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before="18" w:after="0" w:line="260" w:lineRule="exact"/>
        <w:rPr>
          <w:rFonts w:asciiTheme="minorHAnsi" w:hAnsiTheme="minorHAnsi" w:cstheme="minorHAnsi"/>
          <w:color w:val="000000"/>
          <w:sz w:val="26"/>
          <w:szCs w:val="26"/>
        </w:rPr>
      </w:pPr>
    </w:p>
    <w:p w:rsidR="00C1219A" w:rsidRPr="006931F0" w:rsidRDefault="00EC3B6B">
      <w:pPr>
        <w:widowControl w:val="0"/>
        <w:autoSpaceDE w:val="0"/>
        <w:autoSpaceDN w:val="0"/>
        <w:adjustRightInd w:val="0"/>
        <w:spacing w:after="0" w:line="460" w:lineRule="exact"/>
        <w:ind w:left="121"/>
        <w:rPr>
          <w:rFonts w:asciiTheme="minorHAnsi" w:hAnsiTheme="minorHAnsi" w:cstheme="minorHAnsi"/>
          <w:color w:val="000000"/>
          <w:sz w:val="28"/>
          <w:szCs w:val="28"/>
        </w:rPr>
      </w:pPr>
      <w:r w:rsidRPr="006931F0">
        <w:rPr>
          <w:rFonts w:asciiTheme="minorHAnsi" w:hAnsiTheme="minorHAnsi" w:cstheme="minorHAnsi"/>
          <w:noProof/>
        </w:rPr>
        <w:pict>
          <v:polyline id="_x0000_s20542" style="position:absolute;left:0;text-align:left;z-index:-251648512;mso-position-horizontal-relative:page;mso-position-vertical-relative:text" points="68.05pt,25.95pt,527.15pt,25.95pt" coordsize="9182,0" o:allowincell="f" filled="f" strokecolor="#363435" strokeweight=".96pt">
            <v:path arrowok="t"/>
            <w10:wrap anchorx="page"/>
          </v:polyline>
        </w:pict>
      </w:r>
      <w:r w:rsidR="00C1219A" w:rsidRPr="006931F0">
        <w:rPr>
          <w:rFonts w:asciiTheme="minorHAnsi" w:hAnsiTheme="minorHAnsi" w:cstheme="minorHAnsi"/>
          <w:b/>
          <w:bCs/>
          <w:color w:val="EC3237"/>
          <w:spacing w:val="-5"/>
          <w:sz w:val="40"/>
          <w:szCs w:val="40"/>
        </w:rPr>
        <w:t>S</w:t>
      </w:r>
      <w:r w:rsidR="00C1219A" w:rsidRPr="006931F0">
        <w:rPr>
          <w:rFonts w:asciiTheme="minorHAnsi" w:hAnsiTheme="minorHAnsi" w:cstheme="minorHAnsi"/>
          <w:b/>
          <w:bCs/>
          <w:color w:val="EC3237"/>
          <w:spacing w:val="-6"/>
          <w:sz w:val="28"/>
          <w:szCs w:val="28"/>
        </w:rPr>
        <w:t>EL</w:t>
      </w:r>
      <w:r w:rsidR="00C1219A" w:rsidRPr="006931F0">
        <w:rPr>
          <w:rFonts w:asciiTheme="minorHAnsi" w:hAnsiTheme="minorHAnsi" w:cstheme="minorHAnsi"/>
          <w:b/>
          <w:bCs/>
          <w:color w:val="EC3237"/>
          <w:sz w:val="28"/>
          <w:szCs w:val="28"/>
        </w:rPr>
        <w:t>F</w:t>
      </w:r>
      <w:r w:rsidR="00C1219A" w:rsidRPr="006931F0">
        <w:rPr>
          <w:rFonts w:asciiTheme="minorHAnsi" w:hAnsiTheme="minorHAnsi" w:cstheme="minorHAnsi"/>
          <w:b/>
          <w:bCs/>
          <w:color w:val="EC3237"/>
          <w:spacing w:val="-4"/>
          <w:sz w:val="40"/>
          <w:szCs w:val="40"/>
        </w:rPr>
        <w:t>-</w:t>
      </w:r>
      <w:r w:rsidR="00C1219A" w:rsidRPr="006931F0">
        <w:rPr>
          <w:rFonts w:asciiTheme="minorHAnsi" w:hAnsiTheme="minorHAnsi" w:cstheme="minorHAnsi"/>
          <w:b/>
          <w:bCs/>
          <w:color w:val="EC3237"/>
          <w:spacing w:val="-5"/>
          <w:sz w:val="28"/>
          <w:szCs w:val="28"/>
        </w:rPr>
        <w:t>STUD</w:t>
      </w:r>
      <w:r w:rsidR="00C1219A" w:rsidRPr="006931F0">
        <w:rPr>
          <w:rFonts w:asciiTheme="minorHAnsi" w:hAnsiTheme="minorHAnsi" w:cstheme="minorHAnsi"/>
          <w:b/>
          <w:bCs/>
          <w:color w:val="EC3237"/>
          <w:sz w:val="28"/>
          <w:szCs w:val="28"/>
        </w:rPr>
        <w:t xml:space="preserve">Y </w:t>
      </w:r>
      <w:r w:rsidR="00C1219A" w:rsidRPr="006931F0">
        <w:rPr>
          <w:rFonts w:asciiTheme="minorHAnsi" w:hAnsiTheme="minorHAnsi" w:cstheme="minorHAnsi"/>
          <w:b/>
          <w:bCs/>
          <w:color w:val="EC3237"/>
          <w:spacing w:val="-5"/>
          <w:sz w:val="40"/>
          <w:szCs w:val="40"/>
        </w:rPr>
        <w:t>R</w:t>
      </w:r>
      <w:r w:rsidR="00C1219A" w:rsidRPr="006931F0">
        <w:rPr>
          <w:rFonts w:asciiTheme="minorHAnsi" w:hAnsiTheme="minorHAnsi" w:cstheme="minorHAnsi"/>
          <w:b/>
          <w:bCs/>
          <w:color w:val="EC3237"/>
          <w:spacing w:val="-6"/>
          <w:sz w:val="28"/>
          <w:szCs w:val="28"/>
        </w:rPr>
        <w:t>EPORT</w:t>
      </w:r>
    </w:p>
    <w:p w:rsidR="00C1219A" w:rsidRPr="006931F0" w:rsidRDefault="00C1219A">
      <w:pPr>
        <w:widowControl w:val="0"/>
        <w:autoSpaceDE w:val="0"/>
        <w:autoSpaceDN w:val="0"/>
        <w:adjustRightInd w:val="0"/>
        <w:spacing w:before="2" w:after="0" w:line="100" w:lineRule="exact"/>
        <w:rPr>
          <w:rFonts w:asciiTheme="minorHAnsi" w:hAnsiTheme="minorHAnsi" w:cstheme="minorHAnsi"/>
          <w:color w:val="000000"/>
          <w:sz w:val="10"/>
          <w:szCs w:val="1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431" w:lineRule="exact"/>
        <w:ind w:left="121"/>
        <w:rPr>
          <w:rFonts w:asciiTheme="minorHAnsi" w:hAnsiTheme="minorHAnsi" w:cstheme="minorHAnsi"/>
          <w:color w:val="000000"/>
          <w:sz w:val="36"/>
          <w:szCs w:val="36"/>
        </w:rPr>
      </w:pPr>
      <w:proofErr w:type="gramStart"/>
      <w:r w:rsidRPr="006931F0">
        <w:rPr>
          <w:rFonts w:asciiTheme="minorHAnsi" w:hAnsiTheme="minorHAnsi" w:cstheme="minorHAnsi"/>
          <w:b/>
          <w:bCs/>
          <w:color w:val="EC3237"/>
          <w:spacing w:val="-4"/>
          <w:position w:val="1"/>
          <w:sz w:val="36"/>
          <w:szCs w:val="36"/>
        </w:rPr>
        <w:t>1</w:t>
      </w:r>
      <w:r w:rsidRPr="006931F0">
        <w:rPr>
          <w:rFonts w:asciiTheme="minorHAnsi" w:hAnsiTheme="minorHAnsi" w:cstheme="minorHAnsi"/>
          <w:b/>
          <w:bCs/>
          <w:color w:val="EC3237"/>
          <w:position w:val="1"/>
          <w:sz w:val="36"/>
          <w:szCs w:val="36"/>
        </w:rPr>
        <w:t>.</w:t>
      </w:r>
      <w:r w:rsidRPr="006931F0">
        <w:rPr>
          <w:rFonts w:asciiTheme="minorHAnsi" w:hAnsiTheme="minorHAnsi" w:cstheme="minorHAnsi"/>
          <w:b/>
          <w:bCs/>
          <w:color w:val="EC3237"/>
          <w:spacing w:val="-4"/>
          <w:position w:val="1"/>
          <w:sz w:val="36"/>
          <w:szCs w:val="36"/>
        </w:rPr>
        <w:t>Profil</w:t>
      </w:r>
      <w:r w:rsidRPr="006931F0">
        <w:rPr>
          <w:rFonts w:asciiTheme="minorHAnsi" w:hAnsiTheme="minorHAnsi" w:cstheme="minorHAnsi"/>
          <w:b/>
          <w:bCs/>
          <w:color w:val="EC3237"/>
          <w:position w:val="1"/>
          <w:sz w:val="36"/>
          <w:szCs w:val="36"/>
        </w:rPr>
        <w:t>e</w:t>
      </w:r>
      <w:proofErr w:type="gramEnd"/>
      <w:r w:rsidRPr="006931F0">
        <w:rPr>
          <w:rFonts w:asciiTheme="minorHAnsi" w:hAnsiTheme="minorHAnsi" w:cstheme="minorHAnsi"/>
          <w:b/>
          <w:bCs/>
          <w:color w:val="EC3237"/>
          <w:position w:val="1"/>
          <w:sz w:val="36"/>
          <w:szCs w:val="36"/>
        </w:rPr>
        <w:t xml:space="preserve"> </w:t>
      </w:r>
      <w:r w:rsidRPr="006931F0">
        <w:rPr>
          <w:rFonts w:asciiTheme="minorHAnsi" w:hAnsiTheme="minorHAnsi" w:cstheme="minorHAnsi"/>
          <w:b/>
          <w:bCs/>
          <w:color w:val="EC3237"/>
          <w:spacing w:val="-4"/>
          <w:position w:val="1"/>
          <w:sz w:val="36"/>
          <w:szCs w:val="36"/>
        </w:rPr>
        <w:t>o</w:t>
      </w:r>
      <w:r w:rsidRPr="006931F0">
        <w:rPr>
          <w:rFonts w:asciiTheme="minorHAnsi" w:hAnsiTheme="minorHAnsi" w:cstheme="minorHAnsi"/>
          <w:b/>
          <w:bCs/>
          <w:color w:val="EC3237"/>
          <w:position w:val="1"/>
          <w:sz w:val="36"/>
          <w:szCs w:val="36"/>
        </w:rPr>
        <w:t xml:space="preserve">f </w:t>
      </w:r>
      <w:r w:rsidRPr="006931F0">
        <w:rPr>
          <w:rFonts w:asciiTheme="minorHAnsi" w:hAnsiTheme="minorHAnsi" w:cstheme="minorHAnsi"/>
          <w:b/>
          <w:bCs/>
          <w:color w:val="EC3237"/>
          <w:spacing w:val="-4"/>
          <w:position w:val="1"/>
          <w:sz w:val="36"/>
          <w:szCs w:val="36"/>
        </w:rPr>
        <w:t>th</w:t>
      </w:r>
      <w:r w:rsidRPr="006931F0">
        <w:rPr>
          <w:rFonts w:asciiTheme="minorHAnsi" w:hAnsiTheme="minorHAnsi" w:cstheme="minorHAnsi"/>
          <w:b/>
          <w:bCs/>
          <w:color w:val="EC3237"/>
          <w:position w:val="1"/>
          <w:sz w:val="36"/>
          <w:szCs w:val="36"/>
        </w:rPr>
        <w:t xml:space="preserve">e </w:t>
      </w:r>
      <w:r w:rsidRPr="006931F0">
        <w:rPr>
          <w:rFonts w:asciiTheme="minorHAnsi" w:hAnsiTheme="minorHAnsi" w:cstheme="minorHAnsi"/>
          <w:b/>
          <w:bCs/>
          <w:color w:val="EC3237"/>
          <w:spacing w:val="-4"/>
          <w:position w:val="1"/>
          <w:sz w:val="36"/>
          <w:szCs w:val="36"/>
        </w:rPr>
        <w:t>Affiliate</w:t>
      </w:r>
      <w:r w:rsidRPr="006931F0">
        <w:rPr>
          <w:rFonts w:asciiTheme="minorHAnsi" w:hAnsiTheme="minorHAnsi" w:cstheme="minorHAnsi"/>
          <w:b/>
          <w:bCs/>
          <w:color w:val="EC3237"/>
          <w:position w:val="1"/>
          <w:sz w:val="36"/>
          <w:szCs w:val="36"/>
        </w:rPr>
        <w:t>d/</w:t>
      </w:r>
      <w:r w:rsidRPr="006931F0">
        <w:rPr>
          <w:rFonts w:asciiTheme="minorHAnsi" w:hAnsiTheme="minorHAnsi" w:cstheme="minorHAnsi"/>
          <w:b/>
          <w:bCs/>
          <w:color w:val="EC3237"/>
          <w:spacing w:val="-4"/>
          <w:position w:val="1"/>
          <w:sz w:val="36"/>
          <w:szCs w:val="36"/>
        </w:rPr>
        <w:t>Constituen</w:t>
      </w:r>
      <w:r w:rsidRPr="006931F0">
        <w:rPr>
          <w:rFonts w:asciiTheme="minorHAnsi" w:hAnsiTheme="minorHAnsi" w:cstheme="minorHAnsi"/>
          <w:b/>
          <w:bCs/>
          <w:color w:val="EC3237"/>
          <w:position w:val="1"/>
          <w:sz w:val="36"/>
          <w:szCs w:val="36"/>
        </w:rPr>
        <w:t>t</w:t>
      </w:r>
      <w:r w:rsidRPr="006931F0">
        <w:rPr>
          <w:rFonts w:asciiTheme="minorHAnsi" w:hAnsiTheme="minorHAnsi" w:cstheme="minorHAnsi"/>
          <w:b/>
          <w:bCs/>
          <w:color w:val="EC3237"/>
          <w:spacing w:val="-4"/>
          <w:position w:val="1"/>
          <w:sz w:val="36"/>
          <w:szCs w:val="36"/>
        </w:rPr>
        <w:t>College</w:t>
      </w:r>
    </w:p>
    <w:p w:rsidR="00C1219A" w:rsidRPr="006931F0" w:rsidRDefault="00C1219A">
      <w:pPr>
        <w:widowControl w:val="0"/>
        <w:autoSpaceDE w:val="0"/>
        <w:autoSpaceDN w:val="0"/>
        <w:adjustRightInd w:val="0"/>
        <w:spacing w:after="0" w:line="120" w:lineRule="exact"/>
        <w:rPr>
          <w:rFonts w:asciiTheme="minorHAnsi" w:hAnsiTheme="minorHAnsi" w:cstheme="minorHAnsi"/>
          <w:color w:val="000000"/>
          <w:sz w:val="12"/>
          <w:szCs w:val="12"/>
        </w:rPr>
      </w:pPr>
    </w:p>
    <w:p w:rsidR="00C1219A" w:rsidRPr="006931F0" w:rsidRDefault="00C1219A">
      <w:pPr>
        <w:widowControl w:val="0"/>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color w:val="363435"/>
          <w:sz w:val="24"/>
          <w:szCs w:val="24"/>
        </w:rPr>
        <w:t xml:space="preserve">1. </w:t>
      </w:r>
      <w:r w:rsidRPr="006931F0">
        <w:rPr>
          <w:rFonts w:asciiTheme="minorHAnsi" w:hAnsiTheme="minorHAnsi" w:cstheme="minorHAnsi"/>
          <w:b/>
          <w:color w:val="363435"/>
          <w:sz w:val="24"/>
          <w:szCs w:val="24"/>
        </w:rPr>
        <w:t>Name and Address of the College:</w:t>
      </w:r>
    </w:p>
    <w:p w:rsidR="00C1219A" w:rsidRPr="006931F0" w:rsidRDefault="00C1219A">
      <w:pPr>
        <w:widowControl w:val="0"/>
        <w:autoSpaceDE w:val="0"/>
        <w:autoSpaceDN w:val="0"/>
        <w:adjustRightInd w:val="0"/>
        <w:spacing w:before="7" w:after="0" w:line="40" w:lineRule="exact"/>
        <w:rPr>
          <w:rFonts w:asciiTheme="minorHAnsi" w:hAnsiTheme="minorHAnsi" w:cstheme="minorHAnsi"/>
          <w:b/>
          <w:color w:val="000000"/>
          <w:sz w:val="4"/>
          <w:szCs w:val="4"/>
        </w:rPr>
      </w:pPr>
    </w:p>
    <w:tbl>
      <w:tblPr>
        <w:tblW w:w="0" w:type="auto"/>
        <w:tblInd w:w="121" w:type="dxa"/>
        <w:tblLayout w:type="fixed"/>
        <w:tblCellMar>
          <w:left w:w="0" w:type="dxa"/>
          <w:right w:w="0" w:type="dxa"/>
        </w:tblCellMar>
        <w:tblLook w:val="0000"/>
      </w:tblPr>
      <w:tblGrid>
        <w:gridCol w:w="2637"/>
        <w:gridCol w:w="2438"/>
        <w:gridCol w:w="4089"/>
      </w:tblGrid>
      <w:tr w:rsidR="00C1219A" w:rsidRPr="006931F0">
        <w:trPr>
          <w:trHeight w:hRule="exact" w:val="399"/>
        </w:trPr>
        <w:tc>
          <w:tcPr>
            <w:tcW w:w="263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29" w:after="0" w:line="240" w:lineRule="auto"/>
              <w:ind w:left="122"/>
              <w:rPr>
                <w:rFonts w:asciiTheme="minorHAnsi" w:hAnsiTheme="minorHAnsi" w:cstheme="minorHAnsi"/>
                <w:b/>
                <w:sz w:val="24"/>
                <w:szCs w:val="24"/>
              </w:rPr>
            </w:pPr>
            <w:r w:rsidRPr="006931F0">
              <w:rPr>
                <w:rFonts w:asciiTheme="minorHAnsi" w:hAnsiTheme="minorHAnsi" w:cstheme="minorHAnsi"/>
                <w:b/>
                <w:color w:val="363435"/>
                <w:sz w:val="24"/>
                <w:szCs w:val="24"/>
              </w:rPr>
              <w:t>Name:</w:t>
            </w:r>
          </w:p>
        </w:tc>
        <w:tc>
          <w:tcPr>
            <w:tcW w:w="6527" w:type="dxa"/>
            <w:gridSpan w:val="2"/>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SHAHEED  BHAGAT SINGH STATE TECHNICAL CAMPUS</w:t>
            </w:r>
          </w:p>
        </w:tc>
      </w:tr>
      <w:tr w:rsidR="00C1219A" w:rsidRPr="006931F0">
        <w:trPr>
          <w:trHeight w:hRule="exact" w:val="470"/>
        </w:trPr>
        <w:tc>
          <w:tcPr>
            <w:tcW w:w="263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86" w:after="0" w:line="240" w:lineRule="auto"/>
              <w:ind w:left="122"/>
              <w:rPr>
                <w:rFonts w:asciiTheme="minorHAnsi" w:hAnsiTheme="minorHAnsi" w:cstheme="minorHAnsi"/>
                <w:b/>
                <w:sz w:val="24"/>
                <w:szCs w:val="24"/>
              </w:rPr>
            </w:pPr>
            <w:r w:rsidRPr="006931F0">
              <w:rPr>
                <w:rFonts w:asciiTheme="minorHAnsi" w:hAnsiTheme="minorHAnsi" w:cstheme="minorHAnsi"/>
                <w:b/>
                <w:color w:val="363435"/>
                <w:sz w:val="24"/>
                <w:szCs w:val="24"/>
              </w:rPr>
              <w:t>Address:</w:t>
            </w:r>
          </w:p>
        </w:tc>
        <w:tc>
          <w:tcPr>
            <w:tcW w:w="6527" w:type="dxa"/>
            <w:gridSpan w:val="2"/>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NH-95, MOHA ROAD,FEROZEPUR (PUNJAB)</w:t>
            </w:r>
          </w:p>
        </w:tc>
      </w:tr>
      <w:tr w:rsidR="00C1219A" w:rsidRPr="006931F0">
        <w:trPr>
          <w:trHeight w:hRule="exact" w:val="499"/>
        </w:trPr>
        <w:tc>
          <w:tcPr>
            <w:tcW w:w="263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72" w:after="0" w:line="240" w:lineRule="auto"/>
              <w:ind w:left="122"/>
              <w:rPr>
                <w:rFonts w:asciiTheme="minorHAnsi" w:hAnsiTheme="minorHAnsi" w:cstheme="minorHAnsi"/>
                <w:b/>
                <w:sz w:val="24"/>
                <w:szCs w:val="24"/>
              </w:rPr>
            </w:pPr>
            <w:r w:rsidRPr="006931F0">
              <w:rPr>
                <w:rFonts w:asciiTheme="minorHAnsi" w:hAnsiTheme="minorHAnsi" w:cstheme="minorHAnsi"/>
                <w:b/>
                <w:color w:val="363435"/>
                <w:sz w:val="24"/>
                <w:szCs w:val="24"/>
              </w:rPr>
              <w:t>City:</w:t>
            </w:r>
          </w:p>
        </w:tc>
        <w:tc>
          <w:tcPr>
            <w:tcW w:w="2438" w:type="dxa"/>
            <w:tcBorders>
              <w:top w:val="single" w:sz="7" w:space="0" w:color="363435"/>
              <w:left w:val="single" w:sz="7" w:space="0" w:color="363435"/>
              <w:bottom w:val="single" w:sz="7" w:space="0" w:color="363435"/>
              <w:right w:val="single" w:sz="7" w:space="0" w:color="363435"/>
            </w:tcBorders>
          </w:tcPr>
          <w:p w:rsidR="00C1219A" w:rsidRPr="006931F0" w:rsidRDefault="00C1219A" w:rsidP="006931F0">
            <w:pPr>
              <w:widowControl w:val="0"/>
              <w:autoSpaceDE w:val="0"/>
              <w:autoSpaceDN w:val="0"/>
              <w:adjustRightInd w:val="0"/>
              <w:spacing w:before="72"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Pin:152004</w:t>
            </w:r>
          </w:p>
        </w:tc>
        <w:tc>
          <w:tcPr>
            <w:tcW w:w="408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72" w:after="0" w:line="240" w:lineRule="auto"/>
              <w:ind w:left="86"/>
              <w:rPr>
                <w:rFonts w:asciiTheme="minorHAnsi" w:hAnsiTheme="minorHAnsi" w:cstheme="minorHAnsi"/>
                <w:color w:val="4F81BD"/>
                <w:sz w:val="24"/>
                <w:szCs w:val="24"/>
              </w:rPr>
            </w:pPr>
            <w:r w:rsidRPr="006931F0">
              <w:rPr>
                <w:rFonts w:asciiTheme="minorHAnsi" w:hAnsiTheme="minorHAnsi" w:cstheme="minorHAnsi"/>
                <w:color w:val="4F81BD"/>
                <w:sz w:val="24"/>
                <w:szCs w:val="24"/>
              </w:rPr>
              <w:t>State:PUNJAB</w:t>
            </w:r>
          </w:p>
        </w:tc>
      </w:tr>
      <w:tr w:rsidR="00C1219A" w:rsidRPr="006931F0">
        <w:trPr>
          <w:trHeight w:hRule="exact" w:val="466"/>
        </w:trPr>
        <w:tc>
          <w:tcPr>
            <w:tcW w:w="263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3" w:after="0" w:line="240" w:lineRule="auto"/>
              <w:ind w:left="122"/>
              <w:rPr>
                <w:rFonts w:asciiTheme="minorHAnsi" w:hAnsiTheme="minorHAnsi" w:cstheme="minorHAnsi"/>
                <w:b/>
                <w:sz w:val="24"/>
                <w:szCs w:val="24"/>
              </w:rPr>
            </w:pPr>
            <w:r w:rsidRPr="006931F0">
              <w:rPr>
                <w:rFonts w:asciiTheme="minorHAnsi" w:hAnsiTheme="minorHAnsi" w:cstheme="minorHAnsi"/>
                <w:b/>
                <w:color w:val="363435"/>
                <w:sz w:val="24"/>
                <w:szCs w:val="24"/>
              </w:rPr>
              <w:t>Website:</w:t>
            </w:r>
          </w:p>
        </w:tc>
        <w:tc>
          <w:tcPr>
            <w:tcW w:w="6527" w:type="dxa"/>
            <w:gridSpan w:val="2"/>
            <w:tcBorders>
              <w:top w:val="single" w:sz="7" w:space="0" w:color="363435"/>
              <w:left w:val="single" w:sz="7" w:space="0" w:color="363435"/>
              <w:bottom w:val="single" w:sz="7" w:space="0" w:color="363435"/>
              <w:right w:val="single" w:sz="7" w:space="0" w:color="363435"/>
            </w:tcBorders>
          </w:tcPr>
          <w:p w:rsidR="00C1219A" w:rsidRPr="006931F0" w:rsidRDefault="006931F0">
            <w:pPr>
              <w:widowControl w:val="0"/>
              <w:autoSpaceDE w:val="0"/>
              <w:autoSpaceDN w:val="0"/>
              <w:adjustRightInd w:val="0"/>
              <w:spacing w:after="0" w:line="240" w:lineRule="auto"/>
              <w:rPr>
                <w:rFonts w:asciiTheme="minorHAnsi" w:hAnsiTheme="minorHAnsi" w:cstheme="minorHAnsi"/>
                <w:color w:val="4F81BD"/>
                <w:sz w:val="24"/>
                <w:szCs w:val="24"/>
              </w:rPr>
            </w:pPr>
            <w:r>
              <w:rPr>
                <w:rFonts w:asciiTheme="minorHAnsi" w:hAnsiTheme="minorHAnsi" w:cstheme="minorHAnsi"/>
                <w:color w:val="4F81BD"/>
                <w:sz w:val="24"/>
                <w:szCs w:val="24"/>
              </w:rPr>
              <w:t>www.</w:t>
            </w:r>
            <w:r w:rsidR="00C1219A" w:rsidRPr="006931F0">
              <w:rPr>
                <w:rFonts w:asciiTheme="minorHAnsi" w:hAnsiTheme="minorHAnsi" w:cstheme="minorHAnsi"/>
                <w:color w:val="4F81BD"/>
                <w:sz w:val="24"/>
                <w:szCs w:val="24"/>
              </w:rPr>
              <w:t>sbsstc.ac.in</w:t>
            </w:r>
          </w:p>
        </w:tc>
      </w:tr>
    </w:tbl>
    <w:p w:rsidR="00C1219A" w:rsidRPr="006931F0" w:rsidRDefault="00C1219A">
      <w:pPr>
        <w:widowControl w:val="0"/>
        <w:autoSpaceDE w:val="0"/>
        <w:autoSpaceDN w:val="0"/>
        <w:adjustRightInd w:val="0"/>
        <w:spacing w:after="0" w:line="220" w:lineRule="exact"/>
        <w:rPr>
          <w:rFonts w:asciiTheme="minorHAnsi" w:hAnsiTheme="minorHAnsi" w:cstheme="minorHAnsi"/>
        </w:rPr>
      </w:pPr>
    </w:p>
    <w:p w:rsidR="00C1219A" w:rsidRPr="006931F0" w:rsidRDefault="00C1219A">
      <w:pPr>
        <w:widowControl w:val="0"/>
        <w:tabs>
          <w:tab w:val="left" w:pos="540"/>
        </w:tabs>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color w:val="363435"/>
          <w:sz w:val="24"/>
          <w:szCs w:val="24"/>
        </w:rPr>
        <w:t>2.</w:t>
      </w:r>
      <w:r w:rsidRPr="006931F0">
        <w:rPr>
          <w:rFonts w:asciiTheme="minorHAnsi" w:hAnsiTheme="minorHAnsi" w:cstheme="minorHAnsi"/>
          <w:color w:val="363435"/>
          <w:sz w:val="24"/>
          <w:szCs w:val="24"/>
        </w:rPr>
        <w:tab/>
      </w:r>
      <w:proofErr w:type="gramStart"/>
      <w:r w:rsidRPr="006931F0">
        <w:rPr>
          <w:rFonts w:asciiTheme="minorHAnsi" w:hAnsiTheme="minorHAnsi" w:cstheme="minorHAnsi"/>
          <w:b/>
          <w:color w:val="363435"/>
          <w:sz w:val="24"/>
          <w:szCs w:val="24"/>
        </w:rPr>
        <w:t>For</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C</w:t>
      </w:r>
      <w:r w:rsidRPr="006931F0">
        <w:rPr>
          <w:rFonts w:asciiTheme="minorHAnsi" w:hAnsiTheme="minorHAnsi" w:cstheme="minorHAnsi"/>
          <w:b/>
          <w:color w:val="363435"/>
          <w:sz w:val="24"/>
          <w:szCs w:val="24"/>
        </w:rPr>
        <w:t>ommunication</w:t>
      </w:r>
      <w:r w:rsidRPr="006931F0">
        <w:rPr>
          <w:rFonts w:asciiTheme="minorHAnsi" w:hAnsiTheme="minorHAnsi" w:cstheme="minorHAnsi"/>
          <w:b/>
          <w:color w:val="363435"/>
          <w:spacing w:val="1"/>
          <w:sz w:val="24"/>
          <w:szCs w:val="24"/>
        </w:rPr>
        <w:t>:</w:t>
      </w:r>
    </w:p>
    <w:p w:rsidR="00C1219A" w:rsidRPr="006931F0" w:rsidRDefault="00C1219A">
      <w:pPr>
        <w:widowControl w:val="0"/>
        <w:autoSpaceDE w:val="0"/>
        <w:autoSpaceDN w:val="0"/>
        <w:adjustRightInd w:val="0"/>
        <w:spacing w:before="8" w:after="0" w:line="30" w:lineRule="exact"/>
        <w:rPr>
          <w:rFonts w:asciiTheme="minorHAnsi" w:hAnsiTheme="minorHAnsi" w:cstheme="minorHAnsi"/>
          <w:b/>
          <w:color w:val="000000"/>
          <w:sz w:val="3"/>
          <w:szCs w:val="3"/>
        </w:rPr>
      </w:pPr>
    </w:p>
    <w:tbl>
      <w:tblPr>
        <w:tblW w:w="0" w:type="auto"/>
        <w:tblInd w:w="121" w:type="dxa"/>
        <w:tblLayout w:type="fixed"/>
        <w:tblCellMar>
          <w:left w:w="0" w:type="dxa"/>
          <w:right w:w="0" w:type="dxa"/>
        </w:tblCellMar>
        <w:tblLook w:val="0000"/>
      </w:tblPr>
      <w:tblGrid>
        <w:gridCol w:w="2224"/>
        <w:gridCol w:w="1344"/>
        <w:gridCol w:w="1901"/>
        <w:gridCol w:w="1066"/>
        <w:gridCol w:w="1291"/>
        <w:gridCol w:w="1482"/>
      </w:tblGrid>
      <w:tr w:rsidR="00C1219A" w:rsidRPr="006931F0" w:rsidTr="00545407">
        <w:trPr>
          <w:trHeight w:hRule="exact" w:val="667"/>
        </w:trPr>
        <w:tc>
          <w:tcPr>
            <w:tcW w:w="222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8" w:after="0" w:line="240" w:lineRule="auto"/>
              <w:ind w:left="425"/>
              <w:rPr>
                <w:rFonts w:asciiTheme="minorHAnsi" w:hAnsiTheme="minorHAnsi" w:cstheme="minorHAnsi"/>
                <w:sz w:val="24"/>
                <w:szCs w:val="24"/>
              </w:rPr>
            </w:pPr>
            <w:r w:rsidRPr="006931F0">
              <w:rPr>
                <w:rFonts w:asciiTheme="minorHAnsi" w:hAnsiTheme="minorHAnsi" w:cstheme="minorHAnsi"/>
                <w:bCs/>
                <w:color w:val="363435"/>
                <w:spacing w:val="-1"/>
                <w:sz w:val="24"/>
                <w:szCs w:val="24"/>
              </w:rPr>
              <w:t>Designation</w:t>
            </w:r>
          </w:p>
        </w:tc>
        <w:tc>
          <w:tcPr>
            <w:tcW w:w="134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8" w:after="0" w:line="240" w:lineRule="auto"/>
              <w:ind w:left="360"/>
              <w:rPr>
                <w:rFonts w:asciiTheme="minorHAnsi" w:hAnsiTheme="minorHAnsi" w:cstheme="minorHAnsi"/>
                <w:sz w:val="24"/>
                <w:szCs w:val="24"/>
              </w:rPr>
            </w:pPr>
            <w:r w:rsidRPr="006931F0">
              <w:rPr>
                <w:rFonts w:asciiTheme="minorHAnsi" w:hAnsiTheme="minorHAnsi" w:cstheme="minorHAnsi"/>
                <w:bCs/>
                <w:color w:val="363435"/>
                <w:spacing w:val="-3"/>
                <w:sz w:val="24"/>
                <w:szCs w:val="24"/>
              </w:rPr>
              <w:t>Name</w:t>
            </w:r>
          </w:p>
        </w:tc>
        <w:tc>
          <w:tcPr>
            <w:tcW w:w="190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84" w:lineRule="exact"/>
              <w:ind w:left="332" w:right="287"/>
              <w:jc w:val="center"/>
              <w:rPr>
                <w:rFonts w:asciiTheme="minorHAnsi" w:hAnsiTheme="minorHAnsi" w:cstheme="minorHAnsi"/>
                <w:color w:val="000000"/>
                <w:sz w:val="24"/>
                <w:szCs w:val="24"/>
              </w:rPr>
            </w:pPr>
            <w:r w:rsidRPr="006931F0">
              <w:rPr>
                <w:rFonts w:asciiTheme="minorHAnsi" w:hAnsiTheme="minorHAnsi" w:cstheme="minorHAnsi"/>
                <w:bCs/>
                <w:color w:val="363435"/>
                <w:spacing w:val="2"/>
                <w:position w:val="1"/>
                <w:sz w:val="24"/>
                <w:szCs w:val="24"/>
              </w:rPr>
              <w:t>Telephone</w:t>
            </w:r>
          </w:p>
          <w:p w:rsidR="00C1219A" w:rsidRPr="006931F0" w:rsidRDefault="00C1219A">
            <w:pPr>
              <w:widowControl w:val="0"/>
              <w:autoSpaceDE w:val="0"/>
              <w:autoSpaceDN w:val="0"/>
              <w:adjustRightInd w:val="0"/>
              <w:spacing w:before="56" w:after="0" w:line="240" w:lineRule="auto"/>
              <w:ind w:left="106" w:right="62"/>
              <w:jc w:val="center"/>
              <w:rPr>
                <w:rFonts w:asciiTheme="minorHAnsi" w:hAnsiTheme="minorHAnsi" w:cstheme="minorHAnsi"/>
                <w:sz w:val="24"/>
                <w:szCs w:val="24"/>
              </w:rPr>
            </w:pPr>
            <w:r w:rsidRPr="006931F0">
              <w:rPr>
                <w:rFonts w:asciiTheme="minorHAnsi" w:hAnsiTheme="minorHAnsi" w:cstheme="minorHAnsi"/>
                <w:bCs/>
                <w:color w:val="363435"/>
                <w:sz w:val="24"/>
                <w:szCs w:val="24"/>
              </w:rPr>
              <w:t>withSTDcode</w:t>
            </w:r>
          </w:p>
        </w:tc>
        <w:tc>
          <w:tcPr>
            <w:tcW w:w="106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8" w:after="0" w:line="240" w:lineRule="auto"/>
              <w:ind w:left="134"/>
              <w:rPr>
                <w:rFonts w:asciiTheme="minorHAnsi" w:hAnsiTheme="minorHAnsi" w:cstheme="minorHAnsi"/>
                <w:sz w:val="24"/>
                <w:szCs w:val="24"/>
              </w:rPr>
            </w:pPr>
            <w:r w:rsidRPr="006931F0">
              <w:rPr>
                <w:rFonts w:asciiTheme="minorHAnsi" w:hAnsiTheme="minorHAnsi" w:cstheme="minorHAnsi"/>
                <w:bCs/>
                <w:color w:val="363435"/>
                <w:spacing w:val="-1"/>
                <w:sz w:val="24"/>
                <w:szCs w:val="24"/>
              </w:rPr>
              <w:t>Mobile</w:t>
            </w:r>
          </w:p>
        </w:tc>
        <w:tc>
          <w:tcPr>
            <w:tcW w:w="129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8" w:after="0" w:line="240" w:lineRule="auto"/>
              <w:ind w:left="432" w:right="442"/>
              <w:jc w:val="center"/>
              <w:rPr>
                <w:rFonts w:asciiTheme="minorHAnsi" w:hAnsiTheme="minorHAnsi" w:cstheme="minorHAnsi"/>
                <w:sz w:val="24"/>
                <w:szCs w:val="24"/>
              </w:rPr>
            </w:pPr>
            <w:r w:rsidRPr="006931F0">
              <w:rPr>
                <w:rFonts w:asciiTheme="minorHAnsi" w:hAnsiTheme="minorHAnsi" w:cstheme="minorHAnsi"/>
                <w:bCs/>
                <w:color w:val="363435"/>
                <w:sz w:val="24"/>
                <w:szCs w:val="24"/>
              </w:rPr>
              <w:t>Fax</w:t>
            </w:r>
          </w:p>
        </w:tc>
        <w:tc>
          <w:tcPr>
            <w:tcW w:w="148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8" w:after="0" w:line="240" w:lineRule="auto"/>
              <w:ind w:left="341"/>
              <w:rPr>
                <w:rFonts w:asciiTheme="minorHAnsi" w:hAnsiTheme="minorHAnsi" w:cstheme="minorHAnsi"/>
                <w:sz w:val="24"/>
                <w:szCs w:val="24"/>
              </w:rPr>
            </w:pPr>
            <w:r w:rsidRPr="006931F0">
              <w:rPr>
                <w:rFonts w:asciiTheme="minorHAnsi" w:hAnsiTheme="minorHAnsi" w:cstheme="minorHAnsi"/>
                <w:bCs/>
                <w:color w:val="363435"/>
                <w:spacing w:val="-3"/>
                <w:sz w:val="24"/>
                <w:szCs w:val="24"/>
              </w:rPr>
              <w:t>Email</w:t>
            </w:r>
          </w:p>
        </w:tc>
      </w:tr>
      <w:tr w:rsidR="00C1219A" w:rsidRPr="006931F0" w:rsidTr="00545407">
        <w:trPr>
          <w:trHeight w:hRule="exact" w:val="590"/>
        </w:trPr>
        <w:tc>
          <w:tcPr>
            <w:tcW w:w="222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84" w:lineRule="exact"/>
              <w:ind w:left="55"/>
              <w:rPr>
                <w:rFonts w:asciiTheme="minorHAnsi" w:hAnsiTheme="minorHAnsi" w:cstheme="minorHAnsi"/>
                <w:b/>
                <w:sz w:val="24"/>
                <w:szCs w:val="24"/>
              </w:rPr>
            </w:pPr>
            <w:r w:rsidRPr="006931F0">
              <w:rPr>
                <w:rFonts w:asciiTheme="minorHAnsi" w:hAnsiTheme="minorHAnsi" w:cstheme="minorHAnsi"/>
                <w:b/>
                <w:color w:val="363435"/>
                <w:spacing w:val="2"/>
                <w:position w:val="1"/>
                <w:sz w:val="24"/>
                <w:szCs w:val="24"/>
              </w:rPr>
              <w:t>Principal</w:t>
            </w:r>
          </w:p>
        </w:tc>
        <w:tc>
          <w:tcPr>
            <w:tcW w:w="134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Dr. T.S.Sidhu</w:t>
            </w:r>
          </w:p>
        </w:tc>
        <w:tc>
          <w:tcPr>
            <w:tcW w:w="190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84" w:lineRule="exact"/>
              <w:ind w:left="115"/>
              <w:rPr>
                <w:rFonts w:asciiTheme="minorHAnsi" w:hAnsiTheme="minorHAnsi" w:cstheme="minorHAnsi"/>
                <w:color w:val="4F81BD"/>
                <w:sz w:val="24"/>
                <w:szCs w:val="24"/>
              </w:rPr>
            </w:pPr>
            <w:r w:rsidRPr="006931F0">
              <w:rPr>
                <w:rFonts w:asciiTheme="minorHAnsi" w:hAnsiTheme="minorHAnsi" w:cstheme="minorHAnsi"/>
                <w:color w:val="4F81BD"/>
                <w:spacing w:val="6"/>
                <w:position w:val="1"/>
                <w:sz w:val="24"/>
                <w:szCs w:val="24"/>
              </w:rPr>
              <w:t>O:</w:t>
            </w:r>
          </w:p>
          <w:p w:rsidR="00C1219A" w:rsidRPr="006931F0" w:rsidRDefault="00C1219A">
            <w:pPr>
              <w:widowControl w:val="0"/>
              <w:autoSpaceDE w:val="0"/>
              <w:autoSpaceDN w:val="0"/>
              <w:adjustRightInd w:val="0"/>
              <w:spacing w:after="0" w:line="283" w:lineRule="exact"/>
              <w:ind w:left="115"/>
              <w:rPr>
                <w:rFonts w:asciiTheme="minorHAnsi" w:hAnsiTheme="minorHAnsi" w:cstheme="minorHAnsi"/>
                <w:color w:val="4F81BD"/>
                <w:sz w:val="24"/>
                <w:szCs w:val="24"/>
              </w:rPr>
            </w:pPr>
            <w:r w:rsidRPr="006931F0">
              <w:rPr>
                <w:rFonts w:asciiTheme="minorHAnsi" w:hAnsiTheme="minorHAnsi" w:cstheme="minorHAnsi"/>
                <w:color w:val="4F81BD"/>
                <w:spacing w:val="5"/>
                <w:position w:val="1"/>
                <w:sz w:val="24"/>
                <w:szCs w:val="24"/>
              </w:rPr>
              <w:t>R:</w:t>
            </w:r>
          </w:p>
        </w:tc>
        <w:tc>
          <w:tcPr>
            <w:tcW w:w="106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82880</w:t>
            </w:r>
            <w:r w:rsid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12001</w:t>
            </w:r>
          </w:p>
        </w:tc>
        <w:tc>
          <w:tcPr>
            <w:tcW w:w="129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6"/>
                <w:position w:val="1"/>
                <w:sz w:val="24"/>
                <w:szCs w:val="24"/>
              </w:rPr>
              <w:t>01632-242138</w:t>
            </w:r>
          </w:p>
        </w:tc>
        <w:tc>
          <w:tcPr>
            <w:tcW w:w="148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tdsidhu@rediffmail.com</w:t>
            </w:r>
          </w:p>
        </w:tc>
      </w:tr>
      <w:tr w:rsidR="00C1219A" w:rsidRPr="006931F0" w:rsidTr="00545407">
        <w:trPr>
          <w:trHeight w:hRule="exact" w:val="648"/>
        </w:trPr>
        <w:tc>
          <w:tcPr>
            <w:tcW w:w="222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24" w:after="0" w:line="240" w:lineRule="auto"/>
              <w:ind w:left="55"/>
              <w:rPr>
                <w:rFonts w:asciiTheme="minorHAnsi" w:hAnsiTheme="minorHAnsi" w:cstheme="minorHAnsi"/>
                <w:b/>
                <w:sz w:val="24"/>
                <w:szCs w:val="24"/>
              </w:rPr>
            </w:pPr>
            <w:r w:rsidRPr="006931F0">
              <w:rPr>
                <w:rFonts w:asciiTheme="minorHAnsi" w:hAnsiTheme="minorHAnsi" w:cstheme="minorHAnsi"/>
                <w:b/>
                <w:color w:val="363435"/>
                <w:sz w:val="24"/>
                <w:szCs w:val="24"/>
              </w:rPr>
              <w:t>VicePrincipal</w:t>
            </w:r>
          </w:p>
        </w:tc>
        <w:tc>
          <w:tcPr>
            <w:tcW w:w="134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90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27" w:after="0" w:line="284" w:lineRule="exact"/>
              <w:ind w:left="115" w:right="1462"/>
              <w:rPr>
                <w:rFonts w:asciiTheme="minorHAnsi" w:hAnsiTheme="minorHAnsi" w:cstheme="minorHAnsi"/>
                <w:b/>
                <w:sz w:val="24"/>
                <w:szCs w:val="24"/>
              </w:rPr>
            </w:pPr>
            <w:r w:rsidRPr="006931F0">
              <w:rPr>
                <w:rFonts w:asciiTheme="minorHAnsi" w:hAnsiTheme="minorHAnsi" w:cstheme="minorHAnsi"/>
                <w:b/>
                <w:color w:val="363435"/>
                <w:spacing w:val="6"/>
                <w:sz w:val="24"/>
                <w:szCs w:val="24"/>
              </w:rPr>
              <w:t xml:space="preserve">O: </w:t>
            </w:r>
            <w:r w:rsidRPr="006931F0">
              <w:rPr>
                <w:rFonts w:asciiTheme="minorHAnsi" w:hAnsiTheme="minorHAnsi" w:cstheme="minorHAnsi"/>
                <w:b/>
                <w:color w:val="363435"/>
                <w:spacing w:val="5"/>
                <w:sz w:val="24"/>
                <w:szCs w:val="24"/>
              </w:rPr>
              <w:t>R:</w:t>
            </w:r>
          </w:p>
        </w:tc>
        <w:tc>
          <w:tcPr>
            <w:tcW w:w="106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9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48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545407">
        <w:trPr>
          <w:trHeight w:hRule="exact" w:val="898"/>
        </w:trPr>
        <w:tc>
          <w:tcPr>
            <w:tcW w:w="222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4" w:after="0" w:line="229" w:lineRule="auto"/>
              <w:ind w:left="55" w:right="729"/>
              <w:rPr>
                <w:rFonts w:asciiTheme="minorHAnsi" w:hAnsiTheme="minorHAnsi" w:cstheme="minorHAnsi"/>
                <w:b/>
                <w:sz w:val="24"/>
                <w:szCs w:val="24"/>
              </w:rPr>
            </w:pPr>
            <w:r w:rsidRPr="006931F0">
              <w:rPr>
                <w:rFonts w:asciiTheme="minorHAnsi" w:hAnsiTheme="minorHAnsi" w:cstheme="minorHAnsi"/>
                <w:b/>
                <w:color w:val="363435"/>
                <w:sz w:val="24"/>
                <w:szCs w:val="24"/>
              </w:rPr>
              <w:t xml:space="preserve">Steering </w:t>
            </w:r>
            <w:r w:rsidRPr="006931F0">
              <w:rPr>
                <w:rFonts w:asciiTheme="minorHAnsi" w:hAnsiTheme="minorHAnsi" w:cstheme="minorHAnsi"/>
                <w:b/>
                <w:color w:val="363435"/>
                <w:spacing w:val="1"/>
                <w:sz w:val="24"/>
                <w:szCs w:val="24"/>
              </w:rPr>
              <w:t xml:space="preserve">Committee </w:t>
            </w:r>
            <w:r w:rsidRPr="006931F0">
              <w:rPr>
                <w:rFonts w:asciiTheme="minorHAnsi" w:hAnsiTheme="minorHAnsi" w:cstheme="minorHAnsi"/>
                <w:b/>
                <w:color w:val="363435"/>
                <w:spacing w:val="-1"/>
                <w:sz w:val="24"/>
                <w:szCs w:val="24"/>
              </w:rPr>
              <w:t>Co-ordinator</w:t>
            </w:r>
          </w:p>
        </w:tc>
        <w:tc>
          <w:tcPr>
            <w:tcW w:w="134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90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8" w:after="0" w:line="284" w:lineRule="exact"/>
              <w:ind w:left="115" w:right="1462"/>
              <w:rPr>
                <w:rFonts w:asciiTheme="minorHAnsi" w:hAnsiTheme="minorHAnsi" w:cstheme="minorHAnsi"/>
                <w:b/>
                <w:sz w:val="24"/>
                <w:szCs w:val="24"/>
              </w:rPr>
            </w:pPr>
            <w:r w:rsidRPr="006931F0">
              <w:rPr>
                <w:rFonts w:asciiTheme="minorHAnsi" w:hAnsiTheme="minorHAnsi" w:cstheme="minorHAnsi"/>
                <w:b/>
                <w:color w:val="363435"/>
                <w:spacing w:val="6"/>
                <w:sz w:val="24"/>
                <w:szCs w:val="24"/>
              </w:rPr>
              <w:t xml:space="preserve">O: </w:t>
            </w:r>
            <w:r w:rsidRPr="006931F0">
              <w:rPr>
                <w:rFonts w:asciiTheme="minorHAnsi" w:hAnsiTheme="minorHAnsi" w:cstheme="minorHAnsi"/>
                <w:b/>
                <w:color w:val="363435"/>
                <w:spacing w:val="5"/>
                <w:sz w:val="24"/>
                <w:szCs w:val="24"/>
              </w:rPr>
              <w:t>R:</w:t>
            </w:r>
          </w:p>
        </w:tc>
        <w:tc>
          <w:tcPr>
            <w:tcW w:w="106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9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48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bl>
    <w:p w:rsidR="00C1219A" w:rsidRPr="006931F0" w:rsidRDefault="00C1219A">
      <w:pPr>
        <w:widowControl w:val="0"/>
        <w:autoSpaceDE w:val="0"/>
        <w:autoSpaceDN w:val="0"/>
        <w:adjustRightInd w:val="0"/>
        <w:spacing w:before="10" w:after="0" w:line="100" w:lineRule="exact"/>
        <w:rPr>
          <w:rFonts w:asciiTheme="minorHAnsi" w:hAnsiTheme="minorHAnsi" w:cstheme="minorHAnsi"/>
          <w:sz w:val="10"/>
          <w:szCs w:val="10"/>
        </w:rPr>
      </w:pPr>
    </w:p>
    <w:p w:rsidR="00C1219A" w:rsidRPr="006931F0" w:rsidRDefault="00C1219A" w:rsidP="00B612F4">
      <w:pPr>
        <w:widowControl w:val="0"/>
        <w:autoSpaceDE w:val="0"/>
        <w:autoSpaceDN w:val="0"/>
        <w:adjustRightInd w:val="0"/>
        <w:spacing w:after="0" w:line="278" w:lineRule="auto"/>
        <w:ind w:left="400" w:right="6379" w:hanging="278"/>
        <w:rPr>
          <w:rFonts w:asciiTheme="minorHAnsi" w:hAnsiTheme="minorHAnsi" w:cstheme="minorHAnsi"/>
          <w:color w:val="000000"/>
          <w:sz w:val="10"/>
          <w:szCs w:val="10"/>
        </w:rPr>
      </w:pPr>
      <w:r w:rsidRPr="006931F0">
        <w:rPr>
          <w:rFonts w:asciiTheme="minorHAnsi" w:hAnsiTheme="minorHAnsi" w:cstheme="minorHAnsi"/>
          <w:b/>
          <w:color w:val="363435"/>
          <w:sz w:val="24"/>
          <w:szCs w:val="24"/>
        </w:rPr>
        <w:t>3. Status of the Institution:</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Affiliated College</w:t>
      </w:r>
    </w:p>
    <w:p w:rsidR="00C1219A" w:rsidRPr="006931F0" w:rsidRDefault="00C1219A">
      <w:pPr>
        <w:widowControl w:val="0"/>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4</w:t>
      </w:r>
      <w:r w:rsidRPr="006931F0">
        <w:rPr>
          <w:rFonts w:asciiTheme="minorHAnsi" w:hAnsiTheme="minorHAnsi" w:cstheme="minorHAnsi"/>
          <w:color w:val="363435"/>
          <w:sz w:val="24"/>
          <w:szCs w:val="24"/>
        </w:rPr>
        <w:t xml:space="preserve">. </w:t>
      </w:r>
      <w:r w:rsidRPr="006931F0">
        <w:rPr>
          <w:rFonts w:asciiTheme="minorHAnsi" w:hAnsiTheme="minorHAnsi" w:cstheme="minorHAnsi"/>
          <w:b/>
          <w:color w:val="363435"/>
          <w:sz w:val="24"/>
          <w:szCs w:val="24"/>
        </w:rPr>
        <w:t>Type of Institution:</w:t>
      </w:r>
    </w:p>
    <w:p w:rsidR="00C1219A" w:rsidRPr="006931F0" w:rsidRDefault="00C1219A">
      <w:pPr>
        <w:widowControl w:val="0"/>
        <w:tabs>
          <w:tab w:val="left" w:pos="840"/>
        </w:tabs>
        <w:autoSpaceDE w:val="0"/>
        <w:autoSpaceDN w:val="0"/>
        <w:adjustRightInd w:val="0"/>
        <w:spacing w:after="0" w:line="276" w:lineRule="exact"/>
        <w:ind w:left="400"/>
        <w:rPr>
          <w:rFonts w:asciiTheme="minorHAnsi" w:hAnsiTheme="minorHAnsi" w:cstheme="minorHAnsi"/>
          <w:color w:val="363435"/>
          <w:sz w:val="24"/>
          <w:szCs w:val="24"/>
        </w:rPr>
      </w:pPr>
      <w:r w:rsidRPr="006931F0">
        <w:rPr>
          <w:rFonts w:asciiTheme="minorHAnsi" w:hAnsiTheme="minorHAnsi" w:cstheme="minorHAnsi"/>
          <w:b/>
          <w:color w:val="363435"/>
          <w:spacing w:val="-2"/>
          <w:sz w:val="24"/>
          <w:szCs w:val="24"/>
        </w:rPr>
        <w:tab/>
      </w:r>
      <w:proofErr w:type="gramStart"/>
      <w:r w:rsidRPr="006931F0">
        <w:rPr>
          <w:rFonts w:asciiTheme="minorHAnsi" w:hAnsiTheme="minorHAnsi" w:cstheme="minorHAnsi"/>
          <w:b/>
          <w:color w:val="363435"/>
          <w:spacing w:val="-2"/>
          <w:sz w:val="24"/>
          <w:szCs w:val="24"/>
        </w:rPr>
        <w:t>a</w:t>
      </w:r>
      <w:proofErr w:type="gramEnd"/>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By Gender</w:t>
      </w:r>
    </w:p>
    <w:p w:rsidR="00C1219A" w:rsidRPr="006931F0" w:rsidRDefault="00C1219A">
      <w:pPr>
        <w:widowControl w:val="0"/>
        <w:tabs>
          <w:tab w:val="left" w:pos="840"/>
        </w:tabs>
        <w:autoSpaceDE w:val="0"/>
        <w:autoSpaceDN w:val="0"/>
        <w:adjustRightInd w:val="0"/>
        <w:spacing w:after="0" w:line="276" w:lineRule="exact"/>
        <w:ind w:left="400"/>
        <w:rPr>
          <w:rFonts w:asciiTheme="minorHAnsi" w:hAnsiTheme="minorHAnsi" w:cstheme="minorHAnsi"/>
          <w:color w:val="4F81BD"/>
          <w:sz w:val="24"/>
          <w:szCs w:val="24"/>
        </w:rPr>
      </w:pPr>
      <w:r w:rsidRPr="006931F0">
        <w:rPr>
          <w:rFonts w:asciiTheme="minorHAnsi" w:hAnsiTheme="minorHAnsi" w:cstheme="minorHAnsi"/>
          <w:color w:val="363435"/>
          <w:spacing w:val="1"/>
          <w:position w:val="1"/>
          <w:sz w:val="24"/>
          <w:szCs w:val="24"/>
        </w:rPr>
        <w:tab/>
      </w:r>
      <w:r w:rsidRPr="006931F0">
        <w:rPr>
          <w:rFonts w:asciiTheme="minorHAnsi" w:hAnsiTheme="minorHAnsi" w:cstheme="minorHAnsi"/>
          <w:color w:val="363435"/>
          <w:spacing w:val="1"/>
          <w:position w:val="1"/>
          <w:sz w:val="24"/>
          <w:szCs w:val="24"/>
        </w:rPr>
        <w:tab/>
      </w:r>
      <w:r w:rsidRPr="006931F0">
        <w:rPr>
          <w:rFonts w:asciiTheme="minorHAnsi" w:hAnsiTheme="minorHAnsi" w:cstheme="minorHAnsi"/>
          <w:color w:val="4F81BD"/>
          <w:spacing w:val="1"/>
          <w:position w:val="1"/>
          <w:sz w:val="24"/>
          <w:szCs w:val="24"/>
        </w:rPr>
        <w:t>Co-education</w:t>
      </w:r>
    </w:p>
    <w:p w:rsidR="00B64440" w:rsidRPr="006931F0" w:rsidRDefault="00B64440" w:rsidP="00557B5B">
      <w:pPr>
        <w:widowControl w:val="0"/>
        <w:tabs>
          <w:tab w:val="left" w:pos="840"/>
        </w:tabs>
        <w:autoSpaceDE w:val="0"/>
        <w:autoSpaceDN w:val="0"/>
        <w:adjustRightInd w:val="0"/>
        <w:spacing w:after="0" w:line="257" w:lineRule="exact"/>
        <w:rPr>
          <w:rFonts w:asciiTheme="minorHAnsi" w:hAnsiTheme="minorHAnsi" w:cstheme="minorHAnsi"/>
          <w:color w:val="363435"/>
          <w:spacing w:val="4"/>
          <w:position w:val="2"/>
          <w:sz w:val="24"/>
          <w:szCs w:val="24"/>
        </w:rPr>
      </w:pPr>
    </w:p>
    <w:p w:rsidR="00C1219A" w:rsidRPr="006931F0" w:rsidRDefault="00C1219A" w:rsidP="00557B5B">
      <w:pPr>
        <w:widowControl w:val="0"/>
        <w:tabs>
          <w:tab w:val="left" w:pos="840"/>
        </w:tabs>
        <w:autoSpaceDE w:val="0"/>
        <w:autoSpaceDN w:val="0"/>
        <w:adjustRightInd w:val="0"/>
        <w:spacing w:after="0" w:line="257" w:lineRule="exact"/>
        <w:rPr>
          <w:rFonts w:asciiTheme="minorHAnsi" w:hAnsiTheme="minorHAnsi" w:cstheme="minorHAnsi"/>
          <w:b/>
          <w:color w:val="000000"/>
          <w:sz w:val="24"/>
          <w:szCs w:val="24"/>
        </w:rPr>
      </w:pPr>
      <w:r w:rsidRPr="006931F0">
        <w:rPr>
          <w:rFonts w:asciiTheme="minorHAnsi" w:hAnsiTheme="minorHAnsi" w:cstheme="minorHAnsi"/>
          <w:color w:val="363435"/>
          <w:spacing w:val="4"/>
          <w:position w:val="2"/>
          <w:sz w:val="24"/>
          <w:szCs w:val="24"/>
        </w:rPr>
        <w:tab/>
      </w:r>
      <w:proofErr w:type="gramStart"/>
      <w:r w:rsidRPr="006931F0">
        <w:rPr>
          <w:rFonts w:asciiTheme="minorHAnsi" w:hAnsiTheme="minorHAnsi" w:cstheme="minorHAnsi"/>
          <w:b/>
          <w:color w:val="363435"/>
          <w:spacing w:val="4"/>
          <w:position w:val="2"/>
          <w:sz w:val="24"/>
          <w:szCs w:val="24"/>
        </w:rPr>
        <w:t>b</w:t>
      </w:r>
      <w:proofErr w:type="gramEnd"/>
      <w:r w:rsidRPr="006931F0">
        <w:rPr>
          <w:rFonts w:asciiTheme="minorHAnsi" w:hAnsiTheme="minorHAnsi" w:cstheme="minorHAnsi"/>
          <w:b/>
          <w:color w:val="363435"/>
          <w:position w:val="2"/>
          <w:sz w:val="24"/>
          <w:szCs w:val="24"/>
        </w:rPr>
        <w:t>.</w:t>
      </w:r>
      <w:r w:rsidRPr="006931F0">
        <w:rPr>
          <w:rFonts w:asciiTheme="minorHAnsi" w:hAnsiTheme="minorHAnsi" w:cstheme="minorHAnsi"/>
          <w:b/>
          <w:color w:val="363435"/>
          <w:position w:val="2"/>
          <w:sz w:val="24"/>
          <w:szCs w:val="24"/>
        </w:rPr>
        <w:tab/>
        <w:t>By Shift</w:t>
      </w:r>
    </w:p>
    <w:p w:rsidR="00C1219A" w:rsidRPr="006931F0" w:rsidRDefault="00C1219A" w:rsidP="00930CCB">
      <w:pPr>
        <w:widowControl w:val="0"/>
        <w:tabs>
          <w:tab w:val="left" w:pos="1560"/>
        </w:tabs>
        <w:autoSpaceDE w:val="0"/>
        <w:autoSpaceDN w:val="0"/>
        <w:adjustRightInd w:val="0"/>
        <w:spacing w:after="0" w:line="288" w:lineRule="exact"/>
        <w:rPr>
          <w:rFonts w:asciiTheme="minorHAnsi" w:hAnsiTheme="minorHAnsi" w:cstheme="minorHAnsi"/>
          <w:color w:val="4F81BD"/>
          <w:sz w:val="24"/>
          <w:szCs w:val="24"/>
        </w:rPr>
      </w:pPr>
      <w:r w:rsidRPr="006931F0">
        <w:rPr>
          <w:rFonts w:asciiTheme="minorHAnsi" w:hAnsiTheme="minorHAnsi" w:cstheme="minorHAnsi"/>
          <w:color w:val="363435"/>
          <w:position w:val="1"/>
          <w:sz w:val="24"/>
          <w:szCs w:val="24"/>
        </w:rPr>
        <w:tab/>
      </w:r>
      <w:r w:rsidRPr="006931F0">
        <w:rPr>
          <w:rFonts w:asciiTheme="minorHAnsi" w:hAnsiTheme="minorHAnsi" w:cstheme="minorHAnsi"/>
          <w:color w:val="4F81BD"/>
          <w:spacing w:val="3"/>
          <w:position w:val="1"/>
          <w:sz w:val="24"/>
          <w:szCs w:val="24"/>
        </w:rPr>
        <w:t>Regular</w:t>
      </w: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rsidP="00557B5B">
      <w:pPr>
        <w:widowControl w:val="0"/>
        <w:tabs>
          <w:tab w:val="left" w:pos="560"/>
        </w:tabs>
        <w:autoSpaceDE w:val="0"/>
        <w:autoSpaceDN w:val="0"/>
        <w:adjustRightInd w:val="0"/>
        <w:spacing w:before="13" w:after="0" w:line="240" w:lineRule="auto"/>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5</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 xml:space="preserve">It </w:t>
      </w:r>
      <w:proofErr w:type="gramStart"/>
      <w:r w:rsidRPr="006931F0">
        <w:rPr>
          <w:rFonts w:asciiTheme="minorHAnsi" w:hAnsiTheme="minorHAnsi" w:cstheme="minorHAnsi"/>
          <w:b/>
          <w:color w:val="363435"/>
          <w:sz w:val="24"/>
          <w:szCs w:val="24"/>
        </w:rPr>
        <w:t>is are</w:t>
      </w:r>
      <w:proofErr w:type="gramEnd"/>
      <w:r w:rsidRPr="006931F0">
        <w:rPr>
          <w:rFonts w:asciiTheme="minorHAnsi" w:hAnsiTheme="minorHAnsi" w:cstheme="minorHAnsi"/>
          <w:b/>
          <w:color w:val="363435"/>
          <w:sz w:val="24"/>
          <w:szCs w:val="24"/>
        </w:rPr>
        <w:t xml:space="preserve"> cognizedminorityinstitution?</w:t>
      </w:r>
    </w:p>
    <w:p w:rsidR="00C1219A" w:rsidRPr="006931F0" w:rsidRDefault="00C1219A">
      <w:pPr>
        <w:widowControl w:val="0"/>
        <w:autoSpaceDE w:val="0"/>
        <w:autoSpaceDN w:val="0"/>
        <w:adjustRightInd w:val="0"/>
        <w:spacing w:before="5" w:after="0" w:line="100" w:lineRule="exact"/>
        <w:rPr>
          <w:rFonts w:asciiTheme="minorHAnsi" w:hAnsiTheme="minorHAnsi" w:cstheme="minorHAnsi"/>
          <w:color w:val="000000"/>
          <w:sz w:val="10"/>
          <w:szCs w:val="10"/>
        </w:rPr>
      </w:pPr>
    </w:p>
    <w:p w:rsidR="00C1219A" w:rsidRPr="006931F0" w:rsidRDefault="00C1219A">
      <w:pPr>
        <w:widowControl w:val="0"/>
        <w:autoSpaceDE w:val="0"/>
        <w:autoSpaceDN w:val="0"/>
        <w:adjustRightInd w:val="0"/>
        <w:spacing w:before="47" w:after="0" w:line="240" w:lineRule="auto"/>
        <w:ind w:left="574"/>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No</w:t>
      </w:r>
    </w:p>
    <w:p w:rsidR="00C1219A" w:rsidRPr="006931F0" w:rsidRDefault="00C1219A">
      <w:pPr>
        <w:widowControl w:val="0"/>
        <w:autoSpaceDE w:val="0"/>
        <w:autoSpaceDN w:val="0"/>
        <w:adjustRightInd w:val="0"/>
        <w:spacing w:after="0" w:line="100" w:lineRule="exact"/>
        <w:rPr>
          <w:rFonts w:asciiTheme="minorHAnsi" w:hAnsiTheme="minorHAnsi" w:cstheme="minorHAnsi"/>
          <w:color w:val="000000"/>
          <w:sz w:val="10"/>
          <w:szCs w:val="10"/>
        </w:rPr>
      </w:pPr>
    </w:p>
    <w:p w:rsidR="00C1219A" w:rsidRPr="006931F0" w:rsidRDefault="00C1219A">
      <w:pPr>
        <w:widowControl w:val="0"/>
        <w:autoSpaceDE w:val="0"/>
        <w:autoSpaceDN w:val="0"/>
        <w:adjustRightInd w:val="0"/>
        <w:spacing w:after="0" w:line="288" w:lineRule="exact"/>
        <w:ind w:left="574" w:right="69"/>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I</w:t>
      </w:r>
      <w:r w:rsidRPr="006931F0">
        <w:rPr>
          <w:rFonts w:asciiTheme="minorHAnsi" w:hAnsiTheme="minorHAnsi" w:cstheme="minorHAnsi"/>
          <w:b/>
          <w:color w:val="363435"/>
          <w:sz w:val="24"/>
          <w:szCs w:val="24"/>
        </w:rPr>
        <w:t>f</w:t>
      </w:r>
      <w:r w:rsidRPr="006931F0">
        <w:rPr>
          <w:rFonts w:asciiTheme="minorHAnsi" w:hAnsiTheme="minorHAnsi" w:cstheme="minorHAnsi"/>
          <w:b/>
          <w:color w:val="363435"/>
          <w:spacing w:val="1"/>
          <w:sz w:val="24"/>
          <w:szCs w:val="24"/>
        </w:rPr>
        <w:t>ye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specif</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minorit</w:t>
      </w:r>
      <w:r w:rsidRPr="006931F0">
        <w:rPr>
          <w:rFonts w:asciiTheme="minorHAnsi" w:hAnsiTheme="minorHAnsi" w:cstheme="minorHAnsi"/>
          <w:b/>
          <w:color w:val="363435"/>
          <w:sz w:val="24"/>
          <w:szCs w:val="24"/>
        </w:rPr>
        <w:t xml:space="preserve">y </w:t>
      </w:r>
      <w:proofErr w:type="gramStart"/>
      <w:r w:rsidRPr="006931F0">
        <w:rPr>
          <w:rFonts w:asciiTheme="minorHAnsi" w:hAnsiTheme="minorHAnsi" w:cstheme="minorHAnsi"/>
          <w:b/>
          <w:color w:val="363435"/>
          <w:spacing w:val="1"/>
          <w:sz w:val="24"/>
          <w:szCs w:val="24"/>
        </w:rPr>
        <w:t>statu</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1"/>
          <w:sz w:val="24"/>
          <w:szCs w:val="24"/>
        </w:rPr>
        <w:t>(</w:t>
      </w:r>
      <w:proofErr w:type="gramEnd"/>
      <w:r w:rsidRPr="006931F0">
        <w:rPr>
          <w:rFonts w:asciiTheme="minorHAnsi" w:hAnsiTheme="minorHAnsi" w:cstheme="minorHAnsi"/>
          <w:b/>
          <w:color w:val="363435"/>
          <w:spacing w:val="1"/>
          <w:sz w:val="24"/>
          <w:szCs w:val="24"/>
        </w:rPr>
        <w:t>Religious/linguistic</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
          <w:sz w:val="24"/>
          <w:szCs w:val="24"/>
        </w:rPr>
        <w:t>an</w:t>
      </w:r>
      <w:r w:rsidRPr="006931F0">
        <w:rPr>
          <w:rFonts w:asciiTheme="minorHAnsi" w:hAnsiTheme="minorHAnsi" w:cstheme="minorHAnsi"/>
          <w:b/>
          <w:color w:val="363435"/>
          <w:sz w:val="24"/>
          <w:szCs w:val="24"/>
        </w:rPr>
        <w:t>y</w:t>
      </w:r>
      <w:r w:rsidRPr="006931F0">
        <w:rPr>
          <w:rFonts w:asciiTheme="minorHAnsi" w:hAnsiTheme="minorHAnsi" w:cstheme="minorHAnsi"/>
          <w:b/>
          <w:color w:val="363435"/>
          <w:spacing w:val="1"/>
          <w:sz w:val="24"/>
          <w:szCs w:val="24"/>
        </w:rPr>
        <w:t>other</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
          <w:sz w:val="24"/>
          <w:szCs w:val="24"/>
        </w:rPr>
        <w:t>an</w:t>
      </w:r>
      <w:r w:rsidRPr="006931F0">
        <w:rPr>
          <w:rFonts w:asciiTheme="minorHAnsi" w:hAnsiTheme="minorHAnsi" w:cstheme="minorHAnsi"/>
          <w:b/>
          <w:color w:val="363435"/>
          <w:sz w:val="24"/>
          <w:szCs w:val="24"/>
        </w:rPr>
        <w:t>d</w:t>
      </w:r>
      <w:r w:rsidRPr="006931F0">
        <w:rPr>
          <w:rFonts w:asciiTheme="minorHAnsi" w:hAnsiTheme="minorHAnsi" w:cstheme="minorHAnsi"/>
          <w:b/>
          <w:color w:val="363435"/>
          <w:spacing w:val="1"/>
          <w:sz w:val="24"/>
          <w:szCs w:val="24"/>
        </w:rPr>
        <w:t>provide</w:t>
      </w:r>
      <w:r w:rsidRPr="006931F0">
        <w:rPr>
          <w:rFonts w:asciiTheme="minorHAnsi" w:hAnsiTheme="minorHAnsi" w:cstheme="minorHAnsi"/>
          <w:b/>
          <w:color w:val="363435"/>
          <w:sz w:val="24"/>
          <w:szCs w:val="24"/>
        </w:rPr>
        <w:t xml:space="preserve"> documentary evidence.</w:t>
      </w:r>
    </w:p>
    <w:p w:rsidR="00C1219A" w:rsidRPr="006931F0" w:rsidRDefault="00C1219A">
      <w:pPr>
        <w:widowControl w:val="0"/>
        <w:autoSpaceDE w:val="0"/>
        <w:autoSpaceDN w:val="0"/>
        <w:adjustRightInd w:val="0"/>
        <w:spacing w:before="8" w:after="0" w:line="280" w:lineRule="exact"/>
        <w:rPr>
          <w:rFonts w:asciiTheme="minorHAnsi" w:hAnsiTheme="minorHAnsi" w:cstheme="minorHAnsi"/>
          <w:b/>
          <w:color w:val="000000"/>
          <w:sz w:val="28"/>
          <w:szCs w:val="28"/>
        </w:rPr>
      </w:pPr>
    </w:p>
    <w:p w:rsidR="00C1219A" w:rsidRPr="006931F0" w:rsidRDefault="00C1219A">
      <w:pPr>
        <w:widowControl w:val="0"/>
        <w:tabs>
          <w:tab w:val="left" w:pos="560"/>
        </w:tabs>
        <w:autoSpaceDE w:val="0"/>
        <w:autoSpaceDN w:val="0"/>
        <w:adjustRightInd w:val="0"/>
        <w:spacing w:after="0" w:line="288" w:lineRule="exact"/>
        <w:ind w:left="574" w:right="6732" w:hanging="456"/>
        <w:rPr>
          <w:rFonts w:asciiTheme="minorHAnsi" w:hAnsiTheme="minorHAnsi" w:cstheme="minorHAnsi"/>
          <w:color w:val="000000"/>
          <w:sz w:val="24"/>
          <w:szCs w:val="24"/>
        </w:rPr>
      </w:pPr>
      <w:r w:rsidRPr="006931F0">
        <w:rPr>
          <w:rFonts w:asciiTheme="minorHAnsi" w:hAnsiTheme="minorHAnsi" w:cstheme="minorHAnsi"/>
          <w:b/>
          <w:color w:val="363435"/>
          <w:spacing w:val="-2"/>
          <w:sz w:val="24"/>
          <w:szCs w:val="24"/>
        </w:rPr>
        <w:t>6</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Source soffunding:</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pacing w:val="-1"/>
          <w:sz w:val="24"/>
          <w:szCs w:val="24"/>
        </w:rPr>
        <w:t>Government</w:t>
      </w:r>
    </w:p>
    <w:p w:rsidR="00C1219A" w:rsidRPr="006931F0" w:rsidRDefault="00C1219A">
      <w:pPr>
        <w:widowControl w:val="0"/>
        <w:autoSpaceDE w:val="0"/>
        <w:autoSpaceDN w:val="0"/>
        <w:adjustRightInd w:val="0"/>
        <w:spacing w:after="0" w:line="288" w:lineRule="exact"/>
        <w:ind w:left="574" w:right="7348"/>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 xml:space="preserve">Grant-in-aid </w:t>
      </w:r>
      <w:r w:rsidRPr="006931F0">
        <w:rPr>
          <w:rFonts w:asciiTheme="minorHAnsi" w:hAnsiTheme="minorHAnsi" w:cstheme="minorHAnsi"/>
          <w:b/>
          <w:color w:val="363435"/>
          <w:sz w:val="24"/>
          <w:szCs w:val="24"/>
        </w:rPr>
        <w:t>Self-financing Anyother</w:t>
      </w:r>
    </w:p>
    <w:p w:rsidR="00C1219A" w:rsidRPr="006931F0" w:rsidRDefault="00C1219A">
      <w:pPr>
        <w:widowControl w:val="0"/>
        <w:autoSpaceDE w:val="0"/>
        <w:autoSpaceDN w:val="0"/>
        <w:adjustRightInd w:val="0"/>
        <w:spacing w:before="8" w:after="0" w:line="160" w:lineRule="exact"/>
        <w:rPr>
          <w:rFonts w:asciiTheme="minorHAnsi" w:hAnsiTheme="minorHAnsi" w:cstheme="minorHAnsi"/>
          <w:b/>
          <w:color w:val="000000"/>
          <w:sz w:val="16"/>
          <w:szCs w:val="16"/>
        </w:rPr>
      </w:pPr>
    </w:p>
    <w:p w:rsidR="00C1219A" w:rsidRPr="006931F0" w:rsidRDefault="00C1219A">
      <w:pPr>
        <w:widowControl w:val="0"/>
        <w:tabs>
          <w:tab w:val="left" w:pos="560"/>
        </w:tabs>
        <w:autoSpaceDE w:val="0"/>
        <w:autoSpaceDN w:val="0"/>
        <w:adjustRightInd w:val="0"/>
        <w:spacing w:after="0" w:line="240" w:lineRule="auto"/>
        <w:ind w:left="118"/>
        <w:rPr>
          <w:rFonts w:asciiTheme="minorHAnsi" w:hAnsiTheme="minorHAnsi" w:cstheme="minorHAnsi"/>
          <w:b/>
          <w:color w:val="363435"/>
          <w:spacing w:val="-2"/>
          <w:sz w:val="24"/>
          <w:szCs w:val="24"/>
        </w:rPr>
      </w:pPr>
    </w:p>
    <w:p w:rsidR="00C1219A" w:rsidRPr="006931F0" w:rsidRDefault="00C1219A">
      <w:pPr>
        <w:widowControl w:val="0"/>
        <w:tabs>
          <w:tab w:val="left" w:pos="560"/>
        </w:tabs>
        <w:autoSpaceDE w:val="0"/>
        <w:autoSpaceDN w:val="0"/>
        <w:adjustRightInd w:val="0"/>
        <w:spacing w:after="0" w:line="240" w:lineRule="auto"/>
        <w:ind w:left="118"/>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7</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r>
      <w:proofErr w:type="gramStart"/>
      <w:r w:rsidRPr="006931F0">
        <w:rPr>
          <w:rFonts w:asciiTheme="minorHAnsi" w:hAnsiTheme="minorHAnsi" w:cstheme="minorHAnsi"/>
          <w:b/>
          <w:color w:val="363435"/>
          <w:spacing w:val="1"/>
          <w:sz w:val="24"/>
          <w:szCs w:val="24"/>
        </w:rPr>
        <w:t>a</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
          <w:sz w:val="24"/>
          <w:szCs w:val="24"/>
        </w:rPr>
        <w:t>Dat</w:t>
      </w:r>
      <w:r w:rsidRPr="006931F0">
        <w:rPr>
          <w:rFonts w:asciiTheme="minorHAnsi" w:hAnsiTheme="minorHAnsi" w:cstheme="minorHAnsi"/>
          <w:b/>
          <w:color w:val="363435"/>
          <w:sz w:val="24"/>
          <w:szCs w:val="24"/>
        </w:rPr>
        <w:t>e</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
          <w:sz w:val="24"/>
          <w:szCs w:val="24"/>
        </w:rPr>
        <w:t>establishmen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college</w:t>
      </w:r>
      <w:r w:rsidRPr="006931F0">
        <w:rPr>
          <w:rFonts w:asciiTheme="minorHAnsi" w:hAnsiTheme="minorHAnsi" w:cstheme="minorHAnsi"/>
          <w:b/>
          <w:color w:val="4F81BD"/>
          <w:sz w:val="24"/>
          <w:szCs w:val="24"/>
        </w:rPr>
        <w:t>:</w:t>
      </w:r>
      <w:r w:rsidRPr="006931F0">
        <w:rPr>
          <w:rFonts w:asciiTheme="minorHAnsi" w:hAnsiTheme="minorHAnsi" w:cstheme="minorHAnsi"/>
          <w:color w:val="4F81BD"/>
          <w:spacing w:val="21"/>
          <w:sz w:val="24"/>
          <w:szCs w:val="24"/>
        </w:rPr>
        <w:t xml:space="preserve">    april, 1994</w:t>
      </w:r>
      <w:r w:rsidRPr="006931F0">
        <w:rPr>
          <w:rFonts w:asciiTheme="minorHAnsi" w:hAnsiTheme="minorHAnsi" w:cstheme="minorHAnsi"/>
          <w:color w:val="363435"/>
          <w:spacing w:val="1"/>
          <w:sz w:val="24"/>
          <w:szCs w:val="24"/>
        </w:rPr>
        <w:t>(</w:t>
      </w:r>
      <w:r w:rsidRPr="006931F0">
        <w:rPr>
          <w:rFonts w:asciiTheme="minorHAnsi" w:hAnsiTheme="minorHAnsi" w:cstheme="minorHAnsi"/>
          <w:b/>
          <w:color w:val="363435"/>
          <w:spacing w:val="1"/>
          <w:sz w:val="24"/>
          <w:szCs w:val="24"/>
        </w:rPr>
        <w:t>dd/mm/yyyy)</w:t>
      </w:r>
    </w:p>
    <w:p w:rsidR="00C1219A" w:rsidRPr="006931F0" w:rsidRDefault="00C1219A">
      <w:pPr>
        <w:widowControl w:val="0"/>
        <w:autoSpaceDE w:val="0"/>
        <w:autoSpaceDN w:val="0"/>
        <w:adjustRightInd w:val="0"/>
        <w:spacing w:before="28" w:after="0" w:line="278" w:lineRule="auto"/>
        <w:ind w:left="838" w:right="70" w:hanging="264"/>
        <w:rPr>
          <w:rFonts w:asciiTheme="minorHAnsi" w:hAnsiTheme="minorHAnsi" w:cstheme="minorHAnsi"/>
          <w:color w:val="363435"/>
          <w:sz w:val="24"/>
          <w:szCs w:val="24"/>
        </w:rPr>
      </w:pPr>
      <w:proofErr w:type="gramStart"/>
      <w:r w:rsidRPr="006931F0">
        <w:rPr>
          <w:rFonts w:asciiTheme="minorHAnsi" w:hAnsiTheme="minorHAnsi" w:cstheme="minorHAnsi"/>
          <w:b/>
          <w:color w:val="363435"/>
          <w:sz w:val="24"/>
          <w:szCs w:val="24"/>
        </w:rPr>
        <w:t>b.University</w:t>
      </w:r>
      <w:proofErr w:type="gramEnd"/>
      <w:r w:rsidRPr="006931F0">
        <w:rPr>
          <w:rFonts w:asciiTheme="minorHAnsi" w:hAnsiTheme="minorHAnsi" w:cstheme="minorHAnsi"/>
          <w:b/>
          <w:color w:val="363435"/>
          <w:sz w:val="24"/>
          <w:szCs w:val="24"/>
        </w:rPr>
        <w:t xml:space="preserve"> to which the college is affiliated/or which governs the college(If it is a constituent college</w:t>
      </w:r>
      <w:r w:rsidRPr="006931F0">
        <w:rPr>
          <w:rFonts w:asciiTheme="minorHAnsi" w:hAnsiTheme="minorHAnsi" w:cstheme="minorHAnsi"/>
          <w:color w:val="363435"/>
          <w:sz w:val="24"/>
          <w:szCs w:val="24"/>
        </w:rPr>
        <w:t>)</w:t>
      </w:r>
    </w:p>
    <w:p w:rsidR="00C1219A" w:rsidRPr="006931F0" w:rsidRDefault="00C1219A">
      <w:pPr>
        <w:widowControl w:val="0"/>
        <w:autoSpaceDE w:val="0"/>
        <w:autoSpaceDN w:val="0"/>
        <w:adjustRightInd w:val="0"/>
        <w:spacing w:before="28" w:after="0" w:line="278" w:lineRule="auto"/>
        <w:ind w:left="838" w:right="70" w:hanging="264"/>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Punjab Technical University</w:t>
      </w:r>
    </w:p>
    <w:p w:rsidR="00C1219A" w:rsidRPr="006931F0" w:rsidRDefault="00C1219A">
      <w:pPr>
        <w:widowControl w:val="0"/>
        <w:autoSpaceDE w:val="0"/>
        <w:autoSpaceDN w:val="0"/>
        <w:adjustRightInd w:val="0"/>
        <w:spacing w:before="10" w:after="0" w:line="120" w:lineRule="exact"/>
        <w:rPr>
          <w:rFonts w:asciiTheme="minorHAnsi" w:hAnsiTheme="minorHAnsi" w:cstheme="minorHAnsi"/>
          <w:color w:val="000000"/>
          <w:sz w:val="12"/>
          <w:szCs w:val="12"/>
        </w:rPr>
      </w:pPr>
    </w:p>
    <w:p w:rsidR="00C1219A" w:rsidRPr="006931F0" w:rsidRDefault="00C1219A">
      <w:pPr>
        <w:widowControl w:val="0"/>
        <w:autoSpaceDE w:val="0"/>
        <w:autoSpaceDN w:val="0"/>
        <w:adjustRightInd w:val="0"/>
        <w:spacing w:after="0" w:line="287" w:lineRule="exact"/>
        <w:ind w:left="574"/>
        <w:rPr>
          <w:rFonts w:asciiTheme="minorHAnsi" w:hAnsiTheme="minorHAnsi" w:cstheme="minorHAnsi"/>
          <w:b/>
          <w:color w:val="000000"/>
          <w:sz w:val="24"/>
          <w:szCs w:val="24"/>
        </w:rPr>
      </w:pPr>
      <w:proofErr w:type="gramStart"/>
      <w:r w:rsidRPr="006931F0">
        <w:rPr>
          <w:rFonts w:asciiTheme="minorHAnsi" w:hAnsiTheme="minorHAnsi" w:cstheme="minorHAnsi"/>
          <w:b/>
          <w:color w:val="363435"/>
          <w:sz w:val="24"/>
          <w:szCs w:val="24"/>
        </w:rPr>
        <w:t>c.Details</w:t>
      </w:r>
      <w:proofErr w:type="gramEnd"/>
      <w:r w:rsidRPr="006931F0">
        <w:rPr>
          <w:rFonts w:asciiTheme="minorHAnsi" w:hAnsiTheme="minorHAnsi" w:cstheme="minorHAnsi"/>
          <w:b/>
          <w:color w:val="363435"/>
          <w:sz w:val="24"/>
          <w:szCs w:val="24"/>
        </w:rPr>
        <w:t xml:space="preserve"> of UGC recognition:</w:t>
      </w:r>
    </w:p>
    <w:p w:rsidR="00C1219A" w:rsidRPr="006931F0" w:rsidRDefault="00C1219A">
      <w:pPr>
        <w:widowControl w:val="0"/>
        <w:autoSpaceDE w:val="0"/>
        <w:autoSpaceDN w:val="0"/>
        <w:adjustRightInd w:val="0"/>
        <w:spacing w:before="1" w:after="0" w:line="140" w:lineRule="exact"/>
        <w:rPr>
          <w:rFonts w:asciiTheme="minorHAnsi" w:hAnsiTheme="minorHAnsi" w:cstheme="minorHAnsi"/>
          <w:b/>
          <w:color w:val="000000"/>
          <w:sz w:val="14"/>
          <w:szCs w:val="14"/>
        </w:rPr>
      </w:pPr>
    </w:p>
    <w:tbl>
      <w:tblPr>
        <w:tblW w:w="0" w:type="auto"/>
        <w:tblInd w:w="487" w:type="dxa"/>
        <w:tblLayout w:type="fixed"/>
        <w:tblCellMar>
          <w:left w:w="0" w:type="dxa"/>
          <w:right w:w="0" w:type="dxa"/>
        </w:tblCellMar>
        <w:tblLook w:val="0000"/>
      </w:tblPr>
      <w:tblGrid>
        <w:gridCol w:w="2032"/>
        <w:gridCol w:w="3514"/>
        <w:gridCol w:w="3103"/>
      </w:tblGrid>
      <w:tr w:rsidR="00C1219A" w:rsidRPr="006931F0">
        <w:trPr>
          <w:trHeight w:hRule="exact" w:val="744"/>
        </w:trPr>
        <w:tc>
          <w:tcPr>
            <w:tcW w:w="203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73"/>
              <w:rPr>
                <w:rFonts w:asciiTheme="minorHAnsi" w:hAnsiTheme="minorHAnsi" w:cstheme="minorHAnsi"/>
                <w:b/>
                <w:sz w:val="24"/>
                <w:szCs w:val="24"/>
              </w:rPr>
            </w:pPr>
            <w:r w:rsidRPr="006931F0">
              <w:rPr>
                <w:rFonts w:asciiTheme="minorHAnsi" w:hAnsiTheme="minorHAnsi" w:cstheme="minorHAnsi"/>
                <w:b/>
                <w:color w:val="363435"/>
                <w:sz w:val="24"/>
                <w:szCs w:val="24"/>
              </w:rPr>
              <w:t>Under Section</w:t>
            </w:r>
          </w:p>
        </w:tc>
        <w:tc>
          <w:tcPr>
            <w:tcW w:w="351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466"/>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Date,Month&amp;Year</w:t>
            </w:r>
          </w:p>
          <w:p w:rsidR="00C1219A" w:rsidRPr="006931F0" w:rsidRDefault="00C1219A">
            <w:pPr>
              <w:widowControl w:val="0"/>
              <w:autoSpaceDE w:val="0"/>
              <w:autoSpaceDN w:val="0"/>
              <w:adjustRightInd w:val="0"/>
              <w:spacing w:before="47" w:after="0" w:line="240" w:lineRule="auto"/>
              <w:ind w:left="635"/>
              <w:rPr>
                <w:rFonts w:asciiTheme="minorHAnsi" w:hAnsiTheme="minorHAnsi" w:cstheme="minorHAnsi"/>
                <w:b/>
                <w:sz w:val="24"/>
                <w:szCs w:val="24"/>
              </w:rPr>
            </w:pPr>
            <w:r w:rsidRPr="006931F0">
              <w:rPr>
                <w:rFonts w:asciiTheme="minorHAnsi" w:hAnsiTheme="minorHAnsi" w:cstheme="minorHAnsi"/>
                <w:b/>
                <w:color w:val="363435"/>
                <w:sz w:val="24"/>
                <w:szCs w:val="24"/>
              </w:rPr>
              <w:t>(dd-mm-yyyy)</w:t>
            </w:r>
          </w:p>
        </w:tc>
        <w:tc>
          <w:tcPr>
            <w:tcW w:w="310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552"/>
              <w:rPr>
                <w:rFonts w:asciiTheme="minorHAnsi" w:hAnsiTheme="minorHAnsi" w:cstheme="minorHAnsi"/>
                <w:b/>
                <w:sz w:val="24"/>
                <w:szCs w:val="24"/>
              </w:rPr>
            </w:pPr>
            <w:r w:rsidRPr="006931F0">
              <w:rPr>
                <w:rFonts w:asciiTheme="minorHAnsi" w:hAnsiTheme="minorHAnsi" w:cstheme="minorHAnsi"/>
                <w:b/>
                <w:color w:val="363435"/>
                <w:sz w:val="24"/>
                <w:szCs w:val="24"/>
              </w:rPr>
              <w:t>Remarks(Ifany)</w:t>
            </w:r>
          </w:p>
        </w:tc>
      </w:tr>
      <w:tr w:rsidR="00C1219A" w:rsidRPr="006931F0">
        <w:trPr>
          <w:trHeight w:hRule="exact" w:val="408"/>
        </w:trPr>
        <w:tc>
          <w:tcPr>
            <w:tcW w:w="203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3" w:after="0" w:line="240" w:lineRule="auto"/>
              <w:ind w:left="73"/>
              <w:rPr>
                <w:rFonts w:asciiTheme="minorHAnsi" w:hAnsiTheme="minorHAnsi" w:cstheme="minorHAnsi"/>
                <w:b/>
                <w:sz w:val="24"/>
                <w:szCs w:val="24"/>
              </w:rPr>
            </w:pPr>
            <w:r w:rsidRPr="006931F0">
              <w:rPr>
                <w:rFonts w:asciiTheme="minorHAnsi" w:hAnsiTheme="minorHAnsi" w:cstheme="minorHAnsi"/>
                <w:b/>
                <w:color w:val="363435"/>
                <w:sz w:val="24"/>
                <w:szCs w:val="24"/>
              </w:rPr>
              <w:t>i.2(f)</w:t>
            </w:r>
          </w:p>
        </w:tc>
        <w:tc>
          <w:tcPr>
            <w:tcW w:w="351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07/01/2014</w:t>
            </w:r>
          </w:p>
        </w:tc>
        <w:tc>
          <w:tcPr>
            <w:tcW w:w="310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trPr>
          <w:trHeight w:hRule="exact" w:val="461"/>
        </w:trPr>
        <w:tc>
          <w:tcPr>
            <w:tcW w:w="203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3" w:after="0" w:line="240" w:lineRule="auto"/>
              <w:ind w:left="73"/>
              <w:rPr>
                <w:rFonts w:asciiTheme="minorHAnsi" w:hAnsiTheme="minorHAnsi" w:cstheme="minorHAnsi"/>
                <w:b/>
                <w:sz w:val="24"/>
                <w:szCs w:val="24"/>
              </w:rPr>
            </w:pPr>
            <w:r w:rsidRPr="006931F0">
              <w:rPr>
                <w:rFonts w:asciiTheme="minorHAnsi" w:hAnsiTheme="minorHAnsi" w:cstheme="minorHAnsi"/>
                <w:b/>
                <w:color w:val="363435"/>
                <w:sz w:val="24"/>
                <w:szCs w:val="24"/>
              </w:rPr>
              <w:t>ii.12(B)</w:t>
            </w:r>
          </w:p>
        </w:tc>
        <w:tc>
          <w:tcPr>
            <w:tcW w:w="3514" w:type="dxa"/>
            <w:tcBorders>
              <w:top w:val="single" w:sz="7" w:space="0" w:color="363435"/>
              <w:left w:val="single" w:sz="7" w:space="0" w:color="363435"/>
              <w:bottom w:val="single" w:sz="7" w:space="0" w:color="363435"/>
              <w:right w:val="single" w:sz="7" w:space="0" w:color="363435"/>
            </w:tcBorders>
          </w:tcPr>
          <w:p w:rsidR="00C1219A" w:rsidRPr="006931F0" w:rsidRDefault="00C1219A" w:rsidP="004E4466">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For</w:t>
            </w:r>
          </w:p>
        </w:tc>
        <w:tc>
          <w:tcPr>
            <w:tcW w:w="310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bl>
    <w:p w:rsidR="00C1219A" w:rsidRPr="006931F0" w:rsidRDefault="00C1219A">
      <w:pPr>
        <w:widowControl w:val="0"/>
        <w:autoSpaceDE w:val="0"/>
        <w:autoSpaceDN w:val="0"/>
        <w:adjustRightInd w:val="0"/>
        <w:spacing w:before="6" w:after="0" w:line="100" w:lineRule="exact"/>
        <w:rPr>
          <w:rFonts w:asciiTheme="minorHAnsi" w:hAnsiTheme="minorHAnsi" w:cstheme="minorHAnsi"/>
          <w:sz w:val="10"/>
          <w:szCs w:val="1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b/>
          <w:color w:val="363435"/>
          <w:spacing w:val="1"/>
        </w:rPr>
      </w:pPr>
      <w:r w:rsidRPr="006931F0">
        <w:rPr>
          <w:rFonts w:asciiTheme="minorHAnsi" w:hAnsiTheme="minorHAnsi" w:cstheme="minorHAnsi"/>
          <w:b/>
          <w:color w:val="363435"/>
          <w:spacing w:val="1"/>
        </w:rPr>
        <w:t>(Enclos</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
        </w:rPr>
        <w:t>Certificat</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1"/>
        </w:rPr>
        <w:t>recognitio</w:t>
      </w:r>
      <w:r w:rsidRPr="006931F0">
        <w:rPr>
          <w:rFonts w:asciiTheme="minorHAnsi" w:hAnsiTheme="minorHAnsi" w:cstheme="minorHAnsi"/>
          <w:b/>
          <w:color w:val="363435"/>
        </w:rPr>
        <w:t>n</w:t>
      </w:r>
      <w:r w:rsidRPr="006931F0">
        <w:rPr>
          <w:rFonts w:asciiTheme="minorHAnsi" w:hAnsiTheme="minorHAnsi" w:cstheme="minorHAnsi"/>
          <w:b/>
          <w:color w:val="363435"/>
          <w:spacing w:val="1"/>
        </w:rPr>
        <w:t>u/</w:t>
      </w:r>
      <w:proofErr w:type="gramStart"/>
      <w:r w:rsidRPr="006931F0">
        <w:rPr>
          <w:rFonts w:asciiTheme="minorHAnsi" w:hAnsiTheme="minorHAnsi" w:cstheme="minorHAnsi"/>
          <w:b/>
          <w:color w:val="363435"/>
        </w:rPr>
        <w:t>s2</w:t>
      </w:r>
      <w:r w:rsidRPr="006931F0">
        <w:rPr>
          <w:rFonts w:asciiTheme="minorHAnsi" w:hAnsiTheme="minorHAnsi" w:cstheme="minorHAnsi"/>
          <w:b/>
          <w:color w:val="363435"/>
          <w:spacing w:val="1"/>
        </w:rPr>
        <w:t>(</w:t>
      </w:r>
      <w:proofErr w:type="gramEnd"/>
      <w:r w:rsidRPr="006931F0">
        <w:rPr>
          <w:rFonts w:asciiTheme="minorHAnsi" w:hAnsiTheme="minorHAnsi" w:cstheme="minorHAnsi"/>
          <w:b/>
          <w:color w:val="363435"/>
          <w:spacing w:val="1"/>
        </w:rPr>
        <w:t>f</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1"/>
        </w:rPr>
        <w:t>1</w:t>
      </w:r>
      <w:r w:rsidRPr="006931F0">
        <w:rPr>
          <w:rFonts w:asciiTheme="minorHAnsi" w:hAnsiTheme="minorHAnsi" w:cstheme="minorHAnsi"/>
          <w:b/>
          <w:color w:val="363435"/>
        </w:rPr>
        <w:t>2</w:t>
      </w:r>
      <w:r w:rsidRPr="006931F0">
        <w:rPr>
          <w:rFonts w:asciiTheme="minorHAnsi" w:hAnsiTheme="minorHAnsi" w:cstheme="minorHAnsi"/>
          <w:b/>
          <w:color w:val="363435"/>
          <w:spacing w:val="1"/>
        </w:rPr>
        <w:t>(B</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1"/>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
        </w:rPr>
        <w:t>UG</w:t>
      </w:r>
      <w:r w:rsidRPr="006931F0">
        <w:rPr>
          <w:rFonts w:asciiTheme="minorHAnsi" w:hAnsiTheme="minorHAnsi" w:cstheme="minorHAnsi"/>
          <w:b/>
          <w:color w:val="363435"/>
        </w:rPr>
        <w:t>C</w:t>
      </w:r>
      <w:r w:rsidRPr="006931F0">
        <w:rPr>
          <w:rFonts w:asciiTheme="minorHAnsi" w:hAnsiTheme="minorHAnsi" w:cstheme="minorHAnsi"/>
          <w:b/>
          <w:color w:val="363435"/>
          <w:spacing w:val="1"/>
        </w:rPr>
        <w:t>Act)</w:t>
      </w:r>
    </w:p>
    <w:p w:rsidR="00C1219A" w:rsidRPr="006931F0" w:rsidRDefault="00C1219A" w:rsidP="00F05DE8">
      <w:pPr>
        <w:widowControl w:val="0"/>
        <w:tabs>
          <w:tab w:val="left" w:pos="3130"/>
        </w:tabs>
        <w:autoSpaceDE w:val="0"/>
        <w:autoSpaceDN w:val="0"/>
        <w:adjustRightInd w:val="0"/>
        <w:spacing w:after="0" w:line="240" w:lineRule="auto"/>
        <w:ind w:left="574"/>
        <w:rPr>
          <w:rFonts w:asciiTheme="minorHAnsi" w:hAnsiTheme="minorHAnsi" w:cstheme="minorHAnsi"/>
          <w:b/>
          <w:color w:val="000000"/>
        </w:rPr>
      </w:pPr>
      <w:r w:rsidRPr="006931F0">
        <w:rPr>
          <w:rFonts w:asciiTheme="minorHAnsi" w:hAnsiTheme="minorHAnsi" w:cstheme="minorHAnsi"/>
          <w:b/>
          <w:color w:val="000000"/>
        </w:rPr>
        <w:tab/>
      </w:r>
    </w:p>
    <w:p w:rsidR="00C1219A" w:rsidRPr="006931F0" w:rsidRDefault="00C1219A">
      <w:pPr>
        <w:widowControl w:val="0"/>
        <w:autoSpaceDE w:val="0"/>
        <w:autoSpaceDN w:val="0"/>
        <w:adjustRightInd w:val="0"/>
        <w:spacing w:after="0" w:line="240" w:lineRule="auto"/>
        <w:ind w:left="574"/>
        <w:rPr>
          <w:rFonts w:asciiTheme="minorHAnsi" w:hAnsiTheme="minorHAnsi" w:cstheme="minorHAnsi"/>
          <w:b/>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r w:rsidRPr="006931F0">
        <w:rPr>
          <w:rFonts w:asciiTheme="minorHAnsi" w:hAnsiTheme="minorHAnsi" w:cstheme="minorHAnsi"/>
          <w:noProof/>
          <w:color w:val="000000"/>
          <w:lang w:val="en-IN" w:eastAsia="en-IN"/>
        </w:rPr>
        <w:lastRenderedPageBreak/>
        <w:drawing>
          <wp:anchor distT="0" distB="0" distL="114300" distR="114300" simplePos="0" relativeHeight="251676160" behindDoc="1" locked="0" layoutInCell="1" allowOverlap="1">
            <wp:simplePos x="0" y="0"/>
            <wp:positionH relativeFrom="column">
              <wp:posOffset>-675640</wp:posOffset>
            </wp:positionH>
            <wp:positionV relativeFrom="paragraph">
              <wp:posOffset>-1003300</wp:posOffset>
            </wp:positionV>
            <wp:extent cx="7444740" cy="9343390"/>
            <wp:effectExtent l="19050" t="0" r="3810" b="0"/>
            <wp:wrapTight wrapText="bothSides">
              <wp:wrapPolygon edited="0">
                <wp:start x="-55" y="0"/>
                <wp:lineTo x="-55" y="21535"/>
                <wp:lineTo x="21611" y="21535"/>
                <wp:lineTo x="21611" y="0"/>
                <wp:lineTo x="-55" y="0"/>
              </wp:wrapPolygon>
            </wp:wrapTight>
            <wp:docPr id="19518" name="Picture 19518" descr="2(f)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8" descr="2(f) Recognition"/>
                    <pic:cNvPicPr>
                      <a:picLocks noChangeAspect="1" noChangeArrowheads="1"/>
                    </pic:cNvPicPr>
                  </pic:nvPicPr>
                  <pic:blipFill>
                    <a:blip r:embed="rId8"/>
                    <a:srcRect/>
                    <a:stretch>
                      <a:fillRect/>
                    </a:stretch>
                  </pic:blipFill>
                  <pic:spPr bwMode="auto">
                    <a:xfrm>
                      <a:off x="0" y="0"/>
                      <a:ext cx="7444740" cy="9343390"/>
                    </a:xfrm>
                    <a:prstGeom prst="rect">
                      <a:avLst/>
                    </a:prstGeom>
                    <a:noFill/>
                    <a:ln w="9525">
                      <a:noFill/>
                      <a:miter lim="800000"/>
                      <a:headEnd/>
                      <a:tailEnd/>
                    </a:ln>
                  </pic:spPr>
                </pic:pic>
              </a:graphicData>
            </a:graphic>
          </wp:anchor>
        </w:drawing>
      </w: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after="0" w:line="240" w:lineRule="auto"/>
        <w:ind w:left="574"/>
        <w:rPr>
          <w:rFonts w:asciiTheme="minorHAnsi" w:hAnsiTheme="minorHAnsi" w:cstheme="minorHAnsi"/>
          <w:color w:val="000000"/>
        </w:rPr>
      </w:pPr>
    </w:p>
    <w:p w:rsidR="00C1219A" w:rsidRPr="006931F0" w:rsidRDefault="00C1219A">
      <w:pPr>
        <w:widowControl w:val="0"/>
        <w:autoSpaceDE w:val="0"/>
        <w:autoSpaceDN w:val="0"/>
        <w:adjustRightInd w:val="0"/>
        <w:spacing w:before="7" w:after="0" w:line="110" w:lineRule="exact"/>
        <w:rPr>
          <w:rFonts w:asciiTheme="minorHAnsi" w:hAnsiTheme="minorHAnsi" w:cstheme="minorHAnsi"/>
          <w:color w:val="000000"/>
          <w:sz w:val="11"/>
          <w:szCs w:val="11"/>
        </w:rPr>
      </w:pPr>
    </w:p>
    <w:p w:rsidR="00C1219A" w:rsidRPr="006931F0" w:rsidRDefault="00C1219A">
      <w:pPr>
        <w:widowControl w:val="0"/>
        <w:autoSpaceDE w:val="0"/>
        <w:autoSpaceDN w:val="0"/>
        <w:adjustRightInd w:val="0"/>
        <w:spacing w:after="0" w:line="340" w:lineRule="atLeast"/>
        <w:ind w:left="838" w:right="70" w:hanging="264"/>
        <w:rPr>
          <w:rFonts w:asciiTheme="minorHAnsi" w:hAnsiTheme="minorHAnsi" w:cstheme="minorHAnsi"/>
          <w:color w:val="363435"/>
          <w:sz w:val="24"/>
          <w:szCs w:val="24"/>
        </w:rPr>
      </w:pPr>
    </w:p>
    <w:p w:rsidR="00C1219A" w:rsidRPr="006931F0" w:rsidRDefault="00C1219A">
      <w:pPr>
        <w:widowControl w:val="0"/>
        <w:autoSpaceDE w:val="0"/>
        <w:autoSpaceDN w:val="0"/>
        <w:adjustRightInd w:val="0"/>
        <w:spacing w:after="0" w:line="340" w:lineRule="atLeast"/>
        <w:ind w:left="838" w:right="70" w:hanging="264"/>
        <w:rPr>
          <w:rFonts w:asciiTheme="minorHAnsi" w:hAnsiTheme="minorHAnsi" w:cstheme="minorHAnsi"/>
          <w:b/>
          <w:color w:val="000000"/>
          <w:sz w:val="24"/>
          <w:szCs w:val="24"/>
        </w:rPr>
      </w:pPr>
      <w:r w:rsidRPr="006931F0">
        <w:rPr>
          <w:rFonts w:asciiTheme="minorHAnsi" w:hAnsiTheme="minorHAnsi" w:cstheme="minorHAnsi"/>
          <w:b/>
          <w:color w:val="363435"/>
          <w:sz w:val="24"/>
          <w:szCs w:val="24"/>
        </w:rPr>
        <w:lastRenderedPageBreak/>
        <w:t>d. Details of recognition/approval by statutory/regulatory bodies other thanUGC (AICTE</w:t>
      </w:r>
      <w:proofErr w:type="gramStart"/>
      <w:r w:rsidRPr="006931F0">
        <w:rPr>
          <w:rFonts w:asciiTheme="minorHAnsi" w:hAnsiTheme="minorHAnsi" w:cstheme="minorHAnsi"/>
          <w:b/>
          <w:color w:val="363435"/>
          <w:sz w:val="24"/>
          <w:szCs w:val="24"/>
        </w:rPr>
        <w:t>,NCTE,MCI,DCI,PCI,RCI</w:t>
      </w:r>
      <w:proofErr w:type="gramEnd"/>
      <w:r w:rsidRPr="006931F0">
        <w:rPr>
          <w:rFonts w:asciiTheme="minorHAnsi" w:hAnsiTheme="minorHAnsi" w:cstheme="minorHAnsi"/>
          <w:b/>
          <w:color w:val="363435"/>
          <w:sz w:val="24"/>
          <w:szCs w:val="24"/>
        </w:rPr>
        <w:t xml:space="preserve"> etc.)</w:t>
      </w:r>
    </w:p>
    <w:p w:rsidR="00C1219A" w:rsidRPr="006931F0" w:rsidRDefault="00C1219A">
      <w:pPr>
        <w:widowControl w:val="0"/>
        <w:autoSpaceDE w:val="0"/>
        <w:autoSpaceDN w:val="0"/>
        <w:adjustRightInd w:val="0"/>
        <w:spacing w:before="5" w:after="0" w:line="90" w:lineRule="exact"/>
        <w:rPr>
          <w:rFonts w:asciiTheme="minorHAnsi" w:hAnsiTheme="minorHAnsi" w:cstheme="minorHAnsi"/>
          <w:b/>
          <w:color w:val="000000"/>
          <w:sz w:val="9"/>
          <w:szCs w:val="9"/>
        </w:rPr>
      </w:pPr>
    </w:p>
    <w:tbl>
      <w:tblPr>
        <w:tblW w:w="0" w:type="auto"/>
        <w:tblInd w:w="457" w:type="dxa"/>
        <w:tblLayout w:type="fixed"/>
        <w:tblCellMar>
          <w:left w:w="0" w:type="dxa"/>
          <w:right w:w="0" w:type="dxa"/>
        </w:tblCellMar>
        <w:tblLook w:val="0000"/>
      </w:tblPr>
      <w:tblGrid>
        <w:gridCol w:w="2246"/>
        <w:gridCol w:w="3402"/>
        <w:gridCol w:w="1554"/>
        <w:gridCol w:w="1220"/>
        <w:gridCol w:w="514"/>
      </w:tblGrid>
      <w:tr w:rsidR="00C1219A" w:rsidRPr="006931F0" w:rsidTr="00F05DE8">
        <w:trPr>
          <w:trHeight w:hRule="exact" w:val="1260"/>
        </w:trPr>
        <w:tc>
          <w:tcPr>
            <w:tcW w:w="224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98" w:after="0" w:line="240" w:lineRule="auto"/>
              <w:ind w:left="23" w:right="10"/>
              <w:jc w:val="center"/>
              <w:rPr>
                <w:rFonts w:asciiTheme="minorHAnsi" w:hAnsiTheme="minorHAnsi" w:cstheme="minorHAnsi"/>
                <w:b/>
                <w:color w:val="000000"/>
              </w:rPr>
            </w:pPr>
            <w:r w:rsidRPr="006931F0">
              <w:rPr>
                <w:rFonts w:asciiTheme="minorHAnsi" w:hAnsiTheme="minorHAnsi" w:cstheme="minorHAnsi"/>
                <w:b/>
                <w:color w:val="363435"/>
                <w:spacing w:val="2"/>
              </w:rPr>
              <w:t>Unde</w:t>
            </w:r>
            <w:r w:rsidRPr="006931F0">
              <w:rPr>
                <w:rFonts w:asciiTheme="minorHAnsi" w:hAnsiTheme="minorHAnsi" w:cstheme="minorHAnsi"/>
                <w:b/>
                <w:color w:val="363435"/>
              </w:rPr>
              <w:t>r</w:t>
            </w:r>
            <w:r w:rsidRPr="006931F0">
              <w:rPr>
                <w:rFonts w:asciiTheme="minorHAnsi" w:hAnsiTheme="minorHAnsi" w:cstheme="minorHAnsi"/>
                <w:b/>
                <w:color w:val="363435"/>
                <w:spacing w:val="2"/>
              </w:rPr>
              <w:t>Section/</w:t>
            </w:r>
          </w:p>
          <w:p w:rsidR="00C1219A" w:rsidRPr="006931F0" w:rsidRDefault="00C1219A">
            <w:pPr>
              <w:widowControl w:val="0"/>
              <w:autoSpaceDE w:val="0"/>
              <w:autoSpaceDN w:val="0"/>
              <w:adjustRightInd w:val="0"/>
              <w:spacing w:after="0" w:line="264" w:lineRule="exact"/>
              <w:ind w:left="508" w:right="494"/>
              <w:jc w:val="center"/>
              <w:rPr>
                <w:rFonts w:asciiTheme="minorHAnsi" w:hAnsiTheme="minorHAnsi" w:cstheme="minorHAnsi"/>
                <w:b/>
                <w:sz w:val="24"/>
                <w:szCs w:val="24"/>
              </w:rPr>
            </w:pPr>
            <w:r w:rsidRPr="006931F0">
              <w:rPr>
                <w:rFonts w:asciiTheme="minorHAnsi" w:hAnsiTheme="minorHAnsi" w:cstheme="minorHAnsi"/>
                <w:b/>
                <w:color w:val="363435"/>
                <w:spacing w:val="2"/>
                <w:position w:val="1"/>
              </w:rPr>
              <w:t>clause</w:t>
            </w:r>
          </w:p>
        </w:tc>
        <w:tc>
          <w:tcPr>
            <w:tcW w:w="340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74" w:after="0" w:line="252" w:lineRule="auto"/>
              <w:ind w:left="143" w:right="163" w:hanging="1"/>
              <w:jc w:val="center"/>
              <w:rPr>
                <w:rFonts w:asciiTheme="minorHAnsi" w:hAnsiTheme="minorHAnsi" w:cstheme="minorHAnsi"/>
                <w:b/>
                <w:sz w:val="24"/>
                <w:szCs w:val="24"/>
              </w:rPr>
            </w:pPr>
            <w:r w:rsidRPr="006931F0">
              <w:rPr>
                <w:rFonts w:asciiTheme="minorHAnsi" w:hAnsiTheme="minorHAnsi" w:cstheme="minorHAnsi"/>
                <w:b/>
                <w:color w:val="363435"/>
                <w:spacing w:val="3"/>
              </w:rPr>
              <w:t xml:space="preserve">Recognition/Approval </w:t>
            </w:r>
            <w:r w:rsidRPr="006931F0">
              <w:rPr>
                <w:rFonts w:asciiTheme="minorHAnsi" w:hAnsiTheme="minorHAnsi" w:cstheme="minorHAnsi"/>
                <w:b/>
                <w:color w:val="363435"/>
              </w:rPr>
              <w:t xml:space="preserve">details </w:t>
            </w:r>
            <w:r w:rsidRPr="006931F0">
              <w:rPr>
                <w:rFonts w:asciiTheme="minorHAnsi" w:hAnsiTheme="minorHAnsi" w:cstheme="minorHAnsi"/>
                <w:b/>
                <w:color w:val="363435"/>
                <w:spacing w:val="3"/>
              </w:rPr>
              <w:t xml:space="preserve">Institution/Department </w:t>
            </w:r>
            <w:r w:rsidRPr="006931F0">
              <w:rPr>
                <w:rFonts w:asciiTheme="minorHAnsi" w:hAnsiTheme="minorHAnsi" w:cstheme="minorHAnsi"/>
                <w:b/>
                <w:color w:val="363435"/>
                <w:spacing w:val="2"/>
              </w:rPr>
              <w:t>Programme</w:t>
            </w:r>
          </w:p>
        </w:tc>
        <w:tc>
          <w:tcPr>
            <w:tcW w:w="155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5" w:after="0" w:line="252" w:lineRule="auto"/>
              <w:ind w:left="195" w:right="165"/>
              <w:jc w:val="center"/>
              <w:rPr>
                <w:rFonts w:asciiTheme="minorHAnsi" w:hAnsiTheme="minorHAnsi" w:cstheme="minorHAnsi"/>
                <w:b/>
                <w:color w:val="000000"/>
              </w:rPr>
            </w:pPr>
            <w:r w:rsidRPr="006931F0">
              <w:rPr>
                <w:rFonts w:asciiTheme="minorHAnsi" w:hAnsiTheme="minorHAnsi" w:cstheme="minorHAnsi"/>
                <w:b/>
                <w:color w:val="363435"/>
                <w:spacing w:val="2"/>
              </w:rPr>
              <w:t>Day</w:t>
            </w:r>
            <w:r w:rsidRPr="006931F0">
              <w:rPr>
                <w:rFonts w:asciiTheme="minorHAnsi" w:hAnsiTheme="minorHAnsi" w:cstheme="minorHAnsi"/>
                <w:b/>
                <w:color w:val="363435"/>
              </w:rPr>
              <w:t>,</w:t>
            </w:r>
            <w:r w:rsidRPr="006931F0">
              <w:rPr>
                <w:rFonts w:asciiTheme="minorHAnsi" w:hAnsiTheme="minorHAnsi" w:cstheme="minorHAnsi"/>
                <w:b/>
                <w:color w:val="363435"/>
                <w:spacing w:val="2"/>
              </w:rPr>
              <w:t xml:space="preserve">Month </w:t>
            </w:r>
            <w:r w:rsidRPr="006931F0">
              <w:rPr>
                <w:rFonts w:asciiTheme="minorHAnsi" w:hAnsiTheme="minorHAnsi" w:cstheme="minorHAnsi"/>
                <w:b/>
                <w:color w:val="363435"/>
              </w:rPr>
              <w:t xml:space="preserve">and </w:t>
            </w:r>
            <w:r w:rsidRPr="006931F0">
              <w:rPr>
                <w:rFonts w:asciiTheme="minorHAnsi" w:hAnsiTheme="minorHAnsi" w:cstheme="minorHAnsi"/>
                <w:b/>
                <w:color w:val="363435"/>
                <w:spacing w:val="2"/>
              </w:rPr>
              <w:t>Year</w:t>
            </w:r>
          </w:p>
          <w:p w:rsidR="00C1219A" w:rsidRPr="006931F0" w:rsidRDefault="00C1219A">
            <w:pPr>
              <w:widowControl w:val="0"/>
              <w:autoSpaceDE w:val="0"/>
              <w:autoSpaceDN w:val="0"/>
              <w:adjustRightInd w:val="0"/>
              <w:spacing w:after="0" w:line="259" w:lineRule="exact"/>
              <w:ind w:left="66" w:right="32"/>
              <w:jc w:val="center"/>
              <w:rPr>
                <w:rFonts w:asciiTheme="minorHAnsi" w:hAnsiTheme="minorHAnsi" w:cstheme="minorHAnsi"/>
                <w:b/>
                <w:sz w:val="24"/>
                <w:szCs w:val="24"/>
              </w:rPr>
            </w:pPr>
            <w:r w:rsidRPr="006931F0">
              <w:rPr>
                <w:rFonts w:asciiTheme="minorHAnsi" w:hAnsiTheme="minorHAnsi" w:cstheme="minorHAnsi"/>
                <w:b/>
                <w:color w:val="363435"/>
                <w:position w:val="1"/>
              </w:rPr>
              <w:t>(dd-mm-yyyy)</w:t>
            </w:r>
          </w:p>
        </w:tc>
        <w:tc>
          <w:tcPr>
            <w:tcW w:w="1220"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 w:after="0" w:line="180" w:lineRule="exact"/>
              <w:rPr>
                <w:rFonts w:asciiTheme="minorHAnsi" w:hAnsiTheme="minorHAnsi" w:cstheme="minorHAnsi"/>
                <w:b/>
                <w:sz w:val="18"/>
                <w:szCs w:val="18"/>
              </w:rPr>
            </w:pPr>
          </w:p>
          <w:p w:rsidR="00C1219A" w:rsidRPr="006931F0" w:rsidRDefault="00C1219A">
            <w:pPr>
              <w:widowControl w:val="0"/>
              <w:autoSpaceDE w:val="0"/>
              <w:autoSpaceDN w:val="0"/>
              <w:adjustRightInd w:val="0"/>
              <w:spacing w:after="0" w:line="200" w:lineRule="exact"/>
              <w:rPr>
                <w:rFonts w:asciiTheme="minorHAnsi" w:hAnsiTheme="minorHAnsi" w:cstheme="minorHAnsi"/>
                <w:b/>
                <w:sz w:val="20"/>
                <w:szCs w:val="20"/>
              </w:rPr>
            </w:pPr>
          </w:p>
          <w:p w:rsidR="00C1219A" w:rsidRPr="006931F0" w:rsidRDefault="00C1219A">
            <w:pPr>
              <w:widowControl w:val="0"/>
              <w:autoSpaceDE w:val="0"/>
              <w:autoSpaceDN w:val="0"/>
              <w:adjustRightInd w:val="0"/>
              <w:spacing w:after="0" w:line="240" w:lineRule="auto"/>
              <w:ind w:left="158"/>
              <w:rPr>
                <w:rFonts w:asciiTheme="minorHAnsi" w:hAnsiTheme="minorHAnsi" w:cstheme="minorHAnsi"/>
                <w:b/>
                <w:sz w:val="24"/>
                <w:szCs w:val="24"/>
              </w:rPr>
            </w:pPr>
            <w:r w:rsidRPr="006931F0">
              <w:rPr>
                <w:rFonts w:asciiTheme="minorHAnsi" w:hAnsiTheme="minorHAnsi" w:cstheme="minorHAnsi"/>
                <w:b/>
                <w:color w:val="363435"/>
                <w:spacing w:val="1"/>
              </w:rPr>
              <w:t>Validity</w:t>
            </w:r>
          </w:p>
        </w:tc>
        <w:tc>
          <w:tcPr>
            <w:tcW w:w="51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2" w:after="0" w:line="170" w:lineRule="exact"/>
              <w:rPr>
                <w:rFonts w:asciiTheme="minorHAnsi" w:hAnsiTheme="minorHAnsi" w:cstheme="minorHAnsi"/>
                <w:b/>
                <w:sz w:val="17"/>
                <w:szCs w:val="17"/>
              </w:rPr>
            </w:pPr>
          </w:p>
          <w:p w:rsidR="00C1219A" w:rsidRPr="006931F0" w:rsidRDefault="00C1219A">
            <w:pPr>
              <w:widowControl w:val="0"/>
              <w:autoSpaceDE w:val="0"/>
              <w:autoSpaceDN w:val="0"/>
              <w:adjustRightInd w:val="0"/>
              <w:spacing w:after="0" w:line="200" w:lineRule="exact"/>
              <w:rPr>
                <w:rFonts w:asciiTheme="minorHAnsi" w:hAnsiTheme="minorHAnsi" w:cstheme="minorHAnsi"/>
                <w:b/>
                <w:sz w:val="20"/>
                <w:szCs w:val="20"/>
              </w:rPr>
            </w:pPr>
          </w:p>
          <w:p w:rsidR="00C1219A" w:rsidRPr="006931F0" w:rsidRDefault="00C1219A">
            <w:pPr>
              <w:widowControl w:val="0"/>
              <w:autoSpaceDE w:val="0"/>
              <w:autoSpaceDN w:val="0"/>
              <w:adjustRightInd w:val="0"/>
              <w:spacing w:after="0" w:line="240" w:lineRule="auto"/>
              <w:ind w:left="235"/>
              <w:rPr>
                <w:rFonts w:asciiTheme="minorHAnsi" w:hAnsiTheme="minorHAnsi" w:cstheme="minorHAnsi"/>
                <w:b/>
                <w:sz w:val="24"/>
                <w:szCs w:val="24"/>
              </w:rPr>
            </w:pPr>
            <w:r w:rsidRPr="006931F0">
              <w:rPr>
                <w:rFonts w:asciiTheme="minorHAnsi" w:hAnsiTheme="minorHAnsi" w:cstheme="minorHAnsi"/>
                <w:b/>
                <w:color w:val="363435"/>
                <w:spacing w:val="2"/>
              </w:rPr>
              <w:t>Remarks</w:t>
            </w:r>
          </w:p>
        </w:tc>
      </w:tr>
      <w:tr w:rsidR="00C1219A" w:rsidRPr="006931F0" w:rsidTr="00F05DE8">
        <w:trPr>
          <w:trHeight w:hRule="exact" w:val="1988"/>
        </w:trPr>
        <w:tc>
          <w:tcPr>
            <w:tcW w:w="2246" w:type="dxa"/>
            <w:tcBorders>
              <w:top w:val="single" w:sz="7" w:space="0" w:color="363435"/>
              <w:left w:val="single" w:sz="7" w:space="0" w:color="363435"/>
              <w:bottom w:val="single" w:sz="7" w:space="0" w:color="363435"/>
              <w:right w:val="single" w:sz="7" w:space="0" w:color="363435"/>
            </w:tcBorders>
          </w:tcPr>
          <w:p w:rsidR="00C1219A" w:rsidRPr="006931F0" w:rsidRDefault="00C1219A" w:rsidP="00431C58">
            <w:pPr>
              <w:rPr>
                <w:rFonts w:asciiTheme="minorHAnsi" w:hAnsiTheme="minorHAnsi" w:cstheme="minorHAnsi"/>
                <w:color w:val="4F81BD"/>
                <w:sz w:val="20"/>
                <w:szCs w:val="20"/>
                <w:lang w:val="en-IN" w:eastAsia="en-IN"/>
              </w:rPr>
            </w:pPr>
            <w:r w:rsidRPr="006931F0">
              <w:rPr>
                <w:rFonts w:asciiTheme="minorHAnsi" w:hAnsiTheme="minorHAnsi" w:cstheme="minorHAnsi"/>
                <w:color w:val="4F81BD"/>
                <w:spacing w:val="5"/>
                <w:sz w:val="24"/>
                <w:szCs w:val="24"/>
              </w:rPr>
              <w:t>i.AICTE(</w:t>
            </w:r>
            <w:r w:rsidRPr="006931F0">
              <w:rPr>
                <w:rFonts w:asciiTheme="minorHAnsi" w:hAnsiTheme="minorHAnsi" w:cstheme="minorHAnsi"/>
                <w:color w:val="4F81BD"/>
                <w:sz w:val="20"/>
                <w:szCs w:val="20"/>
                <w:lang w:val="en-IN" w:eastAsia="en-IN"/>
              </w:rPr>
              <w:t xml:space="preserve">Regulations 2012 notified by the Council vide </w:t>
            </w:r>
          </w:p>
          <w:p w:rsidR="00C1219A" w:rsidRPr="006931F0" w:rsidRDefault="00C1219A" w:rsidP="00431C5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notification number F-No.37-3/Legal/2012 dated 27/09/2012 and norms standards</w:t>
            </w:r>
          </w:p>
          <w:p w:rsidR="00C1219A" w:rsidRPr="006931F0" w:rsidRDefault="00C1219A">
            <w:pPr>
              <w:widowControl w:val="0"/>
              <w:autoSpaceDE w:val="0"/>
              <w:autoSpaceDN w:val="0"/>
              <w:adjustRightInd w:val="0"/>
              <w:spacing w:before="38" w:after="0" w:line="240" w:lineRule="auto"/>
              <w:ind w:left="107"/>
              <w:rPr>
                <w:rFonts w:asciiTheme="minorHAnsi" w:hAnsiTheme="minorHAnsi" w:cstheme="minorHAnsi"/>
                <w:color w:val="4F81BD"/>
                <w:sz w:val="24"/>
                <w:szCs w:val="24"/>
              </w:rPr>
            </w:pPr>
          </w:p>
        </w:tc>
        <w:tc>
          <w:tcPr>
            <w:tcW w:w="340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F.No. North-West/1-2016385775/2014/EOA</w:t>
            </w:r>
          </w:p>
          <w:p w:rsidR="00C1219A" w:rsidRPr="006931F0" w:rsidRDefault="00C1219A" w:rsidP="00431C58">
            <w:pP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SHAHEED BHAGAT SINGH  State Technical Campus / ENgineering</w:t>
            </w:r>
          </w:p>
          <w:p w:rsidR="00C1219A" w:rsidRPr="006931F0" w:rsidRDefault="00C1219A" w:rsidP="00431C5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STATE TECHNICAL CAMPUS/All Engg. ,MCA,MBA,Diploma Programme</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155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04-06-2014</w:t>
            </w:r>
          </w:p>
        </w:tc>
        <w:tc>
          <w:tcPr>
            <w:tcW w:w="1220"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2014-2015</w:t>
            </w:r>
          </w:p>
        </w:tc>
        <w:tc>
          <w:tcPr>
            <w:tcW w:w="51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569"/>
        </w:trPr>
        <w:tc>
          <w:tcPr>
            <w:tcW w:w="224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3" w:after="0" w:line="240" w:lineRule="auto"/>
              <w:ind w:left="107"/>
              <w:rPr>
                <w:rFonts w:asciiTheme="minorHAnsi" w:hAnsiTheme="minorHAnsi" w:cstheme="minorHAnsi"/>
                <w:b/>
                <w:sz w:val="24"/>
                <w:szCs w:val="24"/>
              </w:rPr>
            </w:pPr>
            <w:r w:rsidRPr="006931F0">
              <w:rPr>
                <w:rFonts w:asciiTheme="minorHAnsi" w:hAnsiTheme="minorHAnsi" w:cstheme="minorHAnsi"/>
                <w:b/>
                <w:color w:val="363435"/>
                <w:spacing w:val="6"/>
                <w:sz w:val="24"/>
                <w:szCs w:val="24"/>
              </w:rPr>
              <w:t>ii.</w:t>
            </w:r>
          </w:p>
        </w:tc>
        <w:tc>
          <w:tcPr>
            <w:tcW w:w="340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55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20"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1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563"/>
        </w:trPr>
        <w:tc>
          <w:tcPr>
            <w:tcW w:w="224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72" w:after="0" w:line="240" w:lineRule="auto"/>
              <w:ind w:left="107"/>
              <w:rPr>
                <w:rFonts w:asciiTheme="minorHAnsi" w:hAnsiTheme="minorHAnsi" w:cstheme="minorHAnsi"/>
                <w:b/>
                <w:sz w:val="24"/>
                <w:szCs w:val="24"/>
              </w:rPr>
            </w:pPr>
            <w:r w:rsidRPr="006931F0">
              <w:rPr>
                <w:rFonts w:asciiTheme="minorHAnsi" w:hAnsiTheme="minorHAnsi" w:cstheme="minorHAnsi"/>
                <w:b/>
                <w:color w:val="363435"/>
                <w:spacing w:val="5"/>
                <w:sz w:val="24"/>
                <w:szCs w:val="24"/>
              </w:rPr>
              <w:t>iii.</w:t>
            </w:r>
          </w:p>
        </w:tc>
        <w:tc>
          <w:tcPr>
            <w:tcW w:w="340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55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20"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1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487"/>
        </w:trPr>
        <w:tc>
          <w:tcPr>
            <w:tcW w:w="224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9" w:after="0" w:line="240" w:lineRule="auto"/>
              <w:ind w:left="107"/>
              <w:rPr>
                <w:rFonts w:asciiTheme="minorHAnsi" w:hAnsiTheme="minorHAnsi" w:cstheme="minorHAnsi"/>
                <w:b/>
                <w:sz w:val="24"/>
                <w:szCs w:val="24"/>
              </w:rPr>
            </w:pPr>
            <w:r w:rsidRPr="006931F0">
              <w:rPr>
                <w:rFonts w:asciiTheme="minorHAnsi" w:hAnsiTheme="minorHAnsi" w:cstheme="minorHAnsi"/>
                <w:b/>
                <w:color w:val="363435"/>
                <w:spacing w:val="2"/>
                <w:sz w:val="24"/>
                <w:szCs w:val="24"/>
              </w:rPr>
              <w:t>iv.</w:t>
            </w:r>
          </w:p>
        </w:tc>
        <w:tc>
          <w:tcPr>
            <w:tcW w:w="340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55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20"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1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bl>
    <w:p w:rsidR="00C1219A" w:rsidRPr="006931F0" w:rsidRDefault="00C1219A">
      <w:pPr>
        <w:widowControl w:val="0"/>
        <w:autoSpaceDE w:val="0"/>
        <w:autoSpaceDN w:val="0"/>
        <w:adjustRightInd w:val="0"/>
        <w:spacing w:before="9" w:after="0" w:line="110" w:lineRule="exact"/>
        <w:rPr>
          <w:rFonts w:asciiTheme="minorHAnsi" w:hAnsiTheme="minorHAnsi" w:cstheme="minorHAnsi"/>
          <w:sz w:val="11"/>
          <w:szCs w:val="11"/>
        </w:rPr>
      </w:pPr>
    </w:p>
    <w:p w:rsidR="00C1219A" w:rsidRPr="006931F0" w:rsidRDefault="00C1219A">
      <w:pPr>
        <w:widowControl w:val="0"/>
        <w:autoSpaceDE w:val="0"/>
        <w:autoSpaceDN w:val="0"/>
        <w:adjustRightInd w:val="0"/>
        <w:spacing w:after="0" w:line="200" w:lineRule="exact"/>
        <w:rPr>
          <w:rFonts w:asciiTheme="minorHAnsi" w:hAnsiTheme="minorHAnsi" w:cstheme="minorHAnsi"/>
          <w:sz w:val="20"/>
          <w:szCs w:val="20"/>
        </w:rPr>
      </w:pPr>
    </w:p>
    <w:p w:rsidR="00C1219A" w:rsidRPr="006931F0" w:rsidRDefault="00C1219A">
      <w:pPr>
        <w:widowControl w:val="0"/>
        <w:autoSpaceDE w:val="0"/>
        <w:autoSpaceDN w:val="0"/>
        <w:adjustRightInd w:val="0"/>
        <w:spacing w:before="17" w:after="0" w:line="263" w:lineRule="exact"/>
        <w:ind w:left="574"/>
        <w:rPr>
          <w:rFonts w:asciiTheme="minorHAnsi" w:hAnsiTheme="minorHAnsi" w:cstheme="minorHAnsi"/>
          <w:color w:val="4F81BD"/>
        </w:rPr>
      </w:pPr>
      <w:r w:rsidRPr="006931F0">
        <w:rPr>
          <w:rFonts w:asciiTheme="minorHAnsi" w:hAnsiTheme="minorHAnsi" w:cstheme="minorHAnsi"/>
          <w:color w:val="4F81BD"/>
          <w:spacing w:val="1"/>
        </w:rPr>
        <w:t>Th</w:t>
      </w:r>
      <w:r w:rsidRPr="006931F0">
        <w:rPr>
          <w:rFonts w:asciiTheme="minorHAnsi" w:hAnsiTheme="minorHAnsi" w:cstheme="minorHAnsi"/>
          <w:color w:val="4F81BD"/>
        </w:rPr>
        <w:t>e</w:t>
      </w:r>
      <w:r w:rsidRPr="006931F0">
        <w:rPr>
          <w:rFonts w:asciiTheme="minorHAnsi" w:hAnsiTheme="minorHAnsi" w:cstheme="minorHAnsi"/>
          <w:color w:val="4F81BD"/>
          <w:spacing w:val="1"/>
        </w:rPr>
        <w:t>recognition/approva</w:t>
      </w:r>
      <w:r w:rsidRPr="006931F0">
        <w:rPr>
          <w:rFonts w:asciiTheme="minorHAnsi" w:hAnsiTheme="minorHAnsi" w:cstheme="minorHAnsi"/>
          <w:color w:val="4F81BD"/>
        </w:rPr>
        <w:t>l</w:t>
      </w:r>
      <w:r w:rsidRPr="006931F0">
        <w:rPr>
          <w:rFonts w:asciiTheme="minorHAnsi" w:hAnsiTheme="minorHAnsi" w:cstheme="minorHAnsi"/>
          <w:color w:val="4F81BD"/>
          <w:spacing w:val="1"/>
        </w:rPr>
        <w:t>letter is available on college web site</w:t>
      </w:r>
    </w:p>
    <w:p w:rsidR="00C1219A" w:rsidRPr="006931F0" w:rsidRDefault="00C1219A">
      <w:pPr>
        <w:widowControl w:val="0"/>
        <w:autoSpaceDE w:val="0"/>
        <w:autoSpaceDN w:val="0"/>
        <w:adjustRightInd w:val="0"/>
        <w:spacing w:before="4" w:after="0" w:line="110" w:lineRule="exact"/>
        <w:rPr>
          <w:rFonts w:asciiTheme="minorHAnsi" w:hAnsiTheme="minorHAnsi" w:cstheme="minorHAnsi"/>
          <w:color w:val="000000"/>
          <w:sz w:val="11"/>
          <w:szCs w:val="11"/>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EC3B6B" w:rsidP="00596538">
      <w:pPr>
        <w:spacing w:after="0" w:line="240" w:lineRule="auto"/>
        <w:rPr>
          <w:rFonts w:asciiTheme="minorHAnsi" w:hAnsiTheme="minorHAnsi" w:cstheme="minorHAnsi"/>
          <w:color w:val="0000FF"/>
          <w:sz w:val="24"/>
          <w:szCs w:val="24"/>
          <w:u w:val="single"/>
          <w:lang w:val="en-IN" w:eastAsia="en-IN"/>
        </w:rPr>
      </w:pPr>
      <w:r w:rsidRPr="006931F0">
        <w:rPr>
          <w:rFonts w:asciiTheme="minorHAnsi" w:hAnsiTheme="minorHAnsi" w:cstheme="minorHAnsi"/>
          <w:sz w:val="24"/>
          <w:szCs w:val="24"/>
          <w:lang w:val="en-IN" w:eastAsia="en-IN"/>
        </w:rPr>
        <w:fldChar w:fldCharType="begin"/>
      </w:r>
      <w:r w:rsidR="00C1219A" w:rsidRPr="006931F0">
        <w:rPr>
          <w:rFonts w:asciiTheme="minorHAnsi" w:hAnsiTheme="minorHAnsi" w:cstheme="minorHAnsi"/>
          <w:sz w:val="24"/>
          <w:szCs w:val="24"/>
          <w:lang w:val="en-IN" w:eastAsia="en-IN"/>
        </w:rPr>
        <w:instrText xml:space="preserve"> HYPERLINK "http://sbsstc.ac.in/PDFs/EOA%20Report%202014-15.PDF" \l "page=1" \o "Page 1" </w:instrText>
      </w:r>
      <w:r w:rsidRPr="006931F0">
        <w:rPr>
          <w:rFonts w:asciiTheme="minorHAnsi" w:hAnsiTheme="minorHAnsi" w:cstheme="minorHAnsi"/>
          <w:sz w:val="24"/>
          <w:szCs w:val="24"/>
          <w:lang w:val="en-IN" w:eastAsia="en-IN"/>
        </w:rPr>
        <w:fldChar w:fldCharType="separate"/>
      </w:r>
    </w:p>
    <w:p w:rsidR="00C1219A" w:rsidRPr="006931F0" w:rsidRDefault="00EC3B6B" w:rsidP="00596538">
      <w:pPr>
        <w:spacing w:after="0" w:line="240" w:lineRule="auto"/>
        <w:rPr>
          <w:rFonts w:asciiTheme="minorHAnsi" w:hAnsiTheme="minorHAnsi" w:cstheme="minorHAnsi"/>
          <w:color w:val="0000FF"/>
          <w:sz w:val="24"/>
          <w:szCs w:val="24"/>
          <w:u w:val="single"/>
          <w:lang w:val="en-IN" w:eastAsia="en-IN"/>
        </w:rPr>
      </w:pPr>
      <w:r w:rsidRPr="006931F0">
        <w:rPr>
          <w:rFonts w:asciiTheme="minorHAnsi" w:hAnsiTheme="minorHAnsi" w:cstheme="minorHAnsi"/>
          <w:sz w:val="24"/>
          <w:szCs w:val="24"/>
          <w:lang w:val="en-IN" w:eastAsia="en-IN"/>
        </w:rPr>
        <w:fldChar w:fldCharType="end"/>
      </w:r>
      <w:r w:rsidRPr="006931F0">
        <w:rPr>
          <w:rFonts w:asciiTheme="minorHAnsi" w:hAnsiTheme="minorHAnsi" w:cstheme="minorHAnsi"/>
          <w:sz w:val="24"/>
          <w:szCs w:val="24"/>
          <w:lang w:val="en-IN" w:eastAsia="en-IN"/>
        </w:rPr>
        <w:fldChar w:fldCharType="begin"/>
      </w:r>
      <w:r w:rsidR="00C1219A" w:rsidRPr="006931F0">
        <w:rPr>
          <w:rFonts w:asciiTheme="minorHAnsi" w:hAnsiTheme="minorHAnsi" w:cstheme="minorHAnsi"/>
          <w:sz w:val="24"/>
          <w:szCs w:val="24"/>
          <w:lang w:val="en-IN" w:eastAsia="en-IN"/>
        </w:rPr>
        <w:instrText xml:space="preserve"> HYPERLINK "http://sbsstc.ac.in/PDFs/EOA%20Report%202014-15.PDF" \l "page=2" \o "Page 2" </w:instrText>
      </w:r>
      <w:r w:rsidRPr="006931F0">
        <w:rPr>
          <w:rFonts w:asciiTheme="minorHAnsi" w:hAnsiTheme="minorHAnsi" w:cstheme="minorHAnsi"/>
          <w:sz w:val="24"/>
          <w:szCs w:val="24"/>
          <w:lang w:val="en-IN" w:eastAsia="en-IN"/>
        </w:rPr>
        <w:fldChar w:fldCharType="separate"/>
      </w:r>
    </w:p>
    <w:p w:rsidR="00C1219A" w:rsidRPr="006931F0" w:rsidRDefault="00EC3B6B" w:rsidP="00596538">
      <w:pPr>
        <w:spacing w:after="0" w:line="240" w:lineRule="auto"/>
        <w:rPr>
          <w:rFonts w:asciiTheme="minorHAnsi" w:hAnsiTheme="minorHAnsi" w:cstheme="minorHAnsi"/>
          <w:color w:val="0000FF"/>
          <w:sz w:val="24"/>
          <w:szCs w:val="24"/>
          <w:u w:val="single"/>
          <w:lang w:val="en-IN" w:eastAsia="en-IN"/>
        </w:rPr>
      </w:pPr>
      <w:r w:rsidRPr="006931F0">
        <w:rPr>
          <w:rFonts w:asciiTheme="minorHAnsi" w:hAnsiTheme="minorHAnsi" w:cstheme="minorHAnsi"/>
          <w:sz w:val="24"/>
          <w:szCs w:val="24"/>
          <w:lang w:val="en-IN" w:eastAsia="en-IN"/>
        </w:rPr>
        <w:fldChar w:fldCharType="end"/>
      </w:r>
      <w:r w:rsidRPr="006931F0">
        <w:rPr>
          <w:rFonts w:asciiTheme="minorHAnsi" w:hAnsiTheme="minorHAnsi" w:cstheme="minorHAnsi"/>
          <w:sz w:val="24"/>
          <w:szCs w:val="24"/>
          <w:lang w:val="en-IN" w:eastAsia="en-IN"/>
        </w:rPr>
        <w:fldChar w:fldCharType="begin"/>
      </w:r>
      <w:r w:rsidR="00C1219A" w:rsidRPr="006931F0">
        <w:rPr>
          <w:rFonts w:asciiTheme="minorHAnsi" w:hAnsiTheme="minorHAnsi" w:cstheme="minorHAnsi"/>
          <w:sz w:val="24"/>
          <w:szCs w:val="24"/>
          <w:lang w:val="en-IN" w:eastAsia="en-IN"/>
        </w:rPr>
        <w:instrText xml:space="preserve"> HYPERLINK "http://sbsstc.ac.in/PDFs/EOA%20Report%202014-15.PDF" \l "page=3" \o "Page 3" </w:instrText>
      </w:r>
      <w:r w:rsidRPr="006931F0">
        <w:rPr>
          <w:rFonts w:asciiTheme="minorHAnsi" w:hAnsiTheme="minorHAnsi" w:cstheme="minorHAnsi"/>
          <w:sz w:val="24"/>
          <w:szCs w:val="24"/>
          <w:lang w:val="en-IN" w:eastAsia="en-IN"/>
        </w:rPr>
        <w:fldChar w:fldCharType="separate"/>
      </w:r>
    </w:p>
    <w:p w:rsidR="00C1219A" w:rsidRPr="006931F0" w:rsidRDefault="00EC3B6B" w:rsidP="00596538">
      <w:pPr>
        <w:spacing w:after="0" w:line="240" w:lineRule="auto"/>
        <w:rPr>
          <w:rFonts w:asciiTheme="minorHAnsi" w:hAnsiTheme="minorHAnsi" w:cstheme="minorHAnsi"/>
          <w:color w:val="0000FF"/>
          <w:sz w:val="24"/>
          <w:szCs w:val="24"/>
          <w:u w:val="single"/>
          <w:lang w:val="en-IN" w:eastAsia="en-IN"/>
        </w:rPr>
      </w:pPr>
      <w:r w:rsidRPr="006931F0">
        <w:rPr>
          <w:rFonts w:asciiTheme="minorHAnsi" w:hAnsiTheme="minorHAnsi" w:cstheme="minorHAnsi"/>
          <w:sz w:val="24"/>
          <w:szCs w:val="24"/>
          <w:lang w:val="en-IN" w:eastAsia="en-IN"/>
        </w:rPr>
        <w:fldChar w:fldCharType="end"/>
      </w:r>
      <w:r w:rsidRPr="006931F0">
        <w:rPr>
          <w:rFonts w:asciiTheme="minorHAnsi" w:hAnsiTheme="minorHAnsi" w:cstheme="minorHAnsi"/>
          <w:sz w:val="24"/>
          <w:szCs w:val="24"/>
          <w:lang w:val="en-IN" w:eastAsia="en-IN"/>
        </w:rPr>
        <w:fldChar w:fldCharType="begin"/>
      </w:r>
      <w:r w:rsidR="00C1219A" w:rsidRPr="006931F0">
        <w:rPr>
          <w:rFonts w:asciiTheme="minorHAnsi" w:hAnsiTheme="minorHAnsi" w:cstheme="minorHAnsi"/>
          <w:sz w:val="24"/>
          <w:szCs w:val="24"/>
          <w:lang w:val="en-IN" w:eastAsia="en-IN"/>
        </w:rPr>
        <w:instrText xml:space="preserve"> HYPERLINK "http://sbsstc.ac.in/PDFs/EOA%20Report%202014-15.PDF" \l "page=4" \o "Page 4" </w:instrText>
      </w:r>
      <w:r w:rsidRPr="006931F0">
        <w:rPr>
          <w:rFonts w:asciiTheme="minorHAnsi" w:hAnsiTheme="minorHAnsi" w:cstheme="minorHAnsi"/>
          <w:sz w:val="24"/>
          <w:szCs w:val="24"/>
          <w:lang w:val="en-IN" w:eastAsia="en-IN"/>
        </w:rPr>
        <w:fldChar w:fldCharType="separate"/>
      </w:r>
    </w:p>
    <w:p w:rsidR="00C1219A" w:rsidRPr="006931F0" w:rsidRDefault="00EC3B6B" w:rsidP="00596538">
      <w:pPr>
        <w:spacing w:after="0" w:line="240" w:lineRule="auto"/>
        <w:rPr>
          <w:rFonts w:asciiTheme="minorHAnsi" w:hAnsiTheme="minorHAnsi" w:cstheme="minorHAnsi"/>
          <w:color w:val="0000FF"/>
          <w:sz w:val="24"/>
          <w:szCs w:val="24"/>
          <w:u w:val="single"/>
          <w:lang w:val="en-IN" w:eastAsia="en-IN"/>
        </w:rPr>
      </w:pPr>
      <w:r w:rsidRPr="006931F0">
        <w:rPr>
          <w:rFonts w:asciiTheme="minorHAnsi" w:hAnsiTheme="minorHAnsi" w:cstheme="minorHAnsi"/>
          <w:sz w:val="24"/>
          <w:szCs w:val="24"/>
          <w:lang w:val="en-IN" w:eastAsia="en-IN"/>
        </w:rPr>
        <w:fldChar w:fldCharType="end"/>
      </w:r>
      <w:r w:rsidRPr="006931F0">
        <w:rPr>
          <w:rFonts w:asciiTheme="minorHAnsi" w:hAnsiTheme="minorHAnsi" w:cstheme="minorHAnsi"/>
          <w:sz w:val="24"/>
          <w:szCs w:val="24"/>
          <w:lang w:val="en-IN" w:eastAsia="en-IN"/>
        </w:rPr>
        <w:fldChar w:fldCharType="begin"/>
      </w:r>
      <w:r w:rsidR="00C1219A" w:rsidRPr="006931F0">
        <w:rPr>
          <w:rFonts w:asciiTheme="minorHAnsi" w:hAnsiTheme="minorHAnsi" w:cstheme="minorHAnsi"/>
          <w:sz w:val="24"/>
          <w:szCs w:val="24"/>
          <w:lang w:val="en-IN" w:eastAsia="en-IN"/>
        </w:rPr>
        <w:instrText xml:space="preserve"> HYPERLINK "http://sbsstc.ac.in/PDFs/EOA%20Report%202014-15.PDF" \l "page=5" \o "Page 5" </w:instrText>
      </w:r>
      <w:r w:rsidRPr="006931F0">
        <w:rPr>
          <w:rFonts w:asciiTheme="minorHAnsi" w:hAnsiTheme="minorHAnsi" w:cstheme="minorHAnsi"/>
          <w:sz w:val="24"/>
          <w:szCs w:val="24"/>
          <w:lang w:val="en-IN" w:eastAsia="en-IN"/>
        </w:rPr>
        <w:fldChar w:fldCharType="separate"/>
      </w:r>
    </w:p>
    <w:p w:rsidR="00C1219A" w:rsidRPr="006931F0" w:rsidRDefault="00EC3B6B" w:rsidP="00596538">
      <w:pPr>
        <w:spacing w:after="0" w:line="240" w:lineRule="auto"/>
        <w:rPr>
          <w:rFonts w:asciiTheme="minorHAnsi" w:hAnsiTheme="minorHAnsi" w:cstheme="minorHAnsi"/>
          <w:sz w:val="24"/>
          <w:szCs w:val="24"/>
          <w:lang w:val="en-IN" w:eastAsia="en-IN"/>
        </w:rPr>
      </w:pPr>
      <w:r w:rsidRPr="006931F0">
        <w:rPr>
          <w:rFonts w:asciiTheme="minorHAnsi" w:hAnsiTheme="minorHAnsi" w:cstheme="minorHAnsi"/>
          <w:sz w:val="24"/>
          <w:szCs w:val="24"/>
          <w:lang w:val="en-IN" w:eastAsia="en-IN"/>
        </w:rPr>
        <w:fldChar w:fldCharType="end"/>
      </w:r>
    </w:p>
    <w:p w:rsidR="00C1219A" w:rsidRPr="006931F0" w:rsidRDefault="00C1219A" w:rsidP="00596538">
      <w:pPr>
        <w:spacing w:after="0" w:line="240" w:lineRule="auto"/>
        <w:rPr>
          <w:rFonts w:asciiTheme="minorHAnsi" w:hAnsiTheme="minorHAnsi" w:cstheme="minorHAnsi"/>
          <w:sz w:val="17"/>
          <w:szCs w:val="17"/>
          <w:lang w:val="en-IN" w:eastAsia="en-IN"/>
        </w:rPr>
      </w:pPr>
      <w:bookmarkStart w:id="0" w:name="1"/>
      <w:bookmarkEnd w:id="0"/>
    </w:p>
    <w:p w:rsidR="00C1219A" w:rsidRPr="006931F0" w:rsidRDefault="00C1219A">
      <w:pPr>
        <w:widowControl w:val="0"/>
        <w:tabs>
          <w:tab w:val="left" w:pos="4880"/>
        </w:tabs>
        <w:autoSpaceDE w:val="0"/>
        <w:autoSpaceDN w:val="0"/>
        <w:adjustRightInd w:val="0"/>
        <w:spacing w:before="24" w:after="0" w:line="240" w:lineRule="auto"/>
        <w:ind w:left="118"/>
        <w:rPr>
          <w:rFonts w:asciiTheme="minorHAnsi"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pPr>
        <w:widowControl w:val="0"/>
        <w:tabs>
          <w:tab w:val="left" w:pos="560"/>
        </w:tabs>
        <w:autoSpaceDE w:val="0"/>
        <w:autoSpaceDN w:val="0"/>
        <w:adjustRightInd w:val="0"/>
        <w:spacing w:before="13" w:after="0" w:line="288" w:lineRule="exact"/>
        <w:ind w:left="572" w:right="74" w:hanging="451"/>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lastRenderedPageBreak/>
        <w:t>8</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3"/>
          <w:sz w:val="24"/>
          <w:szCs w:val="24"/>
        </w:rPr>
        <w:t>Doe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3"/>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3"/>
          <w:sz w:val="24"/>
          <w:szCs w:val="24"/>
        </w:rPr>
        <w:t>affiliatin</w:t>
      </w:r>
      <w:r w:rsidRPr="006931F0">
        <w:rPr>
          <w:rFonts w:asciiTheme="minorHAnsi" w:hAnsiTheme="minorHAnsi" w:cstheme="minorHAnsi"/>
          <w:b/>
          <w:color w:val="363435"/>
          <w:sz w:val="24"/>
          <w:szCs w:val="24"/>
        </w:rPr>
        <w:t xml:space="preserve">g </w:t>
      </w:r>
      <w:r w:rsidRPr="006931F0">
        <w:rPr>
          <w:rFonts w:asciiTheme="minorHAnsi" w:hAnsiTheme="minorHAnsi" w:cstheme="minorHAnsi"/>
          <w:b/>
          <w:color w:val="363435"/>
          <w:spacing w:val="-3"/>
          <w:sz w:val="24"/>
          <w:szCs w:val="24"/>
        </w:rPr>
        <w:t>universit</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3"/>
          <w:sz w:val="24"/>
          <w:szCs w:val="24"/>
        </w:rPr>
        <w:t>Ac</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3"/>
          <w:sz w:val="24"/>
          <w:szCs w:val="24"/>
        </w:rPr>
        <w:t>provid</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3"/>
          <w:sz w:val="24"/>
          <w:szCs w:val="24"/>
        </w:rPr>
        <w:t>fo</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3"/>
          <w:sz w:val="24"/>
          <w:szCs w:val="24"/>
        </w:rPr>
        <w:t xml:space="preserve">confermen </w:t>
      </w:r>
      <w:r w:rsidRPr="006931F0">
        <w:rPr>
          <w:rFonts w:asciiTheme="minorHAnsi" w:hAnsiTheme="minorHAnsi" w:cstheme="minorHAnsi"/>
          <w:b/>
          <w:color w:val="363435"/>
          <w:sz w:val="24"/>
          <w:szCs w:val="24"/>
        </w:rPr>
        <w:t>t</w:t>
      </w:r>
      <w:r w:rsidRPr="006931F0">
        <w:rPr>
          <w:rFonts w:asciiTheme="minorHAnsi" w:hAnsiTheme="minorHAnsi" w:cstheme="minorHAnsi"/>
          <w:b/>
          <w:color w:val="363435"/>
          <w:spacing w:val="-3"/>
          <w:sz w:val="24"/>
          <w:szCs w:val="24"/>
        </w:rPr>
        <w:t xml:space="preserve">o </w:t>
      </w:r>
      <w:r w:rsidRPr="006931F0">
        <w:rPr>
          <w:rFonts w:asciiTheme="minorHAnsi" w:hAnsiTheme="minorHAnsi" w:cstheme="minorHAnsi"/>
          <w:b/>
          <w:color w:val="363435"/>
          <w:sz w:val="24"/>
          <w:szCs w:val="24"/>
        </w:rPr>
        <w:t>f</w:t>
      </w:r>
      <w:r w:rsidRPr="006931F0">
        <w:rPr>
          <w:rFonts w:asciiTheme="minorHAnsi" w:hAnsiTheme="minorHAnsi" w:cstheme="minorHAnsi"/>
          <w:b/>
          <w:color w:val="363435"/>
          <w:spacing w:val="-3"/>
          <w:sz w:val="24"/>
          <w:szCs w:val="24"/>
        </w:rPr>
        <w:t>autonom</w:t>
      </w:r>
      <w:r w:rsidRPr="006931F0">
        <w:rPr>
          <w:rFonts w:asciiTheme="minorHAnsi" w:hAnsiTheme="minorHAnsi" w:cstheme="minorHAnsi"/>
          <w:b/>
          <w:color w:val="363435"/>
          <w:sz w:val="24"/>
          <w:szCs w:val="24"/>
        </w:rPr>
        <w:t>y</w:t>
      </w:r>
      <w:r w:rsidRPr="006931F0">
        <w:rPr>
          <w:rFonts w:asciiTheme="minorHAnsi" w:hAnsiTheme="minorHAnsi" w:cstheme="minorHAnsi"/>
          <w:b/>
          <w:color w:val="363435"/>
          <w:spacing w:val="-3"/>
          <w:sz w:val="24"/>
          <w:szCs w:val="24"/>
        </w:rPr>
        <w:t xml:space="preserve"> (a</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3"/>
          <w:sz w:val="24"/>
          <w:szCs w:val="24"/>
        </w:rPr>
        <w:t>recognized</w:t>
      </w:r>
      <w:r w:rsidRPr="006931F0">
        <w:rPr>
          <w:rFonts w:asciiTheme="minorHAnsi" w:hAnsiTheme="minorHAnsi" w:cstheme="minorHAnsi"/>
          <w:b/>
          <w:color w:val="363435"/>
          <w:sz w:val="24"/>
          <w:szCs w:val="24"/>
        </w:rPr>
        <w:t xml:space="preserve"> by theUGC), on its affiliated colleges?</w:t>
      </w:r>
    </w:p>
    <w:p w:rsidR="00C1219A" w:rsidRPr="006931F0" w:rsidRDefault="00C1219A">
      <w:pPr>
        <w:widowControl w:val="0"/>
        <w:autoSpaceDE w:val="0"/>
        <w:autoSpaceDN w:val="0"/>
        <w:adjustRightInd w:val="0"/>
        <w:spacing w:before="3" w:after="0" w:line="170" w:lineRule="exact"/>
        <w:rPr>
          <w:rFonts w:asciiTheme="minorHAnsi" w:hAnsiTheme="minorHAnsi" w:cstheme="minorHAnsi"/>
          <w:b/>
          <w:color w:val="000000"/>
          <w:sz w:val="17"/>
          <w:szCs w:val="17"/>
        </w:rPr>
      </w:pPr>
    </w:p>
    <w:p w:rsidR="00C1219A" w:rsidRPr="006931F0" w:rsidRDefault="00EC3B6B">
      <w:pPr>
        <w:widowControl w:val="0"/>
        <w:tabs>
          <w:tab w:val="left" w:pos="3720"/>
        </w:tabs>
        <w:autoSpaceDE w:val="0"/>
        <w:autoSpaceDN w:val="0"/>
        <w:adjustRightInd w:val="0"/>
        <w:spacing w:after="0" w:line="240" w:lineRule="auto"/>
        <w:ind w:left="1254"/>
        <w:rPr>
          <w:rFonts w:asciiTheme="minorHAnsi" w:hAnsiTheme="minorHAnsi" w:cstheme="minorHAnsi"/>
          <w:color w:val="000000"/>
          <w:sz w:val="24"/>
          <w:szCs w:val="24"/>
        </w:rPr>
      </w:pPr>
      <w:r w:rsidRPr="006931F0">
        <w:rPr>
          <w:rFonts w:asciiTheme="minorHAnsi" w:hAnsiTheme="minorHAnsi" w:cstheme="minorHAnsi"/>
          <w:noProof/>
          <w:color w:val="4F81BD"/>
        </w:rPr>
        <w:pict>
          <v:rect id="_x0000_s20543" style="position:absolute;left:0;text-align:left;margin-left:153.7pt;margin-top:1.25pt;width:27.05pt;height:13.15pt;z-index:-251647488;mso-position-horizontal-relative:page" o:allowincell="f" filled="f" strokecolor="#363435" strokeweight=".96pt">
            <v:path arrowok="t"/>
            <w10:wrap anchorx="page"/>
          </v:rect>
        </w:pict>
      </w:r>
      <w:r w:rsidR="00C1219A" w:rsidRPr="006931F0">
        <w:rPr>
          <w:rFonts w:asciiTheme="minorHAnsi" w:hAnsiTheme="minorHAnsi" w:cstheme="minorHAnsi"/>
          <w:color w:val="4F81BD"/>
          <w:spacing w:val="6"/>
          <w:sz w:val="24"/>
          <w:szCs w:val="24"/>
        </w:rPr>
        <w:t>Ye</w:t>
      </w:r>
      <w:r w:rsidR="00C1219A" w:rsidRPr="006931F0">
        <w:rPr>
          <w:rFonts w:asciiTheme="minorHAnsi" w:hAnsiTheme="minorHAnsi" w:cstheme="minorHAnsi"/>
          <w:color w:val="4F81BD"/>
          <w:sz w:val="24"/>
          <w:szCs w:val="24"/>
        </w:rPr>
        <w:t>s</w:t>
      </w:r>
      <w:r w:rsidR="00C1219A" w:rsidRPr="006931F0">
        <w:rPr>
          <w:rFonts w:asciiTheme="minorHAnsi" w:hAnsiTheme="minorHAnsi" w:cstheme="minorHAnsi"/>
          <w:color w:val="363435"/>
          <w:sz w:val="24"/>
          <w:szCs w:val="24"/>
        </w:rPr>
        <w:tab/>
      </w:r>
    </w:p>
    <w:p w:rsidR="00C1219A" w:rsidRPr="006931F0" w:rsidRDefault="00C1219A">
      <w:pPr>
        <w:widowControl w:val="0"/>
        <w:autoSpaceDE w:val="0"/>
        <w:autoSpaceDN w:val="0"/>
        <w:adjustRightInd w:val="0"/>
        <w:spacing w:before="6" w:after="0" w:line="190" w:lineRule="exact"/>
        <w:rPr>
          <w:rFonts w:asciiTheme="minorHAnsi" w:hAnsiTheme="minorHAnsi" w:cstheme="minorHAnsi"/>
          <w:color w:val="000000"/>
          <w:sz w:val="19"/>
          <w:szCs w:val="19"/>
        </w:rPr>
      </w:pPr>
    </w:p>
    <w:p w:rsidR="00C1219A" w:rsidRPr="006931F0" w:rsidRDefault="00C1219A">
      <w:pPr>
        <w:widowControl w:val="0"/>
        <w:autoSpaceDE w:val="0"/>
        <w:autoSpaceDN w:val="0"/>
        <w:adjustRightInd w:val="0"/>
        <w:spacing w:after="0" w:line="240" w:lineRule="auto"/>
        <w:ind w:left="572"/>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If yes, has the College applied for availing the autonomousstatus?</w:t>
      </w:r>
    </w:p>
    <w:p w:rsidR="00C1219A" w:rsidRPr="006931F0" w:rsidRDefault="00C1219A">
      <w:pPr>
        <w:widowControl w:val="0"/>
        <w:autoSpaceDE w:val="0"/>
        <w:autoSpaceDN w:val="0"/>
        <w:adjustRightInd w:val="0"/>
        <w:spacing w:before="7" w:after="0" w:line="170" w:lineRule="exact"/>
        <w:rPr>
          <w:rFonts w:asciiTheme="minorHAnsi" w:hAnsiTheme="minorHAnsi" w:cstheme="minorHAnsi"/>
          <w:b/>
          <w:color w:val="000000"/>
          <w:sz w:val="17"/>
          <w:szCs w:val="17"/>
        </w:rPr>
      </w:pPr>
    </w:p>
    <w:p w:rsidR="00C1219A" w:rsidRPr="006931F0" w:rsidRDefault="00C1219A">
      <w:pPr>
        <w:widowControl w:val="0"/>
        <w:tabs>
          <w:tab w:val="left" w:pos="3720"/>
        </w:tabs>
        <w:autoSpaceDE w:val="0"/>
        <w:autoSpaceDN w:val="0"/>
        <w:adjustRightInd w:val="0"/>
        <w:spacing w:after="0" w:line="240" w:lineRule="auto"/>
        <w:ind w:left="1254"/>
        <w:rPr>
          <w:rFonts w:asciiTheme="minorHAnsi" w:hAnsiTheme="minorHAnsi" w:cstheme="minorHAnsi"/>
          <w:color w:val="000000"/>
          <w:sz w:val="24"/>
          <w:szCs w:val="24"/>
        </w:rPr>
      </w:pPr>
      <w:r w:rsidRPr="006931F0">
        <w:rPr>
          <w:rFonts w:asciiTheme="minorHAnsi" w:hAnsiTheme="minorHAnsi" w:cstheme="minorHAnsi"/>
          <w:color w:val="4F81BD"/>
          <w:spacing w:val="6"/>
          <w:sz w:val="24"/>
          <w:szCs w:val="24"/>
        </w:rPr>
        <w:t>Ye</w:t>
      </w:r>
      <w:r w:rsidRPr="006931F0">
        <w:rPr>
          <w:rFonts w:asciiTheme="minorHAnsi" w:hAnsiTheme="minorHAnsi" w:cstheme="minorHAnsi"/>
          <w:color w:val="4F81BD"/>
          <w:sz w:val="24"/>
          <w:szCs w:val="24"/>
        </w:rPr>
        <w:t>s</w:t>
      </w:r>
      <w:r w:rsidRPr="006931F0">
        <w:rPr>
          <w:rFonts w:asciiTheme="minorHAnsi" w:hAnsiTheme="minorHAnsi" w:cstheme="minorHAnsi"/>
          <w:color w:val="363435"/>
          <w:sz w:val="24"/>
          <w:szCs w:val="24"/>
        </w:rPr>
        <w:tab/>
      </w:r>
    </w:p>
    <w:p w:rsidR="00C1219A" w:rsidRPr="006931F0" w:rsidRDefault="00C1219A">
      <w:pPr>
        <w:widowControl w:val="0"/>
        <w:autoSpaceDE w:val="0"/>
        <w:autoSpaceDN w:val="0"/>
        <w:adjustRightInd w:val="0"/>
        <w:spacing w:before="8" w:after="0" w:line="150" w:lineRule="exact"/>
        <w:rPr>
          <w:rFonts w:asciiTheme="minorHAnsi" w:hAnsiTheme="minorHAnsi" w:cstheme="minorHAnsi"/>
          <w:color w:val="000000"/>
          <w:sz w:val="15"/>
          <w:szCs w:val="15"/>
        </w:rPr>
      </w:pPr>
    </w:p>
    <w:p w:rsidR="00C1219A" w:rsidRPr="006931F0" w:rsidRDefault="00C1219A">
      <w:pPr>
        <w:widowControl w:val="0"/>
        <w:tabs>
          <w:tab w:val="left" w:pos="560"/>
        </w:tabs>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9</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 xml:space="preserve">Is the college </w:t>
      </w:r>
      <w:proofErr w:type="gramStart"/>
      <w:r w:rsidRPr="006931F0">
        <w:rPr>
          <w:rFonts w:asciiTheme="minorHAnsi" w:hAnsiTheme="minorHAnsi" w:cstheme="minorHAnsi"/>
          <w:b/>
          <w:color w:val="363435"/>
          <w:sz w:val="24"/>
          <w:szCs w:val="24"/>
        </w:rPr>
        <w:t>recognized</w:t>
      </w:r>
      <w:proofErr w:type="gramEnd"/>
    </w:p>
    <w:p w:rsidR="00C1219A" w:rsidRPr="006931F0" w:rsidRDefault="00C1219A">
      <w:pPr>
        <w:widowControl w:val="0"/>
        <w:autoSpaceDE w:val="0"/>
        <w:autoSpaceDN w:val="0"/>
        <w:adjustRightInd w:val="0"/>
        <w:spacing w:before="3" w:after="0" w:line="160" w:lineRule="exact"/>
        <w:rPr>
          <w:rFonts w:asciiTheme="minorHAnsi" w:hAnsiTheme="minorHAnsi" w:cstheme="minorHAnsi"/>
          <w:b/>
          <w:color w:val="000000"/>
          <w:sz w:val="16"/>
          <w:szCs w:val="16"/>
        </w:rPr>
      </w:pPr>
    </w:p>
    <w:p w:rsidR="00C1219A" w:rsidRPr="006931F0" w:rsidRDefault="00C1219A">
      <w:pPr>
        <w:widowControl w:val="0"/>
        <w:tabs>
          <w:tab w:val="left" w:pos="1240"/>
        </w:tabs>
        <w:autoSpaceDE w:val="0"/>
        <w:autoSpaceDN w:val="0"/>
        <w:adjustRightInd w:val="0"/>
        <w:spacing w:after="0" w:line="240" w:lineRule="auto"/>
        <w:ind w:left="572"/>
        <w:rPr>
          <w:rFonts w:asciiTheme="minorHAnsi" w:hAnsiTheme="minorHAnsi" w:cstheme="minorHAnsi"/>
          <w:b/>
          <w:color w:val="000000"/>
          <w:sz w:val="24"/>
          <w:szCs w:val="24"/>
        </w:rPr>
      </w:pPr>
      <w:proofErr w:type="gramStart"/>
      <w:r w:rsidRPr="006931F0">
        <w:rPr>
          <w:rFonts w:asciiTheme="minorHAnsi" w:hAnsiTheme="minorHAnsi" w:cstheme="minorHAnsi"/>
          <w:b/>
          <w:color w:val="363435"/>
          <w:spacing w:val="-2"/>
          <w:sz w:val="24"/>
          <w:szCs w:val="24"/>
        </w:rPr>
        <w:t>a</w:t>
      </w:r>
      <w:proofErr w:type="gramEnd"/>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by UGC asa College with Potential for Excellence (CPE)?</w:t>
      </w:r>
    </w:p>
    <w:p w:rsidR="00C1219A" w:rsidRPr="006931F0" w:rsidRDefault="00C1219A">
      <w:pPr>
        <w:widowControl w:val="0"/>
        <w:autoSpaceDE w:val="0"/>
        <w:autoSpaceDN w:val="0"/>
        <w:adjustRightInd w:val="0"/>
        <w:spacing w:before="8" w:after="0" w:line="150" w:lineRule="exact"/>
        <w:rPr>
          <w:rFonts w:asciiTheme="minorHAnsi" w:hAnsiTheme="minorHAnsi" w:cstheme="minorHAnsi"/>
          <w:b/>
          <w:color w:val="000000"/>
          <w:sz w:val="15"/>
          <w:szCs w:val="15"/>
        </w:rPr>
      </w:pPr>
    </w:p>
    <w:p w:rsidR="00C1219A" w:rsidRPr="006931F0" w:rsidRDefault="00C1219A">
      <w:pPr>
        <w:widowControl w:val="0"/>
        <w:tabs>
          <w:tab w:val="left" w:pos="3720"/>
        </w:tabs>
        <w:autoSpaceDE w:val="0"/>
        <w:autoSpaceDN w:val="0"/>
        <w:adjustRightInd w:val="0"/>
        <w:spacing w:after="0" w:line="240" w:lineRule="auto"/>
        <w:ind w:left="1254"/>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No</w:t>
      </w:r>
    </w:p>
    <w:p w:rsidR="00C1219A" w:rsidRPr="006931F0" w:rsidRDefault="00C1219A">
      <w:pPr>
        <w:widowControl w:val="0"/>
        <w:autoSpaceDE w:val="0"/>
        <w:autoSpaceDN w:val="0"/>
        <w:adjustRightInd w:val="0"/>
        <w:spacing w:before="3" w:after="0" w:line="160" w:lineRule="exact"/>
        <w:rPr>
          <w:rFonts w:asciiTheme="minorHAnsi" w:hAnsiTheme="minorHAnsi" w:cstheme="minorHAnsi"/>
          <w:color w:val="000000"/>
          <w:sz w:val="16"/>
          <w:szCs w:val="16"/>
        </w:rPr>
      </w:pPr>
    </w:p>
    <w:p w:rsidR="00C1219A" w:rsidRPr="006931F0" w:rsidRDefault="00C1219A">
      <w:pPr>
        <w:widowControl w:val="0"/>
        <w:autoSpaceDE w:val="0"/>
        <w:autoSpaceDN w:val="0"/>
        <w:adjustRightInd w:val="0"/>
        <w:spacing w:after="0" w:line="240" w:lineRule="auto"/>
        <w:ind w:left="572"/>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I</w:t>
      </w:r>
      <w:r w:rsidRPr="006931F0">
        <w:rPr>
          <w:rFonts w:asciiTheme="minorHAnsi" w:hAnsiTheme="minorHAnsi" w:cstheme="minorHAnsi"/>
          <w:b/>
          <w:color w:val="363435"/>
          <w:sz w:val="24"/>
          <w:szCs w:val="24"/>
        </w:rPr>
        <w:t xml:space="preserve">f </w:t>
      </w:r>
      <w:proofErr w:type="gramStart"/>
      <w:r w:rsidRPr="006931F0">
        <w:rPr>
          <w:rFonts w:asciiTheme="minorHAnsi" w:hAnsiTheme="minorHAnsi" w:cstheme="minorHAnsi"/>
          <w:b/>
          <w:color w:val="363435"/>
          <w:spacing w:val="2"/>
          <w:sz w:val="24"/>
          <w:szCs w:val="24"/>
        </w:rPr>
        <w:t xml:space="preserve">yes </w:t>
      </w:r>
      <w:r w:rsidRPr="006931F0">
        <w:rPr>
          <w:rFonts w:asciiTheme="minorHAnsi" w:hAnsiTheme="minorHAnsi" w:cstheme="minorHAnsi"/>
          <w:b/>
          <w:color w:val="363435"/>
          <w:sz w:val="24"/>
          <w:szCs w:val="24"/>
        </w:rPr>
        <w:t>,</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dat</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2"/>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2"/>
          <w:sz w:val="24"/>
          <w:szCs w:val="24"/>
        </w:rPr>
        <w:t>recognition</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2"/>
          <w:sz w:val="24"/>
          <w:szCs w:val="24"/>
        </w:rPr>
        <w: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2"/>
          <w:sz w:val="24"/>
          <w:szCs w:val="24"/>
        </w:rPr>
        <w:t>(dd/mm/yyyy)</w:t>
      </w:r>
    </w:p>
    <w:p w:rsidR="00C1219A" w:rsidRPr="006931F0" w:rsidRDefault="00C1219A">
      <w:pPr>
        <w:widowControl w:val="0"/>
        <w:autoSpaceDE w:val="0"/>
        <w:autoSpaceDN w:val="0"/>
        <w:adjustRightInd w:val="0"/>
        <w:spacing w:before="8" w:after="0" w:line="150" w:lineRule="exact"/>
        <w:rPr>
          <w:rFonts w:asciiTheme="minorHAnsi" w:hAnsiTheme="minorHAnsi" w:cstheme="minorHAnsi"/>
          <w:b/>
          <w:color w:val="000000"/>
          <w:sz w:val="15"/>
          <w:szCs w:val="15"/>
        </w:rPr>
      </w:pPr>
    </w:p>
    <w:p w:rsidR="00C1219A" w:rsidRPr="006931F0" w:rsidRDefault="00C1219A">
      <w:pPr>
        <w:widowControl w:val="0"/>
        <w:tabs>
          <w:tab w:val="left" w:pos="1240"/>
        </w:tabs>
        <w:autoSpaceDE w:val="0"/>
        <w:autoSpaceDN w:val="0"/>
        <w:adjustRightInd w:val="0"/>
        <w:spacing w:after="0" w:line="240" w:lineRule="auto"/>
        <w:ind w:left="572"/>
        <w:rPr>
          <w:rFonts w:asciiTheme="minorHAnsi" w:hAnsiTheme="minorHAnsi" w:cstheme="minorHAnsi"/>
          <w:b/>
          <w:color w:val="000000"/>
          <w:sz w:val="24"/>
          <w:szCs w:val="24"/>
        </w:rPr>
      </w:pPr>
      <w:proofErr w:type="gramStart"/>
      <w:r w:rsidRPr="006931F0">
        <w:rPr>
          <w:rFonts w:asciiTheme="minorHAnsi" w:hAnsiTheme="minorHAnsi" w:cstheme="minorHAnsi"/>
          <w:b/>
          <w:color w:val="363435"/>
          <w:spacing w:val="4"/>
          <w:sz w:val="24"/>
          <w:szCs w:val="24"/>
        </w:rPr>
        <w:t>b</w:t>
      </w:r>
      <w:proofErr w:type="gramEnd"/>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for its performance by any other government alagency?</w:t>
      </w:r>
    </w:p>
    <w:p w:rsidR="00C1219A" w:rsidRPr="006931F0" w:rsidRDefault="00C1219A">
      <w:pPr>
        <w:widowControl w:val="0"/>
        <w:autoSpaceDE w:val="0"/>
        <w:autoSpaceDN w:val="0"/>
        <w:adjustRightInd w:val="0"/>
        <w:spacing w:before="3" w:after="0" w:line="160" w:lineRule="exact"/>
        <w:rPr>
          <w:rFonts w:asciiTheme="minorHAnsi" w:hAnsiTheme="minorHAnsi" w:cstheme="minorHAnsi"/>
          <w:b/>
          <w:color w:val="000000"/>
          <w:sz w:val="16"/>
          <w:szCs w:val="16"/>
        </w:rPr>
      </w:pPr>
    </w:p>
    <w:p w:rsidR="00C1219A" w:rsidRPr="006931F0" w:rsidRDefault="00EC3B6B">
      <w:pPr>
        <w:widowControl w:val="0"/>
        <w:tabs>
          <w:tab w:val="left" w:pos="3680"/>
        </w:tabs>
        <w:autoSpaceDE w:val="0"/>
        <w:autoSpaceDN w:val="0"/>
        <w:adjustRightInd w:val="0"/>
        <w:spacing w:after="0" w:line="240" w:lineRule="auto"/>
        <w:ind w:left="1289" w:right="5329"/>
        <w:jc w:val="center"/>
        <w:rPr>
          <w:rFonts w:asciiTheme="minorHAnsi" w:hAnsiTheme="minorHAnsi" w:cstheme="minorHAnsi"/>
          <w:b/>
          <w:color w:val="000000"/>
          <w:sz w:val="24"/>
          <w:szCs w:val="24"/>
        </w:rPr>
      </w:pPr>
      <w:r w:rsidRPr="006931F0">
        <w:rPr>
          <w:rFonts w:asciiTheme="minorHAnsi" w:hAnsiTheme="minorHAnsi" w:cstheme="minorHAnsi"/>
          <w:b/>
          <w:noProof/>
        </w:rPr>
        <w:pict>
          <v:rect id="_x0000_s20544" style="position:absolute;left:0;text-align:left;margin-left:153.7pt;margin-top:1.45pt;width:27.05pt;height:13.15pt;z-index:-251646464;mso-position-horizontal-relative:page" o:allowincell="f" filled="f" strokecolor="#363435" strokeweight=".96pt">
            <v:path arrowok="t"/>
            <w10:wrap anchorx="page"/>
          </v:rect>
        </w:pict>
      </w:r>
      <w:r w:rsidR="00C1219A" w:rsidRPr="006931F0">
        <w:rPr>
          <w:rFonts w:asciiTheme="minorHAnsi" w:hAnsiTheme="minorHAnsi" w:cstheme="minorHAnsi"/>
          <w:b/>
          <w:color w:val="363435"/>
          <w:sz w:val="24"/>
          <w:szCs w:val="24"/>
        </w:rPr>
        <w:tab/>
      </w:r>
      <w:r w:rsidR="00C1219A" w:rsidRPr="006931F0">
        <w:rPr>
          <w:rFonts w:asciiTheme="minorHAnsi" w:hAnsiTheme="minorHAnsi" w:cstheme="minorHAnsi"/>
          <w:b/>
          <w:color w:val="363435"/>
          <w:spacing w:val="1"/>
          <w:sz w:val="24"/>
          <w:szCs w:val="24"/>
        </w:rPr>
        <w:t>No</w:t>
      </w:r>
    </w:p>
    <w:p w:rsidR="00C1219A" w:rsidRPr="006931F0" w:rsidRDefault="00C1219A">
      <w:pPr>
        <w:widowControl w:val="0"/>
        <w:autoSpaceDE w:val="0"/>
        <w:autoSpaceDN w:val="0"/>
        <w:adjustRightInd w:val="0"/>
        <w:spacing w:before="8" w:after="0" w:line="150" w:lineRule="exact"/>
        <w:rPr>
          <w:rFonts w:asciiTheme="minorHAnsi" w:hAnsiTheme="minorHAnsi" w:cstheme="minorHAnsi"/>
          <w:b/>
          <w:color w:val="000000"/>
          <w:sz w:val="15"/>
          <w:szCs w:val="15"/>
        </w:rPr>
      </w:pPr>
    </w:p>
    <w:p w:rsidR="00C1219A" w:rsidRPr="006931F0" w:rsidRDefault="00C1219A">
      <w:pPr>
        <w:widowControl w:val="0"/>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If yes, Name of the agency……………………and</w:t>
      </w:r>
    </w:p>
    <w:p w:rsidR="00C1219A" w:rsidRPr="006931F0" w:rsidRDefault="00C1219A">
      <w:pPr>
        <w:widowControl w:val="0"/>
        <w:autoSpaceDE w:val="0"/>
        <w:autoSpaceDN w:val="0"/>
        <w:adjustRightInd w:val="0"/>
        <w:spacing w:before="8" w:after="0" w:line="150" w:lineRule="exact"/>
        <w:rPr>
          <w:rFonts w:asciiTheme="minorHAnsi" w:hAnsiTheme="minorHAnsi" w:cstheme="minorHAnsi"/>
          <w:b/>
          <w:color w:val="000000"/>
          <w:sz w:val="15"/>
          <w:szCs w:val="15"/>
        </w:rPr>
      </w:pPr>
    </w:p>
    <w:p w:rsidR="00C1219A" w:rsidRPr="006931F0" w:rsidRDefault="00C1219A">
      <w:pPr>
        <w:widowControl w:val="0"/>
        <w:autoSpaceDE w:val="0"/>
        <w:autoSpaceDN w:val="0"/>
        <w:adjustRightInd w:val="0"/>
        <w:spacing w:after="0" w:line="240" w:lineRule="auto"/>
        <w:ind w:left="1218"/>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 xml:space="preserve">Date of </w:t>
      </w:r>
      <w:proofErr w:type="gramStart"/>
      <w:r w:rsidRPr="006931F0">
        <w:rPr>
          <w:rFonts w:asciiTheme="minorHAnsi" w:hAnsiTheme="minorHAnsi" w:cstheme="minorHAnsi"/>
          <w:b/>
          <w:color w:val="363435"/>
          <w:sz w:val="24"/>
          <w:szCs w:val="24"/>
        </w:rPr>
        <w:t>recognition:</w:t>
      </w:r>
      <w:proofErr w:type="gramEnd"/>
      <w:r w:rsidRPr="006931F0">
        <w:rPr>
          <w:rFonts w:asciiTheme="minorHAnsi" w:hAnsiTheme="minorHAnsi" w:cstheme="minorHAnsi"/>
          <w:b/>
          <w:color w:val="363435"/>
          <w:sz w:val="24"/>
          <w:szCs w:val="24"/>
        </w:rPr>
        <w:t>……………………(dd/mm/yyyy)</w:t>
      </w:r>
    </w:p>
    <w:p w:rsidR="00C1219A" w:rsidRPr="006931F0" w:rsidRDefault="00C1219A">
      <w:pPr>
        <w:widowControl w:val="0"/>
        <w:autoSpaceDE w:val="0"/>
        <w:autoSpaceDN w:val="0"/>
        <w:adjustRightInd w:val="0"/>
        <w:spacing w:before="3" w:after="0" w:line="160" w:lineRule="exact"/>
        <w:rPr>
          <w:rFonts w:asciiTheme="minorHAnsi" w:hAnsiTheme="minorHAnsi" w:cstheme="minorHAnsi"/>
          <w:b/>
          <w:color w:val="000000"/>
          <w:sz w:val="16"/>
          <w:szCs w:val="16"/>
        </w:rPr>
      </w:pPr>
    </w:p>
    <w:p w:rsidR="00C1219A" w:rsidRPr="006931F0" w:rsidRDefault="00C1219A">
      <w:pPr>
        <w:widowControl w:val="0"/>
        <w:autoSpaceDE w:val="0"/>
        <w:autoSpaceDN w:val="0"/>
        <w:adjustRightInd w:val="0"/>
        <w:spacing w:after="0" w:line="287" w:lineRule="exact"/>
        <w:ind w:left="83" w:right="4264"/>
        <w:jc w:val="center"/>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10</w:t>
      </w:r>
      <w:r w:rsidRPr="006931F0">
        <w:rPr>
          <w:rFonts w:asciiTheme="minorHAnsi" w:hAnsiTheme="minorHAnsi" w:cstheme="minorHAnsi"/>
          <w:b/>
          <w:color w:val="363435"/>
          <w:sz w:val="24"/>
          <w:szCs w:val="24"/>
        </w:rPr>
        <w:t>. Location of the campus and area in sq.mts:</w:t>
      </w:r>
    </w:p>
    <w:p w:rsidR="00C1219A" w:rsidRPr="006931F0" w:rsidRDefault="00C1219A">
      <w:pPr>
        <w:widowControl w:val="0"/>
        <w:autoSpaceDE w:val="0"/>
        <w:autoSpaceDN w:val="0"/>
        <w:adjustRightInd w:val="0"/>
        <w:spacing w:before="7" w:after="0" w:line="90" w:lineRule="exact"/>
        <w:rPr>
          <w:rFonts w:asciiTheme="minorHAnsi" w:hAnsiTheme="minorHAnsi" w:cstheme="minorHAnsi"/>
          <w:b/>
          <w:color w:val="000000"/>
          <w:sz w:val="9"/>
          <w:szCs w:val="9"/>
        </w:rPr>
      </w:pPr>
    </w:p>
    <w:tbl>
      <w:tblPr>
        <w:tblW w:w="0" w:type="auto"/>
        <w:tblInd w:w="456" w:type="dxa"/>
        <w:tblLayout w:type="fixed"/>
        <w:tblCellMar>
          <w:left w:w="0" w:type="dxa"/>
          <w:right w:w="0" w:type="dxa"/>
        </w:tblCellMar>
        <w:tblLook w:val="0000"/>
      </w:tblPr>
      <w:tblGrid>
        <w:gridCol w:w="3149"/>
        <w:gridCol w:w="5166"/>
      </w:tblGrid>
      <w:tr w:rsidR="00C1219A" w:rsidRPr="006931F0">
        <w:trPr>
          <w:trHeight w:hRule="exact" w:val="402"/>
        </w:trPr>
        <w:tc>
          <w:tcPr>
            <w:tcW w:w="31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2" w:after="0" w:line="240" w:lineRule="auto"/>
              <w:ind w:left="106"/>
              <w:rPr>
                <w:rFonts w:asciiTheme="minorHAnsi" w:hAnsiTheme="minorHAnsi" w:cstheme="minorHAnsi"/>
                <w:b/>
                <w:sz w:val="24"/>
                <w:szCs w:val="24"/>
              </w:rPr>
            </w:pPr>
            <w:r w:rsidRPr="006931F0">
              <w:rPr>
                <w:rFonts w:asciiTheme="minorHAnsi" w:hAnsiTheme="minorHAnsi" w:cstheme="minorHAnsi"/>
                <w:b/>
                <w:color w:val="363435"/>
                <w:sz w:val="24"/>
                <w:szCs w:val="24"/>
              </w:rPr>
              <w:t>Location*</w:t>
            </w:r>
          </w:p>
        </w:tc>
        <w:tc>
          <w:tcPr>
            <w:tcW w:w="516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rPr>
              <w:t>Rural</w:t>
            </w:r>
            <w:r w:rsidRPr="006931F0">
              <w:rPr>
                <w:rFonts w:asciiTheme="minorHAnsi" w:hAnsiTheme="minorHAnsi" w:cstheme="minorHAnsi"/>
                <w:color w:val="4F81BD"/>
                <w:sz w:val="24"/>
                <w:szCs w:val="24"/>
              </w:rPr>
              <w:t>and Border Area (Indo-Pak Border)</w:t>
            </w:r>
          </w:p>
        </w:tc>
      </w:tr>
      <w:tr w:rsidR="00C1219A" w:rsidRPr="006931F0">
        <w:trPr>
          <w:trHeight w:hRule="exact" w:val="528"/>
        </w:trPr>
        <w:tc>
          <w:tcPr>
            <w:tcW w:w="31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91" w:after="0" w:line="240" w:lineRule="auto"/>
              <w:ind w:left="106"/>
              <w:rPr>
                <w:rFonts w:asciiTheme="minorHAnsi" w:hAnsiTheme="minorHAnsi" w:cstheme="minorHAnsi"/>
                <w:b/>
                <w:sz w:val="24"/>
                <w:szCs w:val="24"/>
              </w:rPr>
            </w:pPr>
            <w:r w:rsidRPr="006931F0">
              <w:rPr>
                <w:rFonts w:asciiTheme="minorHAnsi" w:hAnsiTheme="minorHAnsi" w:cstheme="minorHAnsi"/>
                <w:b/>
                <w:color w:val="363435"/>
                <w:sz w:val="24"/>
                <w:szCs w:val="24"/>
              </w:rPr>
              <w:t>Campusareainsq.mts.</w:t>
            </w:r>
          </w:p>
        </w:tc>
        <w:tc>
          <w:tcPr>
            <w:tcW w:w="516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98.2 ACERS</w:t>
            </w:r>
          </w:p>
        </w:tc>
      </w:tr>
      <w:tr w:rsidR="00C1219A" w:rsidRPr="006931F0">
        <w:trPr>
          <w:trHeight w:hRule="exact" w:val="429"/>
        </w:trPr>
        <w:tc>
          <w:tcPr>
            <w:tcW w:w="31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9" w:after="0" w:line="240" w:lineRule="auto"/>
              <w:ind w:left="106"/>
              <w:rPr>
                <w:rFonts w:asciiTheme="minorHAnsi" w:hAnsiTheme="minorHAnsi" w:cstheme="minorHAnsi"/>
                <w:b/>
                <w:sz w:val="24"/>
                <w:szCs w:val="24"/>
              </w:rPr>
            </w:pPr>
            <w:r w:rsidRPr="006931F0">
              <w:rPr>
                <w:rFonts w:asciiTheme="minorHAnsi" w:hAnsiTheme="minorHAnsi" w:cstheme="minorHAnsi"/>
                <w:b/>
                <w:color w:val="363435"/>
                <w:sz w:val="24"/>
                <w:szCs w:val="24"/>
              </w:rPr>
              <w:t>Builtupareainsq.mts.</w:t>
            </w:r>
          </w:p>
        </w:tc>
        <w:tc>
          <w:tcPr>
            <w:tcW w:w="516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41961 Sq. Meter</w:t>
            </w:r>
          </w:p>
        </w:tc>
      </w:tr>
    </w:tbl>
    <w:p w:rsidR="00C1219A" w:rsidRPr="006931F0" w:rsidRDefault="00C1219A">
      <w:pPr>
        <w:widowControl w:val="0"/>
        <w:autoSpaceDE w:val="0"/>
        <w:autoSpaceDN w:val="0"/>
        <w:adjustRightInd w:val="0"/>
        <w:spacing w:before="43" w:after="0" w:line="240" w:lineRule="auto"/>
        <w:ind w:left="572"/>
        <w:rPr>
          <w:rFonts w:asciiTheme="minorHAnsi" w:hAnsiTheme="minorHAnsi" w:cstheme="minorHAnsi"/>
          <w:b/>
          <w:color w:val="000000"/>
        </w:rPr>
      </w:pPr>
      <w:r w:rsidRPr="006931F0">
        <w:rPr>
          <w:rFonts w:asciiTheme="minorHAnsi" w:hAnsiTheme="minorHAnsi" w:cstheme="minorHAnsi"/>
          <w:b/>
          <w:color w:val="363435"/>
          <w:spacing w:val="1"/>
        </w:rPr>
        <w:t>(</w:t>
      </w:r>
      <w:r w:rsidRPr="006931F0">
        <w:rPr>
          <w:rFonts w:asciiTheme="minorHAnsi" w:hAnsiTheme="minorHAnsi" w:cstheme="minorHAnsi"/>
          <w:b/>
          <w:color w:val="363435"/>
        </w:rPr>
        <w:t>*</w:t>
      </w:r>
      <w:r w:rsidRPr="006931F0">
        <w:rPr>
          <w:rFonts w:asciiTheme="minorHAnsi" w:hAnsiTheme="minorHAnsi" w:cstheme="minorHAnsi"/>
          <w:b/>
          <w:color w:val="363435"/>
          <w:spacing w:val="1"/>
        </w:rPr>
        <w:t>Urban</w:t>
      </w:r>
      <w:proofErr w:type="gramStart"/>
      <w:r w:rsidRPr="006931F0">
        <w:rPr>
          <w:rFonts w:asciiTheme="minorHAnsi" w:hAnsiTheme="minorHAnsi" w:cstheme="minorHAnsi"/>
          <w:b/>
          <w:color w:val="363435"/>
        </w:rPr>
        <w:t>,</w:t>
      </w:r>
      <w:r w:rsidRPr="006931F0">
        <w:rPr>
          <w:rFonts w:asciiTheme="minorHAnsi" w:hAnsiTheme="minorHAnsi" w:cstheme="minorHAnsi"/>
          <w:b/>
          <w:color w:val="363435"/>
          <w:spacing w:val="1"/>
        </w:rPr>
        <w:t>Semi</w:t>
      </w:r>
      <w:proofErr w:type="gramEnd"/>
      <w:r w:rsidRPr="006931F0">
        <w:rPr>
          <w:rFonts w:asciiTheme="minorHAnsi" w:hAnsiTheme="minorHAnsi" w:cstheme="minorHAnsi"/>
          <w:b/>
          <w:color w:val="363435"/>
          <w:spacing w:val="1"/>
        </w:rPr>
        <w:t>-urban</w:t>
      </w:r>
      <w:r w:rsidRPr="006931F0">
        <w:rPr>
          <w:rFonts w:asciiTheme="minorHAnsi" w:hAnsiTheme="minorHAnsi" w:cstheme="minorHAnsi"/>
          <w:b/>
          <w:color w:val="363435"/>
        </w:rPr>
        <w:t>,</w:t>
      </w:r>
      <w:r w:rsidRPr="006931F0">
        <w:rPr>
          <w:rFonts w:asciiTheme="minorHAnsi" w:hAnsiTheme="minorHAnsi" w:cstheme="minorHAnsi"/>
          <w:b/>
          <w:color w:val="363435"/>
          <w:spacing w:val="1"/>
        </w:rPr>
        <w:t>Rural</w:t>
      </w:r>
      <w:r w:rsidRPr="006931F0">
        <w:rPr>
          <w:rFonts w:asciiTheme="minorHAnsi" w:hAnsiTheme="minorHAnsi" w:cstheme="minorHAnsi"/>
          <w:b/>
          <w:color w:val="363435"/>
        </w:rPr>
        <w:t>,</w:t>
      </w:r>
      <w:r w:rsidRPr="006931F0">
        <w:rPr>
          <w:rFonts w:asciiTheme="minorHAnsi" w:hAnsiTheme="minorHAnsi" w:cstheme="minorHAnsi"/>
          <w:b/>
          <w:color w:val="363435"/>
          <w:spacing w:val="1"/>
        </w:rPr>
        <w:t>Tribal</w:t>
      </w:r>
      <w:r w:rsidRPr="006931F0">
        <w:rPr>
          <w:rFonts w:asciiTheme="minorHAnsi" w:hAnsiTheme="minorHAnsi" w:cstheme="minorHAnsi"/>
          <w:b/>
          <w:color w:val="363435"/>
        </w:rPr>
        <w:t>,</w:t>
      </w:r>
      <w:r w:rsidRPr="006931F0">
        <w:rPr>
          <w:rFonts w:asciiTheme="minorHAnsi" w:hAnsiTheme="minorHAnsi" w:cstheme="minorHAnsi"/>
          <w:b/>
          <w:color w:val="363435"/>
          <w:spacing w:val="1"/>
        </w:rPr>
        <w:t>Hill</w:t>
      </w:r>
      <w:r w:rsidRPr="006931F0">
        <w:rPr>
          <w:rFonts w:asciiTheme="minorHAnsi" w:hAnsiTheme="minorHAnsi" w:cstheme="minorHAnsi"/>
          <w:b/>
          <w:color w:val="363435"/>
        </w:rPr>
        <w:t>y</w:t>
      </w:r>
      <w:r w:rsidRPr="006931F0">
        <w:rPr>
          <w:rFonts w:asciiTheme="minorHAnsi" w:hAnsiTheme="minorHAnsi" w:cstheme="minorHAnsi"/>
          <w:b/>
          <w:color w:val="363435"/>
          <w:spacing w:val="1"/>
        </w:rPr>
        <w:t>Area</w:t>
      </w:r>
      <w:r w:rsidRPr="006931F0">
        <w:rPr>
          <w:rFonts w:asciiTheme="minorHAnsi" w:hAnsiTheme="minorHAnsi" w:cstheme="minorHAnsi"/>
          <w:b/>
          <w:color w:val="363435"/>
        </w:rPr>
        <w:t>,</w:t>
      </w:r>
      <w:r w:rsidRPr="006931F0">
        <w:rPr>
          <w:rFonts w:asciiTheme="minorHAnsi" w:hAnsiTheme="minorHAnsi" w:cstheme="minorHAnsi"/>
          <w:b/>
          <w:color w:val="363435"/>
          <w:spacing w:val="1"/>
        </w:rPr>
        <w:t>An</w:t>
      </w:r>
      <w:r w:rsidRPr="006931F0">
        <w:rPr>
          <w:rFonts w:asciiTheme="minorHAnsi" w:hAnsiTheme="minorHAnsi" w:cstheme="minorHAnsi"/>
          <w:b/>
          <w:color w:val="363435"/>
        </w:rPr>
        <w:t xml:space="preserve">y </w:t>
      </w:r>
      <w:r w:rsidRPr="006931F0">
        <w:rPr>
          <w:rFonts w:asciiTheme="minorHAnsi" w:hAnsiTheme="minorHAnsi" w:cstheme="minorHAnsi"/>
          <w:b/>
          <w:color w:val="363435"/>
          <w:spacing w:val="1"/>
        </w:rPr>
        <w:t>other</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1"/>
        </w:rPr>
        <w:t>specify)</w:t>
      </w:r>
    </w:p>
    <w:p w:rsidR="00C1219A" w:rsidRPr="006931F0" w:rsidRDefault="00C1219A">
      <w:pPr>
        <w:widowControl w:val="0"/>
        <w:autoSpaceDE w:val="0"/>
        <w:autoSpaceDN w:val="0"/>
        <w:adjustRightInd w:val="0"/>
        <w:spacing w:after="0" w:line="200" w:lineRule="exact"/>
        <w:rPr>
          <w:rFonts w:asciiTheme="minorHAnsi" w:hAnsiTheme="minorHAnsi" w:cstheme="minorHAnsi"/>
          <w:b/>
          <w:color w:val="000000"/>
          <w:sz w:val="20"/>
          <w:szCs w:val="20"/>
        </w:rPr>
      </w:pPr>
    </w:p>
    <w:p w:rsidR="00C1219A" w:rsidRPr="006931F0" w:rsidRDefault="00C1219A">
      <w:pPr>
        <w:widowControl w:val="0"/>
        <w:autoSpaceDE w:val="0"/>
        <w:autoSpaceDN w:val="0"/>
        <w:adjustRightInd w:val="0"/>
        <w:spacing w:before="3" w:after="0" w:line="200" w:lineRule="exact"/>
        <w:rPr>
          <w:rFonts w:asciiTheme="minorHAnsi" w:hAnsiTheme="minorHAnsi" w:cstheme="minorHAnsi"/>
          <w:b/>
          <w:color w:val="000000"/>
          <w:sz w:val="20"/>
          <w:szCs w:val="20"/>
        </w:rPr>
      </w:pPr>
    </w:p>
    <w:p w:rsidR="00C1219A" w:rsidRPr="006931F0" w:rsidRDefault="00C1219A">
      <w:pPr>
        <w:widowControl w:val="0"/>
        <w:autoSpaceDE w:val="0"/>
        <w:autoSpaceDN w:val="0"/>
        <w:adjustRightInd w:val="0"/>
        <w:spacing w:after="0"/>
        <w:ind w:left="572" w:right="71" w:hanging="451"/>
        <w:jc w:val="both"/>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11</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w w:val="109"/>
          <w:sz w:val="24"/>
          <w:szCs w:val="24"/>
        </w:rPr>
        <w:t xml:space="preserve">Facilities available </w:t>
      </w:r>
      <w:r w:rsidRPr="006931F0">
        <w:rPr>
          <w:rFonts w:asciiTheme="minorHAnsi" w:hAnsiTheme="minorHAnsi" w:cstheme="minorHAnsi"/>
          <w:b/>
          <w:color w:val="363435"/>
          <w:sz w:val="24"/>
          <w:szCs w:val="24"/>
        </w:rPr>
        <w:t xml:space="preserve">on the </w:t>
      </w:r>
      <w:r w:rsidRPr="006931F0">
        <w:rPr>
          <w:rFonts w:asciiTheme="minorHAnsi" w:hAnsiTheme="minorHAnsi" w:cstheme="minorHAnsi"/>
          <w:b/>
          <w:color w:val="363435"/>
          <w:w w:val="109"/>
          <w:sz w:val="24"/>
          <w:szCs w:val="24"/>
        </w:rPr>
        <w:t xml:space="preserve">campus </w:t>
      </w:r>
      <w:r w:rsidRPr="006931F0">
        <w:rPr>
          <w:rFonts w:asciiTheme="minorHAnsi" w:hAnsiTheme="minorHAnsi" w:cstheme="minorHAnsi"/>
          <w:b/>
          <w:color w:val="363435"/>
          <w:sz w:val="24"/>
          <w:szCs w:val="24"/>
        </w:rPr>
        <w:t xml:space="preserve">(Tick the </w:t>
      </w:r>
      <w:r w:rsidRPr="006931F0">
        <w:rPr>
          <w:rFonts w:asciiTheme="minorHAnsi" w:hAnsiTheme="minorHAnsi" w:cstheme="minorHAnsi"/>
          <w:b/>
          <w:color w:val="363435"/>
          <w:w w:val="109"/>
          <w:sz w:val="24"/>
          <w:szCs w:val="24"/>
        </w:rPr>
        <w:t xml:space="preserve">available </w:t>
      </w:r>
      <w:r w:rsidRPr="006931F0">
        <w:rPr>
          <w:rFonts w:asciiTheme="minorHAnsi" w:hAnsiTheme="minorHAnsi" w:cstheme="minorHAnsi"/>
          <w:b/>
          <w:color w:val="363435"/>
          <w:sz w:val="24"/>
          <w:szCs w:val="24"/>
        </w:rPr>
        <w:t xml:space="preserve">facility and </w:t>
      </w:r>
      <w:r w:rsidRPr="006931F0">
        <w:rPr>
          <w:rFonts w:asciiTheme="minorHAnsi" w:hAnsiTheme="minorHAnsi" w:cstheme="minorHAnsi"/>
          <w:b/>
          <w:color w:val="363435"/>
          <w:w w:val="109"/>
          <w:sz w:val="24"/>
          <w:szCs w:val="24"/>
        </w:rPr>
        <w:t xml:space="preserve">provide </w:t>
      </w:r>
      <w:r w:rsidRPr="006931F0">
        <w:rPr>
          <w:rFonts w:asciiTheme="minorHAnsi" w:hAnsiTheme="minorHAnsi" w:cstheme="minorHAnsi"/>
          <w:b/>
          <w:color w:val="363435"/>
          <w:sz w:val="24"/>
          <w:szCs w:val="24"/>
        </w:rPr>
        <w:t>numbers</w:t>
      </w:r>
      <w:r w:rsidRPr="006931F0">
        <w:rPr>
          <w:rFonts w:asciiTheme="minorHAnsi" w:hAnsiTheme="minorHAnsi" w:cstheme="minorHAnsi"/>
          <w:b/>
          <w:color w:val="363435"/>
          <w:w w:val="109"/>
          <w:sz w:val="24"/>
          <w:szCs w:val="24"/>
        </w:rPr>
        <w:t xml:space="preserve">or other </w:t>
      </w:r>
      <w:r w:rsidRPr="006931F0">
        <w:rPr>
          <w:rFonts w:asciiTheme="minorHAnsi" w:hAnsiTheme="minorHAnsi" w:cstheme="minorHAnsi"/>
          <w:b/>
          <w:color w:val="363435"/>
          <w:sz w:val="24"/>
          <w:szCs w:val="24"/>
        </w:rPr>
        <w:t xml:space="preserve">details at </w:t>
      </w:r>
      <w:r w:rsidRPr="006931F0">
        <w:rPr>
          <w:rFonts w:asciiTheme="minorHAnsi" w:hAnsiTheme="minorHAnsi" w:cstheme="minorHAnsi"/>
          <w:b/>
          <w:color w:val="363435"/>
          <w:w w:val="109"/>
          <w:sz w:val="24"/>
          <w:szCs w:val="24"/>
        </w:rPr>
        <w:t xml:space="preserve">appropriate </w:t>
      </w:r>
      <w:r w:rsidRPr="006931F0">
        <w:rPr>
          <w:rFonts w:asciiTheme="minorHAnsi" w:hAnsiTheme="minorHAnsi" w:cstheme="minorHAnsi"/>
          <w:b/>
          <w:color w:val="363435"/>
          <w:sz w:val="24"/>
          <w:szCs w:val="24"/>
        </w:rPr>
        <w:t>places</w:t>
      </w:r>
      <w:proofErr w:type="gramStart"/>
      <w:r w:rsidRPr="006931F0">
        <w:rPr>
          <w:rFonts w:asciiTheme="minorHAnsi" w:hAnsiTheme="minorHAnsi" w:cstheme="minorHAnsi"/>
          <w:b/>
          <w:color w:val="363435"/>
          <w:sz w:val="24"/>
          <w:szCs w:val="24"/>
        </w:rPr>
        <w:t>)or</w:t>
      </w:r>
      <w:proofErr w:type="gramEnd"/>
      <w:r w:rsidRPr="006931F0">
        <w:rPr>
          <w:rFonts w:asciiTheme="minorHAnsi" w:hAnsiTheme="minorHAnsi" w:cstheme="minorHAnsi"/>
          <w:b/>
          <w:color w:val="363435"/>
          <w:sz w:val="24"/>
          <w:szCs w:val="24"/>
        </w:rPr>
        <w:t xml:space="preserve"> incase the </w:t>
      </w:r>
      <w:r w:rsidRPr="006931F0">
        <w:rPr>
          <w:rFonts w:asciiTheme="minorHAnsi" w:hAnsiTheme="minorHAnsi" w:cstheme="minorHAnsi"/>
          <w:b/>
          <w:color w:val="363435"/>
          <w:w w:val="109"/>
          <w:sz w:val="24"/>
          <w:szCs w:val="24"/>
        </w:rPr>
        <w:t xml:space="preserve">institute </w:t>
      </w:r>
      <w:r w:rsidRPr="006931F0">
        <w:rPr>
          <w:rFonts w:asciiTheme="minorHAnsi" w:hAnsiTheme="minorHAnsi" w:cstheme="minorHAnsi"/>
          <w:b/>
          <w:color w:val="363435"/>
          <w:sz w:val="24"/>
          <w:szCs w:val="24"/>
        </w:rPr>
        <w:t xml:space="preserve">has an </w:t>
      </w:r>
      <w:r w:rsidRPr="006931F0">
        <w:rPr>
          <w:rFonts w:asciiTheme="minorHAnsi" w:hAnsiTheme="minorHAnsi" w:cstheme="minorHAnsi"/>
          <w:b/>
          <w:color w:val="363435"/>
          <w:w w:val="109"/>
          <w:sz w:val="24"/>
          <w:szCs w:val="24"/>
        </w:rPr>
        <w:t xml:space="preserve">agreement </w:t>
      </w:r>
      <w:r w:rsidRPr="006931F0">
        <w:rPr>
          <w:rFonts w:asciiTheme="minorHAnsi" w:hAnsiTheme="minorHAnsi" w:cstheme="minorHAnsi"/>
          <w:b/>
          <w:color w:val="363435"/>
          <w:sz w:val="24"/>
          <w:szCs w:val="24"/>
        </w:rPr>
        <w:t xml:space="preserve">with </w:t>
      </w:r>
      <w:r w:rsidRPr="006931F0">
        <w:rPr>
          <w:rFonts w:asciiTheme="minorHAnsi" w:hAnsiTheme="minorHAnsi" w:cstheme="minorHAnsi"/>
          <w:b/>
          <w:color w:val="363435"/>
          <w:w w:val="109"/>
          <w:sz w:val="24"/>
          <w:szCs w:val="24"/>
        </w:rPr>
        <w:t xml:space="preserve">other agencies </w:t>
      </w:r>
      <w:r w:rsidRPr="006931F0">
        <w:rPr>
          <w:rFonts w:asciiTheme="minorHAnsi" w:hAnsiTheme="minorHAnsi" w:cstheme="minorHAnsi"/>
          <w:b/>
          <w:color w:val="363435"/>
          <w:sz w:val="24"/>
          <w:szCs w:val="24"/>
        </w:rPr>
        <w:t xml:space="preserve">in using any of the listed </w:t>
      </w:r>
      <w:r w:rsidRPr="006931F0">
        <w:rPr>
          <w:rFonts w:asciiTheme="minorHAnsi" w:hAnsiTheme="minorHAnsi" w:cstheme="minorHAnsi"/>
          <w:b/>
          <w:color w:val="363435"/>
          <w:w w:val="109"/>
          <w:sz w:val="24"/>
          <w:szCs w:val="24"/>
        </w:rPr>
        <w:t xml:space="preserve">facilities provide </w:t>
      </w:r>
      <w:r w:rsidRPr="006931F0">
        <w:rPr>
          <w:rFonts w:asciiTheme="minorHAnsi" w:hAnsiTheme="minorHAnsi" w:cstheme="minorHAnsi"/>
          <w:b/>
          <w:color w:val="363435"/>
          <w:sz w:val="24"/>
          <w:szCs w:val="24"/>
        </w:rPr>
        <w:t xml:space="preserve">information on the </w:t>
      </w:r>
      <w:r w:rsidRPr="006931F0">
        <w:rPr>
          <w:rFonts w:asciiTheme="minorHAnsi" w:hAnsiTheme="minorHAnsi" w:cstheme="minorHAnsi"/>
          <w:b/>
          <w:color w:val="363435"/>
          <w:w w:val="109"/>
          <w:sz w:val="24"/>
          <w:szCs w:val="24"/>
        </w:rPr>
        <w:t>facilities covere d</w:t>
      </w:r>
      <w:r w:rsidRPr="006931F0">
        <w:rPr>
          <w:rFonts w:asciiTheme="minorHAnsi" w:hAnsiTheme="minorHAnsi" w:cstheme="minorHAnsi"/>
          <w:b/>
          <w:color w:val="363435"/>
          <w:sz w:val="24"/>
          <w:szCs w:val="24"/>
        </w:rPr>
        <w:t>under the a</w:t>
      </w:r>
      <w:r w:rsidRPr="006931F0">
        <w:rPr>
          <w:rFonts w:asciiTheme="minorHAnsi" w:hAnsiTheme="minorHAnsi" w:cstheme="minorHAnsi"/>
          <w:b/>
          <w:color w:val="363435"/>
          <w:w w:val="109"/>
          <w:sz w:val="24"/>
          <w:szCs w:val="24"/>
        </w:rPr>
        <w:t>greement.</w:t>
      </w:r>
    </w:p>
    <w:p w:rsidR="00C1219A" w:rsidRPr="006931F0" w:rsidRDefault="00C1219A">
      <w:pPr>
        <w:widowControl w:val="0"/>
        <w:tabs>
          <w:tab w:val="left" w:pos="940"/>
        </w:tabs>
        <w:autoSpaceDE w:val="0"/>
        <w:autoSpaceDN w:val="0"/>
        <w:adjustRightInd w:val="0"/>
        <w:spacing w:before="37" w:after="0" w:line="240" w:lineRule="auto"/>
        <w:ind w:left="572"/>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w w:val="237"/>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4"/>
          <w:w w:val="104"/>
          <w:sz w:val="24"/>
          <w:szCs w:val="24"/>
        </w:rPr>
        <w:t>Auditorium/semina</w:t>
      </w:r>
      <w:r w:rsidRPr="006931F0">
        <w:rPr>
          <w:rFonts w:asciiTheme="minorHAnsi" w:eastAsia="MS PGothic" w:hAnsiTheme="minorHAnsi" w:cstheme="minorHAnsi"/>
          <w:b/>
          <w:color w:val="363435"/>
          <w:w w:val="104"/>
          <w:sz w:val="24"/>
          <w:szCs w:val="24"/>
        </w:rPr>
        <w:t xml:space="preserve">r </w:t>
      </w:r>
      <w:r w:rsidRPr="006931F0">
        <w:rPr>
          <w:rFonts w:asciiTheme="minorHAnsi" w:eastAsia="MS PGothic" w:hAnsiTheme="minorHAnsi" w:cstheme="minorHAnsi"/>
          <w:b/>
          <w:color w:val="363435"/>
          <w:spacing w:val="-4"/>
          <w:sz w:val="24"/>
          <w:szCs w:val="24"/>
        </w:rPr>
        <w:t>comple</w:t>
      </w:r>
      <w:r w:rsidRPr="006931F0">
        <w:rPr>
          <w:rFonts w:asciiTheme="minorHAnsi" w:eastAsia="MS PGothic" w:hAnsiTheme="minorHAnsi" w:cstheme="minorHAnsi"/>
          <w:b/>
          <w:color w:val="363435"/>
          <w:sz w:val="24"/>
          <w:szCs w:val="24"/>
        </w:rPr>
        <w:t xml:space="preserve">x </w:t>
      </w:r>
      <w:r w:rsidRPr="006931F0">
        <w:rPr>
          <w:rFonts w:asciiTheme="minorHAnsi" w:eastAsia="MS PGothic" w:hAnsiTheme="minorHAnsi" w:cstheme="minorHAnsi"/>
          <w:b/>
          <w:color w:val="363435"/>
          <w:spacing w:val="-4"/>
          <w:sz w:val="24"/>
          <w:szCs w:val="24"/>
        </w:rPr>
        <w:t>wit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4"/>
          <w:w w:val="105"/>
          <w:sz w:val="24"/>
          <w:szCs w:val="24"/>
        </w:rPr>
        <w:t>in frastructura</w:t>
      </w:r>
      <w:r w:rsidRPr="006931F0">
        <w:rPr>
          <w:rFonts w:asciiTheme="minorHAnsi" w:eastAsia="MS PGothic" w:hAnsiTheme="minorHAnsi" w:cstheme="minorHAnsi"/>
          <w:b/>
          <w:color w:val="363435"/>
          <w:w w:val="105"/>
          <w:sz w:val="24"/>
          <w:szCs w:val="24"/>
        </w:rPr>
        <w:t xml:space="preserve">l </w:t>
      </w:r>
      <w:r w:rsidRPr="006931F0">
        <w:rPr>
          <w:rFonts w:asciiTheme="minorHAnsi" w:eastAsia="MS PGothic" w:hAnsiTheme="minorHAnsi" w:cstheme="minorHAnsi"/>
          <w:b/>
          <w:color w:val="363435"/>
          <w:spacing w:val="-4"/>
          <w:w w:val="105"/>
          <w:sz w:val="24"/>
          <w:szCs w:val="24"/>
        </w:rPr>
        <w:t>facilities</w:t>
      </w:r>
    </w:p>
    <w:p w:rsidR="00C1219A" w:rsidRPr="006931F0" w:rsidRDefault="00C1219A">
      <w:pPr>
        <w:widowControl w:val="0"/>
        <w:tabs>
          <w:tab w:val="left" w:pos="940"/>
        </w:tabs>
        <w:autoSpaceDE w:val="0"/>
        <w:autoSpaceDN w:val="0"/>
        <w:adjustRightInd w:val="0"/>
        <w:spacing w:before="87" w:after="0" w:line="240" w:lineRule="auto"/>
        <w:ind w:left="572"/>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w w:val="237"/>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3"/>
          <w:sz w:val="24"/>
          <w:szCs w:val="24"/>
        </w:rPr>
        <w:t>Sport</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w w:val="105"/>
          <w:sz w:val="24"/>
          <w:szCs w:val="24"/>
        </w:rPr>
        <w:t>facilities</w:t>
      </w:r>
    </w:p>
    <w:p w:rsidR="00C1219A" w:rsidRPr="006931F0" w:rsidRDefault="00C1219A">
      <w:pPr>
        <w:widowControl w:val="0"/>
        <w:tabs>
          <w:tab w:val="left" w:pos="1440"/>
        </w:tabs>
        <w:autoSpaceDE w:val="0"/>
        <w:autoSpaceDN w:val="0"/>
        <w:adjustRightInd w:val="0"/>
        <w:spacing w:before="83" w:after="0" w:line="240" w:lineRule="auto"/>
        <w:ind w:left="942"/>
        <w:rPr>
          <w:rFonts w:asciiTheme="minorHAnsi" w:eastAsia="MS PGothic" w:hAnsiTheme="minorHAnsi" w:cstheme="minorHAnsi"/>
          <w:color w:val="000000"/>
          <w:sz w:val="24"/>
          <w:szCs w:val="24"/>
        </w:rPr>
      </w:pPr>
      <w:r w:rsidRPr="006931F0">
        <w:rPr>
          <w:rFonts w:ascii="Cambria Math" w:eastAsia="MS PGothic" w:hAnsi="Cambria Math" w:cs="Cambria Math"/>
          <w:b/>
          <w:color w:val="363435"/>
          <w:sz w:val="24"/>
          <w:szCs w:val="24"/>
        </w:rPr>
        <w:t>∗</w:t>
      </w:r>
      <w:r w:rsidRPr="006931F0">
        <w:rPr>
          <w:rFonts w:asciiTheme="minorHAnsi" w:eastAsia="MS PGothic" w:hAnsiTheme="minorHAnsi" w:cstheme="minorHAnsi"/>
          <w:b/>
          <w:color w:val="363435"/>
          <w:sz w:val="24"/>
          <w:szCs w:val="24"/>
        </w:rPr>
        <w:tab/>
      </w:r>
      <w:proofErr w:type="gramStart"/>
      <w:r w:rsidRPr="006931F0">
        <w:rPr>
          <w:rFonts w:asciiTheme="minorHAnsi" w:eastAsia="MS PGothic" w:hAnsiTheme="minorHAnsi" w:cstheme="minorHAnsi"/>
          <w:b/>
          <w:color w:val="363435"/>
          <w:spacing w:val="-3"/>
          <w:sz w:val="24"/>
          <w:szCs w:val="24"/>
        </w:rPr>
        <w:t>pla</w:t>
      </w:r>
      <w:r w:rsidRPr="006931F0">
        <w:rPr>
          <w:rFonts w:asciiTheme="minorHAnsi" w:eastAsia="MS PGothic" w:hAnsiTheme="minorHAnsi" w:cstheme="minorHAnsi"/>
          <w:b/>
          <w:color w:val="363435"/>
          <w:sz w:val="24"/>
          <w:szCs w:val="24"/>
        </w:rPr>
        <w:t>y</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w w:val="105"/>
          <w:sz w:val="24"/>
          <w:szCs w:val="24"/>
        </w:rPr>
        <w:t>ground</w:t>
      </w:r>
      <w:r w:rsidRPr="006931F0">
        <w:rPr>
          <w:rFonts w:asciiTheme="minorHAnsi" w:eastAsia="MS PGothic" w:hAnsiTheme="minorHAnsi" w:cstheme="minorHAnsi"/>
          <w:b/>
          <w:color w:val="363435"/>
          <w:spacing w:val="-3"/>
          <w:w w:val="105"/>
          <w:sz w:val="24"/>
          <w:szCs w:val="24"/>
        </w:rPr>
        <w:tab/>
      </w:r>
      <w:r w:rsidRPr="006931F0">
        <w:rPr>
          <w:rFonts w:asciiTheme="minorHAnsi" w:eastAsia="MS PGothic" w:hAnsiTheme="minorHAnsi" w:cstheme="minorHAnsi"/>
          <w:b/>
          <w:color w:val="363435"/>
          <w:spacing w:val="-3"/>
          <w:w w:val="105"/>
          <w:sz w:val="24"/>
          <w:szCs w:val="24"/>
        </w:rPr>
        <w:tab/>
      </w:r>
      <w:r w:rsidRPr="006931F0">
        <w:rPr>
          <w:rFonts w:asciiTheme="minorHAnsi" w:eastAsia="MS PGothic" w:hAnsiTheme="minorHAnsi" w:cstheme="minorHAnsi"/>
          <w:color w:val="363435"/>
          <w:spacing w:val="-3"/>
          <w:w w:val="105"/>
          <w:sz w:val="24"/>
          <w:szCs w:val="24"/>
        </w:rPr>
        <w:tab/>
      </w:r>
      <w:r w:rsidRPr="006931F0">
        <w:rPr>
          <w:rFonts w:asciiTheme="minorHAnsi" w:eastAsia="MS PGothic" w:hAnsiTheme="minorHAnsi" w:cstheme="minorHAnsi"/>
          <w:color w:val="363435"/>
          <w:spacing w:val="-3"/>
          <w:w w:val="105"/>
          <w:sz w:val="24"/>
          <w:szCs w:val="24"/>
        </w:rPr>
        <w:tab/>
      </w:r>
      <w:r w:rsidRPr="006931F0">
        <w:rPr>
          <w:rFonts w:asciiTheme="minorHAnsi" w:eastAsia="MS PGothic" w:hAnsiTheme="minorHAnsi" w:cstheme="minorHAnsi"/>
          <w:color w:val="4F81BD"/>
          <w:spacing w:val="-3"/>
          <w:w w:val="105"/>
          <w:sz w:val="24"/>
          <w:szCs w:val="24"/>
        </w:rPr>
        <w:t>YES</w:t>
      </w:r>
    </w:p>
    <w:p w:rsidR="00C1219A" w:rsidRPr="006931F0" w:rsidRDefault="00C1219A">
      <w:pPr>
        <w:widowControl w:val="0"/>
        <w:tabs>
          <w:tab w:val="left" w:pos="1440"/>
        </w:tabs>
        <w:autoSpaceDE w:val="0"/>
        <w:autoSpaceDN w:val="0"/>
        <w:adjustRightInd w:val="0"/>
        <w:spacing w:before="87" w:after="0" w:line="240" w:lineRule="auto"/>
        <w:ind w:left="942"/>
        <w:rPr>
          <w:rFonts w:asciiTheme="minorHAnsi" w:eastAsia="MS PGothic" w:hAnsiTheme="minorHAnsi" w:cstheme="minorHAnsi"/>
          <w:color w:val="4F81BD"/>
          <w:sz w:val="24"/>
          <w:szCs w:val="24"/>
        </w:rPr>
      </w:pPr>
      <w:r w:rsidRPr="006931F0">
        <w:rPr>
          <w:rFonts w:ascii="Cambria Math" w:eastAsia="MS PGothic" w:hAnsi="Cambria Math" w:cs="Cambria Math"/>
          <w:b/>
          <w:color w:val="363435"/>
          <w:sz w:val="24"/>
          <w:szCs w:val="24"/>
        </w:rPr>
        <w:t>∗</w:t>
      </w:r>
      <w:r w:rsidRPr="006931F0">
        <w:rPr>
          <w:rFonts w:asciiTheme="minorHAnsi" w:eastAsia="MS PGothic" w:hAnsiTheme="minorHAnsi" w:cstheme="minorHAnsi"/>
          <w:b/>
          <w:color w:val="363435"/>
          <w:sz w:val="24"/>
          <w:szCs w:val="24"/>
        </w:rPr>
        <w:tab/>
      </w:r>
      <w:proofErr w:type="gramStart"/>
      <w:r w:rsidRPr="006931F0">
        <w:rPr>
          <w:rFonts w:asciiTheme="minorHAnsi" w:eastAsia="MS PGothic" w:hAnsiTheme="minorHAnsi" w:cstheme="minorHAnsi"/>
          <w:b/>
          <w:color w:val="363435"/>
          <w:spacing w:val="-4"/>
          <w:sz w:val="24"/>
          <w:szCs w:val="24"/>
        </w:rPr>
        <w:t>swimmin</w:t>
      </w:r>
      <w:r w:rsidRPr="006931F0">
        <w:rPr>
          <w:rFonts w:asciiTheme="minorHAnsi" w:eastAsia="MS PGothic" w:hAnsiTheme="minorHAnsi" w:cstheme="minorHAnsi"/>
          <w:b/>
          <w:color w:val="363435"/>
          <w:sz w:val="24"/>
          <w:szCs w:val="24"/>
        </w:rPr>
        <w:t>g</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4"/>
          <w:w w:val="105"/>
          <w:sz w:val="24"/>
          <w:szCs w:val="24"/>
        </w:rPr>
        <w:t>pool</w:t>
      </w:r>
      <w:r w:rsidRPr="006931F0">
        <w:rPr>
          <w:rFonts w:asciiTheme="minorHAnsi" w:eastAsia="MS PGothic" w:hAnsiTheme="minorHAnsi" w:cstheme="minorHAnsi"/>
          <w:color w:val="363435"/>
          <w:spacing w:val="-4"/>
          <w:w w:val="105"/>
          <w:sz w:val="24"/>
          <w:szCs w:val="24"/>
        </w:rPr>
        <w:tab/>
      </w:r>
      <w:r w:rsidRPr="006931F0">
        <w:rPr>
          <w:rFonts w:asciiTheme="minorHAnsi" w:eastAsia="MS PGothic" w:hAnsiTheme="minorHAnsi" w:cstheme="minorHAnsi"/>
          <w:color w:val="363435"/>
          <w:spacing w:val="-4"/>
          <w:w w:val="105"/>
          <w:sz w:val="24"/>
          <w:szCs w:val="24"/>
        </w:rPr>
        <w:tab/>
      </w:r>
      <w:r w:rsidRPr="006931F0">
        <w:rPr>
          <w:rFonts w:asciiTheme="minorHAnsi" w:eastAsia="MS PGothic" w:hAnsiTheme="minorHAnsi" w:cstheme="minorHAnsi"/>
          <w:color w:val="363435"/>
          <w:spacing w:val="-4"/>
          <w:w w:val="105"/>
          <w:sz w:val="24"/>
          <w:szCs w:val="24"/>
        </w:rPr>
        <w:tab/>
      </w:r>
      <w:r w:rsidRPr="006931F0">
        <w:rPr>
          <w:rFonts w:asciiTheme="minorHAnsi" w:eastAsia="MS PGothic" w:hAnsiTheme="minorHAnsi" w:cstheme="minorHAnsi"/>
          <w:color w:val="4F81BD"/>
          <w:spacing w:val="-3"/>
          <w:w w:val="105"/>
          <w:sz w:val="24"/>
          <w:szCs w:val="24"/>
        </w:rPr>
        <w:t>In-process</w:t>
      </w:r>
    </w:p>
    <w:p w:rsidR="00C1219A" w:rsidRPr="006931F0" w:rsidRDefault="00C1219A">
      <w:pPr>
        <w:widowControl w:val="0"/>
        <w:tabs>
          <w:tab w:val="left" w:pos="1440"/>
        </w:tabs>
        <w:autoSpaceDE w:val="0"/>
        <w:autoSpaceDN w:val="0"/>
        <w:adjustRightInd w:val="0"/>
        <w:spacing w:before="83" w:after="0" w:line="333" w:lineRule="exact"/>
        <w:ind w:left="942"/>
        <w:rPr>
          <w:rFonts w:asciiTheme="minorHAnsi" w:eastAsia="MS PGothic" w:hAnsiTheme="minorHAnsi" w:cstheme="minorHAnsi"/>
          <w:color w:val="4F81BD"/>
          <w:sz w:val="24"/>
          <w:szCs w:val="24"/>
        </w:rPr>
      </w:pPr>
      <w:r w:rsidRPr="006931F0">
        <w:rPr>
          <w:rFonts w:ascii="Cambria Math" w:eastAsia="MS PGothic" w:hAnsi="Cambria Math" w:cs="Cambria Math"/>
          <w:b/>
          <w:color w:val="363435"/>
          <w:position w:val="-1"/>
          <w:sz w:val="24"/>
          <w:szCs w:val="24"/>
        </w:rPr>
        <w:t>∗</w:t>
      </w:r>
      <w:r w:rsidRPr="006931F0">
        <w:rPr>
          <w:rFonts w:asciiTheme="minorHAnsi" w:eastAsia="MS PGothic" w:hAnsiTheme="minorHAnsi" w:cstheme="minorHAnsi"/>
          <w:b/>
          <w:color w:val="363435"/>
          <w:position w:val="-1"/>
          <w:sz w:val="24"/>
          <w:szCs w:val="24"/>
        </w:rPr>
        <w:tab/>
      </w:r>
      <w:proofErr w:type="gramStart"/>
      <w:r w:rsidRPr="006931F0">
        <w:rPr>
          <w:rFonts w:asciiTheme="minorHAnsi" w:eastAsia="MS PGothic" w:hAnsiTheme="minorHAnsi" w:cstheme="minorHAnsi"/>
          <w:b/>
          <w:color w:val="363435"/>
          <w:spacing w:val="-7"/>
          <w:w w:val="105"/>
          <w:position w:val="-1"/>
          <w:sz w:val="24"/>
          <w:szCs w:val="24"/>
        </w:rPr>
        <w:t>gymnasium</w:t>
      </w:r>
      <w:proofErr w:type="gramEnd"/>
      <w:r w:rsidRPr="006931F0">
        <w:rPr>
          <w:rFonts w:asciiTheme="minorHAnsi" w:eastAsia="MS PGothic" w:hAnsiTheme="minorHAnsi" w:cstheme="minorHAnsi"/>
          <w:b/>
          <w:color w:val="363435"/>
          <w:spacing w:val="-7"/>
          <w:w w:val="105"/>
          <w:position w:val="-1"/>
          <w:sz w:val="24"/>
          <w:szCs w:val="24"/>
        </w:rPr>
        <w:tab/>
      </w:r>
      <w:r w:rsidRPr="006931F0">
        <w:rPr>
          <w:rFonts w:asciiTheme="minorHAnsi" w:eastAsia="MS PGothic" w:hAnsiTheme="minorHAnsi" w:cstheme="minorHAnsi"/>
          <w:b/>
          <w:color w:val="363435"/>
          <w:spacing w:val="-7"/>
          <w:w w:val="105"/>
          <w:position w:val="-1"/>
          <w:sz w:val="24"/>
          <w:szCs w:val="24"/>
        </w:rPr>
        <w:tab/>
      </w:r>
      <w:r w:rsidRPr="006931F0">
        <w:rPr>
          <w:rFonts w:asciiTheme="minorHAnsi" w:eastAsia="MS PGothic" w:hAnsiTheme="minorHAnsi" w:cstheme="minorHAnsi"/>
          <w:color w:val="363435"/>
          <w:spacing w:val="-7"/>
          <w:w w:val="105"/>
          <w:position w:val="-1"/>
          <w:sz w:val="24"/>
          <w:szCs w:val="24"/>
        </w:rPr>
        <w:tab/>
      </w:r>
      <w:r w:rsidRPr="006931F0">
        <w:rPr>
          <w:rFonts w:asciiTheme="minorHAnsi" w:eastAsia="MS PGothic" w:hAnsiTheme="minorHAnsi" w:cstheme="minorHAnsi"/>
          <w:color w:val="363435"/>
          <w:spacing w:val="-7"/>
          <w:w w:val="105"/>
          <w:position w:val="-1"/>
          <w:sz w:val="24"/>
          <w:szCs w:val="24"/>
        </w:rPr>
        <w:tab/>
      </w:r>
      <w:r w:rsidRPr="006931F0">
        <w:rPr>
          <w:rFonts w:asciiTheme="minorHAnsi" w:eastAsia="MS PGothic" w:hAnsiTheme="minorHAnsi" w:cstheme="minorHAnsi"/>
          <w:color w:val="4F81BD"/>
          <w:spacing w:val="-7"/>
          <w:w w:val="105"/>
          <w:position w:val="-1"/>
          <w:sz w:val="24"/>
          <w:szCs w:val="24"/>
        </w:rPr>
        <w:t>YES</w:t>
      </w:r>
    </w:p>
    <w:p w:rsidR="00C1219A" w:rsidRPr="006931F0" w:rsidRDefault="00C1219A" w:rsidP="00E57905">
      <w:pPr>
        <w:widowControl w:val="0"/>
        <w:tabs>
          <w:tab w:val="left" w:pos="1160"/>
        </w:tabs>
        <w:autoSpaceDE w:val="0"/>
        <w:autoSpaceDN w:val="0"/>
        <w:adjustRightInd w:val="0"/>
        <w:spacing w:before="23" w:after="0" w:line="240" w:lineRule="auto"/>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w w:val="105"/>
          <w:sz w:val="24"/>
          <w:szCs w:val="24"/>
        </w:rPr>
        <w:t>Hostel</w:t>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b/>
          <w:color w:val="000000"/>
          <w:sz w:val="11"/>
          <w:szCs w:val="11"/>
        </w:rPr>
      </w:pPr>
    </w:p>
    <w:p w:rsidR="00C1219A" w:rsidRPr="006931F0" w:rsidRDefault="00C1219A" w:rsidP="00E57905">
      <w:pPr>
        <w:widowControl w:val="0"/>
        <w:tabs>
          <w:tab w:val="left" w:pos="1500"/>
        </w:tabs>
        <w:autoSpaceDE w:val="0"/>
        <w:autoSpaceDN w:val="0"/>
        <w:adjustRightInd w:val="0"/>
        <w:spacing w:after="0" w:line="240" w:lineRule="auto"/>
        <w:ind w:right="6531"/>
        <w:rPr>
          <w:rFonts w:asciiTheme="minorHAnsi" w:eastAsia="MS PGothic" w:hAnsiTheme="minorHAnsi" w:cstheme="minorHAnsi"/>
          <w:b/>
          <w:color w:val="000000"/>
          <w:sz w:val="24"/>
          <w:szCs w:val="24"/>
        </w:rPr>
      </w:pPr>
      <w:r w:rsidRPr="006931F0">
        <w:rPr>
          <w:rFonts w:ascii="Cambria Math" w:eastAsia="MS PGothic" w:hAnsi="Cambria Math" w:cs="Cambria Math"/>
          <w:b/>
          <w:color w:val="363435"/>
          <w:sz w:val="24"/>
          <w:szCs w:val="24"/>
        </w:rPr>
        <w:t>∗</w:t>
      </w:r>
      <w:r w:rsidRPr="006931F0">
        <w:rPr>
          <w:rFonts w:asciiTheme="minorHAnsi" w:eastAsia="MS PGothic" w:hAnsiTheme="minorHAnsi" w:cstheme="minorHAnsi"/>
          <w:b/>
          <w:color w:val="363435"/>
          <w:spacing w:val="-3"/>
          <w:sz w:val="24"/>
          <w:szCs w:val="24"/>
        </w:rPr>
        <w:t>Boys</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pacing w:val="-3"/>
          <w:w w:val="105"/>
          <w:sz w:val="24"/>
          <w:szCs w:val="24"/>
        </w:rPr>
        <w:t>hostel</w:t>
      </w:r>
    </w:p>
    <w:p w:rsidR="00C1219A" w:rsidRPr="006931F0" w:rsidRDefault="00C1219A">
      <w:pPr>
        <w:widowControl w:val="0"/>
        <w:autoSpaceDE w:val="0"/>
        <w:autoSpaceDN w:val="0"/>
        <w:adjustRightInd w:val="0"/>
        <w:spacing w:before="8" w:after="0" w:line="150" w:lineRule="exact"/>
        <w:rPr>
          <w:rFonts w:asciiTheme="minorHAnsi" w:eastAsia="MS PGothic" w:hAnsiTheme="minorHAnsi" w:cstheme="minorHAnsi"/>
          <w:b/>
          <w:color w:val="000000"/>
          <w:sz w:val="15"/>
          <w:szCs w:val="15"/>
        </w:rPr>
      </w:pPr>
    </w:p>
    <w:p w:rsidR="00C1219A" w:rsidRPr="006931F0" w:rsidRDefault="00C1219A" w:rsidP="00E57905">
      <w:pPr>
        <w:widowControl w:val="0"/>
        <w:autoSpaceDE w:val="0"/>
        <w:autoSpaceDN w:val="0"/>
        <w:adjustRightInd w:val="0"/>
        <w:spacing w:after="0" w:line="366" w:lineRule="auto"/>
        <w:ind w:right="4586"/>
        <w:rPr>
          <w:rFonts w:asciiTheme="minorHAnsi" w:eastAsia="MS PGothic" w:hAnsiTheme="minorHAnsi" w:cstheme="minorHAnsi"/>
          <w:spacing w:val="31"/>
          <w:sz w:val="24"/>
          <w:szCs w:val="24"/>
        </w:rPr>
      </w:pPr>
      <w:proofErr w:type="gramStart"/>
      <w:r w:rsidRPr="006931F0">
        <w:rPr>
          <w:rFonts w:asciiTheme="minorHAnsi" w:eastAsia="MS PGothic" w:hAnsiTheme="minorHAnsi" w:cstheme="minorHAnsi"/>
          <w:b/>
          <w:color w:val="363435"/>
          <w:spacing w:val="-2"/>
          <w:sz w:val="24"/>
          <w:szCs w:val="24"/>
        </w:rPr>
        <w:t>i</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pacing w:val="-4"/>
          <w:sz w:val="24"/>
          <w:szCs w:val="24"/>
        </w:rPr>
        <w:t>Numbe</w:t>
      </w:r>
      <w:r w:rsidRPr="006931F0">
        <w:rPr>
          <w:rFonts w:asciiTheme="minorHAnsi" w:eastAsia="MS PGothic" w:hAnsiTheme="minorHAnsi" w:cstheme="minorHAnsi"/>
          <w:b/>
          <w:color w:val="363435"/>
          <w:sz w:val="24"/>
          <w:szCs w:val="24"/>
        </w:rPr>
        <w:t>r</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4"/>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4"/>
          <w:sz w:val="24"/>
          <w:szCs w:val="24"/>
        </w:rPr>
        <w:t xml:space="preserve">hostels  </w:t>
      </w:r>
      <w:r w:rsidRPr="006931F0">
        <w:rPr>
          <w:rFonts w:asciiTheme="minorHAnsi" w:eastAsia="MS PGothic" w:hAnsiTheme="minorHAnsi" w:cstheme="minorHAnsi"/>
          <w:color w:val="4F81BD"/>
          <w:spacing w:val="31"/>
          <w:sz w:val="24"/>
          <w:szCs w:val="24"/>
        </w:rPr>
        <w:t>04</w:t>
      </w:r>
    </w:p>
    <w:p w:rsidR="00C1219A" w:rsidRPr="006931F0" w:rsidRDefault="00C1219A" w:rsidP="00E57905">
      <w:pPr>
        <w:widowControl w:val="0"/>
        <w:autoSpaceDE w:val="0"/>
        <w:autoSpaceDN w:val="0"/>
        <w:adjustRightInd w:val="0"/>
        <w:spacing w:after="0" w:line="366" w:lineRule="auto"/>
        <w:ind w:right="4586"/>
        <w:rPr>
          <w:rFonts w:asciiTheme="minorHAnsi" w:eastAsia="MS PGothic" w:hAnsiTheme="minorHAnsi" w:cstheme="minorHAnsi"/>
          <w:color w:val="4F81BD"/>
          <w:spacing w:val="31"/>
          <w:sz w:val="24"/>
          <w:szCs w:val="24"/>
        </w:rPr>
      </w:pPr>
      <w:proofErr w:type="gramStart"/>
      <w:r w:rsidRPr="006931F0">
        <w:rPr>
          <w:rFonts w:asciiTheme="minorHAnsi" w:eastAsia="MS PGothic" w:hAnsiTheme="minorHAnsi" w:cstheme="minorHAnsi"/>
          <w:b/>
          <w:color w:val="363435"/>
          <w:spacing w:val="1"/>
          <w:sz w:val="24"/>
          <w:szCs w:val="24"/>
        </w:rPr>
        <w:t>ii</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pacing w:val="-4"/>
          <w:sz w:val="24"/>
          <w:szCs w:val="24"/>
        </w:rPr>
        <w:t>Numbe</w:t>
      </w:r>
      <w:r w:rsidRPr="006931F0">
        <w:rPr>
          <w:rFonts w:asciiTheme="minorHAnsi" w:eastAsia="MS PGothic" w:hAnsiTheme="minorHAnsi" w:cstheme="minorHAnsi"/>
          <w:b/>
          <w:color w:val="363435"/>
          <w:sz w:val="24"/>
          <w:szCs w:val="24"/>
        </w:rPr>
        <w:t>r</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4"/>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4"/>
          <w:w w:val="105"/>
          <w:sz w:val="24"/>
          <w:szCs w:val="24"/>
        </w:rPr>
        <w:t xml:space="preserve">in mates </w:t>
      </w:r>
      <w:r w:rsidRPr="006931F0">
        <w:rPr>
          <w:rFonts w:asciiTheme="minorHAnsi" w:eastAsia="MS PGothic" w:hAnsiTheme="minorHAnsi" w:cstheme="minorHAnsi"/>
          <w:color w:val="4F81BD"/>
          <w:spacing w:val="31"/>
          <w:sz w:val="24"/>
          <w:szCs w:val="24"/>
        </w:rPr>
        <w:t>1100</w:t>
      </w:r>
    </w:p>
    <w:p w:rsidR="00C1219A" w:rsidRPr="006931F0" w:rsidRDefault="00C1219A" w:rsidP="00557B5B">
      <w:pPr>
        <w:widowControl w:val="0"/>
        <w:tabs>
          <w:tab w:val="left" w:pos="2720"/>
        </w:tabs>
        <w:autoSpaceDE w:val="0"/>
        <w:autoSpaceDN w:val="0"/>
        <w:adjustRightInd w:val="0"/>
        <w:spacing w:before="4" w:after="0" w:line="240" w:lineRule="auto"/>
        <w:rPr>
          <w:rFonts w:asciiTheme="minorHAnsi" w:eastAsia="MS PGothic" w:hAnsiTheme="minorHAnsi" w:cstheme="minorHAnsi"/>
          <w:b/>
          <w:color w:val="363435"/>
          <w:spacing w:val="-3"/>
          <w:w w:val="105"/>
          <w:sz w:val="24"/>
          <w:szCs w:val="24"/>
        </w:rPr>
      </w:pPr>
      <w:r w:rsidRPr="006931F0">
        <w:rPr>
          <w:rFonts w:asciiTheme="minorHAnsi" w:eastAsia="MS PGothic" w:hAnsiTheme="minorHAnsi" w:cstheme="minorHAnsi"/>
          <w:b/>
          <w:color w:val="363435"/>
          <w:sz w:val="24"/>
          <w:szCs w:val="24"/>
        </w:rPr>
        <w:t xml:space="preserve">iii. </w:t>
      </w:r>
      <w:r w:rsidRPr="006931F0">
        <w:rPr>
          <w:rFonts w:asciiTheme="minorHAnsi" w:eastAsia="MS PGothic" w:hAnsiTheme="minorHAnsi" w:cstheme="minorHAnsi"/>
          <w:b/>
          <w:color w:val="363435"/>
          <w:spacing w:val="-3"/>
          <w:sz w:val="24"/>
          <w:szCs w:val="24"/>
        </w:rPr>
        <w:t>Facilitie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(mentio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3"/>
          <w:sz w:val="24"/>
          <w:szCs w:val="24"/>
        </w:rPr>
        <w:t>availabl</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w w:val="105"/>
          <w:sz w:val="24"/>
          <w:szCs w:val="24"/>
        </w:rPr>
        <w:t>facilities)</w:t>
      </w:r>
    </w:p>
    <w:p w:rsidR="00C1219A" w:rsidRPr="006931F0" w:rsidRDefault="00C1219A" w:rsidP="00C52399">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Guest Room </w:t>
      </w:r>
    </w:p>
    <w:p w:rsidR="00C1219A" w:rsidRPr="006931F0" w:rsidRDefault="00C1219A" w:rsidP="00C52399">
      <w:pPr>
        <w:spacing w:after="0" w:line="240" w:lineRule="auto"/>
        <w:ind w:left="357"/>
        <w:rPr>
          <w:rFonts w:asciiTheme="minorHAnsi" w:hAnsiTheme="minorHAnsi" w:cstheme="minorHAnsi"/>
          <w:color w:val="4F81BD"/>
          <w:sz w:val="24"/>
          <w:szCs w:val="24"/>
        </w:rPr>
      </w:pPr>
    </w:p>
    <w:p w:rsidR="00C1219A" w:rsidRPr="006931F0" w:rsidRDefault="00C1219A" w:rsidP="00C52399">
      <w:pPr>
        <w:spacing w:after="0" w:line="240" w:lineRule="auto"/>
        <w:ind w:left="357"/>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T.V. room with DTH Connection.</w:t>
      </w:r>
      <w:proofErr w:type="gramEnd"/>
    </w:p>
    <w:p w:rsidR="00C1219A" w:rsidRPr="006931F0" w:rsidRDefault="00C1219A" w:rsidP="00C52399">
      <w:pPr>
        <w:spacing w:after="0" w:line="240" w:lineRule="auto"/>
        <w:ind w:left="357"/>
        <w:rPr>
          <w:rFonts w:asciiTheme="minorHAnsi" w:hAnsiTheme="minorHAnsi" w:cstheme="minorHAnsi"/>
          <w:color w:val="4F81BD"/>
          <w:sz w:val="24"/>
          <w:szCs w:val="24"/>
        </w:rPr>
      </w:pPr>
    </w:p>
    <w:p w:rsidR="00C1219A" w:rsidRPr="006931F0" w:rsidRDefault="00C1219A" w:rsidP="00C52399">
      <w:pPr>
        <w:spacing w:after="0" w:line="240" w:lineRule="auto"/>
        <w:ind w:left="357"/>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Common room for indoor Gaimes like Table-tennis, Cchess, Carom.</w:t>
      </w:r>
      <w:proofErr w:type="gramEnd"/>
    </w:p>
    <w:p w:rsidR="00C1219A" w:rsidRPr="006931F0" w:rsidRDefault="00C1219A" w:rsidP="00C52399">
      <w:pPr>
        <w:spacing w:after="0" w:line="240" w:lineRule="auto"/>
        <w:ind w:left="357"/>
        <w:rPr>
          <w:rFonts w:asciiTheme="minorHAnsi" w:hAnsiTheme="minorHAnsi" w:cstheme="minorHAnsi"/>
          <w:color w:val="4F81BD"/>
          <w:sz w:val="24"/>
          <w:szCs w:val="24"/>
        </w:rPr>
      </w:pPr>
    </w:p>
    <w:p w:rsidR="00C1219A" w:rsidRPr="006931F0" w:rsidRDefault="00C1219A" w:rsidP="00C52399">
      <w:pPr>
        <w:spacing w:after="0" w:line="240" w:lineRule="auto"/>
        <w:ind w:left="357"/>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Fully Wi Fi Connected hotel.</w:t>
      </w:r>
      <w:proofErr w:type="gramEnd"/>
    </w:p>
    <w:p w:rsidR="00C1219A" w:rsidRPr="006931F0" w:rsidRDefault="00C1219A" w:rsidP="00C52399">
      <w:pPr>
        <w:spacing w:after="0" w:line="240" w:lineRule="auto"/>
        <w:ind w:left="357"/>
        <w:rPr>
          <w:rFonts w:asciiTheme="minorHAnsi" w:hAnsiTheme="minorHAnsi" w:cstheme="minorHAnsi"/>
          <w:color w:val="4F81BD"/>
          <w:sz w:val="24"/>
          <w:szCs w:val="24"/>
        </w:rPr>
      </w:pPr>
    </w:p>
    <w:p w:rsidR="00C1219A" w:rsidRPr="006931F0" w:rsidRDefault="00C1219A" w:rsidP="00C52399">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Magazines and newspapers</w:t>
      </w:r>
    </w:p>
    <w:p w:rsidR="00C1219A" w:rsidRPr="006931F0" w:rsidRDefault="00C1219A" w:rsidP="00C52399">
      <w:pPr>
        <w:spacing w:after="0" w:line="240" w:lineRule="auto"/>
        <w:ind w:left="357"/>
        <w:rPr>
          <w:rFonts w:asciiTheme="minorHAnsi" w:hAnsiTheme="minorHAnsi" w:cstheme="minorHAnsi"/>
          <w:color w:val="4F81BD"/>
          <w:sz w:val="24"/>
          <w:szCs w:val="24"/>
        </w:rPr>
      </w:pPr>
    </w:p>
    <w:p w:rsidR="00C1219A" w:rsidRPr="006931F0" w:rsidRDefault="00C1219A" w:rsidP="00C52399">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Computer with internet facilities in Comman Room</w:t>
      </w:r>
    </w:p>
    <w:p w:rsidR="00C1219A" w:rsidRPr="006931F0" w:rsidRDefault="00C1219A" w:rsidP="00C52399">
      <w:pPr>
        <w:spacing w:after="0" w:line="240" w:lineRule="auto"/>
        <w:ind w:left="357"/>
        <w:rPr>
          <w:rFonts w:asciiTheme="minorHAnsi" w:hAnsiTheme="minorHAnsi" w:cstheme="minorHAnsi"/>
          <w:color w:val="4F81BD"/>
          <w:sz w:val="24"/>
          <w:szCs w:val="24"/>
        </w:rPr>
      </w:pPr>
    </w:p>
    <w:p w:rsidR="00C1219A" w:rsidRPr="006931F0" w:rsidRDefault="00C1219A" w:rsidP="00C52399">
      <w:pPr>
        <w:spacing w:after="0" w:line="240" w:lineRule="auto"/>
        <w:ind w:left="357"/>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Lush   green parks in each hostel.</w:t>
      </w:r>
      <w:proofErr w:type="gramEnd"/>
    </w:p>
    <w:p w:rsidR="00C1219A" w:rsidRPr="006931F0" w:rsidRDefault="00C1219A" w:rsidP="00C52399">
      <w:pPr>
        <w:spacing w:after="0" w:line="240" w:lineRule="auto"/>
        <w:ind w:left="357"/>
        <w:rPr>
          <w:rFonts w:asciiTheme="minorHAnsi" w:hAnsiTheme="minorHAnsi" w:cstheme="minorHAnsi"/>
          <w:color w:val="4F81BD"/>
          <w:sz w:val="24"/>
          <w:szCs w:val="24"/>
        </w:rPr>
      </w:pPr>
    </w:p>
    <w:p w:rsidR="00C1219A" w:rsidRPr="006931F0" w:rsidRDefault="00C1219A" w:rsidP="00C52399">
      <w:pPr>
        <w:spacing w:after="0" w:line="240" w:lineRule="auto"/>
        <w:ind w:left="360"/>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furnished mess with fly tracker</w:t>
      </w:r>
    </w:p>
    <w:p w:rsidR="00C1219A" w:rsidRPr="006931F0" w:rsidRDefault="00C1219A" w:rsidP="00C52399">
      <w:pPr>
        <w:spacing w:after="0" w:line="240" w:lineRule="auto"/>
        <w:ind w:left="360"/>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RO treated drinking water </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Gymanisum</w:t>
      </w:r>
    </w:p>
    <w:p w:rsidR="00C1219A" w:rsidRPr="006931F0" w:rsidRDefault="00C1219A" w:rsidP="00557B5B">
      <w:pPr>
        <w:widowControl w:val="0"/>
        <w:tabs>
          <w:tab w:val="left" w:pos="2720"/>
        </w:tabs>
        <w:autoSpaceDE w:val="0"/>
        <w:autoSpaceDN w:val="0"/>
        <w:adjustRightInd w:val="0"/>
        <w:spacing w:before="4" w:after="0" w:line="240" w:lineRule="auto"/>
        <w:rPr>
          <w:rFonts w:asciiTheme="minorHAnsi" w:eastAsia="MS PGothic" w:hAnsiTheme="minorHAnsi" w:cstheme="minorHAnsi"/>
          <w:color w:val="363435"/>
          <w:sz w:val="24"/>
          <w:szCs w:val="24"/>
        </w:rPr>
      </w:pPr>
    </w:p>
    <w:p w:rsidR="00C1219A" w:rsidRPr="006931F0" w:rsidRDefault="00C1219A" w:rsidP="00557B5B">
      <w:pPr>
        <w:widowControl w:val="0"/>
        <w:tabs>
          <w:tab w:val="left" w:pos="2720"/>
        </w:tabs>
        <w:autoSpaceDE w:val="0"/>
        <w:autoSpaceDN w:val="0"/>
        <w:adjustRightInd w:val="0"/>
        <w:spacing w:before="4" w:after="0" w:line="240" w:lineRule="auto"/>
        <w:rPr>
          <w:rFonts w:asciiTheme="minorHAnsi" w:eastAsia="MS PGothic" w:hAnsiTheme="minorHAnsi" w:cstheme="minorHAnsi"/>
          <w:color w:val="363435"/>
          <w:sz w:val="24"/>
          <w:szCs w:val="24"/>
        </w:rPr>
      </w:pPr>
    </w:p>
    <w:p w:rsidR="00C1219A" w:rsidRPr="006931F0" w:rsidRDefault="00C1219A" w:rsidP="00557B5B">
      <w:pPr>
        <w:widowControl w:val="0"/>
        <w:tabs>
          <w:tab w:val="left" w:pos="2720"/>
        </w:tabs>
        <w:autoSpaceDE w:val="0"/>
        <w:autoSpaceDN w:val="0"/>
        <w:adjustRightInd w:val="0"/>
        <w:spacing w:before="4" w:after="0" w:line="240" w:lineRule="auto"/>
        <w:rPr>
          <w:rFonts w:asciiTheme="minorHAnsi" w:eastAsia="MS PGothic" w:hAnsiTheme="minorHAnsi" w:cstheme="minorHAnsi"/>
          <w:b/>
          <w:color w:val="000000"/>
          <w:sz w:val="24"/>
          <w:szCs w:val="24"/>
        </w:rPr>
      </w:pPr>
      <w:r w:rsidRPr="006931F0">
        <w:rPr>
          <w:rFonts w:ascii="Cambria Math" w:eastAsia="MS PGothic" w:hAnsi="Cambria Math" w:cs="Cambria Math"/>
          <w:b/>
          <w:color w:val="363435"/>
          <w:sz w:val="24"/>
          <w:szCs w:val="24"/>
        </w:rPr>
        <w:t>∗</w:t>
      </w:r>
      <w:r w:rsidRPr="006931F0">
        <w:rPr>
          <w:rFonts w:asciiTheme="minorHAnsi" w:eastAsia="MS PGothic" w:hAnsiTheme="minorHAnsi" w:cstheme="minorHAnsi"/>
          <w:b/>
          <w:color w:val="363435"/>
          <w:spacing w:val="-3"/>
          <w:sz w:val="24"/>
          <w:szCs w:val="24"/>
        </w:rPr>
        <w:t>Girls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w w:val="105"/>
          <w:sz w:val="24"/>
          <w:szCs w:val="24"/>
        </w:rPr>
        <w:t>hostel</w:t>
      </w:r>
    </w:p>
    <w:p w:rsidR="00C1219A" w:rsidRPr="006931F0" w:rsidRDefault="00C1219A">
      <w:pPr>
        <w:widowControl w:val="0"/>
        <w:autoSpaceDE w:val="0"/>
        <w:autoSpaceDN w:val="0"/>
        <w:adjustRightInd w:val="0"/>
        <w:spacing w:before="8" w:after="0" w:line="150" w:lineRule="exact"/>
        <w:rPr>
          <w:rFonts w:asciiTheme="minorHAnsi" w:eastAsia="MS PGothic" w:hAnsiTheme="minorHAnsi" w:cstheme="minorHAnsi"/>
          <w:b/>
          <w:color w:val="000000"/>
          <w:sz w:val="15"/>
          <w:szCs w:val="15"/>
        </w:rPr>
      </w:pPr>
    </w:p>
    <w:p w:rsidR="00C1219A" w:rsidRPr="006931F0" w:rsidRDefault="00C1219A" w:rsidP="00B32655">
      <w:pPr>
        <w:widowControl w:val="0"/>
        <w:tabs>
          <w:tab w:val="left" w:pos="2720"/>
        </w:tabs>
        <w:autoSpaceDE w:val="0"/>
        <w:autoSpaceDN w:val="0"/>
        <w:adjustRightInd w:val="0"/>
        <w:spacing w:after="0" w:line="366" w:lineRule="auto"/>
        <w:ind w:left="567" w:right="4586" w:hanging="425"/>
        <w:rPr>
          <w:rFonts w:asciiTheme="minorHAnsi" w:eastAsia="MS PGothic" w:hAnsiTheme="minorHAnsi" w:cstheme="minorHAnsi"/>
          <w:b/>
          <w:color w:val="4F81BD"/>
          <w:spacing w:val="31"/>
          <w:sz w:val="24"/>
          <w:szCs w:val="24"/>
        </w:rPr>
      </w:pPr>
      <w:r w:rsidRPr="006931F0">
        <w:rPr>
          <w:rFonts w:asciiTheme="minorHAnsi" w:eastAsia="MS PGothic" w:hAnsiTheme="minorHAnsi" w:cstheme="minorHAnsi"/>
          <w:b/>
          <w:color w:val="363435"/>
          <w:spacing w:val="-2"/>
          <w:sz w:val="24"/>
          <w:szCs w:val="24"/>
        </w:rPr>
        <w:t>i</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4"/>
          <w:sz w:val="24"/>
          <w:szCs w:val="24"/>
        </w:rPr>
        <w:t>Numbe</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4"/>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4"/>
          <w:sz w:val="24"/>
          <w:szCs w:val="24"/>
        </w:rPr>
        <w:t xml:space="preserve">hostels </w:t>
      </w:r>
      <w:r w:rsidRPr="006931F0">
        <w:rPr>
          <w:rFonts w:asciiTheme="minorHAnsi" w:eastAsia="MS PGothic" w:hAnsiTheme="minorHAnsi" w:cstheme="minorHAnsi"/>
          <w:b/>
          <w:color w:val="4F81BD"/>
          <w:spacing w:val="-4"/>
          <w:sz w:val="24"/>
          <w:szCs w:val="24"/>
        </w:rPr>
        <w:t>2</w:t>
      </w:r>
    </w:p>
    <w:p w:rsidR="00C1219A" w:rsidRPr="006931F0" w:rsidRDefault="00C1219A" w:rsidP="00B32655">
      <w:pPr>
        <w:widowControl w:val="0"/>
        <w:tabs>
          <w:tab w:val="left" w:pos="2720"/>
        </w:tabs>
        <w:autoSpaceDE w:val="0"/>
        <w:autoSpaceDN w:val="0"/>
        <w:adjustRightInd w:val="0"/>
        <w:spacing w:after="0" w:line="366" w:lineRule="auto"/>
        <w:ind w:left="567" w:right="4586" w:hanging="425"/>
        <w:rPr>
          <w:rFonts w:asciiTheme="minorHAnsi" w:eastAsia="MS PGothic" w:hAnsiTheme="minorHAnsi" w:cstheme="minorHAnsi"/>
          <w:b/>
          <w:color w:val="4F81BD"/>
          <w:spacing w:val="-4"/>
          <w:sz w:val="24"/>
          <w:szCs w:val="24"/>
        </w:rPr>
      </w:pPr>
      <w:r w:rsidRPr="006931F0">
        <w:rPr>
          <w:rFonts w:asciiTheme="minorHAnsi" w:eastAsia="MS PGothic" w:hAnsiTheme="minorHAnsi" w:cstheme="minorHAnsi"/>
          <w:b/>
          <w:color w:val="363435"/>
          <w:spacing w:val="1"/>
          <w:sz w:val="24"/>
          <w:szCs w:val="24"/>
        </w:rPr>
        <w:t>ii</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4"/>
          <w:sz w:val="24"/>
          <w:szCs w:val="24"/>
        </w:rPr>
        <w:t>Numbe</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4"/>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4"/>
          <w:w w:val="105"/>
          <w:sz w:val="24"/>
          <w:szCs w:val="24"/>
        </w:rPr>
        <w:t xml:space="preserve">in mates </w:t>
      </w:r>
      <w:r w:rsidRPr="006931F0">
        <w:rPr>
          <w:rFonts w:asciiTheme="minorHAnsi" w:eastAsia="MS PGothic" w:hAnsiTheme="minorHAnsi" w:cstheme="minorHAnsi"/>
          <w:b/>
          <w:color w:val="4F81BD"/>
          <w:spacing w:val="-4"/>
          <w:sz w:val="24"/>
          <w:szCs w:val="24"/>
        </w:rPr>
        <w:t>276</w:t>
      </w:r>
    </w:p>
    <w:p w:rsidR="00C1219A" w:rsidRPr="006931F0" w:rsidRDefault="00C1219A" w:rsidP="00B32655">
      <w:pPr>
        <w:widowControl w:val="0"/>
        <w:tabs>
          <w:tab w:val="left" w:pos="2720"/>
        </w:tabs>
        <w:autoSpaceDE w:val="0"/>
        <w:autoSpaceDN w:val="0"/>
        <w:adjustRightInd w:val="0"/>
        <w:spacing w:after="0" w:line="366" w:lineRule="auto"/>
        <w:ind w:left="567" w:right="4586" w:hanging="425"/>
        <w:rPr>
          <w:rFonts w:asciiTheme="minorHAnsi" w:eastAsia="MS PGothic" w:hAnsiTheme="minorHAnsi" w:cstheme="minorHAnsi"/>
          <w:b/>
          <w:color w:val="363435"/>
          <w:spacing w:val="17"/>
          <w:sz w:val="24"/>
          <w:szCs w:val="24"/>
        </w:rPr>
      </w:pPr>
      <w:r w:rsidRPr="006931F0">
        <w:rPr>
          <w:rFonts w:asciiTheme="minorHAnsi" w:eastAsia="MS PGothic" w:hAnsiTheme="minorHAnsi" w:cstheme="minorHAnsi"/>
          <w:b/>
          <w:color w:val="363435"/>
          <w:sz w:val="24"/>
          <w:szCs w:val="24"/>
        </w:rPr>
        <w:t>iii.</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3"/>
          <w:sz w:val="24"/>
          <w:szCs w:val="24"/>
        </w:rPr>
        <w:t>Facilitie</w:t>
      </w:r>
      <w:r w:rsidRPr="006931F0">
        <w:rPr>
          <w:rFonts w:asciiTheme="minorHAnsi" w:eastAsia="MS PGothic" w:hAnsiTheme="minorHAnsi" w:cstheme="minorHAnsi"/>
          <w:b/>
          <w:color w:val="363435"/>
          <w:sz w:val="24"/>
          <w:szCs w:val="24"/>
        </w:rPr>
        <w:t>s</w:t>
      </w: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Basket Ball Court</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Two Badminton Courts</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Guest Room and Comman Room</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T.V. room with DTH Connection.</w:t>
      </w:r>
      <w:proofErr w:type="gramEnd"/>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Residence for warden</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Indoor Gaimes like Table-tennis, Cchess, </w:t>
      </w:r>
      <w:proofErr w:type="gramStart"/>
      <w:r w:rsidRPr="006931F0">
        <w:rPr>
          <w:rFonts w:asciiTheme="minorHAnsi" w:hAnsiTheme="minorHAnsi" w:cstheme="minorHAnsi"/>
          <w:color w:val="4F81BD"/>
          <w:sz w:val="24"/>
          <w:szCs w:val="24"/>
        </w:rPr>
        <w:t>Carom</w:t>
      </w:r>
      <w:proofErr w:type="gramEnd"/>
      <w:r w:rsidRPr="006931F0">
        <w:rPr>
          <w:rFonts w:asciiTheme="minorHAnsi" w:hAnsiTheme="minorHAnsi" w:cstheme="minorHAnsi"/>
          <w:color w:val="4F81BD"/>
          <w:sz w:val="24"/>
          <w:szCs w:val="24"/>
        </w:rPr>
        <w:t>.</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Computer with internet facilities in Comman Room</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Fully Wi Fi Connected hotel.</w:t>
      </w:r>
      <w:proofErr w:type="gramEnd"/>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Lush   green parks in each hostel.</w:t>
      </w:r>
      <w:proofErr w:type="gramEnd"/>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60"/>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furnished mess with fly tracker</w:t>
      </w:r>
    </w:p>
    <w:p w:rsidR="00C1219A" w:rsidRPr="006931F0" w:rsidRDefault="00C1219A" w:rsidP="00B32655">
      <w:pPr>
        <w:spacing w:after="0" w:line="240" w:lineRule="auto"/>
        <w:ind w:left="360"/>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RO treated drinking water </w:t>
      </w:r>
    </w:p>
    <w:p w:rsidR="00C1219A" w:rsidRPr="006931F0" w:rsidRDefault="00C1219A" w:rsidP="00B32655">
      <w:pPr>
        <w:spacing w:after="0" w:line="240" w:lineRule="auto"/>
        <w:ind w:left="357"/>
        <w:rPr>
          <w:rFonts w:asciiTheme="minorHAnsi" w:hAnsiTheme="minorHAnsi" w:cstheme="minorHAnsi"/>
          <w:color w:val="4F81BD"/>
          <w:sz w:val="24"/>
          <w:szCs w:val="24"/>
        </w:rPr>
      </w:pPr>
    </w:p>
    <w:p w:rsidR="00C1219A" w:rsidRPr="006931F0" w:rsidRDefault="00C1219A" w:rsidP="00B32655">
      <w:pPr>
        <w:spacing w:after="0" w:line="240" w:lineRule="auto"/>
        <w:ind w:left="357"/>
        <w:rPr>
          <w:rFonts w:asciiTheme="minorHAnsi" w:hAnsiTheme="minorHAnsi" w:cstheme="minorHAnsi"/>
          <w:color w:val="4F81BD"/>
          <w:sz w:val="24"/>
          <w:szCs w:val="24"/>
        </w:rPr>
      </w:pPr>
      <w:r w:rsidRPr="006931F0">
        <w:rPr>
          <w:rFonts w:asciiTheme="minorHAnsi" w:hAnsiTheme="minorHAnsi" w:cstheme="minorHAnsi"/>
          <w:color w:val="4F81BD"/>
          <w:sz w:val="24"/>
          <w:szCs w:val="24"/>
        </w:rPr>
        <w:t>Gymanisum</w:t>
      </w:r>
    </w:p>
    <w:p w:rsidR="00C1219A" w:rsidRPr="006931F0" w:rsidRDefault="00C1219A" w:rsidP="00B32655">
      <w:pPr>
        <w:widowControl w:val="0"/>
        <w:tabs>
          <w:tab w:val="left" w:pos="2720"/>
        </w:tabs>
        <w:autoSpaceDE w:val="0"/>
        <w:autoSpaceDN w:val="0"/>
        <w:adjustRightInd w:val="0"/>
        <w:spacing w:before="4" w:after="0" w:line="240" w:lineRule="auto"/>
        <w:rPr>
          <w:rFonts w:asciiTheme="minorHAnsi" w:eastAsia="MS PGothic" w:hAnsiTheme="minorHAnsi" w:cstheme="minorHAnsi"/>
          <w:color w:val="363435"/>
          <w:sz w:val="24"/>
          <w:szCs w:val="24"/>
        </w:rPr>
      </w:pPr>
    </w:p>
    <w:p w:rsidR="00C1219A" w:rsidRPr="006931F0" w:rsidRDefault="00C1219A">
      <w:pPr>
        <w:widowControl w:val="0"/>
        <w:tabs>
          <w:tab w:val="left" w:pos="2720"/>
        </w:tabs>
        <w:autoSpaceDE w:val="0"/>
        <w:autoSpaceDN w:val="0"/>
        <w:adjustRightInd w:val="0"/>
        <w:spacing w:after="0" w:line="240" w:lineRule="auto"/>
        <w:ind w:left="2101"/>
        <w:rPr>
          <w:rFonts w:asciiTheme="minorHAnsi" w:eastAsia="MS PGothic" w:hAnsiTheme="minorHAnsi" w:cstheme="minorHAnsi"/>
          <w:color w:val="000000"/>
          <w:sz w:val="24"/>
          <w:szCs w:val="24"/>
        </w:rPr>
      </w:pPr>
    </w:p>
    <w:p w:rsidR="00C1219A" w:rsidRPr="006931F0" w:rsidRDefault="00C1219A">
      <w:pPr>
        <w:widowControl w:val="0"/>
        <w:autoSpaceDE w:val="0"/>
        <w:autoSpaceDN w:val="0"/>
        <w:adjustRightInd w:val="0"/>
        <w:spacing w:before="7" w:after="0" w:line="110" w:lineRule="exact"/>
        <w:rPr>
          <w:rFonts w:asciiTheme="minorHAnsi" w:eastAsia="MS PGothic" w:hAnsiTheme="minorHAnsi" w:cstheme="minorHAnsi"/>
          <w:color w:val="000000"/>
          <w:sz w:val="11"/>
          <w:szCs w:val="11"/>
        </w:rPr>
      </w:pPr>
    </w:p>
    <w:p w:rsidR="00C1219A" w:rsidRPr="006931F0" w:rsidRDefault="00C1219A">
      <w:pPr>
        <w:widowControl w:val="0"/>
        <w:tabs>
          <w:tab w:val="left" w:pos="1420"/>
        </w:tabs>
        <w:autoSpaceDE w:val="0"/>
        <w:autoSpaceDN w:val="0"/>
        <w:adjustRightInd w:val="0"/>
        <w:spacing w:after="0" w:line="240" w:lineRule="auto"/>
        <w:ind w:left="1083"/>
        <w:rPr>
          <w:rFonts w:asciiTheme="minorHAnsi" w:eastAsia="MS PGothic" w:hAnsiTheme="minorHAnsi" w:cstheme="minorHAnsi"/>
          <w:color w:val="000000"/>
          <w:sz w:val="24"/>
          <w:szCs w:val="24"/>
        </w:rPr>
      </w:pPr>
      <w:r w:rsidRPr="006931F0">
        <w:rPr>
          <w:rFonts w:ascii="Cambria Math" w:eastAsia="MS PGothic" w:hAnsi="Cambria Math" w:cs="Cambria Math"/>
          <w:b/>
          <w:color w:val="363435"/>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5"/>
          <w:sz w:val="24"/>
          <w:szCs w:val="24"/>
        </w:rPr>
        <w:t>Workin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5"/>
          <w:sz w:val="24"/>
          <w:szCs w:val="24"/>
        </w:rPr>
        <w:t>women’</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5"/>
          <w:w w:val="105"/>
          <w:sz w:val="24"/>
          <w:szCs w:val="24"/>
        </w:rPr>
        <w:t>hostel:</w:t>
      </w:r>
      <w:r w:rsidRPr="006931F0">
        <w:rPr>
          <w:rFonts w:asciiTheme="minorHAnsi" w:eastAsia="MS PGothic" w:hAnsiTheme="minorHAnsi" w:cstheme="minorHAnsi"/>
          <w:color w:val="363435"/>
          <w:spacing w:val="-5"/>
          <w:w w:val="105"/>
          <w:sz w:val="24"/>
          <w:szCs w:val="24"/>
        </w:rPr>
        <w:t xml:space="preserve"> </w:t>
      </w:r>
      <w:r w:rsidRPr="006931F0">
        <w:rPr>
          <w:rFonts w:asciiTheme="minorHAnsi" w:eastAsia="MS PGothic" w:hAnsiTheme="minorHAnsi" w:cstheme="minorHAnsi"/>
          <w:color w:val="4F81BD"/>
          <w:spacing w:val="-4"/>
          <w:w w:val="105"/>
          <w:sz w:val="24"/>
          <w:szCs w:val="24"/>
        </w:rPr>
        <w:t>NA</w:t>
      </w:r>
    </w:p>
    <w:p w:rsidR="00C1219A" w:rsidRPr="006931F0" w:rsidRDefault="00C1219A">
      <w:pPr>
        <w:widowControl w:val="0"/>
        <w:autoSpaceDE w:val="0"/>
        <w:autoSpaceDN w:val="0"/>
        <w:adjustRightInd w:val="0"/>
        <w:spacing w:before="8" w:after="0" w:line="150" w:lineRule="exact"/>
        <w:rPr>
          <w:rFonts w:asciiTheme="minorHAnsi" w:eastAsia="MS PGothic" w:hAnsiTheme="minorHAnsi" w:cstheme="minorHAnsi"/>
          <w:color w:val="000000"/>
          <w:sz w:val="15"/>
          <w:szCs w:val="15"/>
        </w:rPr>
      </w:pPr>
    </w:p>
    <w:p w:rsidR="00C1219A" w:rsidRPr="006931F0" w:rsidRDefault="00C1219A">
      <w:pPr>
        <w:widowControl w:val="0"/>
        <w:tabs>
          <w:tab w:val="left" w:pos="2720"/>
        </w:tabs>
        <w:autoSpaceDE w:val="0"/>
        <w:autoSpaceDN w:val="0"/>
        <w:adjustRightInd w:val="0"/>
        <w:spacing w:after="0" w:line="240" w:lineRule="auto"/>
        <w:ind w:left="21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pacing w:val="-2"/>
          <w:sz w:val="24"/>
          <w:szCs w:val="24"/>
        </w:rPr>
        <w:t>i</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4"/>
          <w:sz w:val="24"/>
          <w:szCs w:val="24"/>
        </w:rPr>
        <w:t>Numbe</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4"/>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4"/>
          <w:w w:val="105"/>
          <w:sz w:val="24"/>
          <w:szCs w:val="24"/>
        </w:rPr>
        <w:t>in mates</w:t>
      </w:r>
    </w:p>
    <w:p w:rsidR="00C1219A" w:rsidRPr="006931F0" w:rsidRDefault="00C1219A">
      <w:pPr>
        <w:widowControl w:val="0"/>
        <w:autoSpaceDE w:val="0"/>
        <w:autoSpaceDN w:val="0"/>
        <w:adjustRightInd w:val="0"/>
        <w:spacing w:before="8" w:after="0" w:line="150" w:lineRule="exact"/>
        <w:rPr>
          <w:rFonts w:asciiTheme="minorHAnsi" w:eastAsia="MS PGothic" w:hAnsiTheme="minorHAnsi" w:cstheme="minorHAnsi"/>
          <w:b/>
          <w:color w:val="000000"/>
          <w:sz w:val="15"/>
          <w:szCs w:val="15"/>
        </w:rPr>
      </w:pPr>
    </w:p>
    <w:p w:rsidR="00C1219A" w:rsidRPr="006931F0" w:rsidRDefault="00C1219A">
      <w:pPr>
        <w:widowControl w:val="0"/>
        <w:tabs>
          <w:tab w:val="left" w:pos="2720"/>
        </w:tabs>
        <w:autoSpaceDE w:val="0"/>
        <w:autoSpaceDN w:val="0"/>
        <w:adjustRightInd w:val="0"/>
        <w:spacing w:after="0" w:line="240" w:lineRule="auto"/>
        <w:ind w:left="21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pacing w:val="1"/>
          <w:sz w:val="24"/>
          <w:szCs w:val="24"/>
        </w:rPr>
        <w:t>ii</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z w:val="24"/>
          <w:szCs w:val="24"/>
        </w:rPr>
        <w:tab/>
      </w:r>
      <w:proofErr w:type="gramStart"/>
      <w:r w:rsidRPr="006931F0">
        <w:rPr>
          <w:rFonts w:asciiTheme="minorHAnsi" w:eastAsia="MS PGothic" w:hAnsiTheme="minorHAnsi" w:cstheme="minorHAnsi"/>
          <w:b/>
          <w:color w:val="363435"/>
          <w:spacing w:val="-3"/>
          <w:sz w:val="24"/>
          <w:szCs w:val="24"/>
        </w:rPr>
        <w:t>Facilitie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3"/>
          <w:sz w:val="24"/>
          <w:szCs w:val="24"/>
        </w:rPr>
        <w:t>(</w:t>
      </w:r>
      <w:proofErr w:type="gramEnd"/>
      <w:r w:rsidRPr="006931F0">
        <w:rPr>
          <w:rFonts w:asciiTheme="minorHAnsi" w:eastAsia="MS PGothic" w:hAnsiTheme="minorHAnsi" w:cstheme="minorHAnsi"/>
          <w:b/>
          <w:color w:val="363435"/>
          <w:spacing w:val="-3"/>
          <w:sz w:val="24"/>
          <w:szCs w:val="24"/>
        </w:rPr>
        <w:t>mentio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3"/>
          <w:sz w:val="24"/>
          <w:szCs w:val="24"/>
        </w:rPr>
        <w:t>availabl</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w w:val="105"/>
          <w:sz w:val="24"/>
          <w:szCs w:val="24"/>
        </w:rPr>
        <w:t>facilities)</w:t>
      </w:r>
    </w:p>
    <w:p w:rsidR="00C1219A" w:rsidRPr="006931F0" w:rsidRDefault="00C1219A">
      <w:pPr>
        <w:widowControl w:val="0"/>
        <w:autoSpaceDE w:val="0"/>
        <w:autoSpaceDN w:val="0"/>
        <w:adjustRightInd w:val="0"/>
        <w:spacing w:before="9" w:after="0" w:line="160" w:lineRule="exact"/>
        <w:rPr>
          <w:rFonts w:asciiTheme="minorHAnsi" w:eastAsia="MS PGothic" w:hAnsiTheme="minorHAnsi" w:cstheme="minorHAnsi"/>
          <w:b/>
          <w:color w:val="000000"/>
          <w:sz w:val="16"/>
          <w:szCs w:val="16"/>
        </w:rPr>
      </w:pPr>
    </w:p>
    <w:p w:rsidR="00C1219A" w:rsidRPr="006931F0" w:rsidRDefault="00C1219A">
      <w:pPr>
        <w:widowControl w:val="0"/>
        <w:tabs>
          <w:tab w:val="left" w:pos="1420"/>
        </w:tabs>
        <w:autoSpaceDE w:val="0"/>
        <w:autoSpaceDN w:val="0"/>
        <w:adjustRightInd w:val="0"/>
        <w:spacing w:after="0" w:line="273" w:lineRule="auto"/>
        <w:ind w:left="1424" w:right="70" w:hanging="341"/>
        <w:rPr>
          <w:rFonts w:asciiTheme="minorHAnsi" w:eastAsia="MS PGothic" w:hAnsiTheme="minorHAnsi" w:cstheme="minorHAnsi"/>
          <w:b/>
          <w:color w:val="363435"/>
          <w:spacing w:val="-2"/>
          <w:w w:val="105"/>
          <w:sz w:val="24"/>
          <w:szCs w:val="24"/>
        </w:rPr>
      </w:pPr>
      <w:r w:rsidRPr="006931F0">
        <w:rPr>
          <w:rFonts w:asciiTheme="minorHAnsi" w:eastAsia="MS PGothic" w:hAnsiTheme="minorHAnsi" w:cstheme="minorHAnsi"/>
          <w:b/>
          <w:color w:val="363435"/>
          <w:w w:val="237"/>
          <w:sz w:val="24"/>
          <w:szCs w:val="24"/>
        </w:rPr>
        <w:t>•</w:t>
      </w:r>
      <w:r w:rsidRPr="006931F0">
        <w:rPr>
          <w:rFonts w:asciiTheme="minorHAnsi" w:eastAsia="MS PGothic" w:hAnsiTheme="minorHAnsi" w:cstheme="minorHAnsi"/>
          <w:b/>
          <w:color w:val="363435"/>
          <w:sz w:val="24"/>
          <w:szCs w:val="24"/>
        </w:rPr>
        <w:tab/>
        <w:t xml:space="preserve">Residential facilities for teaching and non-teaching </w:t>
      </w:r>
      <w:proofErr w:type="gramStart"/>
      <w:r w:rsidRPr="006931F0">
        <w:rPr>
          <w:rFonts w:asciiTheme="minorHAnsi" w:eastAsia="MS PGothic" w:hAnsiTheme="minorHAnsi" w:cstheme="minorHAnsi"/>
          <w:b/>
          <w:color w:val="363435"/>
          <w:sz w:val="24"/>
          <w:szCs w:val="24"/>
        </w:rPr>
        <w:t>staff(</w:t>
      </w:r>
      <w:proofErr w:type="gramEnd"/>
      <w:r w:rsidRPr="006931F0">
        <w:rPr>
          <w:rFonts w:asciiTheme="minorHAnsi" w:eastAsia="MS PGothic" w:hAnsiTheme="minorHAnsi" w:cstheme="minorHAnsi"/>
          <w:b/>
          <w:color w:val="363435"/>
          <w:sz w:val="24"/>
          <w:szCs w:val="24"/>
        </w:rPr>
        <w:t xml:space="preserve">give numbers </w:t>
      </w:r>
      <w:r w:rsidRPr="006931F0">
        <w:rPr>
          <w:rFonts w:asciiTheme="minorHAnsi" w:eastAsia="MS PGothic" w:hAnsiTheme="minorHAnsi" w:cstheme="minorHAnsi"/>
          <w:b/>
          <w:color w:val="363435"/>
          <w:spacing w:val="-2"/>
          <w:sz w:val="24"/>
          <w:szCs w:val="24"/>
        </w:rPr>
        <w:t>availabl</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w w:val="105"/>
          <w:sz w:val="24"/>
          <w:szCs w:val="24"/>
        </w:rPr>
        <w:t>—</w:t>
      </w:r>
      <w:r w:rsidRPr="006931F0">
        <w:rPr>
          <w:rFonts w:asciiTheme="minorHAnsi" w:eastAsia="MS PGothic" w:hAnsiTheme="minorHAnsi" w:cstheme="minorHAnsi"/>
          <w:b/>
          <w:color w:val="363435"/>
          <w:spacing w:val="-2"/>
          <w:sz w:val="24"/>
          <w:szCs w:val="24"/>
        </w:rPr>
        <w:t>cadr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2"/>
          <w:w w:val="105"/>
          <w:sz w:val="24"/>
          <w:szCs w:val="24"/>
        </w:rPr>
        <w:t>wise)</w:t>
      </w:r>
    </w:p>
    <w:p w:rsidR="00C1219A" w:rsidRPr="006931F0" w:rsidRDefault="00C1219A" w:rsidP="00011028">
      <w:pPr>
        <w:widowControl w:val="0"/>
        <w:numPr>
          <w:ilvl w:val="0"/>
          <w:numId w:val="146"/>
        </w:numPr>
        <w:tabs>
          <w:tab w:val="left" w:pos="1420"/>
        </w:tabs>
        <w:autoSpaceDE w:val="0"/>
        <w:autoSpaceDN w:val="0"/>
        <w:adjustRightInd w:val="0"/>
        <w:spacing w:after="0" w:line="273" w:lineRule="auto"/>
        <w:ind w:right="70"/>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pacing w:val="-4"/>
          <w:sz w:val="24"/>
          <w:szCs w:val="24"/>
        </w:rPr>
        <w:t>Director  Residence</w:t>
      </w:r>
    </w:p>
    <w:p w:rsidR="00C1219A" w:rsidRPr="006931F0" w:rsidRDefault="00C1219A" w:rsidP="00C10B60">
      <w:pPr>
        <w:widowControl w:val="0"/>
        <w:tabs>
          <w:tab w:val="left" w:pos="1420"/>
        </w:tabs>
        <w:autoSpaceDE w:val="0"/>
        <w:autoSpaceDN w:val="0"/>
        <w:adjustRightInd w:val="0"/>
        <w:spacing w:before="70" w:after="0" w:line="240" w:lineRule="auto"/>
        <w:ind w:left="1083"/>
        <w:rPr>
          <w:rFonts w:asciiTheme="minorHAnsi" w:eastAsia="MS PGothic" w:hAnsiTheme="minorHAnsi" w:cstheme="minorHAnsi"/>
          <w:color w:val="000000"/>
          <w:sz w:val="24"/>
          <w:szCs w:val="24"/>
        </w:rPr>
      </w:pPr>
      <w:r w:rsidRPr="006931F0">
        <w:rPr>
          <w:rFonts w:asciiTheme="minorHAnsi" w:eastAsia="MS PGothic" w:hAnsiTheme="minorHAnsi" w:cstheme="minorHAnsi"/>
          <w:b/>
          <w:color w:val="363435"/>
          <w:w w:val="237"/>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4"/>
          <w:sz w:val="24"/>
          <w:szCs w:val="24"/>
        </w:rPr>
        <w:t>A-Type Houses (1800 Sq.ft</w:t>
      </w:r>
      <w:proofErr w:type="gramStart"/>
      <w:r w:rsidRPr="006931F0">
        <w:rPr>
          <w:rFonts w:asciiTheme="minorHAnsi" w:eastAsia="MS PGothic" w:hAnsiTheme="minorHAnsi" w:cstheme="minorHAnsi"/>
          <w:b/>
          <w:color w:val="363435"/>
          <w:spacing w:val="-4"/>
          <w:sz w:val="24"/>
          <w:szCs w:val="24"/>
        </w:rPr>
        <w:t>)</w:t>
      </w:r>
      <w:r w:rsidRPr="006931F0">
        <w:rPr>
          <w:rFonts w:asciiTheme="minorHAnsi" w:eastAsia="MS PGothic" w:hAnsiTheme="minorHAnsi" w:cstheme="minorHAnsi"/>
          <w:color w:val="363435"/>
          <w:spacing w:val="-4"/>
          <w:sz w:val="24"/>
          <w:szCs w:val="24"/>
        </w:rPr>
        <w:t>-</w:t>
      </w:r>
      <w:proofErr w:type="gramEnd"/>
      <w:r w:rsidRPr="006931F0">
        <w:rPr>
          <w:rFonts w:asciiTheme="minorHAnsi" w:eastAsia="MS PGothic" w:hAnsiTheme="minorHAnsi" w:cstheme="minorHAnsi"/>
          <w:color w:val="363435"/>
          <w:spacing w:val="-4"/>
          <w:sz w:val="24"/>
          <w:szCs w:val="24"/>
        </w:rPr>
        <w:t xml:space="preserve"> </w:t>
      </w:r>
      <w:r w:rsidRPr="006931F0">
        <w:rPr>
          <w:rFonts w:asciiTheme="minorHAnsi" w:eastAsia="MS PGothic" w:hAnsiTheme="minorHAnsi" w:cstheme="minorHAnsi"/>
          <w:color w:val="4F81BD"/>
          <w:w w:val="105"/>
          <w:sz w:val="24"/>
          <w:szCs w:val="24"/>
        </w:rPr>
        <w:t>08Nos</w:t>
      </w:r>
    </w:p>
    <w:p w:rsidR="00C1219A" w:rsidRPr="006931F0" w:rsidRDefault="00C1219A" w:rsidP="00C10B60">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rsidP="00C10B60">
      <w:pPr>
        <w:widowControl w:val="0"/>
        <w:tabs>
          <w:tab w:val="left" w:pos="1420"/>
        </w:tabs>
        <w:autoSpaceDE w:val="0"/>
        <w:autoSpaceDN w:val="0"/>
        <w:adjustRightInd w:val="0"/>
        <w:spacing w:before="70" w:after="0" w:line="240" w:lineRule="auto"/>
        <w:ind w:left="1083"/>
        <w:rPr>
          <w:rFonts w:asciiTheme="minorHAnsi" w:eastAsia="MS PGothic" w:hAnsiTheme="minorHAnsi" w:cstheme="minorHAnsi"/>
          <w:color w:val="4F81BD"/>
          <w:w w:val="105"/>
          <w:sz w:val="24"/>
          <w:szCs w:val="24"/>
        </w:rPr>
      </w:pPr>
      <w:r w:rsidRPr="006931F0">
        <w:rPr>
          <w:rFonts w:asciiTheme="minorHAnsi" w:eastAsia="MS PGothic" w:hAnsiTheme="minorHAnsi" w:cstheme="minorHAnsi"/>
          <w:b/>
          <w:color w:val="363435"/>
          <w:spacing w:val="-4"/>
          <w:sz w:val="24"/>
          <w:szCs w:val="24"/>
        </w:rPr>
        <w:t>-</w:t>
      </w:r>
      <w:r w:rsidRPr="006931F0">
        <w:rPr>
          <w:rFonts w:asciiTheme="minorHAnsi" w:eastAsia="MS PGothic" w:hAnsiTheme="minorHAnsi" w:cstheme="minorHAnsi"/>
          <w:b/>
          <w:color w:val="363435"/>
          <w:spacing w:val="-4"/>
          <w:sz w:val="24"/>
          <w:szCs w:val="24"/>
        </w:rPr>
        <w:tab/>
        <w:t>B-Type Houses (1300 Sq.ft</w:t>
      </w:r>
      <w:proofErr w:type="gramStart"/>
      <w:r w:rsidRPr="006931F0">
        <w:rPr>
          <w:rFonts w:asciiTheme="minorHAnsi" w:eastAsia="MS PGothic" w:hAnsiTheme="minorHAnsi" w:cstheme="minorHAnsi"/>
          <w:b/>
          <w:color w:val="363435"/>
          <w:spacing w:val="-4"/>
          <w:sz w:val="24"/>
          <w:szCs w:val="24"/>
        </w:rPr>
        <w:t>)-</w:t>
      </w:r>
      <w:proofErr w:type="gramEnd"/>
      <w:r w:rsidRPr="006931F0">
        <w:rPr>
          <w:rFonts w:asciiTheme="minorHAnsi" w:eastAsia="MS PGothic" w:hAnsiTheme="minorHAnsi" w:cstheme="minorHAnsi"/>
          <w:b/>
          <w:color w:val="363435"/>
          <w:spacing w:val="-4"/>
          <w:sz w:val="24"/>
          <w:szCs w:val="24"/>
        </w:rPr>
        <w:t xml:space="preserve"> </w:t>
      </w:r>
      <w:r w:rsidRPr="006931F0">
        <w:rPr>
          <w:rFonts w:asciiTheme="minorHAnsi" w:eastAsia="MS PGothic" w:hAnsiTheme="minorHAnsi" w:cstheme="minorHAnsi"/>
          <w:color w:val="4F81BD"/>
          <w:w w:val="105"/>
          <w:sz w:val="24"/>
          <w:szCs w:val="24"/>
        </w:rPr>
        <w:t>16 Nos</w:t>
      </w:r>
    </w:p>
    <w:p w:rsidR="00C1219A" w:rsidRPr="006931F0" w:rsidRDefault="00C1219A">
      <w:pPr>
        <w:widowControl w:val="0"/>
        <w:tabs>
          <w:tab w:val="left" w:pos="1420"/>
        </w:tabs>
        <w:autoSpaceDE w:val="0"/>
        <w:autoSpaceDN w:val="0"/>
        <w:adjustRightInd w:val="0"/>
        <w:spacing w:before="70" w:after="0" w:line="240" w:lineRule="auto"/>
        <w:ind w:left="1083"/>
        <w:rPr>
          <w:rFonts w:asciiTheme="minorHAnsi" w:eastAsia="MS PGothic" w:hAnsiTheme="minorHAnsi" w:cstheme="minorHAnsi"/>
          <w:color w:val="363435"/>
          <w:spacing w:val="-4"/>
          <w:sz w:val="24"/>
          <w:szCs w:val="24"/>
        </w:rPr>
      </w:pPr>
      <w:r w:rsidRPr="006931F0">
        <w:rPr>
          <w:rFonts w:asciiTheme="minorHAnsi" w:eastAsia="MS PGothic" w:hAnsiTheme="minorHAnsi" w:cstheme="minorHAnsi"/>
          <w:b/>
          <w:color w:val="363435"/>
          <w:spacing w:val="-4"/>
          <w:sz w:val="24"/>
          <w:szCs w:val="24"/>
        </w:rPr>
        <w:t>-</w:t>
      </w:r>
      <w:r w:rsidRPr="006931F0">
        <w:rPr>
          <w:rFonts w:asciiTheme="minorHAnsi" w:eastAsia="MS PGothic" w:hAnsiTheme="minorHAnsi" w:cstheme="minorHAnsi"/>
          <w:b/>
          <w:color w:val="363435"/>
          <w:spacing w:val="-4"/>
          <w:sz w:val="24"/>
          <w:szCs w:val="24"/>
        </w:rPr>
        <w:tab/>
        <w:t>C-Type Houses (1000 Sq.ft</w:t>
      </w:r>
      <w:proofErr w:type="gramStart"/>
      <w:r w:rsidRPr="006931F0">
        <w:rPr>
          <w:rFonts w:asciiTheme="minorHAnsi" w:eastAsia="MS PGothic" w:hAnsiTheme="minorHAnsi" w:cstheme="minorHAnsi"/>
          <w:b/>
          <w:color w:val="363435"/>
          <w:spacing w:val="-4"/>
          <w:sz w:val="24"/>
          <w:szCs w:val="24"/>
        </w:rPr>
        <w:t>)-</w:t>
      </w:r>
      <w:proofErr w:type="gramEnd"/>
      <w:r w:rsidRPr="006931F0">
        <w:rPr>
          <w:rFonts w:asciiTheme="minorHAnsi" w:eastAsia="MS PGothic" w:hAnsiTheme="minorHAnsi" w:cstheme="minorHAnsi"/>
          <w:b/>
          <w:color w:val="363435"/>
          <w:spacing w:val="-4"/>
          <w:sz w:val="24"/>
          <w:szCs w:val="24"/>
        </w:rPr>
        <w:t xml:space="preserve"> </w:t>
      </w:r>
      <w:r w:rsidRPr="006931F0">
        <w:rPr>
          <w:rFonts w:asciiTheme="minorHAnsi" w:eastAsia="MS PGothic" w:hAnsiTheme="minorHAnsi" w:cstheme="minorHAnsi"/>
          <w:color w:val="4F81BD"/>
          <w:w w:val="105"/>
          <w:sz w:val="24"/>
          <w:szCs w:val="24"/>
        </w:rPr>
        <w:t>24 Nos</w:t>
      </w:r>
    </w:p>
    <w:p w:rsidR="00C1219A" w:rsidRPr="006931F0" w:rsidRDefault="00C1219A" w:rsidP="00C10B60">
      <w:pPr>
        <w:widowControl w:val="0"/>
        <w:tabs>
          <w:tab w:val="left" w:pos="1420"/>
        </w:tabs>
        <w:autoSpaceDE w:val="0"/>
        <w:autoSpaceDN w:val="0"/>
        <w:adjustRightInd w:val="0"/>
        <w:spacing w:before="70" w:after="0" w:line="240" w:lineRule="auto"/>
        <w:ind w:left="1083"/>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4"/>
          <w:sz w:val="24"/>
          <w:szCs w:val="24"/>
        </w:rPr>
        <w:t>-Type Houses (750 Sq.ft</w:t>
      </w:r>
      <w:proofErr w:type="gramStart"/>
      <w:r w:rsidRPr="006931F0">
        <w:rPr>
          <w:rFonts w:asciiTheme="minorHAnsi" w:eastAsia="MS PGothic" w:hAnsiTheme="minorHAnsi" w:cstheme="minorHAnsi"/>
          <w:b/>
          <w:color w:val="363435"/>
          <w:spacing w:val="-4"/>
          <w:sz w:val="24"/>
          <w:szCs w:val="24"/>
        </w:rPr>
        <w:t>)-</w:t>
      </w:r>
      <w:proofErr w:type="gramEnd"/>
      <w:r w:rsidRPr="006931F0">
        <w:rPr>
          <w:rFonts w:asciiTheme="minorHAnsi" w:eastAsia="MS PGothic" w:hAnsiTheme="minorHAnsi" w:cstheme="minorHAnsi"/>
          <w:b/>
          <w:color w:val="363435"/>
          <w:spacing w:val="-4"/>
          <w:sz w:val="24"/>
          <w:szCs w:val="24"/>
        </w:rPr>
        <w:t xml:space="preserve"> </w:t>
      </w:r>
      <w:r w:rsidRPr="006931F0">
        <w:rPr>
          <w:rFonts w:asciiTheme="minorHAnsi" w:eastAsia="MS PGothic" w:hAnsiTheme="minorHAnsi" w:cstheme="minorHAnsi"/>
          <w:color w:val="4F81BD"/>
          <w:w w:val="105"/>
          <w:sz w:val="24"/>
          <w:szCs w:val="24"/>
        </w:rPr>
        <w:t>12 Nos</w:t>
      </w:r>
    </w:p>
    <w:p w:rsidR="00C1219A" w:rsidRPr="006931F0" w:rsidRDefault="00C1219A" w:rsidP="00C10B60">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rsidP="00C10B60">
      <w:pPr>
        <w:widowControl w:val="0"/>
        <w:tabs>
          <w:tab w:val="left" w:pos="1420"/>
        </w:tabs>
        <w:autoSpaceDE w:val="0"/>
        <w:autoSpaceDN w:val="0"/>
        <w:adjustRightInd w:val="0"/>
        <w:spacing w:before="70" w:after="0" w:line="240" w:lineRule="auto"/>
        <w:ind w:left="1083"/>
        <w:rPr>
          <w:rFonts w:asciiTheme="minorHAnsi" w:eastAsia="MS PGothic" w:hAnsiTheme="minorHAnsi" w:cstheme="minorHAnsi"/>
          <w:color w:val="363435"/>
          <w:spacing w:val="-4"/>
          <w:sz w:val="24"/>
          <w:szCs w:val="24"/>
        </w:rPr>
      </w:pPr>
      <w:r w:rsidRPr="006931F0">
        <w:rPr>
          <w:rFonts w:asciiTheme="minorHAnsi" w:eastAsia="MS PGothic" w:hAnsiTheme="minorHAnsi" w:cstheme="minorHAnsi"/>
          <w:color w:val="363435"/>
          <w:spacing w:val="-4"/>
          <w:sz w:val="24"/>
          <w:szCs w:val="24"/>
        </w:rPr>
        <w:t>-</w:t>
      </w:r>
      <w:r w:rsidRPr="006931F0">
        <w:rPr>
          <w:rFonts w:asciiTheme="minorHAnsi" w:eastAsia="MS PGothic" w:hAnsiTheme="minorHAnsi" w:cstheme="minorHAnsi"/>
          <w:color w:val="363435"/>
          <w:spacing w:val="-4"/>
          <w:sz w:val="24"/>
          <w:szCs w:val="24"/>
        </w:rPr>
        <w:tab/>
      </w:r>
      <w:r w:rsidRPr="006931F0">
        <w:rPr>
          <w:rFonts w:asciiTheme="minorHAnsi" w:eastAsia="MS PGothic" w:hAnsiTheme="minorHAnsi" w:cstheme="minorHAnsi"/>
          <w:b/>
          <w:color w:val="363435"/>
          <w:spacing w:val="-4"/>
          <w:sz w:val="24"/>
          <w:szCs w:val="24"/>
        </w:rPr>
        <w:t>E-Type Houses (600 Sq.ft</w:t>
      </w:r>
      <w:proofErr w:type="gramStart"/>
      <w:r w:rsidRPr="006931F0">
        <w:rPr>
          <w:rFonts w:asciiTheme="minorHAnsi" w:eastAsia="MS PGothic" w:hAnsiTheme="minorHAnsi" w:cstheme="minorHAnsi"/>
          <w:b/>
          <w:color w:val="363435"/>
          <w:spacing w:val="-4"/>
          <w:sz w:val="24"/>
          <w:szCs w:val="24"/>
        </w:rPr>
        <w:t>)-</w:t>
      </w:r>
      <w:proofErr w:type="gramEnd"/>
      <w:r w:rsidRPr="006931F0">
        <w:rPr>
          <w:rFonts w:asciiTheme="minorHAnsi" w:eastAsia="MS PGothic" w:hAnsiTheme="minorHAnsi" w:cstheme="minorHAnsi"/>
          <w:b/>
          <w:color w:val="363435"/>
          <w:spacing w:val="-4"/>
          <w:sz w:val="24"/>
          <w:szCs w:val="24"/>
        </w:rPr>
        <w:t xml:space="preserve"> </w:t>
      </w:r>
      <w:r w:rsidRPr="006931F0">
        <w:rPr>
          <w:rFonts w:asciiTheme="minorHAnsi" w:eastAsia="MS PGothic" w:hAnsiTheme="minorHAnsi" w:cstheme="minorHAnsi"/>
          <w:color w:val="4F81BD"/>
          <w:w w:val="105"/>
          <w:sz w:val="24"/>
          <w:szCs w:val="24"/>
        </w:rPr>
        <w:t>24 Nos</w:t>
      </w:r>
    </w:p>
    <w:p w:rsidR="00C1219A" w:rsidRPr="006931F0" w:rsidRDefault="00C1219A" w:rsidP="00C10B60">
      <w:pPr>
        <w:widowControl w:val="0"/>
        <w:tabs>
          <w:tab w:val="left" w:pos="1420"/>
        </w:tabs>
        <w:autoSpaceDE w:val="0"/>
        <w:autoSpaceDN w:val="0"/>
        <w:adjustRightInd w:val="0"/>
        <w:spacing w:before="70" w:after="0" w:line="240" w:lineRule="auto"/>
        <w:ind w:left="1083"/>
        <w:rPr>
          <w:rFonts w:asciiTheme="minorHAnsi" w:eastAsia="MS PGothic" w:hAnsiTheme="minorHAnsi" w:cstheme="minorHAnsi"/>
          <w:color w:val="363435"/>
          <w:spacing w:val="-4"/>
          <w:sz w:val="24"/>
          <w:szCs w:val="24"/>
        </w:rPr>
      </w:pPr>
      <w:r w:rsidRPr="006931F0">
        <w:rPr>
          <w:rFonts w:asciiTheme="minorHAnsi" w:eastAsia="MS PGothic" w:hAnsiTheme="minorHAnsi" w:cstheme="minorHAnsi"/>
          <w:color w:val="363435"/>
          <w:spacing w:val="-4"/>
          <w:sz w:val="24"/>
          <w:szCs w:val="24"/>
        </w:rPr>
        <w:t>-</w:t>
      </w:r>
      <w:r w:rsidRPr="006931F0">
        <w:rPr>
          <w:rFonts w:asciiTheme="minorHAnsi" w:eastAsia="MS PGothic" w:hAnsiTheme="minorHAnsi" w:cstheme="minorHAnsi"/>
          <w:color w:val="363435"/>
          <w:spacing w:val="-4"/>
          <w:sz w:val="24"/>
          <w:szCs w:val="24"/>
        </w:rPr>
        <w:tab/>
      </w:r>
      <w:r w:rsidRPr="006931F0">
        <w:rPr>
          <w:rFonts w:asciiTheme="minorHAnsi" w:eastAsia="MS PGothic" w:hAnsiTheme="minorHAnsi" w:cstheme="minorHAnsi"/>
          <w:b/>
          <w:color w:val="363435"/>
          <w:spacing w:val="-4"/>
          <w:sz w:val="24"/>
          <w:szCs w:val="24"/>
        </w:rPr>
        <w:t>F-Type Houses (450 Sq.ft)-</w:t>
      </w:r>
      <w:r w:rsidRPr="006931F0">
        <w:rPr>
          <w:rFonts w:asciiTheme="minorHAnsi" w:eastAsia="MS PGothic" w:hAnsiTheme="minorHAnsi" w:cstheme="minorHAnsi"/>
          <w:color w:val="4F81BD"/>
          <w:w w:val="105"/>
          <w:sz w:val="24"/>
          <w:szCs w:val="24"/>
        </w:rPr>
        <w:t>36 Nos</w:t>
      </w:r>
    </w:p>
    <w:p w:rsidR="00C1219A" w:rsidRPr="006931F0" w:rsidRDefault="00C1219A" w:rsidP="00C10B60">
      <w:pPr>
        <w:widowControl w:val="0"/>
        <w:tabs>
          <w:tab w:val="left" w:pos="1420"/>
        </w:tabs>
        <w:autoSpaceDE w:val="0"/>
        <w:autoSpaceDN w:val="0"/>
        <w:adjustRightInd w:val="0"/>
        <w:spacing w:before="70" w:after="0" w:line="240" w:lineRule="auto"/>
        <w:ind w:left="1083"/>
        <w:rPr>
          <w:rFonts w:asciiTheme="minorHAnsi" w:eastAsia="MS PGothic" w:hAnsiTheme="minorHAnsi" w:cstheme="minorHAnsi"/>
          <w:color w:val="363435"/>
          <w:spacing w:val="-4"/>
          <w:sz w:val="24"/>
          <w:szCs w:val="24"/>
        </w:rPr>
      </w:pPr>
    </w:p>
    <w:p w:rsidR="00C1219A" w:rsidRPr="006931F0" w:rsidRDefault="00C1219A" w:rsidP="00011028">
      <w:pPr>
        <w:widowControl w:val="0"/>
        <w:numPr>
          <w:ilvl w:val="0"/>
          <w:numId w:val="145"/>
        </w:numPr>
        <w:tabs>
          <w:tab w:val="left" w:pos="1420"/>
        </w:tabs>
        <w:autoSpaceDE w:val="0"/>
        <w:autoSpaceDN w:val="0"/>
        <w:adjustRightInd w:val="0"/>
        <w:spacing w:before="70" w:after="0" w:line="240" w:lineRule="auto"/>
        <w:rPr>
          <w:rFonts w:asciiTheme="minorHAnsi" w:eastAsia="MS PGothic" w:hAnsiTheme="minorHAnsi" w:cstheme="minorHAnsi"/>
          <w:color w:val="000000"/>
          <w:sz w:val="24"/>
          <w:szCs w:val="24"/>
        </w:rPr>
      </w:pPr>
      <w:r w:rsidRPr="006931F0">
        <w:rPr>
          <w:rFonts w:asciiTheme="minorHAnsi" w:eastAsia="MS PGothic" w:hAnsiTheme="minorHAnsi" w:cstheme="minorHAnsi"/>
          <w:b/>
          <w:color w:val="363435"/>
          <w:spacing w:val="-5"/>
          <w:sz w:val="24"/>
          <w:szCs w:val="24"/>
        </w:rPr>
        <w:t>Cafeteri</w:t>
      </w:r>
      <w:r w:rsidRPr="006931F0">
        <w:rPr>
          <w:rFonts w:asciiTheme="minorHAnsi" w:eastAsia="MS PGothic" w:hAnsiTheme="minorHAnsi" w:cstheme="minorHAnsi"/>
          <w:b/>
          <w:color w:val="363435"/>
          <w:sz w:val="24"/>
          <w:szCs w:val="24"/>
        </w:rPr>
        <w:t>a</w:t>
      </w:r>
      <w:r w:rsidRPr="006931F0">
        <w:rPr>
          <w:rFonts w:asciiTheme="minorHAnsi" w:eastAsia="MS PGothic" w:hAnsiTheme="minorHAnsi" w:cstheme="minorHAnsi"/>
          <w:color w:val="363435"/>
          <w:w w:val="105"/>
          <w:sz w:val="24"/>
          <w:szCs w:val="24"/>
        </w:rPr>
        <w:t>—</w:t>
      </w:r>
      <w:r w:rsidRPr="006931F0">
        <w:rPr>
          <w:rFonts w:asciiTheme="minorHAnsi" w:eastAsia="MS PGothic" w:hAnsiTheme="minorHAnsi" w:cstheme="minorHAnsi"/>
          <w:color w:val="4F81BD"/>
          <w:w w:val="105"/>
          <w:sz w:val="24"/>
          <w:szCs w:val="24"/>
        </w:rPr>
        <w:t>YES</w:t>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pPr>
        <w:widowControl w:val="0"/>
        <w:tabs>
          <w:tab w:val="left" w:pos="1420"/>
        </w:tabs>
        <w:autoSpaceDE w:val="0"/>
        <w:autoSpaceDN w:val="0"/>
        <w:adjustRightInd w:val="0"/>
        <w:spacing w:after="0" w:line="240" w:lineRule="auto"/>
        <w:ind w:left="1083"/>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4"/>
          <w:sz w:val="24"/>
          <w:szCs w:val="24"/>
        </w:rPr>
        <w:t>Healt</w:t>
      </w:r>
      <w:r w:rsidRPr="006931F0">
        <w:rPr>
          <w:rFonts w:asciiTheme="minorHAnsi" w:eastAsia="MS PGothic" w:hAnsiTheme="minorHAnsi" w:cstheme="minorHAnsi"/>
          <w:b/>
          <w:color w:val="363435"/>
          <w:sz w:val="24"/>
          <w:szCs w:val="24"/>
        </w:rPr>
        <w:t>h</w:t>
      </w:r>
      <w:r w:rsidRPr="006931F0">
        <w:rPr>
          <w:rFonts w:asciiTheme="minorHAnsi" w:eastAsia="MS PGothic" w:hAnsiTheme="minorHAnsi" w:cstheme="minorHAnsi"/>
          <w:b/>
          <w:color w:val="363435"/>
          <w:spacing w:val="-4"/>
          <w:sz w:val="24"/>
          <w:szCs w:val="24"/>
        </w:rPr>
        <w:t>centr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color w:val="363435"/>
          <w:w w:val="105"/>
          <w:sz w:val="24"/>
          <w:szCs w:val="24"/>
        </w:rPr>
        <w:t>–</w:t>
      </w:r>
      <w:r w:rsidRPr="006931F0">
        <w:rPr>
          <w:rFonts w:asciiTheme="minorHAnsi" w:eastAsia="MS PGothic" w:hAnsiTheme="minorHAnsi" w:cstheme="minorHAnsi"/>
          <w:color w:val="4F81BD"/>
          <w:w w:val="105"/>
          <w:sz w:val="24"/>
          <w:szCs w:val="24"/>
        </w:rPr>
        <w:t>YES</w:t>
      </w:r>
    </w:p>
    <w:p w:rsidR="00C1219A" w:rsidRPr="006931F0" w:rsidRDefault="00EC3B6B">
      <w:pPr>
        <w:widowControl w:val="0"/>
        <w:autoSpaceDE w:val="0"/>
        <w:autoSpaceDN w:val="0"/>
        <w:adjustRightInd w:val="0"/>
        <w:spacing w:before="3" w:after="0" w:line="510" w:lineRule="atLeast"/>
        <w:ind w:left="958" w:right="620"/>
        <w:rPr>
          <w:rFonts w:asciiTheme="minorHAnsi" w:eastAsia="MS PGothic" w:hAnsiTheme="minorHAnsi" w:cstheme="minorHAnsi"/>
          <w:color w:val="363435"/>
          <w:spacing w:val="-3"/>
          <w:w w:val="105"/>
          <w:sz w:val="24"/>
          <w:szCs w:val="24"/>
        </w:rPr>
      </w:pPr>
      <w:r w:rsidRPr="006931F0">
        <w:rPr>
          <w:rFonts w:asciiTheme="minorHAnsi" w:hAnsiTheme="minorHAnsi" w:cstheme="minorHAnsi"/>
          <w:b/>
          <w:noProof/>
        </w:rPr>
        <w:pict>
          <v:rect id="_x0000_s20545" style="position:absolute;left:0;text-align:left;margin-left:419.6pt;margin-top:55.7pt;width:29.05pt;height:20.55pt;z-index:-251645440;mso-position-horizontal-relative:page" o:allowincell="f" filled="f" strokecolor="#363435" strokeweight=".96pt">
            <v:path arrowok="t"/>
            <w10:wrap anchorx="page"/>
          </v:rect>
        </w:pict>
      </w:r>
      <w:r w:rsidRPr="006931F0">
        <w:rPr>
          <w:rFonts w:asciiTheme="minorHAnsi" w:hAnsiTheme="minorHAnsi" w:cstheme="minorHAnsi"/>
          <w:b/>
          <w:noProof/>
        </w:rPr>
        <w:pict>
          <v:rect id="_x0000_s20546" style="position:absolute;left:0;text-align:left;margin-left:420.2pt;margin-top:85.45pt;width:29.05pt;height:20.55pt;z-index:-251644416;mso-position-horizontal-relative:page" o:allowincell="f" filled="f" strokecolor="#363435" strokeweight=".96pt">
            <v:path arrowok="t"/>
            <w10:wrap anchorx="page"/>
          </v:rect>
        </w:pict>
      </w:r>
      <w:r w:rsidR="00C1219A" w:rsidRPr="006931F0">
        <w:rPr>
          <w:rFonts w:asciiTheme="minorHAnsi" w:eastAsia="MS PGothic" w:hAnsiTheme="minorHAnsi" w:cstheme="minorHAnsi"/>
          <w:b/>
          <w:color w:val="363435"/>
          <w:spacing w:val="-3"/>
          <w:sz w:val="24"/>
          <w:szCs w:val="24"/>
        </w:rPr>
        <w:t>Firs</w:t>
      </w:r>
      <w:r w:rsidR="00C1219A" w:rsidRPr="006931F0">
        <w:rPr>
          <w:rFonts w:asciiTheme="minorHAnsi" w:eastAsia="MS PGothic" w:hAnsiTheme="minorHAnsi" w:cstheme="minorHAnsi"/>
          <w:b/>
          <w:color w:val="363435"/>
          <w:sz w:val="24"/>
          <w:szCs w:val="24"/>
        </w:rPr>
        <w:t>t</w:t>
      </w:r>
      <w:r w:rsidR="00C1219A" w:rsidRPr="006931F0">
        <w:rPr>
          <w:rFonts w:asciiTheme="minorHAnsi" w:eastAsia="MS PGothic" w:hAnsiTheme="minorHAnsi" w:cstheme="minorHAnsi"/>
          <w:b/>
          <w:color w:val="363435"/>
          <w:spacing w:val="-3"/>
          <w:sz w:val="24"/>
          <w:szCs w:val="24"/>
        </w:rPr>
        <w:t>aid</w:t>
      </w:r>
      <w:r w:rsidR="00C1219A" w:rsidRPr="006931F0">
        <w:rPr>
          <w:rFonts w:asciiTheme="minorHAnsi" w:eastAsia="MS PGothic" w:hAnsiTheme="minorHAnsi" w:cstheme="minorHAnsi"/>
          <w:b/>
          <w:color w:val="363435"/>
          <w:sz w:val="24"/>
          <w:szCs w:val="24"/>
        </w:rPr>
        <w:t xml:space="preserve">, </w:t>
      </w:r>
      <w:r w:rsidR="00C1219A" w:rsidRPr="006931F0">
        <w:rPr>
          <w:rFonts w:asciiTheme="minorHAnsi" w:eastAsia="MS PGothic" w:hAnsiTheme="minorHAnsi" w:cstheme="minorHAnsi"/>
          <w:b/>
          <w:color w:val="363435"/>
          <w:spacing w:val="-3"/>
          <w:sz w:val="24"/>
          <w:szCs w:val="24"/>
        </w:rPr>
        <w:t>Inpatient</w:t>
      </w:r>
      <w:r w:rsidR="00C1219A" w:rsidRPr="006931F0">
        <w:rPr>
          <w:rFonts w:asciiTheme="minorHAnsi" w:eastAsia="MS PGothic" w:hAnsiTheme="minorHAnsi" w:cstheme="minorHAnsi"/>
          <w:b/>
          <w:color w:val="363435"/>
          <w:sz w:val="24"/>
          <w:szCs w:val="24"/>
        </w:rPr>
        <w:t xml:space="preserve">, </w:t>
      </w:r>
      <w:r w:rsidR="00C1219A" w:rsidRPr="006931F0">
        <w:rPr>
          <w:rFonts w:asciiTheme="minorHAnsi" w:eastAsia="MS PGothic" w:hAnsiTheme="minorHAnsi" w:cstheme="minorHAnsi"/>
          <w:b/>
          <w:color w:val="363435"/>
          <w:spacing w:val="-3"/>
          <w:sz w:val="24"/>
          <w:szCs w:val="24"/>
        </w:rPr>
        <w:t>Outpatient</w:t>
      </w:r>
      <w:r w:rsidR="00C1219A" w:rsidRPr="006931F0">
        <w:rPr>
          <w:rFonts w:asciiTheme="minorHAnsi" w:eastAsia="MS PGothic" w:hAnsiTheme="minorHAnsi" w:cstheme="minorHAnsi"/>
          <w:b/>
          <w:color w:val="363435"/>
          <w:sz w:val="24"/>
          <w:szCs w:val="24"/>
        </w:rPr>
        <w:t xml:space="preserve">, </w:t>
      </w:r>
      <w:r w:rsidR="00C1219A" w:rsidRPr="006931F0">
        <w:rPr>
          <w:rFonts w:asciiTheme="minorHAnsi" w:eastAsia="MS PGothic" w:hAnsiTheme="minorHAnsi" w:cstheme="minorHAnsi"/>
          <w:b/>
          <w:color w:val="363435"/>
          <w:spacing w:val="-3"/>
          <w:sz w:val="24"/>
          <w:szCs w:val="24"/>
        </w:rPr>
        <w:t>Emergenc</w:t>
      </w:r>
      <w:r w:rsidR="00C1219A" w:rsidRPr="006931F0">
        <w:rPr>
          <w:rFonts w:asciiTheme="minorHAnsi" w:eastAsia="MS PGothic" w:hAnsiTheme="minorHAnsi" w:cstheme="minorHAnsi"/>
          <w:b/>
          <w:color w:val="363435"/>
          <w:sz w:val="24"/>
          <w:szCs w:val="24"/>
        </w:rPr>
        <w:t xml:space="preserve">y </w:t>
      </w:r>
      <w:r w:rsidR="00C1219A" w:rsidRPr="006931F0">
        <w:rPr>
          <w:rFonts w:asciiTheme="minorHAnsi" w:eastAsia="MS PGothic" w:hAnsiTheme="minorHAnsi" w:cstheme="minorHAnsi"/>
          <w:b/>
          <w:color w:val="363435"/>
          <w:spacing w:val="-3"/>
          <w:sz w:val="24"/>
          <w:szCs w:val="24"/>
        </w:rPr>
        <w:t>car</w:t>
      </w:r>
      <w:r w:rsidR="00C1219A" w:rsidRPr="006931F0">
        <w:rPr>
          <w:rFonts w:asciiTheme="minorHAnsi" w:eastAsia="MS PGothic" w:hAnsiTheme="minorHAnsi" w:cstheme="minorHAnsi"/>
          <w:b/>
          <w:color w:val="363435"/>
          <w:sz w:val="24"/>
          <w:szCs w:val="24"/>
        </w:rPr>
        <w:t xml:space="preserve">e </w:t>
      </w:r>
      <w:r w:rsidR="00C1219A" w:rsidRPr="006931F0">
        <w:rPr>
          <w:rFonts w:asciiTheme="minorHAnsi" w:eastAsia="MS PGothic" w:hAnsiTheme="minorHAnsi" w:cstheme="minorHAnsi"/>
          <w:b/>
          <w:color w:val="363435"/>
          <w:spacing w:val="-3"/>
          <w:sz w:val="24"/>
          <w:szCs w:val="24"/>
        </w:rPr>
        <w:t>facility</w:t>
      </w:r>
      <w:r w:rsidR="00C1219A" w:rsidRPr="006931F0">
        <w:rPr>
          <w:rFonts w:asciiTheme="minorHAnsi" w:eastAsia="MS PGothic" w:hAnsiTheme="minorHAnsi" w:cstheme="minorHAnsi"/>
          <w:b/>
          <w:color w:val="363435"/>
          <w:sz w:val="24"/>
          <w:szCs w:val="24"/>
        </w:rPr>
        <w:t xml:space="preserve">, </w:t>
      </w:r>
      <w:r w:rsidR="00C1219A" w:rsidRPr="006931F0">
        <w:rPr>
          <w:rFonts w:asciiTheme="minorHAnsi" w:eastAsia="MS PGothic" w:hAnsiTheme="minorHAnsi" w:cstheme="minorHAnsi"/>
          <w:b/>
          <w:color w:val="363435"/>
          <w:spacing w:val="-3"/>
          <w:w w:val="105"/>
          <w:sz w:val="24"/>
          <w:szCs w:val="24"/>
        </w:rPr>
        <w:t>Ambulance:</w:t>
      </w:r>
      <w:r w:rsidR="00C1219A" w:rsidRPr="006931F0">
        <w:rPr>
          <w:rFonts w:asciiTheme="minorHAnsi" w:eastAsia="MS PGothic" w:hAnsiTheme="minorHAnsi" w:cstheme="minorHAnsi"/>
          <w:color w:val="363435"/>
          <w:spacing w:val="-3"/>
          <w:w w:val="105"/>
          <w:sz w:val="24"/>
          <w:szCs w:val="24"/>
        </w:rPr>
        <w:t xml:space="preserve"> </w:t>
      </w:r>
      <w:r w:rsidR="00C1219A" w:rsidRPr="006931F0">
        <w:rPr>
          <w:rFonts w:asciiTheme="minorHAnsi" w:eastAsia="MS PGothic" w:hAnsiTheme="minorHAnsi" w:cstheme="minorHAnsi"/>
          <w:color w:val="4F81BD"/>
          <w:spacing w:val="-3"/>
          <w:w w:val="105"/>
          <w:sz w:val="24"/>
          <w:szCs w:val="24"/>
        </w:rPr>
        <w:t>Yes</w:t>
      </w:r>
    </w:p>
    <w:p w:rsidR="00C1219A" w:rsidRPr="006931F0" w:rsidRDefault="00C1219A">
      <w:pPr>
        <w:widowControl w:val="0"/>
        <w:autoSpaceDE w:val="0"/>
        <w:autoSpaceDN w:val="0"/>
        <w:adjustRightInd w:val="0"/>
        <w:spacing w:before="3" w:after="0" w:line="510" w:lineRule="atLeast"/>
        <w:ind w:left="958" w:right="620"/>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pacing w:val="-3"/>
          <w:w w:val="105"/>
          <w:sz w:val="24"/>
          <w:szCs w:val="24"/>
        </w:rPr>
        <w:t>…….</w:t>
      </w:r>
      <w:r w:rsidRPr="006931F0">
        <w:rPr>
          <w:rFonts w:asciiTheme="minorHAnsi" w:eastAsia="MS PGothic" w:hAnsiTheme="minorHAnsi" w:cstheme="minorHAnsi"/>
          <w:b/>
          <w:color w:val="363435"/>
          <w:spacing w:val="-4"/>
          <w:sz w:val="24"/>
          <w:szCs w:val="24"/>
        </w:rPr>
        <w:t>Healt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4"/>
          <w:w w:val="105"/>
          <w:sz w:val="24"/>
          <w:szCs w:val="24"/>
        </w:rPr>
        <w:t>centr</w:t>
      </w:r>
      <w:r w:rsidRPr="006931F0">
        <w:rPr>
          <w:rFonts w:asciiTheme="minorHAnsi" w:eastAsia="MS PGothic" w:hAnsiTheme="minorHAnsi" w:cstheme="minorHAnsi"/>
          <w:b/>
          <w:color w:val="363435"/>
          <w:w w:val="105"/>
          <w:sz w:val="24"/>
          <w:szCs w:val="24"/>
        </w:rPr>
        <w:t xml:space="preserve">e </w:t>
      </w:r>
      <w:r w:rsidRPr="006931F0">
        <w:rPr>
          <w:rFonts w:asciiTheme="minorHAnsi" w:eastAsia="MS PGothic" w:hAnsiTheme="minorHAnsi" w:cstheme="minorHAnsi"/>
          <w:b/>
          <w:color w:val="363435"/>
          <w:spacing w:val="-4"/>
          <w:sz w:val="24"/>
          <w:szCs w:val="24"/>
        </w:rPr>
        <w:t>staf</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w w:val="105"/>
          <w:sz w:val="24"/>
          <w:szCs w:val="24"/>
        </w:rPr>
        <w:t>–</w:t>
      </w:r>
    </w:p>
    <w:p w:rsidR="00C1219A" w:rsidRPr="006931F0" w:rsidRDefault="00C1219A">
      <w:pPr>
        <w:widowControl w:val="0"/>
        <w:autoSpaceDE w:val="0"/>
        <w:autoSpaceDN w:val="0"/>
        <w:adjustRightInd w:val="0"/>
        <w:spacing w:before="7" w:after="0" w:line="90" w:lineRule="exact"/>
        <w:rPr>
          <w:rFonts w:asciiTheme="minorHAnsi" w:eastAsia="MS PGothic" w:hAnsiTheme="minorHAnsi" w:cstheme="minorHAnsi"/>
          <w:b/>
          <w:color w:val="000000"/>
          <w:sz w:val="9"/>
          <w:szCs w:val="9"/>
        </w:rPr>
      </w:pPr>
    </w:p>
    <w:tbl>
      <w:tblPr>
        <w:tblW w:w="0" w:type="auto"/>
        <w:tblInd w:w="1518" w:type="dxa"/>
        <w:tblLayout w:type="fixed"/>
        <w:tblCellMar>
          <w:left w:w="0" w:type="dxa"/>
          <w:right w:w="0" w:type="dxa"/>
        </w:tblCellMar>
        <w:tblLook w:val="0000"/>
      </w:tblPr>
      <w:tblGrid>
        <w:gridCol w:w="2357"/>
        <w:gridCol w:w="1514"/>
        <w:gridCol w:w="1493"/>
      </w:tblGrid>
      <w:tr w:rsidR="00C1219A" w:rsidRPr="006931F0" w:rsidTr="0005665D">
        <w:trPr>
          <w:trHeight w:hRule="exact" w:val="699"/>
        </w:trPr>
        <w:tc>
          <w:tcPr>
            <w:tcW w:w="2357" w:type="dxa"/>
            <w:tcBorders>
              <w:top w:val="nil"/>
              <w:left w:val="nil"/>
              <w:bottom w:val="nil"/>
              <w:right w:val="nil"/>
            </w:tcBorders>
          </w:tcPr>
          <w:p w:rsidR="00C1219A" w:rsidRPr="006931F0" w:rsidRDefault="00C1219A">
            <w:pPr>
              <w:widowControl w:val="0"/>
              <w:autoSpaceDE w:val="0"/>
              <w:autoSpaceDN w:val="0"/>
              <w:adjustRightInd w:val="0"/>
              <w:spacing w:before="8" w:after="0" w:line="110" w:lineRule="exact"/>
              <w:rPr>
                <w:rFonts w:asciiTheme="minorHAnsi" w:hAnsiTheme="minorHAnsi" w:cstheme="minorHAnsi"/>
                <w:b/>
                <w:sz w:val="11"/>
                <w:szCs w:val="11"/>
              </w:rPr>
            </w:pPr>
          </w:p>
          <w:p w:rsidR="00C1219A" w:rsidRPr="006931F0" w:rsidRDefault="00C1219A">
            <w:pPr>
              <w:widowControl w:val="0"/>
              <w:autoSpaceDE w:val="0"/>
              <w:autoSpaceDN w:val="0"/>
              <w:adjustRightInd w:val="0"/>
              <w:spacing w:after="0" w:line="240" w:lineRule="auto"/>
              <w:ind w:left="40"/>
              <w:rPr>
                <w:rFonts w:asciiTheme="minorHAnsi" w:hAnsiTheme="minorHAnsi" w:cstheme="minorHAnsi"/>
                <w:b/>
                <w:sz w:val="24"/>
                <w:szCs w:val="24"/>
              </w:rPr>
            </w:pPr>
            <w:r w:rsidRPr="006931F0">
              <w:rPr>
                <w:rFonts w:asciiTheme="minorHAnsi" w:hAnsiTheme="minorHAnsi" w:cstheme="minorHAnsi"/>
                <w:b/>
                <w:color w:val="363435"/>
                <w:sz w:val="24"/>
                <w:szCs w:val="24"/>
              </w:rPr>
              <w:t xml:space="preserve">Qualified </w:t>
            </w:r>
            <w:r w:rsidRPr="006931F0">
              <w:rPr>
                <w:rFonts w:asciiTheme="minorHAnsi" w:hAnsiTheme="minorHAnsi" w:cstheme="minorHAnsi"/>
                <w:b/>
                <w:color w:val="363435"/>
                <w:w w:val="105"/>
                <w:sz w:val="24"/>
                <w:szCs w:val="24"/>
              </w:rPr>
              <w:t>doctor</w:t>
            </w:r>
          </w:p>
        </w:tc>
        <w:tc>
          <w:tcPr>
            <w:tcW w:w="1514" w:type="dxa"/>
            <w:tcBorders>
              <w:top w:val="nil"/>
              <w:left w:val="nil"/>
              <w:bottom w:val="nil"/>
              <w:right w:val="nil"/>
            </w:tcBorders>
          </w:tcPr>
          <w:p w:rsidR="00C1219A" w:rsidRPr="006931F0" w:rsidRDefault="00C1219A">
            <w:pPr>
              <w:widowControl w:val="0"/>
              <w:autoSpaceDE w:val="0"/>
              <w:autoSpaceDN w:val="0"/>
              <w:adjustRightInd w:val="0"/>
              <w:spacing w:before="7" w:after="0" w:line="120" w:lineRule="exact"/>
              <w:rPr>
                <w:rFonts w:asciiTheme="minorHAnsi" w:hAnsiTheme="minorHAnsi" w:cstheme="minorHAnsi"/>
                <w:b/>
                <w:sz w:val="12"/>
                <w:szCs w:val="12"/>
              </w:rPr>
            </w:pPr>
          </w:p>
          <w:p w:rsidR="00C1219A" w:rsidRPr="006931F0" w:rsidRDefault="00C1219A">
            <w:pPr>
              <w:widowControl w:val="0"/>
              <w:autoSpaceDE w:val="0"/>
              <w:autoSpaceDN w:val="0"/>
              <w:adjustRightInd w:val="0"/>
              <w:spacing w:after="0" w:line="240" w:lineRule="auto"/>
              <w:ind w:left="182"/>
              <w:rPr>
                <w:rFonts w:asciiTheme="minorHAnsi" w:hAnsiTheme="minorHAnsi" w:cstheme="minorHAnsi"/>
                <w:b/>
                <w:sz w:val="24"/>
                <w:szCs w:val="24"/>
              </w:rPr>
            </w:pPr>
            <w:r w:rsidRPr="006931F0">
              <w:rPr>
                <w:rFonts w:asciiTheme="minorHAnsi" w:hAnsiTheme="minorHAnsi" w:cstheme="minorHAnsi"/>
                <w:b/>
                <w:color w:val="363435"/>
                <w:sz w:val="24"/>
                <w:szCs w:val="24"/>
              </w:rPr>
              <w:t>Full</w:t>
            </w:r>
            <w:r w:rsidRPr="006931F0">
              <w:rPr>
                <w:rFonts w:asciiTheme="minorHAnsi" w:hAnsiTheme="minorHAnsi" w:cstheme="minorHAnsi"/>
                <w:b/>
                <w:color w:val="363435"/>
                <w:w w:val="105"/>
                <w:sz w:val="24"/>
                <w:szCs w:val="24"/>
              </w:rPr>
              <w:t>time</w:t>
            </w:r>
          </w:p>
        </w:tc>
        <w:tc>
          <w:tcPr>
            <w:tcW w:w="1493" w:type="dxa"/>
            <w:tcBorders>
              <w:top w:val="nil"/>
              <w:left w:val="nil"/>
              <w:bottom w:val="nil"/>
              <w:right w:val="nil"/>
            </w:tcBorders>
          </w:tcPr>
          <w:p w:rsidR="00C1219A" w:rsidRPr="006931F0" w:rsidRDefault="00C1219A">
            <w:pPr>
              <w:widowControl w:val="0"/>
              <w:autoSpaceDE w:val="0"/>
              <w:autoSpaceDN w:val="0"/>
              <w:adjustRightInd w:val="0"/>
              <w:spacing w:before="8" w:after="0" w:line="110" w:lineRule="exact"/>
              <w:rPr>
                <w:rFonts w:asciiTheme="minorHAnsi" w:hAnsiTheme="minorHAnsi" w:cstheme="minorHAnsi"/>
                <w:sz w:val="11"/>
                <w:szCs w:val="11"/>
              </w:rPr>
            </w:pPr>
          </w:p>
          <w:p w:rsidR="00C1219A" w:rsidRPr="006931F0" w:rsidRDefault="00C1219A">
            <w:pPr>
              <w:widowControl w:val="0"/>
              <w:autoSpaceDE w:val="0"/>
              <w:autoSpaceDN w:val="0"/>
              <w:adjustRightInd w:val="0"/>
              <w:spacing w:after="0" w:line="240" w:lineRule="auto"/>
              <w:ind w:left="275"/>
              <w:rPr>
                <w:rFonts w:asciiTheme="minorHAnsi" w:hAnsiTheme="minorHAnsi" w:cstheme="minorHAnsi"/>
                <w:color w:val="4F81BD"/>
                <w:sz w:val="24"/>
                <w:szCs w:val="24"/>
              </w:rPr>
            </w:pPr>
            <w:r w:rsidRPr="006931F0">
              <w:rPr>
                <w:rFonts w:asciiTheme="minorHAnsi" w:hAnsiTheme="minorHAnsi" w:cstheme="minorHAnsi"/>
                <w:color w:val="4F81BD"/>
                <w:spacing w:val="-7"/>
                <w:w w:val="105"/>
                <w:sz w:val="24"/>
                <w:szCs w:val="24"/>
              </w:rPr>
              <w:t>Part-time</w:t>
            </w:r>
          </w:p>
        </w:tc>
      </w:tr>
      <w:tr w:rsidR="00C1219A" w:rsidRPr="006931F0" w:rsidTr="0005665D">
        <w:trPr>
          <w:trHeight w:hRule="exact" w:val="484"/>
        </w:trPr>
        <w:tc>
          <w:tcPr>
            <w:tcW w:w="2357" w:type="dxa"/>
            <w:tcBorders>
              <w:top w:val="nil"/>
              <w:left w:val="nil"/>
              <w:bottom w:val="nil"/>
              <w:right w:val="nil"/>
            </w:tcBorders>
          </w:tcPr>
          <w:p w:rsidR="00C1219A" w:rsidRPr="006931F0" w:rsidRDefault="00C1219A">
            <w:pPr>
              <w:widowControl w:val="0"/>
              <w:autoSpaceDE w:val="0"/>
              <w:autoSpaceDN w:val="0"/>
              <w:adjustRightInd w:val="0"/>
              <w:spacing w:before="41" w:after="0" w:line="240" w:lineRule="auto"/>
              <w:ind w:left="40"/>
              <w:rPr>
                <w:rFonts w:asciiTheme="minorHAnsi" w:hAnsiTheme="minorHAnsi" w:cstheme="minorHAnsi"/>
                <w:b/>
                <w:sz w:val="24"/>
                <w:szCs w:val="24"/>
              </w:rPr>
            </w:pPr>
            <w:r w:rsidRPr="006931F0">
              <w:rPr>
                <w:rFonts w:asciiTheme="minorHAnsi" w:hAnsiTheme="minorHAnsi" w:cstheme="minorHAnsi"/>
                <w:b/>
                <w:color w:val="363435"/>
                <w:sz w:val="24"/>
                <w:szCs w:val="24"/>
              </w:rPr>
              <w:t xml:space="preserve">Qualified </w:t>
            </w:r>
            <w:r w:rsidRPr="006931F0">
              <w:rPr>
                <w:rFonts w:asciiTheme="minorHAnsi" w:hAnsiTheme="minorHAnsi" w:cstheme="minorHAnsi"/>
                <w:b/>
                <w:color w:val="363435"/>
                <w:w w:val="105"/>
                <w:sz w:val="24"/>
                <w:szCs w:val="24"/>
              </w:rPr>
              <w:t>Nurse</w:t>
            </w:r>
          </w:p>
        </w:tc>
        <w:tc>
          <w:tcPr>
            <w:tcW w:w="1514" w:type="dxa"/>
            <w:tcBorders>
              <w:top w:val="nil"/>
              <w:left w:val="nil"/>
              <w:bottom w:val="nil"/>
              <w:right w:val="nil"/>
            </w:tcBorders>
          </w:tcPr>
          <w:p w:rsidR="00C1219A" w:rsidRPr="006931F0" w:rsidRDefault="00C1219A">
            <w:pPr>
              <w:widowControl w:val="0"/>
              <w:autoSpaceDE w:val="0"/>
              <w:autoSpaceDN w:val="0"/>
              <w:adjustRightInd w:val="0"/>
              <w:spacing w:after="0" w:line="240" w:lineRule="auto"/>
              <w:ind w:left="214"/>
              <w:rPr>
                <w:rFonts w:asciiTheme="minorHAnsi" w:hAnsiTheme="minorHAnsi" w:cstheme="minorHAnsi"/>
                <w:color w:val="4F81BD"/>
                <w:sz w:val="24"/>
                <w:szCs w:val="24"/>
              </w:rPr>
            </w:pPr>
            <w:r w:rsidRPr="006931F0">
              <w:rPr>
                <w:rFonts w:asciiTheme="minorHAnsi" w:hAnsiTheme="minorHAnsi" w:cstheme="minorHAnsi"/>
                <w:color w:val="4F81BD"/>
                <w:sz w:val="24"/>
                <w:szCs w:val="24"/>
              </w:rPr>
              <w:t>Full</w:t>
            </w:r>
            <w:r w:rsidRPr="006931F0">
              <w:rPr>
                <w:rFonts w:asciiTheme="minorHAnsi" w:hAnsiTheme="minorHAnsi" w:cstheme="minorHAnsi"/>
                <w:color w:val="4F81BD"/>
                <w:w w:val="105"/>
                <w:sz w:val="24"/>
                <w:szCs w:val="24"/>
              </w:rPr>
              <w:t>time</w:t>
            </w:r>
          </w:p>
        </w:tc>
        <w:tc>
          <w:tcPr>
            <w:tcW w:w="1493" w:type="dxa"/>
            <w:tcBorders>
              <w:top w:val="nil"/>
              <w:left w:val="single" w:sz="7" w:space="0" w:color="363435"/>
              <w:bottom w:val="nil"/>
              <w:right w:val="nil"/>
            </w:tcBorders>
          </w:tcPr>
          <w:p w:rsidR="00C1219A" w:rsidRPr="006931F0" w:rsidRDefault="00C1219A" w:rsidP="005C35B2">
            <w:pPr>
              <w:widowControl w:val="0"/>
              <w:autoSpaceDE w:val="0"/>
              <w:autoSpaceDN w:val="0"/>
              <w:adjustRightInd w:val="0"/>
              <w:spacing w:before="41" w:after="0" w:line="240" w:lineRule="auto"/>
              <w:ind w:right="-598"/>
              <w:rPr>
                <w:rFonts w:asciiTheme="minorHAnsi" w:hAnsiTheme="minorHAnsi" w:cstheme="minorHAnsi"/>
                <w:b/>
                <w:sz w:val="24"/>
                <w:szCs w:val="24"/>
              </w:rPr>
            </w:pPr>
            <w:r w:rsidRPr="006931F0">
              <w:rPr>
                <w:rFonts w:asciiTheme="minorHAnsi" w:hAnsiTheme="minorHAnsi" w:cstheme="minorHAnsi"/>
                <w:b/>
                <w:color w:val="363435"/>
                <w:spacing w:val="-7"/>
                <w:w w:val="105"/>
                <w:sz w:val="24"/>
                <w:szCs w:val="24"/>
              </w:rPr>
              <w:t>Part-time</w:t>
            </w:r>
          </w:p>
        </w:tc>
      </w:tr>
    </w:tbl>
    <w:p w:rsidR="00C1219A" w:rsidRPr="006931F0" w:rsidRDefault="00C1219A" w:rsidP="005C35B2">
      <w:pPr>
        <w:widowControl w:val="0"/>
        <w:autoSpaceDE w:val="0"/>
        <w:autoSpaceDN w:val="0"/>
        <w:adjustRightInd w:val="0"/>
        <w:spacing w:before="97" w:after="0" w:line="240" w:lineRule="auto"/>
        <w:ind w:left="680"/>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spacing w:val="-2"/>
          <w:sz w:val="24"/>
          <w:szCs w:val="24"/>
        </w:rPr>
        <w:t>Facilitie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2"/>
          <w:sz w:val="24"/>
          <w:szCs w:val="24"/>
        </w:rPr>
        <w:t>lik</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2"/>
          <w:sz w:val="24"/>
          <w:szCs w:val="24"/>
        </w:rPr>
        <w:t>banking</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pos</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2"/>
          <w:sz w:val="24"/>
          <w:szCs w:val="24"/>
        </w:rPr>
        <w:t>office</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boo</w:t>
      </w:r>
      <w:r w:rsidRPr="006931F0">
        <w:rPr>
          <w:rFonts w:asciiTheme="minorHAnsi" w:eastAsia="MS PGothic" w:hAnsiTheme="minorHAnsi" w:cstheme="minorHAnsi"/>
          <w:b/>
          <w:color w:val="363435"/>
          <w:sz w:val="24"/>
          <w:szCs w:val="24"/>
        </w:rPr>
        <w:t xml:space="preserve">k </w:t>
      </w:r>
      <w:r w:rsidRPr="006931F0">
        <w:rPr>
          <w:rFonts w:asciiTheme="minorHAnsi" w:eastAsia="MS PGothic" w:hAnsiTheme="minorHAnsi" w:cstheme="minorHAnsi"/>
          <w:b/>
          <w:color w:val="363435"/>
          <w:spacing w:val="-2"/>
          <w:w w:val="105"/>
          <w:sz w:val="24"/>
          <w:szCs w:val="24"/>
        </w:rPr>
        <w:t>shops</w:t>
      </w:r>
      <w:r w:rsidRPr="006931F0">
        <w:rPr>
          <w:rFonts w:asciiTheme="minorHAnsi" w:eastAsia="MS PGothic" w:hAnsiTheme="minorHAnsi" w:cstheme="minorHAnsi"/>
          <w:color w:val="363435"/>
          <w:spacing w:val="-2"/>
          <w:w w:val="105"/>
          <w:sz w:val="24"/>
          <w:szCs w:val="24"/>
        </w:rPr>
        <w:tab/>
      </w:r>
      <w:r w:rsidRPr="006931F0">
        <w:rPr>
          <w:rFonts w:asciiTheme="minorHAnsi" w:eastAsia="MS PGothic" w:hAnsiTheme="minorHAnsi" w:cstheme="minorHAnsi"/>
          <w:color w:val="4F81BD"/>
          <w:spacing w:val="-2"/>
          <w:w w:val="105"/>
          <w:sz w:val="24"/>
          <w:szCs w:val="24"/>
        </w:rPr>
        <w:t>YES</w:t>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pPr>
        <w:widowControl w:val="0"/>
        <w:autoSpaceDE w:val="0"/>
        <w:autoSpaceDN w:val="0"/>
        <w:adjustRightInd w:val="0"/>
        <w:spacing w:after="0" w:line="240" w:lineRule="auto"/>
        <w:ind w:left="680"/>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spacing w:val="-3"/>
          <w:sz w:val="24"/>
          <w:szCs w:val="24"/>
        </w:rPr>
        <w:t>Transpor</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3"/>
          <w:sz w:val="24"/>
          <w:szCs w:val="24"/>
        </w:rPr>
        <w:t>facilitie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3"/>
          <w:sz w:val="24"/>
          <w:szCs w:val="24"/>
        </w:rPr>
        <w:t>cate</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3"/>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need</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3"/>
          <w:sz w:val="24"/>
          <w:szCs w:val="24"/>
        </w:rPr>
        <w:t>student</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3"/>
          <w:w w:val="105"/>
          <w:sz w:val="24"/>
          <w:szCs w:val="24"/>
        </w:rPr>
        <w:t>staff</w:t>
      </w:r>
      <w:r w:rsidRPr="006931F0">
        <w:rPr>
          <w:rFonts w:asciiTheme="minorHAnsi" w:eastAsia="MS PGothic" w:hAnsiTheme="minorHAnsi" w:cstheme="minorHAnsi"/>
          <w:color w:val="4F81BD"/>
          <w:spacing w:val="-3"/>
          <w:w w:val="105"/>
          <w:sz w:val="24"/>
          <w:szCs w:val="24"/>
        </w:rPr>
        <w:t>YES</w:t>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pPr>
        <w:widowControl w:val="0"/>
        <w:autoSpaceDE w:val="0"/>
        <w:autoSpaceDN w:val="0"/>
        <w:adjustRightInd w:val="0"/>
        <w:spacing w:after="0" w:line="240" w:lineRule="auto"/>
        <w:ind w:left="680"/>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spacing w:val="-5"/>
          <w:sz w:val="24"/>
          <w:szCs w:val="24"/>
        </w:rPr>
        <w:t>Anima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5"/>
          <w:w w:val="105"/>
          <w:sz w:val="24"/>
          <w:szCs w:val="24"/>
        </w:rPr>
        <w:t>house</w:t>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color w:val="4F81BD"/>
          <w:spacing w:val="-5"/>
          <w:w w:val="105"/>
          <w:sz w:val="24"/>
          <w:szCs w:val="24"/>
        </w:rPr>
        <w:t>NO</w:t>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b/>
          <w:color w:val="363435"/>
          <w:spacing w:val="-5"/>
          <w:w w:val="105"/>
          <w:sz w:val="24"/>
          <w:szCs w:val="24"/>
        </w:rPr>
        <w:t>Not required</w:t>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color w:val="363435"/>
          <w:spacing w:val="-5"/>
          <w:w w:val="105"/>
          <w:sz w:val="24"/>
          <w:szCs w:val="24"/>
        </w:rPr>
        <w:tab/>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pPr>
        <w:widowControl w:val="0"/>
        <w:autoSpaceDE w:val="0"/>
        <w:autoSpaceDN w:val="0"/>
        <w:adjustRightInd w:val="0"/>
        <w:spacing w:after="0" w:line="240" w:lineRule="auto"/>
        <w:ind w:left="680"/>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spacing w:val="-2"/>
          <w:sz w:val="24"/>
          <w:szCs w:val="24"/>
        </w:rPr>
        <w:t>Biologica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2"/>
          <w:sz w:val="24"/>
          <w:szCs w:val="24"/>
        </w:rPr>
        <w:t>wast</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2"/>
          <w:w w:val="105"/>
          <w:sz w:val="24"/>
          <w:szCs w:val="24"/>
        </w:rPr>
        <w:t>disposal</w:t>
      </w:r>
      <w:r w:rsidRPr="006931F0">
        <w:rPr>
          <w:rFonts w:asciiTheme="minorHAnsi" w:eastAsia="MS PGothic" w:hAnsiTheme="minorHAnsi" w:cstheme="minorHAnsi"/>
          <w:color w:val="363435"/>
          <w:spacing w:val="-2"/>
          <w:w w:val="105"/>
          <w:sz w:val="24"/>
          <w:szCs w:val="24"/>
        </w:rPr>
        <w:tab/>
      </w:r>
      <w:r w:rsidRPr="006931F0">
        <w:rPr>
          <w:rFonts w:asciiTheme="minorHAnsi" w:eastAsia="MS PGothic" w:hAnsiTheme="minorHAnsi" w:cstheme="minorHAnsi"/>
          <w:color w:val="4F81BD"/>
          <w:spacing w:val="-2"/>
          <w:w w:val="105"/>
          <w:sz w:val="24"/>
          <w:szCs w:val="24"/>
        </w:rPr>
        <w:t>YES</w:t>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pPr>
        <w:widowControl w:val="0"/>
        <w:autoSpaceDE w:val="0"/>
        <w:autoSpaceDN w:val="0"/>
        <w:adjustRightInd w:val="0"/>
        <w:spacing w:after="0" w:line="333" w:lineRule="exact"/>
        <w:ind w:left="680"/>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w w:val="237"/>
          <w:position w:val="-1"/>
          <w:sz w:val="24"/>
          <w:szCs w:val="24"/>
        </w:rPr>
        <w:t>•</w:t>
      </w:r>
      <w:r w:rsidRPr="006931F0">
        <w:rPr>
          <w:rFonts w:asciiTheme="minorHAnsi" w:eastAsia="MS PGothic" w:hAnsiTheme="minorHAnsi" w:cstheme="minorHAnsi"/>
          <w:b/>
          <w:color w:val="363435"/>
          <w:spacing w:val="-5"/>
          <w:position w:val="-1"/>
          <w:sz w:val="24"/>
          <w:szCs w:val="24"/>
        </w:rPr>
        <w:t>Generato</w:t>
      </w:r>
      <w:r w:rsidRPr="006931F0">
        <w:rPr>
          <w:rFonts w:asciiTheme="minorHAnsi" w:eastAsia="MS PGothic" w:hAnsiTheme="minorHAnsi" w:cstheme="minorHAnsi"/>
          <w:b/>
          <w:color w:val="363435"/>
          <w:position w:val="-1"/>
          <w:sz w:val="24"/>
          <w:szCs w:val="24"/>
        </w:rPr>
        <w:t xml:space="preserve">r </w:t>
      </w:r>
      <w:r w:rsidRPr="006931F0">
        <w:rPr>
          <w:rFonts w:asciiTheme="minorHAnsi" w:eastAsia="MS PGothic" w:hAnsiTheme="minorHAnsi" w:cstheme="minorHAnsi"/>
          <w:b/>
          <w:color w:val="363435"/>
          <w:spacing w:val="-5"/>
          <w:position w:val="-1"/>
          <w:sz w:val="24"/>
          <w:szCs w:val="24"/>
        </w:rPr>
        <w:t>o</w:t>
      </w:r>
      <w:r w:rsidRPr="006931F0">
        <w:rPr>
          <w:rFonts w:asciiTheme="minorHAnsi" w:eastAsia="MS PGothic" w:hAnsiTheme="minorHAnsi" w:cstheme="minorHAnsi"/>
          <w:b/>
          <w:color w:val="363435"/>
          <w:position w:val="-1"/>
          <w:sz w:val="24"/>
          <w:szCs w:val="24"/>
        </w:rPr>
        <w:t xml:space="preserve">r </w:t>
      </w:r>
      <w:r w:rsidRPr="006931F0">
        <w:rPr>
          <w:rFonts w:asciiTheme="minorHAnsi" w:eastAsia="MS PGothic" w:hAnsiTheme="minorHAnsi" w:cstheme="minorHAnsi"/>
          <w:b/>
          <w:color w:val="363435"/>
          <w:spacing w:val="-5"/>
          <w:position w:val="-1"/>
          <w:sz w:val="24"/>
          <w:szCs w:val="24"/>
        </w:rPr>
        <w:t>othe</w:t>
      </w:r>
      <w:r w:rsidRPr="006931F0">
        <w:rPr>
          <w:rFonts w:asciiTheme="minorHAnsi" w:eastAsia="MS PGothic" w:hAnsiTheme="minorHAnsi" w:cstheme="minorHAnsi"/>
          <w:b/>
          <w:color w:val="363435"/>
          <w:position w:val="-1"/>
          <w:sz w:val="24"/>
          <w:szCs w:val="24"/>
        </w:rPr>
        <w:t xml:space="preserve">r </w:t>
      </w:r>
      <w:r w:rsidRPr="006931F0">
        <w:rPr>
          <w:rFonts w:asciiTheme="minorHAnsi" w:eastAsia="MS PGothic" w:hAnsiTheme="minorHAnsi" w:cstheme="minorHAnsi"/>
          <w:b/>
          <w:color w:val="363435"/>
          <w:spacing w:val="-5"/>
          <w:position w:val="-1"/>
          <w:sz w:val="24"/>
          <w:szCs w:val="24"/>
        </w:rPr>
        <w:t>facilit</w:t>
      </w:r>
      <w:r w:rsidRPr="006931F0">
        <w:rPr>
          <w:rFonts w:asciiTheme="minorHAnsi" w:eastAsia="MS PGothic" w:hAnsiTheme="minorHAnsi" w:cstheme="minorHAnsi"/>
          <w:b/>
          <w:color w:val="363435"/>
          <w:position w:val="-1"/>
          <w:sz w:val="24"/>
          <w:szCs w:val="24"/>
        </w:rPr>
        <w:t xml:space="preserve">y </w:t>
      </w:r>
      <w:r w:rsidRPr="006931F0">
        <w:rPr>
          <w:rFonts w:asciiTheme="minorHAnsi" w:eastAsia="MS PGothic" w:hAnsiTheme="minorHAnsi" w:cstheme="minorHAnsi"/>
          <w:b/>
          <w:color w:val="363435"/>
          <w:spacing w:val="-5"/>
          <w:position w:val="-1"/>
          <w:sz w:val="24"/>
          <w:szCs w:val="24"/>
        </w:rPr>
        <w:t>fo</w:t>
      </w:r>
      <w:r w:rsidRPr="006931F0">
        <w:rPr>
          <w:rFonts w:asciiTheme="minorHAnsi" w:eastAsia="MS PGothic" w:hAnsiTheme="minorHAnsi" w:cstheme="minorHAnsi"/>
          <w:b/>
          <w:color w:val="363435"/>
          <w:position w:val="-1"/>
          <w:sz w:val="24"/>
          <w:szCs w:val="24"/>
        </w:rPr>
        <w:t xml:space="preserve">r </w:t>
      </w:r>
      <w:r w:rsidRPr="006931F0">
        <w:rPr>
          <w:rFonts w:asciiTheme="minorHAnsi" w:eastAsia="MS PGothic" w:hAnsiTheme="minorHAnsi" w:cstheme="minorHAnsi"/>
          <w:b/>
          <w:color w:val="363435"/>
          <w:spacing w:val="-5"/>
          <w:w w:val="104"/>
          <w:position w:val="-1"/>
          <w:sz w:val="24"/>
          <w:szCs w:val="24"/>
        </w:rPr>
        <w:t>management/regulatio</w:t>
      </w:r>
      <w:r w:rsidRPr="006931F0">
        <w:rPr>
          <w:rFonts w:asciiTheme="minorHAnsi" w:eastAsia="MS PGothic" w:hAnsiTheme="minorHAnsi" w:cstheme="minorHAnsi"/>
          <w:b/>
          <w:color w:val="363435"/>
          <w:w w:val="104"/>
          <w:position w:val="-1"/>
          <w:sz w:val="24"/>
          <w:szCs w:val="24"/>
        </w:rPr>
        <w:t xml:space="preserve">n </w:t>
      </w:r>
      <w:r w:rsidRPr="006931F0">
        <w:rPr>
          <w:rFonts w:asciiTheme="minorHAnsi" w:eastAsia="MS PGothic" w:hAnsiTheme="minorHAnsi" w:cstheme="minorHAnsi"/>
          <w:b/>
          <w:color w:val="363435"/>
          <w:spacing w:val="-5"/>
          <w:position w:val="-1"/>
          <w:sz w:val="24"/>
          <w:szCs w:val="24"/>
        </w:rPr>
        <w:t>o</w:t>
      </w:r>
      <w:r w:rsidRPr="006931F0">
        <w:rPr>
          <w:rFonts w:asciiTheme="minorHAnsi" w:eastAsia="MS PGothic" w:hAnsiTheme="minorHAnsi" w:cstheme="minorHAnsi"/>
          <w:b/>
          <w:color w:val="363435"/>
          <w:position w:val="-1"/>
          <w:sz w:val="24"/>
          <w:szCs w:val="24"/>
        </w:rPr>
        <w:t xml:space="preserve">f </w:t>
      </w:r>
      <w:r w:rsidRPr="006931F0">
        <w:rPr>
          <w:rFonts w:asciiTheme="minorHAnsi" w:eastAsia="MS PGothic" w:hAnsiTheme="minorHAnsi" w:cstheme="minorHAnsi"/>
          <w:b/>
          <w:color w:val="363435"/>
          <w:spacing w:val="-5"/>
          <w:position w:val="-1"/>
          <w:sz w:val="24"/>
          <w:szCs w:val="24"/>
        </w:rPr>
        <w:t>electricit</w:t>
      </w:r>
      <w:r w:rsidRPr="006931F0">
        <w:rPr>
          <w:rFonts w:asciiTheme="minorHAnsi" w:eastAsia="MS PGothic" w:hAnsiTheme="minorHAnsi" w:cstheme="minorHAnsi"/>
          <w:b/>
          <w:color w:val="363435"/>
          <w:position w:val="-1"/>
          <w:sz w:val="24"/>
          <w:szCs w:val="24"/>
        </w:rPr>
        <w:t xml:space="preserve">y </w:t>
      </w:r>
      <w:r w:rsidRPr="006931F0">
        <w:rPr>
          <w:rFonts w:asciiTheme="minorHAnsi" w:eastAsia="MS PGothic" w:hAnsiTheme="minorHAnsi" w:cstheme="minorHAnsi"/>
          <w:b/>
          <w:color w:val="363435"/>
          <w:spacing w:val="-5"/>
          <w:position w:val="-1"/>
          <w:sz w:val="24"/>
          <w:szCs w:val="24"/>
        </w:rPr>
        <w:t>an</w:t>
      </w:r>
      <w:r w:rsidRPr="006931F0">
        <w:rPr>
          <w:rFonts w:asciiTheme="minorHAnsi" w:eastAsia="MS PGothic" w:hAnsiTheme="minorHAnsi" w:cstheme="minorHAnsi"/>
          <w:b/>
          <w:color w:val="363435"/>
          <w:position w:val="-1"/>
          <w:sz w:val="24"/>
          <w:szCs w:val="24"/>
        </w:rPr>
        <w:t xml:space="preserve">d </w:t>
      </w:r>
      <w:r w:rsidRPr="006931F0">
        <w:rPr>
          <w:rFonts w:asciiTheme="minorHAnsi" w:eastAsia="MS PGothic" w:hAnsiTheme="minorHAnsi" w:cstheme="minorHAnsi"/>
          <w:b/>
          <w:color w:val="363435"/>
          <w:spacing w:val="-5"/>
          <w:w w:val="105"/>
          <w:position w:val="-1"/>
          <w:sz w:val="24"/>
          <w:szCs w:val="24"/>
        </w:rPr>
        <w:t>voltage</w:t>
      </w:r>
    </w:p>
    <w:p w:rsidR="00C1219A" w:rsidRPr="006931F0" w:rsidRDefault="00C1219A">
      <w:pPr>
        <w:widowControl w:val="0"/>
        <w:autoSpaceDE w:val="0"/>
        <w:autoSpaceDN w:val="0"/>
        <w:adjustRightInd w:val="0"/>
        <w:spacing w:before="4" w:after="0" w:line="160" w:lineRule="exact"/>
        <w:rPr>
          <w:rFonts w:asciiTheme="minorHAnsi" w:eastAsia="MS PGothic" w:hAnsiTheme="minorHAnsi" w:cstheme="minorHAnsi"/>
          <w:color w:val="000000"/>
          <w:sz w:val="24"/>
          <w:szCs w:val="24"/>
        </w:rPr>
      </w:pPr>
      <w:r w:rsidRPr="006931F0">
        <w:rPr>
          <w:rFonts w:asciiTheme="minorHAnsi" w:eastAsia="MS PGothic" w:hAnsiTheme="minorHAnsi" w:cstheme="minorHAnsi"/>
          <w:color w:val="000000"/>
          <w:sz w:val="16"/>
          <w:szCs w:val="16"/>
        </w:rPr>
        <w:tab/>
      </w:r>
      <w:r w:rsidRPr="006931F0">
        <w:rPr>
          <w:rFonts w:asciiTheme="minorHAnsi" w:eastAsia="MS PGothic" w:hAnsiTheme="minorHAnsi" w:cstheme="minorHAnsi"/>
          <w:color w:val="000000"/>
          <w:sz w:val="16"/>
          <w:szCs w:val="16"/>
        </w:rPr>
        <w:tab/>
      </w:r>
    </w:p>
    <w:p w:rsidR="00C1219A" w:rsidRPr="006931F0" w:rsidRDefault="00C1219A">
      <w:pPr>
        <w:widowControl w:val="0"/>
        <w:autoSpaceDE w:val="0"/>
        <w:autoSpaceDN w:val="0"/>
        <w:adjustRightInd w:val="0"/>
        <w:spacing w:before="4" w:after="0" w:line="160" w:lineRule="exact"/>
        <w:rPr>
          <w:rFonts w:asciiTheme="minorHAnsi" w:eastAsia="MS PGothic" w:hAnsiTheme="minorHAnsi" w:cstheme="minorHAnsi"/>
          <w:color w:val="000000"/>
          <w:sz w:val="24"/>
          <w:szCs w:val="24"/>
        </w:rPr>
      </w:pP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color w:val="000000"/>
          <w:sz w:val="18"/>
          <w:szCs w:val="18"/>
        </w:rPr>
        <w:sectPr w:rsidR="00C1219A" w:rsidRPr="006931F0" w:rsidSect="00F05DE8">
          <w:headerReference w:type="even" r:id="rId9"/>
          <w:headerReference w:type="default" r:id="rId10"/>
          <w:footerReference w:type="even" r:id="rId11"/>
          <w:footerReference w:type="default" r:id="rId12"/>
          <w:headerReference w:type="first" r:id="rId13"/>
          <w:footerReference w:type="first" r:id="rId14"/>
          <w:pgSz w:w="11900" w:h="16840"/>
          <w:pgMar w:top="1580" w:right="1240" w:bottom="280" w:left="1240" w:header="720" w:footer="720" w:gutter="0"/>
          <w:cols w:space="720"/>
          <w:noEndnote/>
        </w:sect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before="23" w:after="0" w:line="240" w:lineRule="auto"/>
        <w:ind w:left="678"/>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spacing w:val="-4"/>
          <w:sz w:val="24"/>
          <w:szCs w:val="24"/>
        </w:rPr>
        <w:t>Soli</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4"/>
          <w:sz w:val="24"/>
          <w:szCs w:val="24"/>
        </w:rPr>
        <w:t>was t</w:t>
      </w:r>
      <w:r w:rsidRPr="006931F0">
        <w:rPr>
          <w:rFonts w:asciiTheme="minorHAnsi" w:eastAsia="MS PGothic" w:hAnsiTheme="minorHAnsi" w:cstheme="minorHAnsi"/>
          <w:b/>
          <w:color w:val="363435"/>
          <w:sz w:val="24"/>
          <w:szCs w:val="24"/>
        </w:rPr>
        <w:t xml:space="preserve">e </w:t>
      </w:r>
      <w:proofErr w:type="gramStart"/>
      <w:r w:rsidRPr="006931F0">
        <w:rPr>
          <w:rFonts w:asciiTheme="minorHAnsi" w:eastAsia="MS PGothic" w:hAnsiTheme="minorHAnsi" w:cstheme="minorHAnsi"/>
          <w:b/>
          <w:color w:val="363435"/>
          <w:spacing w:val="-4"/>
          <w:sz w:val="24"/>
          <w:szCs w:val="24"/>
        </w:rPr>
        <w:t>managemen</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4"/>
          <w:w w:val="105"/>
          <w:sz w:val="24"/>
          <w:szCs w:val="24"/>
        </w:rPr>
        <w:t>facility</w:t>
      </w:r>
      <w:proofErr w:type="gramEnd"/>
      <w:r w:rsidRPr="006931F0">
        <w:rPr>
          <w:rFonts w:asciiTheme="minorHAnsi" w:eastAsia="MS PGothic" w:hAnsiTheme="minorHAnsi" w:cstheme="minorHAnsi"/>
          <w:color w:val="363435"/>
          <w:spacing w:val="-4"/>
          <w:w w:val="105"/>
          <w:sz w:val="24"/>
          <w:szCs w:val="24"/>
        </w:rPr>
        <w:tab/>
      </w:r>
      <w:r w:rsidRPr="006931F0">
        <w:rPr>
          <w:rFonts w:asciiTheme="minorHAnsi" w:eastAsia="MS PGothic" w:hAnsiTheme="minorHAnsi" w:cstheme="minorHAnsi"/>
          <w:color w:val="363435"/>
          <w:spacing w:val="-4"/>
          <w:w w:val="105"/>
          <w:sz w:val="24"/>
          <w:szCs w:val="24"/>
        </w:rPr>
        <w:tab/>
      </w:r>
      <w:r w:rsidRPr="006931F0">
        <w:rPr>
          <w:rFonts w:asciiTheme="minorHAnsi" w:eastAsia="MS PGothic" w:hAnsiTheme="minorHAnsi" w:cstheme="minorHAnsi"/>
          <w:color w:val="4F81BD"/>
          <w:spacing w:val="-4"/>
          <w:w w:val="105"/>
          <w:sz w:val="24"/>
          <w:szCs w:val="24"/>
        </w:rPr>
        <w:t>YES</w:t>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pPr>
        <w:widowControl w:val="0"/>
        <w:autoSpaceDE w:val="0"/>
        <w:autoSpaceDN w:val="0"/>
        <w:adjustRightInd w:val="0"/>
        <w:spacing w:after="0" w:line="240" w:lineRule="auto"/>
        <w:ind w:left="678"/>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spacing w:val="-5"/>
          <w:sz w:val="24"/>
          <w:szCs w:val="24"/>
        </w:rPr>
        <w:t>Wast</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5"/>
          <w:sz w:val="24"/>
          <w:szCs w:val="24"/>
        </w:rPr>
        <w:t>wate</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5"/>
          <w:w w:val="105"/>
          <w:sz w:val="24"/>
          <w:szCs w:val="24"/>
        </w:rPr>
        <w:t>management</w:t>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color w:val="363435"/>
          <w:spacing w:val="-5"/>
          <w:w w:val="105"/>
          <w:sz w:val="24"/>
          <w:szCs w:val="24"/>
        </w:rPr>
        <w:tab/>
      </w:r>
      <w:r w:rsidRPr="006931F0">
        <w:rPr>
          <w:rFonts w:asciiTheme="minorHAnsi" w:eastAsia="MS PGothic" w:hAnsiTheme="minorHAnsi" w:cstheme="minorHAnsi"/>
          <w:color w:val="4F81BD"/>
          <w:spacing w:val="-5"/>
          <w:w w:val="105"/>
          <w:sz w:val="24"/>
          <w:szCs w:val="24"/>
        </w:rPr>
        <w:t>YES</w:t>
      </w:r>
    </w:p>
    <w:p w:rsidR="00C1219A" w:rsidRPr="006931F0" w:rsidRDefault="00C1219A">
      <w:pPr>
        <w:widowControl w:val="0"/>
        <w:autoSpaceDE w:val="0"/>
        <w:autoSpaceDN w:val="0"/>
        <w:adjustRightInd w:val="0"/>
        <w:spacing w:before="2" w:after="0" w:line="110" w:lineRule="exact"/>
        <w:rPr>
          <w:rFonts w:asciiTheme="minorHAnsi" w:eastAsia="MS PGothic" w:hAnsiTheme="minorHAnsi" w:cstheme="minorHAnsi"/>
          <w:color w:val="000000"/>
          <w:sz w:val="11"/>
          <w:szCs w:val="11"/>
        </w:rPr>
      </w:pPr>
    </w:p>
    <w:p w:rsidR="00C1219A" w:rsidRPr="006931F0" w:rsidRDefault="00C1219A">
      <w:pPr>
        <w:widowControl w:val="0"/>
        <w:autoSpaceDE w:val="0"/>
        <w:autoSpaceDN w:val="0"/>
        <w:adjustRightInd w:val="0"/>
        <w:spacing w:after="0" w:line="240" w:lineRule="auto"/>
        <w:ind w:left="678"/>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w w:val="237"/>
          <w:sz w:val="24"/>
          <w:szCs w:val="24"/>
        </w:rPr>
        <w:t>•</w:t>
      </w:r>
      <w:r w:rsidRPr="006931F0">
        <w:rPr>
          <w:rFonts w:asciiTheme="minorHAnsi" w:eastAsia="MS PGothic" w:hAnsiTheme="minorHAnsi" w:cstheme="minorHAnsi"/>
          <w:b/>
          <w:color w:val="363435"/>
          <w:spacing w:val="-6"/>
          <w:sz w:val="24"/>
          <w:szCs w:val="24"/>
        </w:rPr>
        <w:t>Wate</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6"/>
          <w:w w:val="105"/>
          <w:sz w:val="24"/>
          <w:szCs w:val="24"/>
        </w:rPr>
        <w:t>harvesting</w:t>
      </w:r>
      <w:r w:rsidRPr="006931F0">
        <w:rPr>
          <w:rFonts w:asciiTheme="minorHAnsi" w:eastAsia="MS PGothic" w:hAnsiTheme="minorHAnsi" w:cstheme="minorHAnsi"/>
          <w:color w:val="363435"/>
          <w:spacing w:val="-6"/>
          <w:w w:val="105"/>
          <w:sz w:val="24"/>
          <w:szCs w:val="24"/>
        </w:rPr>
        <w:tab/>
      </w:r>
      <w:r w:rsidRPr="006931F0">
        <w:rPr>
          <w:rFonts w:asciiTheme="minorHAnsi" w:eastAsia="MS PGothic" w:hAnsiTheme="minorHAnsi" w:cstheme="minorHAnsi"/>
          <w:color w:val="363435"/>
          <w:spacing w:val="-6"/>
          <w:w w:val="105"/>
          <w:sz w:val="24"/>
          <w:szCs w:val="24"/>
        </w:rPr>
        <w:tab/>
      </w:r>
      <w:r w:rsidRPr="006931F0">
        <w:rPr>
          <w:rFonts w:asciiTheme="minorHAnsi" w:eastAsia="MS PGothic" w:hAnsiTheme="minorHAnsi" w:cstheme="minorHAnsi"/>
          <w:color w:val="363435"/>
          <w:spacing w:val="-6"/>
          <w:w w:val="105"/>
          <w:sz w:val="24"/>
          <w:szCs w:val="24"/>
        </w:rPr>
        <w:tab/>
      </w:r>
      <w:r w:rsidRPr="006931F0">
        <w:rPr>
          <w:rFonts w:asciiTheme="minorHAnsi" w:eastAsia="MS PGothic" w:hAnsiTheme="minorHAnsi" w:cstheme="minorHAnsi"/>
          <w:color w:val="363435"/>
          <w:spacing w:val="-6"/>
          <w:w w:val="105"/>
          <w:sz w:val="24"/>
          <w:szCs w:val="24"/>
        </w:rPr>
        <w:tab/>
      </w:r>
      <w:r w:rsidRPr="006931F0">
        <w:rPr>
          <w:rFonts w:asciiTheme="minorHAnsi" w:eastAsia="MS PGothic" w:hAnsiTheme="minorHAnsi" w:cstheme="minorHAnsi"/>
          <w:color w:val="363435"/>
          <w:spacing w:val="-6"/>
          <w:w w:val="105"/>
          <w:sz w:val="24"/>
          <w:szCs w:val="24"/>
        </w:rPr>
        <w:tab/>
      </w:r>
      <w:r w:rsidRPr="006931F0">
        <w:rPr>
          <w:rFonts w:asciiTheme="minorHAnsi" w:eastAsia="MS PGothic" w:hAnsiTheme="minorHAnsi" w:cstheme="minorHAnsi"/>
          <w:color w:val="4F81BD"/>
          <w:spacing w:val="-6"/>
          <w:w w:val="105"/>
          <w:sz w:val="24"/>
          <w:szCs w:val="24"/>
        </w:rPr>
        <w:t>YES</w:t>
      </w:r>
    </w:p>
    <w:p w:rsidR="00C1219A" w:rsidRPr="006931F0" w:rsidRDefault="00C1219A">
      <w:pPr>
        <w:widowControl w:val="0"/>
        <w:autoSpaceDE w:val="0"/>
        <w:autoSpaceDN w:val="0"/>
        <w:adjustRightInd w:val="0"/>
        <w:spacing w:before="2" w:after="0" w:line="180" w:lineRule="exact"/>
        <w:rPr>
          <w:rFonts w:asciiTheme="minorHAnsi" w:eastAsia="MS PGothic" w:hAnsiTheme="minorHAnsi" w:cstheme="minorHAnsi"/>
          <w:color w:val="000000"/>
          <w:sz w:val="18"/>
          <w:szCs w:val="18"/>
        </w:rPr>
      </w:pPr>
    </w:p>
    <w:p w:rsidR="00C1219A" w:rsidRPr="006931F0" w:rsidRDefault="00C1219A">
      <w:pPr>
        <w:widowControl w:val="0"/>
        <w:tabs>
          <w:tab w:val="left" w:pos="1080"/>
        </w:tabs>
        <w:autoSpaceDE w:val="0"/>
        <w:autoSpaceDN w:val="0"/>
        <w:adjustRightInd w:val="0"/>
        <w:spacing w:after="0" w:line="288" w:lineRule="exact"/>
        <w:ind w:left="1038" w:right="72" w:hanging="720"/>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pacing w:val="-1"/>
          <w:sz w:val="24"/>
          <w:szCs w:val="24"/>
        </w:rPr>
        <w:t>12</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t xml:space="preserve">Details of programmes offered by the college (Give data for current academic </w:t>
      </w:r>
      <w:r w:rsidRPr="006931F0">
        <w:rPr>
          <w:rFonts w:asciiTheme="minorHAnsi" w:eastAsia="MS PGothic" w:hAnsiTheme="minorHAnsi" w:cstheme="minorHAnsi"/>
          <w:b/>
          <w:color w:val="363435"/>
          <w:spacing w:val="-1"/>
          <w:sz w:val="24"/>
          <w:szCs w:val="24"/>
        </w:rPr>
        <w:t>year)</w:t>
      </w:r>
    </w:p>
    <w:p w:rsidR="00C1219A" w:rsidRPr="006931F0" w:rsidRDefault="00C1219A">
      <w:pPr>
        <w:widowControl w:val="0"/>
        <w:autoSpaceDE w:val="0"/>
        <w:autoSpaceDN w:val="0"/>
        <w:adjustRightInd w:val="0"/>
        <w:spacing w:before="8" w:after="0" w:line="150" w:lineRule="exact"/>
        <w:rPr>
          <w:rFonts w:asciiTheme="minorHAnsi" w:eastAsia="MS PGothic" w:hAnsiTheme="minorHAnsi" w:cstheme="minorHAnsi"/>
          <w:color w:val="000000"/>
          <w:sz w:val="15"/>
          <w:szCs w:val="15"/>
        </w:rPr>
      </w:pPr>
    </w:p>
    <w:tbl>
      <w:tblPr>
        <w:tblW w:w="0" w:type="auto"/>
        <w:tblInd w:w="121" w:type="dxa"/>
        <w:tblLayout w:type="fixed"/>
        <w:tblCellMar>
          <w:left w:w="0" w:type="dxa"/>
          <w:right w:w="0" w:type="dxa"/>
        </w:tblCellMar>
        <w:tblLook w:val="0000"/>
      </w:tblPr>
      <w:tblGrid>
        <w:gridCol w:w="559"/>
        <w:gridCol w:w="1622"/>
        <w:gridCol w:w="1310"/>
        <w:gridCol w:w="970"/>
        <w:gridCol w:w="1267"/>
        <w:gridCol w:w="1147"/>
        <w:gridCol w:w="1316"/>
        <w:gridCol w:w="973"/>
      </w:tblGrid>
      <w:tr w:rsidR="00C1219A" w:rsidRPr="006931F0">
        <w:trPr>
          <w:trHeight w:hRule="exact" w:val="1035"/>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1" w:after="0" w:line="180" w:lineRule="exact"/>
              <w:rPr>
                <w:rFonts w:asciiTheme="minorHAnsi" w:hAnsiTheme="minorHAnsi" w:cstheme="minorHAnsi"/>
                <w:b/>
                <w:sz w:val="18"/>
                <w:szCs w:val="18"/>
              </w:rPr>
            </w:pPr>
          </w:p>
          <w:p w:rsidR="00C1219A" w:rsidRPr="006931F0" w:rsidRDefault="00C1219A">
            <w:pPr>
              <w:widowControl w:val="0"/>
              <w:autoSpaceDE w:val="0"/>
              <w:autoSpaceDN w:val="0"/>
              <w:adjustRightInd w:val="0"/>
              <w:spacing w:after="0" w:line="240" w:lineRule="exact"/>
              <w:ind w:left="156" w:right="34"/>
              <w:rPr>
                <w:rFonts w:asciiTheme="minorHAnsi" w:hAnsiTheme="minorHAnsi" w:cstheme="minorHAnsi"/>
                <w:b/>
                <w:sz w:val="24"/>
                <w:szCs w:val="24"/>
              </w:rPr>
            </w:pPr>
            <w:r w:rsidRPr="006931F0">
              <w:rPr>
                <w:rFonts w:asciiTheme="minorHAnsi" w:hAnsiTheme="minorHAnsi" w:cstheme="minorHAnsi"/>
                <w:b/>
                <w:color w:val="363435"/>
                <w:spacing w:val="-6"/>
                <w:sz w:val="20"/>
                <w:szCs w:val="20"/>
              </w:rPr>
              <w:t xml:space="preserve">SI. </w:t>
            </w:r>
            <w:r w:rsidRPr="006931F0">
              <w:rPr>
                <w:rFonts w:asciiTheme="minorHAnsi" w:hAnsiTheme="minorHAnsi" w:cstheme="minorHAnsi"/>
                <w:b/>
                <w:color w:val="363435"/>
                <w:spacing w:val="-4"/>
                <w:sz w:val="20"/>
                <w:szCs w:val="20"/>
              </w:rPr>
              <w:t>No.</w:t>
            </w: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1" w:after="0" w:line="180" w:lineRule="exact"/>
              <w:rPr>
                <w:rFonts w:asciiTheme="minorHAnsi" w:hAnsiTheme="minorHAnsi" w:cstheme="minorHAnsi"/>
                <w:b/>
                <w:sz w:val="18"/>
                <w:szCs w:val="18"/>
              </w:rPr>
            </w:pPr>
          </w:p>
          <w:p w:rsidR="00C1219A" w:rsidRPr="006931F0" w:rsidRDefault="00C1219A">
            <w:pPr>
              <w:widowControl w:val="0"/>
              <w:autoSpaceDE w:val="0"/>
              <w:autoSpaceDN w:val="0"/>
              <w:adjustRightInd w:val="0"/>
              <w:spacing w:after="0" w:line="240" w:lineRule="auto"/>
              <w:ind w:left="168"/>
              <w:rPr>
                <w:rFonts w:asciiTheme="minorHAnsi" w:hAnsiTheme="minorHAnsi" w:cstheme="minorHAnsi"/>
                <w:b/>
                <w:color w:val="000000"/>
                <w:sz w:val="20"/>
                <w:szCs w:val="20"/>
              </w:rPr>
            </w:pPr>
            <w:r w:rsidRPr="006931F0">
              <w:rPr>
                <w:rFonts w:asciiTheme="minorHAnsi" w:hAnsiTheme="minorHAnsi" w:cstheme="minorHAnsi"/>
                <w:b/>
                <w:color w:val="363435"/>
                <w:spacing w:val="-4"/>
                <w:sz w:val="20"/>
                <w:szCs w:val="20"/>
              </w:rPr>
              <w:t>Programme</w:t>
            </w:r>
          </w:p>
          <w:p w:rsidR="00C1219A" w:rsidRPr="006931F0" w:rsidRDefault="00C1219A">
            <w:pPr>
              <w:widowControl w:val="0"/>
              <w:autoSpaceDE w:val="0"/>
              <w:autoSpaceDN w:val="0"/>
              <w:adjustRightInd w:val="0"/>
              <w:spacing w:after="0" w:line="240" w:lineRule="exact"/>
              <w:ind w:left="168"/>
              <w:rPr>
                <w:rFonts w:asciiTheme="minorHAnsi" w:hAnsiTheme="minorHAnsi" w:cstheme="minorHAnsi"/>
                <w:b/>
                <w:sz w:val="24"/>
                <w:szCs w:val="24"/>
              </w:rPr>
            </w:pPr>
            <w:r w:rsidRPr="006931F0">
              <w:rPr>
                <w:rFonts w:asciiTheme="minorHAnsi" w:hAnsiTheme="minorHAnsi" w:cstheme="minorHAnsi"/>
                <w:b/>
                <w:color w:val="363435"/>
                <w:spacing w:val="-5"/>
                <w:position w:val="1"/>
                <w:sz w:val="20"/>
                <w:szCs w:val="20"/>
              </w:rPr>
              <w:t>Level</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37" w:lineRule="exact"/>
              <w:ind w:left="125"/>
              <w:rPr>
                <w:rFonts w:asciiTheme="minorHAnsi" w:hAnsiTheme="minorHAnsi" w:cstheme="minorHAnsi"/>
                <w:b/>
                <w:color w:val="000000"/>
                <w:sz w:val="20"/>
                <w:szCs w:val="20"/>
              </w:rPr>
            </w:pPr>
            <w:r w:rsidRPr="006931F0">
              <w:rPr>
                <w:rFonts w:asciiTheme="minorHAnsi" w:hAnsiTheme="minorHAnsi" w:cstheme="minorHAnsi"/>
                <w:b/>
                <w:color w:val="363435"/>
                <w:position w:val="1"/>
                <w:sz w:val="20"/>
                <w:szCs w:val="20"/>
              </w:rPr>
              <w:t>Nameofthe</w:t>
            </w:r>
          </w:p>
          <w:p w:rsidR="00C1219A" w:rsidRPr="006931F0" w:rsidRDefault="00C1219A">
            <w:pPr>
              <w:widowControl w:val="0"/>
              <w:autoSpaceDE w:val="0"/>
              <w:autoSpaceDN w:val="0"/>
              <w:adjustRightInd w:val="0"/>
              <w:spacing w:after="0" w:line="240" w:lineRule="exact"/>
              <w:ind w:left="125"/>
              <w:rPr>
                <w:rFonts w:asciiTheme="minorHAnsi" w:hAnsiTheme="minorHAnsi" w:cstheme="minorHAnsi"/>
                <w:b/>
                <w:color w:val="000000"/>
                <w:sz w:val="20"/>
                <w:szCs w:val="20"/>
              </w:rPr>
            </w:pPr>
            <w:r w:rsidRPr="006931F0">
              <w:rPr>
                <w:rFonts w:asciiTheme="minorHAnsi" w:hAnsiTheme="minorHAnsi" w:cstheme="minorHAnsi"/>
                <w:b/>
                <w:color w:val="363435"/>
                <w:spacing w:val="-5"/>
                <w:position w:val="1"/>
                <w:sz w:val="20"/>
                <w:szCs w:val="20"/>
              </w:rPr>
              <w:t>Programme/</w:t>
            </w:r>
          </w:p>
          <w:p w:rsidR="00C1219A" w:rsidRPr="006931F0" w:rsidRDefault="00C1219A">
            <w:pPr>
              <w:widowControl w:val="0"/>
              <w:autoSpaceDE w:val="0"/>
              <w:autoSpaceDN w:val="0"/>
              <w:adjustRightInd w:val="0"/>
              <w:spacing w:after="0" w:line="240" w:lineRule="exact"/>
              <w:ind w:left="125"/>
              <w:rPr>
                <w:rFonts w:asciiTheme="minorHAnsi" w:hAnsiTheme="minorHAnsi" w:cstheme="minorHAnsi"/>
                <w:b/>
                <w:sz w:val="24"/>
                <w:szCs w:val="24"/>
              </w:rPr>
            </w:pPr>
            <w:r w:rsidRPr="006931F0">
              <w:rPr>
                <w:rFonts w:asciiTheme="minorHAnsi" w:hAnsiTheme="minorHAnsi" w:cstheme="minorHAnsi"/>
                <w:b/>
                <w:color w:val="363435"/>
                <w:spacing w:val="-3"/>
                <w:position w:val="1"/>
                <w:sz w:val="20"/>
                <w:szCs w:val="20"/>
              </w:rPr>
              <w:t>Course</w:t>
            </w: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11" w:after="0" w:line="280" w:lineRule="exact"/>
              <w:rPr>
                <w:rFonts w:asciiTheme="minorHAnsi" w:hAnsiTheme="minorHAnsi" w:cstheme="minorHAnsi"/>
                <w:b/>
                <w:sz w:val="28"/>
                <w:szCs w:val="28"/>
              </w:rPr>
            </w:pPr>
          </w:p>
          <w:p w:rsidR="00C1219A" w:rsidRPr="006931F0" w:rsidRDefault="00C1219A">
            <w:pPr>
              <w:widowControl w:val="0"/>
              <w:autoSpaceDE w:val="0"/>
              <w:autoSpaceDN w:val="0"/>
              <w:adjustRightInd w:val="0"/>
              <w:spacing w:after="0" w:line="240" w:lineRule="auto"/>
              <w:ind w:left="43"/>
              <w:rPr>
                <w:rFonts w:asciiTheme="minorHAnsi" w:hAnsiTheme="minorHAnsi" w:cstheme="minorHAnsi"/>
                <w:b/>
                <w:sz w:val="24"/>
                <w:szCs w:val="24"/>
              </w:rPr>
            </w:pPr>
            <w:r w:rsidRPr="006931F0">
              <w:rPr>
                <w:rFonts w:asciiTheme="minorHAnsi" w:hAnsiTheme="minorHAnsi" w:cstheme="minorHAnsi"/>
                <w:b/>
                <w:color w:val="363435"/>
                <w:spacing w:val="-1"/>
                <w:sz w:val="20"/>
                <w:szCs w:val="20"/>
              </w:rPr>
              <w:t>Duration</w:t>
            </w: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1" w:after="0" w:line="180" w:lineRule="exact"/>
              <w:rPr>
                <w:rFonts w:asciiTheme="minorHAnsi" w:hAnsiTheme="minorHAnsi" w:cstheme="minorHAnsi"/>
                <w:b/>
                <w:sz w:val="18"/>
                <w:szCs w:val="18"/>
              </w:rPr>
            </w:pPr>
          </w:p>
          <w:p w:rsidR="00C1219A" w:rsidRPr="006931F0" w:rsidRDefault="00C1219A">
            <w:pPr>
              <w:widowControl w:val="0"/>
              <w:autoSpaceDE w:val="0"/>
              <w:autoSpaceDN w:val="0"/>
              <w:adjustRightInd w:val="0"/>
              <w:spacing w:after="0" w:line="240" w:lineRule="auto"/>
              <w:ind w:left="139"/>
              <w:rPr>
                <w:rFonts w:asciiTheme="minorHAnsi" w:hAnsiTheme="minorHAnsi" w:cstheme="minorHAnsi"/>
                <w:b/>
                <w:color w:val="000000"/>
                <w:sz w:val="20"/>
                <w:szCs w:val="20"/>
              </w:rPr>
            </w:pPr>
            <w:r w:rsidRPr="006931F0">
              <w:rPr>
                <w:rFonts w:asciiTheme="minorHAnsi" w:hAnsiTheme="minorHAnsi" w:cstheme="minorHAnsi"/>
                <w:b/>
                <w:color w:val="363435"/>
                <w:spacing w:val="-4"/>
                <w:sz w:val="20"/>
                <w:szCs w:val="20"/>
              </w:rPr>
              <w:t>Entry</w:t>
            </w:r>
          </w:p>
          <w:p w:rsidR="00C1219A" w:rsidRPr="006931F0" w:rsidRDefault="00C1219A">
            <w:pPr>
              <w:widowControl w:val="0"/>
              <w:autoSpaceDE w:val="0"/>
              <w:autoSpaceDN w:val="0"/>
              <w:adjustRightInd w:val="0"/>
              <w:spacing w:after="0" w:line="240" w:lineRule="exact"/>
              <w:ind w:left="139"/>
              <w:rPr>
                <w:rFonts w:asciiTheme="minorHAnsi" w:hAnsiTheme="minorHAnsi" w:cstheme="minorHAnsi"/>
                <w:b/>
                <w:sz w:val="24"/>
                <w:szCs w:val="24"/>
              </w:rPr>
            </w:pPr>
            <w:r w:rsidRPr="006931F0">
              <w:rPr>
                <w:rFonts w:asciiTheme="minorHAnsi" w:hAnsiTheme="minorHAnsi" w:cstheme="minorHAnsi"/>
                <w:b/>
                <w:color w:val="363435"/>
                <w:spacing w:val="-9"/>
                <w:position w:val="1"/>
                <w:sz w:val="20"/>
                <w:szCs w:val="20"/>
              </w:rPr>
              <w:t>Qualification</w:t>
            </w: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1" w:after="0" w:line="180" w:lineRule="exact"/>
              <w:rPr>
                <w:rFonts w:asciiTheme="minorHAnsi" w:hAnsiTheme="minorHAnsi" w:cstheme="minorHAnsi"/>
                <w:b/>
                <w:sz w:val="18"/>
                <w:szCs w:val="18"/>
              </w:rPr>
            </w:pPr>
          </w:p>
          <w:p w:rsidR="00C1219A" w:rsidRPr="006931F0" w:rsidRDefault="00C1219A">
            <w:pPr>
              <w:widowControl w:val="0"/>
              <w:autoSpaceDE w:val="0"/>
              <w:autoSpaceDN w:val="0"/>
              <w:adjustRightInd w:val="0"/>
              <w:spacing w:after="0" w:line="240" w:lineRule="exact"/>
              <w:ind w:left="82" w:right="33"/>
              <w:rPr>
                <w:rFonts w:asciiTheme="minorHAnsi" w:hAnsiTheme="minorHAnsi" w:cstheme="minorHAnsi"/>
                <w:b/>
                <w:sz w:val="24"/>
                <w:szCs w:val="24"/>
              </w:rPr>
            </w:pPr>
            <w:r w:rsidRPr="006931F0">
              <w:rPr>
                <w:rFonts w:asciiTheme="minorHAnsi" w:hAnsiTheme="minorHAnsi" w:cstheme="minorHAnsi"/>
                <w:b/>
                <w:color w:val="363435"/>
                <w:spacing w:val="-2"/>
                <w:sz w:val="20"/>
                <w:szCs w:val="20"/>
              </w:rPr>
              <w:t>Mediu</w:t>
            </w:r>
            <w:r w:rsidRPr="006931F0">
              <w:rPr>
                <w:rFonts w:asciiTheme="minorHAnsi" w:hAnsiTheme="minorHAnsi" w:cstheme="minorHAnsi"/>
                <w:b/>
                <w:color w:val="363435"/>
                <w:sz w:val="20"/>
                <w:szCs w:val="20"/>
              </w:rPr>
              <w:t>m</w:t>
            </w:r>
            <w:r w:rsidRPr="006931F0">
              <w:rPr>
                <w:rFonts w:asciiTheme="minorHAnsi" w:hAnsiTheme="minorHAnsi" w:cstheme="minorHAnsi"/>
                <w:b/>
                <w:color w:val="363435"/>
                <w:spacing w:val="-2"/>
                <w:sz w:val="20"/>
                <w:szCs w:val="20"/>
              </w:rPr>
              <w:t xml:space="preserve">of </w:t>
            </w:r>
            <w:r w:rsidRPr="006931F0">
              <w:rPr>
                <w:rFonts w:asciiTheme="minorHAnsi" w:hAnsiTheme="minorHAnsi" w:cstheme="minorHAnsi"/>
                <w:b/>
                <w:color w:val="363435"/>
                <w:spacing w:val="1"/>
                <w:sz w:val="20"/>
                <w:szCs w:val="20"/>
              </w:rPr>
              <w:t>instruction</w:t>
            </w: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37" w:lineRule="exact"/>
              <w:ind w:left="163"/>
              <w:rPr>
                <w:rFonts w:asciiTheme="minorHAnsi" w:hAnsiTheme="minorHAnsi" w:cstheme="minorHAnsi"/>
                <w:b/>
                <w:color w:val="000000"/>
                <w:sz w:val="20"/>
                <w:szCs w:val="20"/>
              </w:rPr>
            </w:pPr>
            <w:r w:rsidRPr="006931F0">
              <w:rPr>
                <w:rFonts w:asciiTheme="minorHAnsi" w:hAnsiTheme="minorHAnsi" w:cstheme="minorHAnsi"/>
                <w:b/>
                <w:color w:val="363435"/>
                <w:spacing w:val="-5"/>
                <w:position w:val="1"/>
                <w:sz w:val="20"/>
                <w:szCs w:val="20"/>
              </w:rPr>
              <w:t>Sanctioned/</w:t>
            </w:r>
          </w:p>
          <w:p w:rsidR="00C1219A" w:rsidRPr="006931F0" w:rsidRDefault="00C1219A">
            <w:pPr>
              <w:widowControl w:val="0"/>
              <w:autoSpaceDE w:val="0"/>
              <w:autoSpaceDN w:val="0"/>
              <w:adjustRightInd w:val="0"/>
              <w:spacing w:after="0" w:line="240" w:lineRule="exact"/>
              <w:ind w:left="163"/>
              <w:rPr>
                <w:rFonts w:asciiTheme="minorHAnsi" w:hAnsiTheme="minorHAnsi" w:cstheme="minorHAnsi"/>
                <w:b/>
                <w:color w:val="000000"/>
                <w:sz w:val="20"/>
                <w:szCs w:val="20"/>
              </w:rPr>
            </w:pPr>
            <w:r w:rsidRPr="006931F0">
              <w:rPr>
                <w:rFonts w:asciiTheme="minorHAnsi" w:hAnsiTheme="minorHAnsi" w:cstheme="minorHAnsi"/>
                <w:b/>
                <w:color w:val="363435"/>
                <w:spacing w:val="-3"/>
                <w:position w:val="1"/>
                <w:sz w:val="20"/>
                <w:szCs w:val="20"/>
              </w:rPr>
              <w:t>approved</w:t>
            </w:r>
          </w:p>
          <w:p w:rsidR="00C1219A" w:rsidRPr="006931F0" w:rsidRDefault="00C1219A">
            <w:pPr>
              <w:widowControl w:val="0"/>
              <w:autoSpaceDE w:val="0"/>
              <w:autoSpaceDN w:val="0"/>
              <w:adjustRightInd w:val="0"/>
              <w:spacing w:after="0" w:line="240" w:lineRule="exact"/>
              <w:ind w:left="163"/>
              <w:rPr>
                <w:rFonts w:asciiTheme="minorHAnsi" w:hAnsiTheme="minorHAnsi" w:cstheme="minorHAnsi"/>
                <w:b/>
                <w:color w:val="000000"/>
                <w:sz w:val="20"/>
                <w:szCs w:val="20"/>
              </w:rPr>
            </w:pPr>
            <w:r w:rsidRPr="006931F0">
              <w:rPr>
                <w:rFonts w:asciiTheme="minorHAnsi" w:hAnsiTheme="minorHAnsi" w:cstheme="minorHAnsi"/>
                <w:b/>
                <w:color w:val="363435"/>
                <w:spacing w:val="-2"/>
                <w:position w:val="1"/>
                <w:sz w:val="20"/>
                <w:szCs w:val="20"/>
              </w:rPr>
              <w:t>Student</w:t>
            </w:r>
          </w:p>
          <w:p w:rsidR="00C1219A" w:rsidRPr="006931F0" w:rsidRDefault="00C1219A">
            <w:pPr>
              <w:widowControl w:val="0"/>
              <w:autoSpaceDE w:val="0"/>
              <w:autoSpaceDN w:val="0"/>
              <w:adjustRightInd w:val="0"/>
              <w:spacing w:after="0" w:line="240" w:lineRule="exact"/>
              <w:ind w:left="163"/>
              <w:rPr>
                <w:rFonts w:asciiTheme="minorHAnsi" w:hAnsiTheme="minorHAnsi" w:cstheme="minorHAnsi"/>
                <w:b/>
                <w:sz w:val="24"/>
                <w:szCs w:val="24"/>
              </w:rPr>
            </w:pPr>
            <w:r w:rsidRPr="006931F0">
              <w:rPr>
                <w:rFonts w:asciiTheme="minorHAnsi" w:hAnsiTheme="minorHAnsi" w:cstheme="minorHAnsi"/>
                <w:b/>
                <w:color w:val="363435"/>
                <w:spacing w:val="-2"/>
                <w:position w:val="1"/>
                <w:sz w:val="20"/>
                <w:szCs w:val="20"/>
              </w:rPr>
              <w:t>strength</w:t>
            </w:r>
          </w:p>
        </w:tc>
        <w:tc>
          <w:tcPr>
            <w:tcW w:w="973"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61" w:after="0" w:line="240" w:lineRule="exact"/>
              <w:ind w:left="86" w:right="54"/>
              <w:rPr>
                <w:rFonts w:asciiTheme="minorHAnsi" w:hAnsiTheme="minorHAnsi" w:cstheme="minorHAnsi"/>
                <w:b/>
                <w:sz w:val="24"/>
                <w:szCs w:val="24"/>
              </w:rPr>
            </w:pPr>
            <w:r w:rsidRPr="006931F0">
              <w:rPr>
                <w:rFonts w:asciiTheme="minorHAnsi" w:hAnsiTheme="minorHAnsi" w:cstheme="minorHAnsi"/>
                <w:b/>
                <w:color w:val="363435"/>
                <w:spacing w:val="-3"/>
                <w:sz w:val="20"/>
                <w:szCs w:val="20"/>
              </w:rPr>
              <w:t>No</w:t>
            </w:r>
            <w:r w:rsidRPr="006931F0">
              <w:rPr>
                <w:rFonts w:asciiTheme="minorHAnsi" w:hAnsiTheme="minorHAnsi" w:cstheme="minorHAnsi"/>
                <w:b/>
                <w:color w:val="363435"/>
                <w:sz w:val="20"/>
                <w:szCs w:val="20"/>
              </w:rPr>
              <w:t>.</w:t>
            </w:r>
            <w:r w:rsidRPr="006931F0">
              <w:rPr>
                <w:rFonts w:asciiTheme="minorHAnsi" w:hAnsiTheme="minorHAnsi" w:cstheme="minorHAnsi"/>
                <w:b/>
                <w:color w:val="363435"/>
                <w:spacing w:val="-3"/>
                <w:sz w:val="20"/>
                <w:szCs w:val="20"/>
              </w:rPr>
              <w:t xml:space="preserve">of </w:t>
            </w:r>
            <w:r w:rsidRPr="006931F0">
              <w:rPr>
                <w:rFonts w:asciiTheme="minorHAnsi" w:hAnsiTheme="minorHAnsi" w:cstheme="minorHAnsi"/>
                <w:b/>
                <w:color w:val="363435"/>
                <w:spacing w:val="-1"/>
                <w:sz w:val="20"/>
                <w:szCs w:val="20"/>
              </w:rPr>
              <w:t xml:space="preserve">students </w:t>
            </w:r>
            <w:r w:rsidRPr="006931F0">
              <w:rPr>
                <w:rFonts w:asciiTheme="minorHAnsi" w:hAnsiTheme="minorHAnsi" w:cstheme="minorHAnsi"/>
                <w:b/>
                <w:color w:val="363435"/>
                <w:spacing w:val="-4"/>
                <w:sz w:val="20"/>
                <w:szCs w:val="20"/>
              </w:rPr>
              <w:t>admitted</w:t>
            </w:r>
          </w:p>
        </w:tc>
      </w:tr>
      <w:tr w:rsidR="00C1219A" w:rsidRPr="006931F0" w:rsidTr="00F05DE8">
        <w:trPr>
          <w:trHeight w:hRule="exact" w:val="613"/>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38" w:after="0" w:line="240" w:lineRule="auto"/>
              <w:ind w:left="110"/>
              <w:rPr>
                <w:rFonts w:asciiTheme="minorHAnsi" w:hAnsiTheme="minorHAnsi" w:cstheme="minorHAnsi"/>
                <w:b/>
                <w:sz w:val="24"/>
                <w:szCs w:val="24"/>
              </w:rPr>
            </w:pPr>
            <w:r w:rsidRPr="006931F0">
              <w:rPr>
                <w:rFonts w:asciiTheme="minorHAnsi" w:hAnsiTheme="minorHAnsi" w:cstheme="minorHAnsi"/>
                <w:b/>
                <w:color w:val="363435"/>
                <w:spacing w:val="-1"/>
                <w:sz w:val="20"/>
                <w:szCs w:val="20"/>
              </w:rPr>
              <w:t>Under-Graduate</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B.TECH</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BCA</w:t>
            </w: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4YEAR</w:t>
            </w: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10+2</w:t>
            </w: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Eng.</w:t>
            </w: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600</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60</w:t>
            </w:r>
          </w:p>
        </w:tc>
        <w:tc>
          <w:tcPr>
            <w:tcW w:w="973" w:type="dxa"/>
            <w:tcBorders>
              <w:top w:val="single" w:sz="7" w:space="0" w:color="201E1E"/>
              <w:left w:val="single" w:sz="7" w:space="0" w:color="201E1E"/>
              <w:bottom w:val="single" w:sz="7" w:space="0" w:color="201E1E"/>
              <w:right w:val="single" w:sz="7" w:space="0" w:color="201E1E"/>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575</w:t>
            </w:r>
          </w:p>
        </w:tc>
      </w:tr>
      <w:tr w:rsidR="00C1219A" w:rsidRPr="006931F0" w:rsidTr="00F05DE8">
        <w:trPr>
          <w:trHeight w:hRule="exact" w:val="849"/>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10" w:after="0" w:line="110" w:lineRule="exact"/>
              <w:rPr>
                <w:rFonts w:asciiTheme="minorHAnsi" w:hAnsiTheme="minorHAnsi" w:cstheme="minorHAnsi"/>
                <w:b/>
                <w:sz w:val="11"/>
                <w:szCs w:val="11"/>
              </w:rPr>
            </w:pPr>
          </w:p>
          <w:p w:rsidR="00C1219A" w:rsidRPr="006931F0" w:rsidRDefault="00C1219A">
            <w:pPr>
              <w:widowControl w:val="0"/>
              <w:autoSpaceDE w:val="0"/>
              <w:autoSpaceDN w:val="0"/>
              <w:adjustRightInd w:val="0"/>
              <w:spacing w:after="0" w:line="240" w:lineRule="auto"/>
              <w:ind w:left="110"/>
              <w:rPr>
                <w:rFonts w:asciiTheme="minorHAnsi" w:hAnsiTheme="minorHAnsi" w:cstheme="minorHAnsi"/>
                <w:b/>
                <w:sz w:val="24"/>
                <w:szCs w:val="24"/>
              </w:rPr>
            </w:pPr>
            <w:r w:rsidRPr="006931F0">
              <w:rPr>
                <w:rFonts w:asciiTheme="minorHAnsi" w:hAnsiTheme="minorHAnsi" w:cstheme="minorHAnsi"/>
                <w:b/>
                <w:color w:val="363435"/>
                <w:sz w:val="20"/>
                <w:szCs w:val="20"/>
              </w:rPr>
              <w:t>Post-Graduate</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MCA</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MBA</w:t>
            </w: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2YEAR</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3YEAR</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2YEAR</w:t>
            </w: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B.TECH</w:t>
            </w: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Eng</w:t>
            </w: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179</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60</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60</w:t>
            </w:r>
          </w:p>
        </w:tc>
        <w:tc>
          <w:tcPr>
            <w:tcW w:w="973" w:type="dxa"/>
            <w:tcBorders>
              <w:top w:val="single" w:sz="7" w:space="0" w:color="201E1E"/>
              <w:left w:val="single" w:sz="7" w:space="0" w:color="201E1E"/>
              <w:bottom w:val="single" w:sz="7" w:space="0" w:color="201E1E"/>
              <w:right w:val="single" w:sz="7" w:space="0" w:color="201E1E"/>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79</w:t>
            </w:r>
          </w:p>
        </w:tc>
      </w:tr>
      <w:tr w:rsidR="00C1219A" w:rsidRPr="006931F0">
        <w:trPr>
          <w:trHeight w:hRule="exact" w:val="907"/>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76" w:after="0" w:line="240" w:lineRule="exact"/>
              <w:ind w:left="110" w:right="349"/>
              <w:rPr>
                <w:rFonts w:asciiTheme="minorHAnsi" w:hAnsiTheme="minorHAnsi" w:cstheme="minorHAnsi"/>
                <w:b/>
                <w:sz w:val="24"/>
                <w:szCs w:val="24"/>
              </w:rPr>
            </w:pPr>
            <w:r w:rsidRPr="006931F0">
              <w:rPr>
                <w:rFonts w:asciiTheme="minorHAnsi" w:hAnsiTheme="minorHAnsi" w:cstheme="minorHAnsi"/>
                <w:b/>
                <w:color w:val="363435"/>
                <w:spacing w:val="-2"/>
                <w:sz w:val="20"/>
                <w:szCs w:val="20"/>
              </w:rPr>
              <w:t xml:space="preserve">Integrated </w:t>
            </w:r>
            <w:r w:rsidRPr="006931F0">
              <w:rPr>
                <w:rFonts w:asciiTheme="minorHAnsi" w:hAnsiTheme="minorHAnsi" w:cstheme="minorHAnsi"/>
                <w:b/>
                <w:color w:val="363435"/>
                <w:spacing w:val="-3"/>
                <w:sz w:val="20"/>
                <w:szCs w:val="20"/>
              </w:rPr>
              <w:t xml:space="preserve">Programmes </w:t>
            </w:r>
            <w:r w:rsidRPr="006931F0">
              <w:rPr>
                <w:rFonts w:asciiTheme="minorHAnsi" w:hAnsiTheme="minorHAnsi" w:cstheme="minorHAnsi"/>
                <w:b/>
                <w:color w:val="363435"/>
                <w:spacing w:val="-5"/>
                <w:sz w:val="20"/>
                <w:szCs w:val="20"/>
              </w:rPr>
              <w:t>PG</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3"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trPr>
          <w:trHeight w:hRule="exact" w:val="518"/>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10" w:after="0" w:line="120" w:lineRule="exact"/>
              <w:rPr>
                <w:rFonts w:asciiTheme="minorHAnsi" w:hAnsiTheme="minorHAnsi" w:cstheme="minorHAnsi"/>
                <w:b/>
                <w:sz w:val="12"/>
                <w:szCs w:val="12"/>
              </w:rPr>
            </w:pPr>
          </w:p>
          <w:p w:rsidR="00C1219A" w:rsidRPr="006931F0" w:rsidRDefault="00C1219A">
            <w:pPr>
              <w:widowControl w:val="0"/>
              <w:autoSpaceDE w:val="0"/>
              <w:autoSpaceDN w:val="0"/>
              <w:adjustRightInd w:val="0"/>
              <w:spacing w:after="0" w:line="240" w:lineRule="auto"/>
              <w:ind w:left="110"/>
              <w:rPr>
                <w:rFonts w:asciiTheme="minorHAnsi" w:hAnsiTheme="minorHAnsi" w:cstheme="minorHAnsi"/>
                <w:b/>
                <w:sz w:val="24"/>
                <w:szCs w:val="24"/>
              </w:rPr>
            </w:pPr>
            <w:r w:rsidRPr="006931F0">
              <w:rPr>
                <w:rFonts w:asciiTheme="minorHAnsi" w:hAnsiTheme="minorHAnsi" w:cstheme="minorHAnsi"/>
                <w:b/>
                <w:color w:val="363435"/>
                <w:spacing w:val="-3"/>
                <w:sz w:val="20"/>
                <w:szCs w:val="20"/>
              </w:rPr>
              <w:t>Ph.D.</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rsidP="00CD09C3">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Ph.D </w:t>
            </w: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03-05Years</w:t>
            </w: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P.G Degree</w:t>
            </w: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Eng</w:t>
            </w: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973"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120</w:t>
            </w:r>
          </w:p>
        </w:tc>
      </w:tr>
      <w:tr w:rsidR="00C1219A" w:rsidRPr="006931F0">
        <w:trPr>
          <w:trHeight w:hRule="exact" w:val="470"/>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91" w:after="0" w:line="240" w:lineRule="auto"/>
              <w:ind w:left="110"/>
              <w:rPr>
                <w:rFonts w:asciiTheme="minorHAnsi" w:hAnsiTheme="minorHAnsi" w:cstheme="minorHAnsi"/>
                <w:b/>
                <w:sz w:val="24"/>
                <w:szCs w:val="24"/>
              </w:rPr>
            </w:pPr>
            <w:r w:rsidRPr="006931F0">
              <w:rPr>
                <w:rFonts w:asciiTheme="minorHAnsi" w:hAnsiTheme="minorHAnsi" w:cstheme="minorHAnsi"/>
                <w:b/>
                <w:color w:val="363435"/>
                <w:spacing w:val="-2"/>
                <w:sz w:val="20"/>
                <w:szCs w:val="20"/>
              </w:rPr>
              <w:t>M.Phil.</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3"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576"/>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62" w:after="0" w:line="240" w:lineRule="exact"/>
              <w:ind w:left="110" w:right="560"/>
              <w:rPr>
                <w:rFonts w:asciiTheme="minorHAnsi" w:hAnsiTheme="minorHAnsi" w:cstheme="minorHAnsi"/>
                <w:b/>
                <w:sz w:val="24"/>
                <w:szCs w:val="24"/>
              </w:rPr>
            </w:pPr>
            <w:r w:rsidRPr="006931F0">
              <w:rPr>
                <w:rFonts w:asciiTheme="minorHAnsi" w:hAnsiTheme="minorHAnsi" w:cstheme="minorHAnsi"/>
                <w:b/>
                <w:color w:val="363435"/>
                <w:spacing w:val="-2"/>
                <w:sz w:val="20"/>
                <w:szCs w:val="20"/>
              </w:rPr>
              <w:t xml:space="preserve">Certificate </w:t>
            </w:r>
            <w:r w:rsidRPr="006931F0">
              <w:rPr>
                <w:rFonts w:asciiTheme="minorHAnsi" w:hAnsiTheme="minorHAnsi" w:cstheme="minorHAnsi"/>
                <w:b/>
                <w:color w:val="363435"/>
                <w:spacing w:val="-1"/>
                <w:sz w:val="20"/>
                <w:szCs w:val="20"/>
              </w:rPr>
              <w:t>courses</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DIPLOMA</w:t>
            </w: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3YEAR</w:t>
            </w: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rsidP="00CD09C3">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Matric</w:t>
            </w: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Eng</w:t>
            </w: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350</w:t>
            </w:r>
          </w:p>
        </w:tc>
        <w:tc>
          <w:tcPr>
            <w:tcW w:w="973" w:type="dxa"/>
            <w:tcBorders>
              <w:top w:val="single" w:sz="7" w:space="0" w:color="201E1E"/>
              <w:left w:val="single" w:sz="7" w:space="0" w:color="201E1E"/>
              <w:bottom w:val="single" w:sz="7" w:space="0" w:color="201E1E"/>
              <w:right w:val="single" w:sz="7" w:space="0" w:color="201E1E"/>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213</w:t>
            </w:r>
          </w:p>
        </w:tc>
      </w:tr>
      <w:tr w:rsidR="00C1219A" w:rsidRPr="006931F0" w:rsidTr="00F05DE8">
        <w:trPr>
          <w:trHeight w:hRule="exact" w:val="523"/>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9" w:after="0" w:line="130" w:lineRule="exact"/>
              <w:rPr>
                <w:rFonts w:asciiTheme="minorHAnsi" w:hAnsiTheme="minorHAnsi" w:cstheme="minorHAnsi"/>
                <w:b/>
                <w:sz w:val="13"/>
                <w:szCs w:val="13"/>
              </w:rPr>
            </w:pPr>
          </w:p>
          <w:p w:rsidR="00C1219A" w:rsidRPr="006931F0" w:rsidRDefault="00C1219A">
            <w:pPr>
              <w:widowControl w:val="0"/>
              <w:autoSpaceDE w:val="0"/>
              <w:autoSpaceDN w:val="0"/>
              <w:adjustRightInd w:val="0"/>
              <w:spacing w:after="0" w:line="240" w:lineRule="auto"/>
              <w:ind w:left="110"/>
              <w:rPr>
                <w:rFonts w:asciiTheme="minorHAnsi" w:hAnsiTheme="minorHAnsi" w:cstheme="minorHAnsi"/>
                <w:b/>
                <w:sz w:val="24"/>
                <w:szCs w:val="24"/>
              </w:rPr>
            </w:pPr>
            <w:r w:rsidRPr="006931F0">
              <w:rPr>
                <w:rFonts w:asciiTheme="minorHAnsi" w:hAnsiTheme="minorHAnsi" w:cstheme="minorHAnsi"/>
                <w:b/>
                <w:color w:val="363435"/>
                <w:sz w:val="20"/>
                <w:szCs w:val="20"/>
              </w:rPr>
              <w:t>UGDiploma</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3" w:type="dxa"/>
            <w:tcBorders>
              <w:top w:val="single" w:sz="7" w:space="0" w:color="201E1E"/>
              <w:left w:val="single" w:sz="7" w:space="0" w:color="201E1E"/>
              <w:bottom w:val="single" w:sz="7" w:space="0" w:color="201E1E"/>
              <w:right w:val="single" w:sz="7" w:space="0" w:color="201E1E"/>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trPr>
          <w:trHeight w:hRule="exact" w:val="586"/>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4" w:after="0" w:line="130" w:lineRule="exact"/>
              <w:rPr>
                <w:rFonts w:asciiTheme="minorHAnsi" w:hAnsiTheme="minorHAnsi" w:cstheme="minorHAnsi"/>
                <w:b/>
                <w:sz w:val="13"/>
                <w:szCs w:val="13"/>
              </w:rPr>
            </w:pPr>
          </w:p>
          <w:p w:rsidR="00C1219A" w:rsidRPr="006931F0" w:rsidRDefault="00C1219A">
            <w:pPr>
              <w:widowControl w:val="0"/>
              <w:autoSpaceDE w:val="0"/>
              <w:autoSpaceDN w:val="0"/>
              <w:adjustRightInd w:val="0"/>
              <w:spacing w:after="0" w:line="240" w:lineRule="auto"/>
              <w:ind w:left="110"/>
              <w:rPr>
                <w:rFonts w:asciiTheme="minorHAnsi" w:hAnsiTheme="minorHAnsi" w:cstheme="minorHAnsi"/>
                <w:b/>
                <w:sz w:val="24"/>
                <w:szCs w:val="24"/>
              </w:rPr>
            </w:pPr>
            <w:r w:rsidRPr="006931F0">
              <w:rPr>
                <w:rFonts w:asciiTheme="minorHAnsi" w:hAnsiTheme="minorHAnsi" w:cstheme="minorHAnsi"/>
                <w:b/>
                <w:color w:val="363435"/>
                <w:spacing w:val="1"/>
                <w:sz w:val="20"/>
                <w:szCs w:val="20"/>
              </w:rPr>
              <w:t>P</w:t>
            </w:r>
            <w:r w:rsidRPr="006931F0">
              <w:rPr>
                <w:rFonts w:asciiTheme="minorHAnsi" w:hAnsiTheme="minorHAnsi" w:cstheme="minorHAnsi"/>
                <w:b/>
                <w:color w:val="363435"/>
                <w:sz w:val="20"/>
                <w:szCs w:val="20"/>
              </w:rPr>
              <w:t>G</w:t>
            </w:r>
            <w:r w:rsidRPr="006931F0">
              <w:rPr>
                <w:rFonts w:asciiTheme="minorHAnsi" w:hAnsiTheme="minorHAnsi" w:cstheme="minorHAnsi"/>
                <w:b/>
                <w:color w:val="363435"/>
                <w:spacing w:val="1"/>
                <w:sz w:val="20"/>
                <w:szCs w:val="20"/>
              </w:rPr>
              <w:t>Diploma</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316"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73"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1027"/>
        </w:trPr>
        <w:tc>
          <w:tcPr>
            <w:tcW w:w="559"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622"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before="4" w:after="0" w:line="140" w:lineRule="exact"/>
              <w:rPr>
                <w:rFonts w:asciiTheme="minorHAnsi" w:hAnsiTheme="minorHAnsi" w:cstheme="minorHAnsi"/>
                <w:b/>
                <w:sz w:val="14"/>
                <w:szCs w:val="14"/>
              </w:rPr>
            </w:pPr>
          </w:p>
          <w:p w:rsidR="00C1219A" w:rsidRPr="006931F0" w:rsidRDefault="00C1219A">
            <w:pPr>
              <w:widowControl w:val="0"/>
              <w:autoSpaceDE w:val="0"/>
              <w:autoSpaceDN w:val="0"/>
              <w:adjustRightInd w:val="0"/>
              <w:spacing w:after="0" w:line="240" w:lineRule="exact"/>
              <w:ind w:left="110" w:right="78"/>
              <w:rPr>
                <w:rFonts w:asciiTheme="minorHAnsi" w:hAnsiTheme="minorHAnsi" w:cstheme="minorHAnsi"/>
                <w:b/>
                <w:sz w:val="24"/>
                <w:szCs w:val="24"/>
              </w:rPr>
            </w:pPr>
            <w:r w:rsidRPr="006931F0">
              <w:rPr>
                <w:rFonts w:asciiTheme="minorHAnsi" w:hAnsiTheme="minorHAnsi" w:cstheme="minorHAnsi"/>
                <w:b/>
                <w:color w:val="363435"/>
                <w:sz w:val="20"/>
                <w:szCs w:val="20"/>
              </w:rPr>
              <w:t xml:space="preserve">AnyOther </w:t>
            </w:r>
            <w:r w:rsidRPr="006931F0">
              <w:rPr>
                <w:rFonts w:asciiTheme="minorHAnsi" w:hAnsiTheme="minorHAnsi" w:cstheme="minorHAnsi"/>
                <w:b/>
                <w:color w:val="363435"/>
                <w:spacing w:val="1"/>
                <w:sz w:val="20"/>
                <w:szCs w:val="20"/>
              </w:rPr>
              <w:t>(specif</w:t>
            </w:r>
            <w:r w:rsidRPr="006931F0">
              <w:rPr>
                <w:rFonts w:asciiTheme="minorHAnsi" w:hAnsiTheme="minorHAnsi" w:cstheme="minorHAnsi"/>
                <w:b/>
                <w:color w:val="363435"/>
                <w:sz w:val="20"/>
                <w:szCs w:val="20"/>
              </w:rPr>
              <w:t>y</w:t>
            </w:r>
            <w:r w:rsidRPr="006931F0">
              <w:rPr>
                <w:rFonts w:asciiTheme="minorHAnsi" w:hAnsiTheme="minorHAnsi" w:cstheme="minorHAnsi"/>
                <w:b/>
                <w:color w:val="363435"/>
                <w:spacing w:val="1"/>
                <w:sz w:val="20"/>
                <w:szCs w:val="20"/>
              </w:rPr>
              <w:t xml:space="preserve">and </w:t>
            </w:r>
            <w:r w:rsidRPr="006931F0">
              <w:rPr>
                <w:rFonts w:asciiTheme="minorHAnsi" w:hAnsiTheme="minorHAnsi" w:cstheme="minorHAnsi"/>
                <w:b/>
                <w:color w:val="363435"/>
                <w:spacing w:val="-1"/>
                <w:sz w:val="20"/>
                <w:szCs w:val="20"/>
              </w:rPr>
              <w:t>provid</w:t>
            </w:r>
            <w:r w:rsidRPr="006931F0">
              <w:rPr>
                <w:rFonts w:asciiTheme="minorHAnsi" w:hAnsiTheme="minorHAnsi" w:cstheme="minorHAnsi"/>
                <w:b/>
                <w:color w:val="363435"/>
                <w:sz w:val="20"/>
                <w:szCs w:val="20"/>
              </w:rPr>
              <w:t>e</w:t>
            </w:r>
            <w:r w:rsidRPr="006931F0">
              <w:rPr>
                <w:rFonts w:asciiTheme="minorHAnsi" w:hAnsiTheme="minorHAnsi" w:cstheme="minorHAnsi"/>
                <w:b/>
                <w:color w:val="363435"/>
                <w:spacing w:val="-1"/>
                <w:sz w:val="20"/>
                <w:szCs w:val="20"/>
              </w:rPr>
              <w:t>details)</w:t>
            </w:r>
          </w:p>
        </w:tc>
        <w:tc>
          <w:tcPr>
            <w:tcW w:w="1310" w:type="dxa"/>
            <w:tcBorders>
              <w:top w:val="single" w:sz="7" w:space="0" w:color="201E1E"/>
              <w:left w:val="single" w:sz="7" w:space="0" w:color="201E1E"/>
              <w:bottom w:val="single" w:sz="7" w:space="0" w:color="201E1E"/>
              <w:right w:val="single" w:sz="7" w:space="0" w:color="201E1E"/>
            </w:tcBorders>
          </w:tcPr>
          <w:p w:rsidR="00C1219A" w:rsidRPr="006931F0" w:rsidRDefault="00C1219A" w:rsidP="00CD09C3">
            <w:pPr>
              <w:widowControl w:val="0"/>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color w:val="4F81BD"/>
                <w:sz w:val="24"/>
                <w:szCs w:val="24"/>
              </w:rPr>
              <w:t>10+2</w:t>
            </w:r>
          </w:p>
        </w:tc>
        <w:tc>
          <w:tcPr>
            <w:tcW w:w="970"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02 years</w:t>
            </w:r>
          </w:p>
        </w:tc>
        <w:tc>
          <w:tcPr>
            <w:tcW w:w="126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Matric</w:t>
            </w:r>
          </w:p>
        </w:tc>
        <w:tc>
          <w:tcPr>
            <w:tcW w:w="1147" w:type="dxa"/>
            <w:tcBorders>
              <w:top w:val="single" w:sz="7" w:space="0" w:color="201E1E"/>
              <w:left w:val="single" w:sz="7" w:space="0" w:color="201E1E"/>
              <w:bottom w:val="single" w:sz="7" w:space="0" w:color="201E1E"/>
              <w:right w:val="single" w:sz="7" w:space="0" w:color="201E1E"/>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Eng</w:t>
            </w:r>
          </w:p>
        </w:tc>
        <w:tc>
          <w:tcPr>
            <w:tcW w:w="1316" w:type="dxa"/>
            <w:tcBorders>
              <w:top w:val="single" w:sz="7" w:space="0" w:color="201E1E"/>
              <w:left w:val="single" w:sz="7" w:space="0" w:color="201E1E"/>
              <w:bottom w:val="single" w:sz="7" w:space="0" w:color="201E1E"/>
              <w:right w:val="single" w:sz="7" w:space="0" w:color="201E1E"/>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50+50</w:t>
            </w:r>
          </w:p>
        </w:tc>
        <w:tc>
          <w:tcPr>
            <w:tcW w:w="973" w:type="dxa"/>
            <w:tcBorders>
              <w:top w:val="single" w:sz="7" w:space="0" w:color="201E1E"/>
              <w:left w:val="single" w:sz="7" w:space="0" w:color="201E1E"/>
              <w:bottom w:val="single" w:sz="7" w:space="0" w:color="201E1E"/>
              <w:right w:val="single" w:sz="7" w:space="0" w:color="201E1E"/>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43+45</w:t>
            </w:r>
          </w:p>
        </w:tc>
      </w:tr>
    </w:tbl>
    <w:p w:rsidR="00C1219A" w:rsidRPr="006931F0" w:rsidRDefault="00C1219A">
      <w:pPr>
        <w:widowControl w:val="0"/>
        <w:tabs>
          <w:tab w:val="left" w:pos="680"/>
        </w:tabs>
        <w:autoSpaceDE w:val="0"/>
        <w:autoSpaceDN w:val="0"/>
        <w:adjustRightInd w:val="0"/>
        <w:spacing w:before="91"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13</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Does the college offer self-financed Programmes?</w:t>
      </w:r>
    </w:p>
    <w:p w:rsidR="00C1219A" w:rsidRPr="006931F0" w:rsidRDefault="00C1219A">
      <w:pPr>
        <w:widowControl w:val="0"/>
        <w:autoSpaceDE w:val="0"/>
        <w:autoSpaceDN w:val="0"/>
        <w:adjustRightInd w:val="0"/>
        <w:spacing w:before="5" w:after="0" w:line="100" w:lineRule="exact"/>
        <w:rPr>
          <w:rFonts w:asciiTheme="minorHAnsi" w:hAnsiTheme="minorHAnsi" w:cstheme="minorHAnsi"/>
          <w:color w:val="000000"/>
          <w:sz w:val="10"/>
          <w:szCs w:val="10"/>
        </w:rPr>
      </w:pPr>
    </w:p>
    <w:p w:rsidR="00C1219A" w:rsidRPr="006931F0" w:rsidRDefault="00C1219A" w:rsidP="00D30E75">
      <w:pPr>
        <w:widowControl w:val="0"/>
        <w:tabs>
          <w:tab w:val="left" w:pos="2280"/>
        </w:tabs>
        <w:autoSpaceDE w:val="0"/>
        <w:autoSpaceDN w:val="0"/>
        <w:adjustRightInd w:val="0"/>
        <w:spacing w:after="0" w:line="240" w:lineRule="auto"/>
        <w:ind w:left="688"/>
        <w:rPr>
          <w:rFonts w:asciiTheme="minorHAnsi" w:hAnsiTheme="minorHAnsi" w:cstheme="minorHAnsi"/>
          <w:color w:val="363435"/>
          <w:spacing w:val="-6"/>
          <w:sz w:val="24"/>
          <w:szCs w:val="24"/>
        </w:rPr>
      </w:pPr>
      <w:r w:rsidRPr="006931F0">
        <w:rPr>
          <w:rFonts w:asciiTheme="minorHAnsi" w:hAnsiTheme="minorHAnsi" w:cstheme="minorHAnsi"/>
          <w:color w:val="363435"/>
          <w:sz w:val="36"/>
          <w:szCs w:val="36"/>
        </w:rPr>
        <w:tab/>
      </w:r>
      <w:r w:rsidRPr="006931F0">
        <w:rPr>
          <w:rFonts w:asciiTheme="minorHAnsi" w:hAnsiTheme="minorHAnsi" w:cstheme="minorHAnsi"/>
          <w:color w:val="4F81BD"/>
          <w:sz w:val="24"/>
          <w:szCs w:val="24"/>
        </w:rPr>
        <w:t>No</w:t>
      </w:r>
    </w:p>
    <w:p w:rsidR="00C1219A" w:rsidRPr="006931F0" w:rsidRDefault="00C1219A" w:rsidP="00D30E75">
      <w:pPr>
        <w:widowControl w:val="0"/>
        <w:tabs>
          <w:tab w:val="left" w:pos="2280"/>
        </w:tabs>
        <w:autoSpaceDE w:val="0"/>
        <w:autoSpaceDN w:val="0"/>
        <w:adjustRightInd w:val="0"/>
        <w:spacing w:after="0" w:line="240" w:lineRule="auto"/>
        <w:ind w:left="688"/>
        <w:rPr>
          <w:rFonts w:asciiTheme="minorHAnsi" w:hAnsiTheme="minorHAnsi" w:cstheme="minorHAnsi"/>
          <w:color w:val="000000"/>
          <w:sz w:val="14"/>
          <w:szCs w:val="14"/>
        </w:rPr>
      </w:pPr>
    </w:p>
    <w:p w:rsidR="00C1219A" w:rsidRPr="006931F0" w:rsidRDefault="00C1219A">
      <w:pPr>
        <w:widowControl w:val="0"/>
        <w:autoSpaceDE w:val="0"/>
        <w:autoSpaceDN w:val="0"/>
        <w:adjustRightInd w:val="0"/>
        <w:spacing w:after="0" w:line="240" w:lineRule="auto"/>
        <w:ind w:left="591"/>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 xml:space="preserve">If </w:t>
      </w:r>
      <w:proofErr w:type="gramStart"/>
      <w:r w:rsidRPr="006931F0">
        <w:rPr>
          <w:rFonts w:asciiTheme="minorHAnsi" w:hAnsiTheme="minorHAnsi" w:cstheme="minorHAnsi"/>
          <w:b/>
          <w:color w:val="363435"/>
          <w:sz w:val="24"/>
          <w:szCs w:val="24"/>
        </w:rPr>
        <w:t>yes ,howmany</w:t>
      </w:r>
      <w:proofErr w:type="gramEnd"/>
      <w:r w:rsidRPr="006931F0">
        <w:rPr>
          <w:rFonts w:asciiTheme="minorHAnsi" w:hAnsiTheme="minorHAnsi" w:cstheme="minorHAnsi"/>
          <w:b/>
          <w:color w:val="363435"/>
          <w:sz w:val="24"/>
          <w:szCs w:val="24"/>
        </w:rPr>
        <w:t>?</w:t>
      </w:r>
    </w:p>
    <w:p w:rsidR="00C1219A" w:rsidRPr="006931F0" w:rsidRDefault="00C1219A">
      <w:pPr>
        <w:widowControl w:val="0"/>
        <w:autoSpaceDE w:val="0"/>
        <w:autoSpaceDN w:val="0"/>
        <w:adjustRightInd w:val="0"/>
        <w:spacing w:before="8" w:after="0" w:line="150" w:lineRule="exact"/>
        <w:rPr>
          <w:rFonts w:asciiTheme="minorHAnsi" w:hAnsiTheme="minorHAnsi" w:cstheme="minorHAnsi"/>
          <w:color w:val="000000"/>
          <w:sz w:val="15"/>
          <w:szCs w:val="15"/>
        </w:rPr>
      </w:pPr>
    </w:p>
    <w:p w:rsidR="00C1219A" w:rsidRPr="006931F0" w:rsidRDefault="00C1219A">
      <w:pPr>
        <w:widowControl w:val="0"/>
        <w:tabs>
          <w:tab w:val="left" w:pos="680"/>
        </w:tabs>
        <w:autoSpaceDE w:val="0"/>
        <w:autoSpaceDN w:val="0"/>
        <w:adjustRightInd w:val="0"/>
        <w:spacing w:after="0" w:line="287" w:lineRule="exact"/>
        <w:ind w:left="121"/>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14</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New programmes introduced in the college during the last five years if any?</w:t>
      </w:r>
    </w:p>
    <w:p w:rsidR="00C1219A" w:rsidRPr="006931F0" w:rsidRDefault="00C1219A">
      <w:pPr>
        <w:widowControl w:val="0"/>
        <w:autoSpaceDE w:val="0"/>
        <w:autoSpaceDN w:val="0"/>
        <w:adjustRightInd w:val="0"/>
        <w:spacing w:before="3" w:after="0" w:line="80" w:lineRule="exact"/>
        <w:rPr>
          <w:rFonts w:asciiTheme="minorHAnsi" w:hAnsiTheme="minorHAnsi" w:cstheme="minorHAnsi"/>
          <w:b/>
          <w:color w:val="000000"/>
          <w:sz w:val="8"/>
          <w:szCs w:val="8"/>
        </w:rPr>
      </w:pPr>
    </w:p>
    <w:tbl>
      <w:tblPr>
        <w:tblW w:w="0" w:type="auto"/>
        <w:tblInd w:w="610" w:type="dxa"/>
        <w:tblLayout w:type="fixed"/>
        <w:tblCellMar>
          <w:left w:w="0" w:type="dxa"/>
          <w:right w:w="0" w:type="dxa"/>
        </w:tblCellMar>
        <w:tblLook w:val="0000"/>
      </w:tblPr>
      <w:tblGrid>
        <w:gridCol w:w="624"/>
        <w:gridCol w:w="759"/>
        <w:gridCol w:w="777"/>
        <w:gridCol w:w="811"/>
        <w:gridCol w:w="1124"/>
        <w:gridCol w:w="840"/>
      </w:tblGrid>
      <w:tr w:rsidR="00C1219A" w:rsidRPr="006931F0">
        <w:trPr>
          <w:trHeight w:hRule="exact" w:val="559"/>
        </w:trPr>
        <w:tc>
          <w:tcPr>
            <w:tcW w:w="62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0" w:after="0" w:line="240" w:lineRule="auto"/>
              <w:ind w:left="67"/>
              <w:rPr>
                <w:rFonts w:asciiTheme="minorHAnsi" w:hAnsiTheme="minorHAnsi" w:cstheme="minorHAnsi"/>
                <w:color w:val="4F81BD"/>
                <w:sz w:val="24"/>
                <w:szCs w:val="24"/>
              </w:rPr>
            </w:pPr>
            <w:r w:rsidRPr="006931F0">
              <w:rPr>
                <w:rFonts w:asciiTheme="minorHAnsi" w:hAnsiTheme="minorHAnsi" w:cstheme="minorHAnsi"/>
                <w:color w:val="4F81BD"/>
                <w:spacing w:val="6"/>
                <w:sz w:val="24"/>
                <w:szCs w:val="24"/>
              </w:rPr>
              <w:t>Yes</w:t>
            </w:r>
          </w:p>
        </w:tc>
        <w:tc>
          <w:tcPr>
            <w:tcW w:w="75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77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0" w:after="0" w:line="240" w:lineRule="auto"/>
              <w:ind w:left="278"/>
              <w:rPr>
                <w:rFonts w:asciiTheme="minorHAnsi" w:hAnsiTheme="minorHAnsi" w:cstheme="minorHAnsi"/>
                <w:b/>
                <w:sz w:val="24"/>
                <w:szCs w:val="24"/>
              </w:rPr>
            </w:pPr>
            <w:r w:rsidRPr="006931F0">
              <w:rPr>
                <w:rFonts w:asciiTheme="minorHAnsi" w:hAnsiTheme="minorHAnsi" w:cstheme="minorHAnsi"/>
                <w:b/>
                <w:color w:val="363435"/>
                <w:spacing w:val="1"/>
                <w:sz w:val="24"/>
                <w:szCs w:val="24"/>
              </w:rPr>
              <w:t>No</w:t>
            </w:r>
          </w:p>
        </w:tc>
        <w:tc>
          <w:tcPr>
            <w:tcW w:w="81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1124"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0" w:after="0" w:line="240" w:lineRule="auto"/>
              <w:ind w:left="130"/>
              <w:rPr>
                <w:rFonts w:asciiTheme="minorHAnsi" w:hAnsiTheme="minorHAnsi" w:cstheme="minorHAnsi"/>
                <w:b/>
                <w:sz w:val="24"/>
                <w:szCs w:val="24"/>
              </w:rPr>
            </w:pPr>
            <w:r w:rsidRPr="006931F0">
              <w:rPr>
                <w:rFonts w:asciiTheme="minorHAnsi" w:hAnsiTheme="minorHAnsi" w:cstheme="minorHAnsi"/>
                <w:b/>
                <w:color w:val="363435"/>
                <w:sz w:val="24"/>
                <w:szCs w:val="24"/>
              </w:rPr>
              <w:t>Number</w:t>
            </w:r>
          </w:p>
        </w:tc>
        <w:tc>
          <w:tcPr>
            <w:tcW w:w="840"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07</w:t>
            </w:r>
          </w:p>
        </w:tc>
      </w:tr>
    </w:tbl>
    <w:p w:rsidR="00C1219A" w:rsidRPr="006931F0" w:rsidRDefault="00C1219A">
      <w:pPr>
        <w:widowControl w:val="0"/>
        <w:autoSpaceDE w:val="0"/>
        <w:autoSpaceDN w:val="0"/>
        <w:adjustRightInd w:val="0"/>
        <w:spacing w:after="0" w:line="200" w:lineRule="exact"/>
        <w:rPr>
          <w:rFonts w:asciiTheme="minorHAnsi" w:hAnsiTheme="minorHAnsi" w:cstheme="minorHAnsi"/>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sz w:val="20"/>
          <w:szCs w:val="20"/>
        </w:rPr>
      </w:pPr>
    </w:p>
    <w:p w:rsidR="00C1219A" w:rsidRPr="006931F0" w:rsidRDefault="00C1219A">
      <w:pPr>
        <w:widowControl w:val="0"/>
        <w:autoSpaceDE w:val="0"/>
        <w:autoSpaceDN w:val="0"/>
        <w:adjustRightInd w:val="0"/>
        <w:spacing w:before="10" w:after="0" w:line="260" w:lineRule="exact"/>
        <w:rPr>
          <w:rFonts w:asciiTheme="minorHAnsi" w:hAnsiTheme="minorHAnsi" w:cstheme="minorHAnsi"/>
          <w:sz w:val="26"/>
          <w:szCs w:val="26"/>
        </w:rPr>
      </w:pPr>
    </w:p>
    <w:p w:rsidR="00C1219A" w:rsidRPr="006931F0" w:rsidRDefault="00C1219A">
      <w:pPr>
        <w:widowControl w:val="0"/>
        <w:autoSpaceDE w:val="0"/>
        <w:autoSpaceDN w:val="0"/>
        <w:adjustRightInd w:val="0"/>
        <w:spacing w:before="5" w:after="0" w:line="120" w:lineRule="exact"/>
        <w:rPr>
          <w:rFonts w:asciiTheme="minorHAnsi" w:hAnsiTheme="minorHAnsi" w:cstheme="minorHAnsi"/>
          <w:color w:val="000000"/>
          <w:sz w:val="12"/>
          <w:szCs w:val="12"/>
        </w:rPr>
      </w:pPr>
    </w:p>
    <w:p w:rsidR="00C1219A" w:rsidRPr="006931F0" w:rsidRDefault="00C1219A">
      <w:pPr>
        <w:widowControl w:val="0"/>
        <w:tabs>
          <w:tab w:val="left" w:pos="680"/>
        </w:tabs>
        <w:autoSpaceDE w:val="0"/>
        <w:autoSpaceDN w:val="0"/>
        <w:adjustRightInd w:val="0"/>
        <w:spacing w:before="13" w:after="0" w:line="289" w:lineRule="auto"/>
        <w:ind w:left="685" w:right="76" w:hanging="566"/>
        <w:jc w:val="both"/>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before="13" w:after="0" w:line="289" w:lineRule="auto"/>
        <w:ind w:left="685" w:right="76" w:hanging="566"/>
        <w:jc w:val="both"/>
        <w:rPr>
          <w:rFonts w:asciiTheme="minorHAnsi" w:hAnsiTheme="minorHAnsi" w:cstheme="minorHAnsi"/>
          <w:b/>
          <w:color w:val="000000"/>
          <w:sz w:val="20"/>
          <w:szCs w:val="20"/>
        </w:rPr>
      </w:pPr>
      <w:r w:rsidRPr="006931F0">
        <w:rPr>
          <w:rFonts w:asciiTheme="minorHAnsi" w:hAnsiTheme="minorHAnsi" w:cstheme="minorHAnsi"/>
          <w:b/>
          <w:color w:val="363435"/>
          <w:spacing w:val="-1"/>
          <w:sz w:val="24"/>
          <w:szCs w:val="24"/>
        </w:rPr>
        <w:t>15</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 xml:space="preserve">List the </w:t>
      </w:r>
      <w:proofErr w:type="gramStart"/>
      <w:r w:rsidRPr="006931F0">
        <w:rPr>
          <w:rFonts w:asciiTheme="minorHAnsi" w:hAnsiTheme="minorHAnsi" w:cstheme="minorHAnsi"/>
          <w:b/>
          <w:color w:val="363435"/>
          <w:sz w:val="24"/>
          <w:szCs w:val="24"/>
        </w:rPr>
        <w:t>departments :</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0"/>
          <w:szCs w:val="20"/>
        </w:rPr>
        <w:t>(respon</w:t>
      </w:r>
      <w:r w:rsidRPr="006931F0">
        <w:rPr>
          <w:rFonts w:asciiTheme="minorHAnsi" w:hAnsiTheme="minorHAnsi" w:cstheme="minorHAnsi"/>
          <w:b/>
          <w:color w:val="363435"/>
          <w:sz w:val="20"/>
          <w:szCs w:val="20"/>
        </w:rPr>
        <w:t xml:space="preserve">d </w:t>
      </w:r>
      <w:r w:rsidRPr="006931F0">
        <w:rPr>
          <w:rFonts w:asciiTheme="minorHAnsi" w:hAnsiTheme="minorHAnsi" w:cstheme="minorHAnsi"/>
          <w:b/>
          <w:color w:val="363435"/>
          <w:spacing w:val="1"/>
          <w:sz w:val="20"/>
          <w:szCs w:val="20"/>
        </w:rPr>
        <w:t>i</w:t>
      </w:r>
      <w:r w:rsidRPr="006931F0">
        <w:rPr>
          <w:rFonts w:asciiTheme="minorHAnsi" w:hAnsiTheme="minorHAnsi" w:cstheme="minorHAnsi"/>
          <w:b/>
          <w:color w:val="363435"/>
          <w:sz w:val="20"/>
          <w:szCs w:val="20"/>
        </w:rPr>
        <w:t xml:space="preserve">f </w:t>
      </w:r>
      <w:r w:rsidRPr="006931F0">
        <w:rPr>
          <w:rFonts w:asciiTheme="minorHAnsi" w:hAnsiTheme="minorHAnsi" w:cstheme="minorHAnsi"/>
          <w:b/>
          <w:color w:val="363435"/>
          <w:spacing w:val="1"/>
          <w:sz w:val="20"/>
          <w:szCs w:val="20"/>
        </w:rPr>
        <w:t>applicabl</w:t>
      </w:r>
      <w:r w:rsidRPr="006931F0">
        <w:rPr>
          <w:rFonts w:asciiTheme="minorHAnsi" w:hAnsiTheme="minorHAnsi" w:cstheme="minorHAnsi"/>
          <w:b/>
          <w:color w:val="363435"/>
          <w:sz w:val="20"/>
          <w:szCs w:val="20"/>
        </w:rPr>
        <w:t xml:space="preserve">e </w:t>
      </w:r>
      <w:r w:rsidRPr="006931F0">
        <w:rPr>
          <w:rFonts w:asciiTheme="minorHAnsi" w:hAnsiTheme="minorHAnsi" w:cstheme="minorHAnsi"/>
          <w:b/>
          <w:color w:val="363435"/>
          <w:spacing w:val="1"/>
          <w:sz w:val="20"/>
          <w:szCs w:val="20"/>
        </w:rPr>
        <w:t>onl</w:t>
      </w:r>
      <w:r w:rsidRPr="006931F0">
        <w:rPr>
          <w:rFonts w:asciiTheme="minorHAnsi" w:hAnsiTheme="minorHAnsi" w:cstheme="minorHAnsi"/>
          <w:b/>
          <w:color w:val="363435"/>
          <w:sz w:val="20"/>
          <w:szCs w:val="20"/>
        </w:rPr>
        <w:t xml:space="preserve">y </w:t>
      </w:r>
      <w:r w:rsidRPr="006931F0">
        <w:rPr>
          <w:rFonts w:asciiTheme="minorHAnsi" w:hAnsiTheme="minorHAnsi" w:cstheme="minorHAnsi"/>
          <w:b/>
          <w:color w:val="363435"/>
          <w:spacing w:val="1"/>
          <w:sz w:val="20"/>
          <w:szCs w:val="20"/>
        </w:rPr>
        <w:t>an</w:t>
      </w:r>
      <w:r w:rsidRPr="006931F0">
        <w:rPr>
          <w:rFonts w:asciiTheme="minorHAnsi" w:hAnsiTheme="minorHAnsi" w:cstheme="minorHAnsi"/>
          <w:b/>
          <w:color w:val="363435"/>
          <w:sz w:val="20"/>
          <w:szCs w:val="20"/>
        </w:rPr>
        <w:t xml:space="preserve">d </w:t>
      </w:r>
      <w:r w:rsidRPr="006931F0">
        <w:rPr>
          <w:rFonts w:asciiTheme="minorHAnsi" w:hAnsiTheme="minorHAnsi" w:cstheme="minorHAnsi"/>
          <w:b/>
          <w:color w:val="363435"/>
          <w:spacing w:val="1"/>
          <w:sz w:val="20"/>
          <w:szCs w:val="20"/>
        </w:rPr>
        <w:t>d</w:t>
      </w:r>
      <w:r w:rsidRPr="006931F0">
        <w:rPr>
          <w:rFonts w:asciiTheme="minorHAnsi" w:hAnsiTheme="minorHAnsi" w:cstheme="minorHAnsi"/>
          <w:b/>
          <w:color w:val="363435"/>
          <w:sz w:val="20"/>
          <w:szCs w:val="20"/>
        </w:rPr>
        <w:t xml:space="preserve">o </w:t>
      </w:r>
      <w:r w:rsidRPr="006931F0">
        <w:rPr>
          <w:rFonts w:asciiTheme="minorHAnsi" w:hAnsiTheme="minorHAnsi" w:cstheme="minorHAnsi"/>
          <w:b/>
          <w:color w:val="363435"/>
          <w:spacing w:val="1"/>
          <w:sz w:val="20"/>
          <w:szCs w:val="20"/>
        </w:rPr>
        <w:t>no</w:t>
      </w:r>
      <w:r w:rsidRPr="006931F0">
        <w:rPr>
          <w:rFonts w:asciiTheme="minorHAnsi" w:hAnsiTheme="minorHAnsi" w:cstheme="minorHAnsi"/>
          <w:b/>
          <w:color w:val="363435"/>
          <w:sz w:val="20"/>
          <w:szCs w:val="20"/>
        </w:rPr>
        <w:t xml:space="preserve">t </w:t>
      </w:r>
      <w:r w:rsidRPr="006931F0">
        <w:rPr>
          <w:rFonts w:asciiTheme="minorHAnsi" w:hAnsiTheme="minorHAnsi" w:cstheme="minorHAnsi"/>
          <w:b/>
          <w:color w:val="363435"/>
          <w:spacing w:val="1"/>
          <w:sz w:val="20"/>
          <w:szCs w:val="20"/>
        </w:rPr>
        <w:t>lis</w:t>
      </w:r>
      <w:r w:rsidRPr="006931F0">
        <w:rPr>
          <w:rFonts w:asciiTheme="minorHAnsi" w:hAnsiTheme="minorHAnsi" w:cstheme="minorHAnsi"/>
          <w:b/>
          <w:color w:val="363435"/>
          <w:sz w:val="20"/>
          <w:szCs w:val="20"/>
        </w:rPr>
        <w:t xml:space="preserve">t </w:t>
      </w:r>
      <w:r w:rsidRPr="006931F0">
        <w:rPr>
          <w:rFonts w:asciiTheme="minorHAnsi" w:hAnsiTheme="minorHAnsi" w:cstheme="minorHAnsi"/>
          <w:b/>
          <w:color w:val="363435"/>
          <w:spacing w:val="1"/>
          <w:sz w:val="20"/>
          <w:szCs w:val="20"/>
        </w:rPr>
        <w:t>facilitie</w:t>
      </w:r>
      <w:r w:rsidRPr="006931F0">
        <w:rPr>
          <w:rFonts w:asciiTheme="minorHAnsi" w:hAnsiTheme="minorHAnsi" w:cstheme="minorHAnsi"/>
          <w:b/>
          <w:color w:val="363435"/>
          <w:sz w:val="20"/>
          <w:szCs w:val="20"/>
        </w:rPr>
        <w:t xml:space="preserve">s </w:t>
      </w:r>
      <w:r w:rsidRPr="006931F0">
        <w:rPr>
          <w:rFonts w:asciiTheme="minorHAnsi" w:hAnsiTheme="minorHAnsi" w:cstheme="minorHAnsi"/>
          <w:b/>
          <w:color w:val="363435"/>
          <w:spacing w:val="1"/>
          <w:sz w:val="20"/>
          <w:szCs w:val="20"/>
        </w:rPr>
        <w:t>lik</w:t>
      </w:r>
      <w:r w:rsidRPr="006931F0">
        <w:rPr>
          <w:rFonts w:asciiTheme="minorHAnsi" w:hAnsiTheme="minorHAnsi" w:cstheme="minorHAnsi"/>
          <w:b/>
          <w:color w:val="363435"/>
          <w:sz w:val="20"/>
          <w:szCs w:val="20"/>
        </w:rPr>
        <w:t xml:space="preserve">e </w:t>
      </w:r>
      <w:r w:rsidRPr="006931F0">
        <w:rPr>
          <w:rFonts w:asciiTheme="minorHAnsi" w:hAnsiTheme="minorHAnsi" w:cstheme="minorHAnsi"/>
          <w:b/>
          <w:color w:val="363435"/>
          <w:spacing w:val="1"/>
          <w:sz w:val="20"/>
          <w:szCs w:val="20"/>
        </w:rPr>
        <w:t xml:space="preserve">Library </w:t>
      </w:r>
      <w:r w:rsidRPr="006931F0">
        <w:rPr>
          <w:rFonts w:asciiTheme="minorHAnsi" w:hAnsiTheme="minorHAnsi" w:cstheme="minorHAnsi"/>
          <w:b/>
          <w:color w:val="363435"/>
          <w:sz w:val="20"/>
          <w:szCs w:val="20"/>
        </w:rPr>
        <w:t xml:space="preserve">, </w:t>
      </w:r>
      <w:r w:rsidRPr="006931F0">
        <w:rPr>
          <w:rFonts w:asciiTheme="minorHAnsi" w:hAnsiTheme="minorHAnsi" w:cstheme="minorHAnsi"/>
          <w:b/>
          <w:color w:val="363435"/>
          <w:spacing w:val="1"/>
          <w:sz w:val="20"/>
          <w:szCs w:val="20"/>
        </w:rPr>
        <w:t xml:space="preserve">Physical  </w:t>
      </w:r>
      <w:r w:rsidRPr="006931F0">
        <w:rPr>
          <w:rFonts w:asciiTheme="minorHAnsi" w:hAnsiTheme="minorHAnsi" w:cstheme="minorHAnsi"/>
          <w:b/>
          <w:color w:val="363435"/>
          <w:sz w:val="20"/>
          <w:szCs w:val="20"/>
        </w:rPr>
        <w:t xml:space="preserve">Education </w:t>
      </w:r>
      <w:r w:rsidRPr="006931F0">
        <w:rPr>
          <w:rFonts w:asciiTheme="minorHAnsi" w:hAnsiTheme="minorHAnsi" w:cstheme="minorHAnsi"/>
          <w:b/>
          <w:color w:val="363435"/>
          <w:spacing w:val="1"/>
          <w:sz w:val="20"/>
          <w:szCs w:val="20"/>
        </w:rPr>
        <w:t>a</w:t>
      </w:r>
      <w:r w:rsidRPr="006931F0">
        <w:rPr>
          <w:rFonts w:asciiTheme="minorHAnsi" w:hAnsiTheme="minorHAnsi" w:cstheme="minorHAnsi"/>
          <w:b/>
          <w:color w:val="363435"/>
          <w:sz w:val="20"/>
          <w:szCs w:val="20"/>
        </w:rPr>
        <w:t xml:space="preserve">s </w:t>
      </w:r>
      <w:r w:rsidRPr="006931F0">
        <w:rPr>
          <w:rFonts w:asciiTheme="minorHAnsi" w:hAnsiTheme="minorHAnsi" w:cstheme="minorHAnsi"/>
          <w:b/>
          <w:color w:val="363435"/>
          <w:spacing w:val="1"/>
          <w:sz w:val="20"/>
          <w:szCs w:val="20"/>
        </w:rPr>
        <w:t>departments</w:t>
      </w:r>
      <w:r w:rsidRPr="006931F0">
        <w:rPr>
          <w:rFonts w:asciiTheme="minorHAnsi" w:hAnsiTheme="minorHAnsi" w:cstheme="minorHAnsi"/>
          <w:b/>
          <w:color w:val="363435"/>
          <w:sz w:val="20"/>
          <w:szCs w:val="20"/>
        </w:rPr>
        <w:t xml:space="preserve">, </w:t>
      </w:r>
      <w:r w:rsidRPr="006931F0">
        <w:rPr>
          <w:rFonts w:asciiTheme="minorHAnsi" w:hAnsiTheme="minorHAnsi" w:cstheme="minorHAnsi"/>
          <w:b/>
          <w:color w:val="363435"/>
          <w:spacing w:val="1"/>
          <w:sz w:val="20"/>
          <w:szCs w:val="20"/>
        </w:rPr>
        <w:t>unles</w:t>
      </w:r>
      <w:r w:rsidRPr="006931F0">
        <w:rPr>
          <w:rFonts w:asciiTheme="minorHAnsi" w:hAnsiTheme="minorHAnsi" w:cstheme="minorHAnsi"/>
          <w:b/>
          <w:color w:val="363435"/>
          <w:sz w:val="20"/>
          <w:szCs w:val="20"/>
        </w:rPr>
        <w:t xml:space="preserve">s </w:t>
      </w:r>
      <w:r w:rsidRPr="006931F0">
        <w:rPr>
          <w:rFonts w:asciiTheme="minorHAnsi" w:hAnsiTheme="minorHAnsi" w:cstheme="minorHAnsi"/>
          <w:b/>
          <w:color w:val="363435"/>
          <w:spacing w:val="1"/>
          <w:sz w:val="20"/>
          <w:szCs w:val="20"/>
        </w:rPr>
        <w:t>the</w:t>
      </w:r>
      <w:r w:rsidRPr="006931F0">
        <w:rPr>
          <w:rFonts w:asciiTheme="minorHAnsi" w:hAnsiTheme="minorHAnsi" w:cstheme="minorHAnsi"/>
          <w:b/>
          <w:color w:val="363435"/>
          <w:sz w:val="20"/>
          <w:szCs w:val="20"/>
        </w:rPr>
        <w:t xml:space="preserve">y </w:t>
      </w:r>
      <w:r w:rsidRPr="006931F0">
        <w:rPr>
          <w:rFonts w:asciiTheme="minorHAnsi" w:hAnsiTheme="minorHAnsi" w:cstheme="minorHAnsi"/>
          <w:b/>
          <w:color w:val="363435"/>
          <w:spacing w:val="1"/>
          <w:sz w:val="20"/>
          <w:szCs w:val="20"/>
        </w:rPr>
        <w:t>ar</w:t>
      </w:r>
      <w:r w:rsidRPr="006931F0">
        <w:rPr>
          <w:rFonts w:asciiTheme="minorHAnsi" w:hAnsiTheme="minorHAnsi" w:cstheme="minorHAnsi"/>
          <w:b/>
          <w:color w:val="363435"/>
          <w:sz w:val="20"/>
          <w:szCs w:val="20"/>
        </w:rPr>
        <w:t xml:space="preserve">e </w:t>
      </w:r>
      <w:r w:rsidRPr="006931F0">
        <w:rPr>
          <w:rFonts w:asciiTheme="minorHAnsi" w:hAnsiTheme="minorHAnsi" w:cstheme="minorHAnsi"/>
          <w:b/>
          <w:color w:val="363435"/>
          <w:spacing w:val="1"/>
          <w:sz w:val="20"/>
          <w:szCs w:val="20"/>
        </w:rPr>
        <w:t>als</w:t>
      </w:r>
      <w:r w:rsidRPr="006931F0">
        <w:rPr>
          <w:rFonts w:asciiTheme="minorHAnsi" w:hAnsiTheme="minorHAnsi" w:cstheme="minorHAnsi"/>
          <w:b/>
          <w:color w:val="363435"/>
          <w:sz w:val="20"/>
          <w:szCs w:val="20"/>
        </w:rPr>
        <w:t xml:space="preserve">o </w:t>
      </w:r>
      <w:r w:rsidRPr="006931F0">
        <w:rPr>
          <w:rFonts w:asciiTheme="minorHAnsi" w:hAnsiTheme="minorHAnsi" w:cstheme="minorHAnsi"/>
          <w:b/>
          <w:color w:val="363435"/>
          <w:spacing w:val="1"/>
          <w:sz w:val="20"/>
          <w:szCs w:val="20"/>
        </w:rPr>
        <w:t>offerin</w:t>
      </w:r>
      <w:r w:rsidRPr="006931F0">
        <w:rPr>
          <w:rFonts w:asciiTheme="minorHAnsi" w:hAnsiTheme="minorHAnsi" w:cstheme="minorHAnsi"/>
          <w:b/>
          <w:color w:val="363435"/>
          <w:sz w:val="20"/>
          <w:szCs w:val="20"/>
        </w:rPr>
        <w:t xml:space="preserve">g </w:t>
      </w:r>
      <w:r w:rsidRPr="006931F0">
        <w:rPr>
          <w:rFonts w:asciiTheme="minorHAnsi" w:hAnsiTheme="minorHAnsi" w:cstheme="minorHAnsi"/>
          <w:b/>
          <w:color w:val="363435"/>
          <w:spacing w:val="1"/>
          <w:sz w:val="20"/>
          <w:szCs w:val="20"/>
        </w:rPr>
        <w:t>academi</w:t>
      </w:r>
      <w:r w:rsidRPr="006931F0">
        <w:rPr>
          <w:rFonts w:asciiTheme="minorHAnsi" w:hAnsiTheme="minorHAnsi" w:cstheme="minorHAnsi"/>
          <w:b/>
          <w:color w:val="363435"/>
          <w:sz w:val="20"/>
          <w:szCs w:val="20"/>
        </w:rPr>
        <w:t xml:space="preserve">c </w:t>
      </w:r>
      <w:r w:rsidRPr="006931F0">
        <w:rPr>
          <w:rFonts w:asciiTheme="minorHAnsi" w:hAnsiTheme="minorHAnsi" w:cstheme="minorHAnsi"/>
          <w:b/>
          <w:color w:val="363435"/>
          <w:spacing w:val="1"/>
          <w:sz w:val="20"/>
          <w:szCs w:val="20"/>
        </w:rPr>
        <w:t>degre</w:t>
      </w:r>
      <w:r w:rsidRPr="006931F0">
        <w:rPr>
          <w:rFonts w:asciiTheme="minorHAnsi" w:hAnsiTheme="minorHAnsi" w:cstheme="minorHAnsi"/>
          <w:b/>
          <w:color w:val="363435"/>
          <w:sz w:val="20"/>
          <w:szCs w:val="20"/>
        </w:rPr>
        <w:t xml:space="preserve">e </w:t>
      </w:r>
      <w:r w:rsidRPr="006931F0">
        <w:rPr>
          <w:rFonts w:asciiTheme="minorHAnsi" w:hAnsiTheme="minorHAnsi" w:cstheme="minorHAnsi"/>
          <w:b/>
          <w:color w:val="363435"/>
          <w:spacing w:val="1"/>
          <w:sz w:val="20"/>
          <w:szCs w:val="20"/>
        </w:rPr>
        <w:t>awardin</w:t>
      </w:r>
      <w:r w:rsidRPr="006931F0">
        <w:rPr>
          <w:rFonts w:asciiTheme="minorHAnsi" w:hAnsiTheme="minorHAnsi" w:cstheme="minorHAnsi"/>
          <w:b/>
          <w:color w:val="363435"/>
          <w:sz w:val="20"/>
          <w:szCs w:val="20"/>
        </w:rPr>
        <w:t xml:space="preserve">g </w:t>
      </w:r>
      <w:r w:rsidRPr="006931F0">
        <w:rPr>
          <w:rFonts w:asciiTheme="minorHAnsi" w:hAnsiTheme="minorHAnsi" w:cstheme="minorHAnsi"/>
          <w:b/>
          <w:color w:val="363435"/>
          <w:spacing w:val="1"/>
          <w:sz w:val="20"/>
          <w:szCs w:val="20"/>
        </w:rPr>
        <w:t xml:space="preserve">programmes. </w:t>
      </w:r>
      <w:r w:rsidRPr="006931F0">
        <w:rPr>
          <w:rFonts w:asciiTheme="minorHAnsi" w:hAnsiTheme="minorHAnsi" w:cstheme="minorHAnsi"/>
          <w:b/>
          <w:color w:val="363435"/>
          <w:spacing w:val="-1"/>
          <w:sz w:val="20"/>
          <w:szCs w:val="20"/>
        </w:rPr>
        <w:t>Similarly</w:t>
      </w:r>
      <w:r w:rsidRPr="006931F0">
        <w:rPr>
          <w:rFonts w:asciiTheme="minorHAnsi" w:hAnsiTheme="minorHAnsi" w:cstheme="minorHAnsi"/>
          <w:b/>
          <w:color w:val="363435"/>
          <w:sz w:val="20"/>
          <w:szCs w:val="20"/>
        </w:rPr>
        <w:t xml:space="preserve">, </w:t>
      </w:r>
      <w:r w:rsidRPr="006931F0">
        <w:rPr>
          <w:rFonts w:asciiTheme="minorHAnsi" w:hAnsiTheme="minorHAnsi" w:cstheme="minorHAnsi"/>
          <w:b/>
          <w:color w:val="363435"/>
          <w:spacing w:val="-1"/>
          <w:sz w:val="20"/>
          <w:szCs w:val="20"/>
        </w:rPr>
        <w:t>d</w:t>
      </w:r>
      <w:r w:rsidRPr="006931F0">
        <w:rPr>
          <w:rFonts w:asciiTheme="minorHAnsi" w:hAnsiTheme="minorHAnsi" w:cstheme="minorHAnsi"/>
          <w:b/>
          <w:color w:val="363435"/>
          <w:sz w:val="20"/>
          <w:szCs w:val="20"/>
        </w:rPr>
        <w:t xml:space="preserve">o </w:t>
      </w:r>
      <w:r w:rsidRPr="006931F0">
        <w:rPr>
          <w:rFonts w:asciiTheme="minorHAnsi" w:hAnsiTheme="minorHAnsi" w:cstheme="minorHAnsi"/>
          <w:b/>
          <w:color w:val="363435"/>
          <w:spacing w:val="-1"/>
          <w:sz w:val="20"/>
          <w:szCs w:val="20"/>
        </w:rPr>
        <w:t>no</w:t>
      </w:r>
      <w:r w:rsidRPr="006931F0">
        <w:rPr>
          <w:rFonts w:asciiTheme="minorHAnsi" w:hAnsiTheme="minorHAnsi" w:cstheme="minorHAnsi"/>
          <w:b/>
          <w:color w:val="363435"/>
          <w:sz w:val="20"/>
          <w:szCs w:val="20"/>
        </w:rPr>
        <w:t xml:space="preserve">t </w:t>
      </w:r>
      <w:r w:rsidRPr="006931F0">
        <w:rPr>
          <w:rFonts w:asciiTheme="minorHAnsi" w:hAnsiTheme="minorHAnsi" w:cstheme="minorHAnsi"/>
          <w:b/>
          <w:color w:val="363435"/>
          <w:spacing w:val="-1"/>
          <w:sz w:val="20"/>
          <w:szCs w:val="20"/>
        </w:rPr>
        <w:t>lis</w:t>
      </w:r>
      <w:r w:rsidRPr="006931F0">
        <w:rPr>
          <w:rFonts w:asciiTheme="minorHAnsi" w:hAnsiTheme="minorHAnsi" w:cstheme="minorHAnsi"/>
          <w:b/>
          <w:color w:val="363435"/>
          <w:sz w:val="20"/>
          <w:szCs w:val="20"/>
        </w:rPr>
        <w:t xml:space="preserve">t </w:t>
      </w:r>
      <w:r w:rsidRPr="006931F0">
        <w:rPr>
          <w:rFonts w:asciiTheme="minorHAnsi" w:hAnsiTheme="minorHAnsi" w:cstheme="minorHAnsi"/>
          <w:b/>
          <w:color w:val="363435"/>
          <w:spacing w:val="-1"/>
          <w:sz w:val="20"/>
          <w:szCs w:val="20"/>
        </w:rPr>
        <w:t>th</w:t>
      </w:r>
      <w:r w:rsidRPr="006931F0">
        <w:rPr>
          <w:rFonts w:asciiTheme="minorHAnsi" w:hAnsiTheme="minorHAnsi" w:cstheme="minorHAnsi"/>
          <w:b/>
          <w:color w:val="363435"/>
          <w:sz w:val="20"/>
          <w:szCs w:val="20"/>
        </w:rPr>
        <w:t xml:space="preserve">e </w:t>
      </w:r>
      <w:r w:rsidRPr="006931F0">
        <w:rPr>
          <w:rFonts w:asciiTheme="minorHAnsi" w:hAnsiTheme="minorHAnsi" w:cstheme="minorHAnsi"/>
          <w:b/>
          <w:color w:val="363435"/>
          <w:spacing w:val="-1"/>
          <w:sz w:val="20"/>
          <w:szCs w:val="20"/>
        </w:rPr>
        <w:t>department</w:t>
      </w:r>
      <w:r w:rsidRPr="006931F0">
        <w:rPr>
          <w:rFonts w:asciiTheme="minorHAnsi" w:hAnsiTheme="minorHAnsi" w:cstheme="minorHAnsi"/>
          <w:b/>
          <w:color w:val="363435"/>
          <w:sz w:val="20"/>
          <w:szCs w:val="20"/>
        </w:rPr>
        <w:t xml:space="preserve">s </w:t>
      </w:r>
      <w:r w:rsidRPr="006931F0">
        <w:rPr>
          <w:rFonts w:asciiTheme="minorHAnsi" w:hAnsiTheme="minorHAnsi" w:cstheme="minorHAnsi"/>
          <w:b/>
          <w:color w:val="363435"/>
          <w:spacing w:val="-1"/>
          <w:sz w:val="20"/>
          <w:szCs w:val="20"/>
        </w:rPr>
        <w:t>offerin</w:t>
      </w:r>
      <w:r w:rsidRPr="006931F0">
        <w:rPr>
          <w:rFonts w:asciiTheme="minorHAnsi" w:hAnsiTheme="minorHAnsi" w:cstheme="minorHAnsi"/>
          <w:b/>
          <w:color w:val="363435"/>
          <w:sz w:val="20"/>
          <w:szCs w:val="20"/>
        </w:rPr>
        <w:t xml:space="preserve">g </w:t>
      </w:r>
      <w:r w:rsidRPr="006931F0">
        <w:rPr>
          <w:rFonts w:asciiTheme="minorHAnsi" w:hAnsiTheme="minorHAnsi" w:cstheme="minorHAnsi"/>
          <w:b/>
          <w:color w:val="363435"/>
          <w:spacing w:val="-1"/>
          <w:sz w:val="20"/>
          <w:szCs w:val="20"/>
        </w:rPr>
        <w:t>commo</w:t>
      </w:r>
      <w:r w:rsidRPr="006931F0">
        <w:rPr>
          <w:rFonts w:asciiTheme="minorHAnsi" w:hAnsiTheme="minorHAnsi" w:cstheme="minorHAnsi"/>
          <w:b/>
          <w:color w:val="363435"/>
          <w:sz w:val="20"/>
          <w:szCs w:val="20"/>
        </w:rPr>
        <w:t xml:space="preserve">n </w:t>
      </w:r>
      <w:r w:rsidRPr="006931F0">
        <w:rPr>
          <w:rFonts w:asciiTheme="minorHAnsi" w:hAnsiTheme="minorHAnsi" w:cstheme="minorHAnsi"/>
          <w:b/>
          <w:color w:val="363435"/>
          <w:spacing w:val="-1"/>
          <w:sz w:val="20"/>
          <w:szCs w:val="20"/>
        </w:rPr>
        <w:t>compulsor</w:t>
      </w:r>
      <w:r w:rsidRPr="006931F0">
        <w:rPr>
          <w:rFonts w:asciiTheme="minorHAnsi" w:hAnsiTheme="minorHAnsi" w:cstheme="minorHAnsi"/>
          <w:b/>
          <w:color w:val="363435"/>
          <w:sz w:val="20"/>
          <w:szCs w:val="20"/>
        </w:rPr>
        <w:t xml:space="preserve">y </w:t>
      </w:r>
      <w:r w:rsidRPr="006931F0">
        <w:rPr>
          <w:rFonts w:asciiTheme="minorHAnsi" w:hAnsiTheme="minorHAnsi" w:cstheme="minorHAnsi"/>
          <w:b/>
          <w:color w:val="363435"/>
          <w:spacing w:val="-1"/>
          <w:sz w:val="20"/>
          <w:szCs w:val="20"/>
        </w:rPr>
        <w:t>subject</w:t>
      </w:r>
      <w:r w:rsidRPr="006931F0">
        <w:rPr>
          <w:rFonts w:asciiTheme="minorHAnsi" w:hAnsiTheme="minorHAnsi" w:cstheme="minorHAnsi"/>
          <w:b/>
          <w:color w:val="363435"/>
          <w:sz w:val="20"/>
          <w:szCs w:val="20"/>
        </w:rPr>
        <w:t xml:space="preserve">s </w:t>
      </w:r>
      <w:r w:rsidRPr="006931F0">
        <w:rPr>
          <w:rFonts w:asciiTheme="minorHAnsi" w:hAnsiTheme="minorHAnsi" w:cstheme="minorHAnsi"/>
          <w:b/>
          <w:color w:val="363435"/>
          <w:spacing w:val="-1"/>
          <w:sz w:val="20"/>
          <w:szCs w:val="20"/>
        </w:rPr>
        <w:t>fo</w:t>
      </w:r>
      <w:r w:rsidRPr="006931F0">
        <w:rPr>
          <w:rFonts w:asciiTheme="minorHAnsi" w:hAnsiTheme="minorHAnsi" w:cstheme="minorHAnsi"/>
          <w:b/>
          <w:color w:val="363435"/>
          <w:sz w:val="20"/>
          <w:szCs w:val="20"/>
        </w:rPr>
        <w:t xml:space="preserve">r </w:t>
      </w:r>
      <w:r w:rsidRPr="006931F0">
        <w:rPr>
          <w:rFonts w:asciiTheme="minorHAnsi" w:hAnsiTheme="minorHAnsi" w:cstheme="minorHAnsi"/>
          <w:b/>
          <w:color w:val="363435"/>
          <w:spacing w:val="-1"/>
          <w:sz w:val="20"/>
          <w:szCs w:val="20"/>
        </w:rPr>
        <w:t>al</w:t>
      </w:r>
      <w:r w:rsidRPr="006931F0">
        <w:rPr>
          <w:rFonts w:asciiTheme="minorHAnsi" w:hAnsiTheme="minorHAnsi" w:cstheme="minorHAnsi"/>
          <w:b/>
          <w:color w:val="363435"/>
          <w:sz w:val="20"/>
          <w:szCs w:val="20"/>
        </w:rPr>
        <w:t xml:space="preserve">l </w:t>
      </w:r>
      <w:r w:rsidRPr="006931F0">
        <w:rPr>
          <w:rFonts w:asciiTheme="minorHAnsi" w:hAnsiTheme="minorHAnsi" w:cstheme="minorHAnsi"/>
          <w:b/>
          <w:color w:val="363435"/>
          <w:spacing w:val="-1"/>
          <w:sz w:val="20"/>
          <w:szCs w:val="20"/>
        </w:rPr>
        <w:t>th</w:t>
      </w:r>
      <w:r w:rsidRPr="006931F0">
        <w:rPr>
          <w:rFonts w:asciiTheme="minorHAnsi" w:hAnsiTheme="minorHAnsi" w:cstheme="minorHAnsi"/>
          <w:b/>
          <w:color w:val="363435"/>
          <w:sz w:val="20"/>
          <w:szCs w:val="20"/>
        </w:rPr>
        <w:t xml:space="preserve">e </w:t>
      </w:r>
      <w:r w:rsidRPr="006931F0">
        <w:rPr>
          <w:rFonts w:asciiTheme="minorHAnsi" w:hAnsiTheme="minorHAnsi" w:cstheme="minorHAnsi"/>
          <w:b/>
          <w:color w:val="363435"/>
          <w:spacing w:val="-1"/>
          <w:sz w:val="20"/>
          <w:szCs w:val="20"/>
        </w:rPr>
        <w:t>programmes</w:t>
      </w:r>
    </w:p>
    <w:p w:rsidR="00C1219A" w:rsidRPr="006931F0" w:rsidRDefault="00C1219A">
      <w:pPr>
        <w:widowControl w:val="0"/>
        <w:autoSpaceDE w:val="0"/>
        <w:autoSpaceDN w:val="0"/>
        <w:adjustRightInd w:val="0"/>
        <w:spacing w:before="12" w:after="0" w:line="239" w:lineRule="exact"/>
        <w:ind w:left="685"/>
        <w:rPr>
          <w:rFonts w:asciiTheme="minorHAnsi" w:hAnsiTheme="minorHAnsi" w:cstheme="minorHAnsi"/>
          <w:b/>
          <w:color w:val="000000"/>
          <w:sz w:val="20"/>
          <w:szCs w:val="20"/>
        </w:rPr>
      </w:pPr>
      <w:r w:rsidRPr="006931F0">
        <w:rPr>
          <w:rFonts w:asciiTheme="minorHAnsi" w:hAnsiTheme="minorHAnsi" w:cstheme="minorHAnsi"/>
          <w:b/>
          <w:color w:val="363435"/>
          <w:spacing w:val="1"/>
          <w:sz w:val="20"/>
          <w:szCs w:val="20"/>
        </w:rPr>
        <w:lastRenderedPageBreak/>
        <w:t>Lik</w:t>
      </w:r>
      <w:r w:rsidRPr="006931F0">
        <w:rPr>
          <w:rFonts w:asciiTheme="minorHAnsi" w:hAnsiTheme="minorHAnsi" w:cstheme="minorHAnsi"/>
          <w:b/>
          <w:color w:val="363435"/>
          <w:sz w:val="20"/>
          <w:szCs w:val="20"/>
        </w:rPr>
        <w:t xml:space="preserve">e </w:t>
      </w:r>
      <w:r w:rsidRPr="006931F0">
        <w:rPr>
          <w:rFonts w:asciiTheme="minorHAnsi" w:hAnsiTheme="minorHAnsi" w:cstheme="minorHAnsi"/>
          <w:b/>
          <w:color w:val="363435"/>
          <w:spacing w:val="1"/>
          <w:sz w:val="20"/>
          <w:szCs w:val="20"/>
        </w:rPr>
        <w:t>English</w:t>
      </w:r>
      <w:r w:rsidRPr="006931F0">
        <w:rPr>
          <w:rFonts w:asciiTheme="minorHAnsi" w:hAnsiTheme="minorHAnsi" w:cstheme="minorHAnsi"/>
          <w:b/>
          <w:color w:val="363435"/>
          <w:sz w:val="20"/>
          <w:szCs w:val="20"/>
        </w:rPr>
        <w:t xml:space="preserve">, </w:t>
      </w:r>
      <w:r w:rsidRPr="006931F0">
        <w:rPr>
          <w:rFonts w:asciiTheme="minorHAnsi" w:hAnsiTheme="minorHAnsi" w:cstheme="minorHAnsi"/>
          <w:b/>
          <w:color w:val="363435"/>
          <w:spacing w:val="1"/>
          <w:sz w:val="20"/>
          <w:szCs w:val="20"/>
        </w:rPr>
        <w:t>region a</w:t>
      </w:r>
      <w:r w:rsidRPr="006931F0">
        <w:rPr>
          <w:rFonts w:asciiTheme="minorHAnsi" w:hAnsiTheme="minorHAnsi" w:cstheme="minorHAnsi"/>
          <w:b/>
          <w:color w:val="363435"/>
          <w:sz w:val="20"/>
          <w:szCs w:val="20"/>
        </w:rPr>
        <w:t>l</w:t>
      </w:r>
      <w:r w:rsidRPr="006931F0">
        <w:rPr>
          <w:rFonts w:asciiTheme="minorHAnsi" w:hAnsiTheme="minorHAnsi" w:cstheme="minorHAnsi"/>
          <w:b/>
          <w:color w:val="363435"/>
          <w:spacing w:val="1"/>
          <w:sz w:val="20"/>
          <w:szCs w:val="20"/>
        </w:rPr>
        <w:t>l anguage</w:t>
      </w:r>
      <w:r w:rsidRPr="006931F0">
        <w:rPr>
          <w:rFonts w:asciiTheme="minorHAnsi" w:hAnsiTheme="minorHAnsi" w:cstheme="minorHAnsi"/>
          <w:b/>
          <w:color w:val="363435"/>
          <w:sz w:val="20"/>
          <w:szCs w:val="20"/>
        </w:rPr>
        <w:t>s</w:t>
      </w:r>
      <w:r w:rsidRPr="006931F0">
        <w:rPr>
          <w:rFonts w:asciiTheme="minorHAnsi" w:hAnsiTheme="minorHAnsi" w:cstheme="minorHAnsi"/>
          <w:b/>
          <w:color w:val="363435"/>
          <w:spacing w:val="1"/>
          <w:sz w:val="20"/>
          <w:szCs w:val="20"/>
        </w:rPr>
        <w:t>etc.)</w:t>
      </w:r>
    </w:p>
    <w:p w:rsidR="00C1219A" w:rsidRPr="006931F0" w:rsidRDefault="00C1219A">
      <w:pPr>
        <w:widowControl w:val="0"/>
        <w:autoSpaceDE w:val="0"/>
        <w:autoSpaceDN w:val="0"/>
        <w:adjustRightInd w:val="0"/>
        <w:spacing w:before="4" w:after="0" w:line="180" w:lineRule="exact"/>
        <w:rPr>
          <w:rFonts w:asciiTheme="minorHAnsi" w:hAnsiTheme="minorHAnsi" w:cstheme="minorHAnsi"/>
          <w:color w:val="000000"/>
          <w:sz w:val="18"/>
          <w:szCs w:val="18"/>
        </w:rPr>
      </w:pPr>
    </w:p>
    <w:tbl>
      <w:tblPr>
        <w:tblW w:w="0" w:type="auto"/>
        <w:tblInd w:w="454" w:type="dxa"/>
        <w:tblLayout w:type="fixed"/>
        <w:tblCellMar>
          <w:left w:w="0" w:type="dxa"/>
          <w:right w:w="0" w:type="dxa"/>
        </w:tblCellMar>
        <w:tblLook w:val="0000"/>
      </w:tblPr>
      <w:tblGrid>
        <w:gridCol w:w="1642"/>
        <w:gridCol w:w="3373"/>
        <w:gridCol w:w="1171"/>
        <w:gridCol w:w="1128"/>
        <w:gridCol w:w="1588"/>
      </w:tblGrid>
      <w:tr w:rsidR="00C1219A" w:rsidRPr="006931F0" w:rsidTr="00AA173E">
        <w:trPr>
          <w:trHeight w:hRule="exact" w:val="740"/>
        </w:trPr>
        <w:tc>
          <w:tcPr>
            <w:tcW w:w="164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8" w:after="0" w:line="240" w:lineRule="auto"/>
              <w:ind w:left="207"/>
              <w:rPr>
                <w:rFonts w:asciiTheme="minorHAnsi" w:hAnsiTheme="minorHAnsi" w:cstheme="minorHAnsi"/>
                <w:b/>
                <w:sz w:val="24"/>
                <w:szCs w:val="24"/>
              </w:rPr>
            </w:pPr>
            <w:r w:rsidRPr="006931F0">
              <w:rPr>
                <w:rFonts w:asciiTheme="minorHAnsi" w:hAnsiTheme="minorHAnsi" w:cstheme="minorHAnsi"/>
                <w:b/>
                <w:bCs/>
                <w:color w:val="363435"/>
                <w:spacing w:val="-1"/>
                <w:sz w:val="24"/>
                <w:szCs w:val="24"/>
              </w:rPr>
              <w:t>Faculty</w:t>
            </w:r>
          </w:p>
        </w:tc>
        <w:tc>
          <w:tcPr>
            <w:tcW w:w="337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8" w:after="0" w:line="240" w:lineRule="auto"/>
              <w:ind w:left="676"/>
              <w:rPr>
                <w:rFonts w:asciiTheme="minorHAnsi" w:hAnsiTheme="minorHAnsi" w:cstheme="minorHAnsi"/>
                <w:b/>
                <w:color w:val="000000"/>
                <w:sz w:val="24"/>
                <w:szCs w:val="24"/>
              </w:rPr>
            </w:pPr>
            <w:r w:rsidRPr="006931F0">
              <w:rPr>
                <w:rFonts w:asciiTheme="minorHAnsi" w:hAnsiTheme="minorHAnsi" w:cstheme="minorHAnsi"/>
                <w:b/>
                <w:bCs/>
                <w:color w:val="363435"/>
                <w:sz w:val="24"/>
                <w:szCs w:val="24"/>
              </w:rPr>
              <w:t>Departments</w:t>
            </w:r>
          </w:p>
          <w:p w:rsidR="00C1219A" w:rsidRPr="006931F0" w:rsidRDefault="00C1219A">
            <w:pPr>
              <w:widowControl w:val="0"/>
              <w:autoSpaceDE w:val="0"/>
              <w:autoSpaceDN w:val="0"/>
              <w:adjustRightInd w:val="0"/>
              <w:spacing w:before="74" w:after="0" w:line="240" w:lineRule="auto"/>
              <w:ind w:left="154"/>
              <w:rPr>
                <w:rFonts w:asciiTheme="minorHAnsi" w:hAnsiTheme="minorHAnsi" w:cstheme="minorHAnsi"/>
                <w:b/>
                <w:sz w:val="24"/>
                <w:szCs w:val="24"/>
              </w:rPr>
            </w:pPr>
            <w:r w:rsidRPr="006931F0">
              <w:rPr>
                <w:rFonts w:asciiTheme="minorHAnsi" w:hAnsiTheme="minorHAnsi" w:cstheme="minorHAnsi"/>
                <w:b/>
                <w:bCs/>
                <w:color w:val="363435"/>
                <w:spacing w:val="1"/>
                <w:sz w:val="18"/>
                <w:szCs w:val="18"/>
              </w:rPr>
              <w:t>(</w:t>
            </w:r>
            <w:proofErr w:type="gramStart"/>
            <w:r w:rsidRPr="006931F0">
              <w:rPr>
                <w:rFonts w:asciiTheme="minorHAnsi" w:hAnsiTheme="minorHAnsi" w:cstheme="minorHAnsi"/>
                <w:b/>
                <w:bCs/>
                <w:color w:val="363435"/>
                <w:spacing w:val="1"/>
                <w:sz w:val="18"/>
                <w:szCs w:val="18"/>
              </w:rPr>
              <w:t>eg</w:t>
            </w:r>
            <w:proofErr w:type="gramEnd"/>
            <w:r w:rsidRPr="006931F0">
              <w:rPr>
                <w:rFonts w:asciiTheme="minorHAnsi" w:hAnsiTheme="minorHAnsi" w:cstheme="minorHAnsi"/>
                <w:b/>
                <w:bCs/>
                <w:color w:val="363435"/>
                <w:sz w:val="18"/>
                <w:szCs w:val="18"/>
              </w:rPr>
              <w:t xml:space="preserve">. </w:t>
            </w:r>
            <w:r w:rsidRPr="006931F0">
              <w:rPr>
                <w:rFonts w:asciiTheme="minorHAnsi" w:hAnsiTheme="minorHAnsi" w:cstheme="minorHAnsi"/>
                <w:b/>
                <w:bCs/>
                <w:color w:val="363435"/>
                <w:spacing w:val="1"/>
                <w:sz w:val="18"/>
                <w:szCs w:val="18"/>
              </w:rPr>
              <w:t xml:space="preserve"> Physics</w:t>
            </w:r>
            <w:r w:rsidRPr="006931F0">
              <w:rPr>
                <w:rFonts w:asciiTheme="minorHAnsi" w:hAnsiTheme="minorHAnsi" w:cstheme="minorHAnsi"/>
                <w:b/>
                <w:bCs/>
                <w:color w:val="363435"/>
                <w:sz w:val="18"/>
                <w:szCs w:val="18"/>
              </w:rPr>
              <w:t>,</w:t>
            </w:r>
            <w:r w:rsidRPr="006931F0">
              <w:rPr>
                <w:rFonts w:asciiTheme="minorHAnsi" w:hAnsiTheme="minorHAnsi" w:cstheme="minorHAnsi"/>
                <w:b/>
                <w:bCs/>
                <w:color w:val="363435"/>
                <w:spacing w:val="1"/>
                <w:sz w:val="18"/>
                <w:szCs w:val="18"/>
              </w:rPr>
              <w:t xml:space="preserve"> Botany</w:t>
            </w:r>
            <w:r w:rsidRPr="006931F0">
              <w:rPr>
                <w:rFonts w:asciiTheme="minorHAnsi" w:hAnsiTheme="minorHAnsi" w:cstheme="minorHAnsi"/>
                <w:b/>
                <w:bCs/>
                <w:color w:val="363435"/>
                <w:sz w:val="18"/>
                <w:szCs w:val="18"/>
              </w:rPr>
              <w:t>,</w:t>
            </w:r>
            <w:r w:rsidRPr="006931F0">
              <w:rPr>
                <w:rFonts w:asciiTheme="minorHAnsi" w:hAnsiTheme="minorHAnsi" w:cstheme="minorHAnsi"/>
                <w:b/>
                <w:bCs/>
                <w:color w:val="363435"/>
                <w:spacing w:val="1"/>
                <w:sz w:val="18"/>
                <w:szCs w:val="18"/>
              </w:rPr>
              <w:t xml:space="preserve"> Histor</w:t>
            </w:r>
            <w:r w:rsidRPr="006931F0">
              <w:rPr>
                <w:rFonts w:asciiTheme="minorHAnsi" w:hAnsiTheme="minorHAnsi" w:cstheme="minorHAnsi"/>
                <w:b/>
                <w:bCs/>
                <w:color w:val="363435"/>
                <w:sz w:val="18"/>
                <w:szCs w:val="18"/>
              </w:rPr>
              <w:t>y</w:t>
            </w:r>
            <w:r w:rsidRPr="006931F0">
              <w:rPr>
                <w:rFonts w:asciiTheme="minorHAnsi" w:hAnsiTheme="minorHAnsi" w:cstheme="minorHAnsi"/>
                <w:b/>
                <w:bCs/>
                <w:color w:val="363435"/>
                <w:spacing w:val="1"/>
                <w:sz w:val="18"/>
                <w:szCs w:val="18"/>
              </w:rPr>
              <w:t xml:space="preserve"> etc.)</w:t>
            </w:r>
          </w:p>
        </w:tc>
        <w:tc>
          <w:tcPr>
            <w:tcW w:w="117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8" w:after="0" w:line="240" w:lineRule="auto"/>
              <w:ind w:left="374"/>
              <w:rPr>
                <w:rFonts w:asciiTheme="minorHAnsi" w:hAnsiTheme="minorHAnsi" w:cstheme="minorHAnsi"/>
                <w:b/>
                <w:sz w:val="24"/>
                <w:szCs w:val="24"/>
              </w:rPr>
            </w:pPr>
            <w:r w:rsidRPr="006931F0">
              <w:rPr>
                <w:rFonts w:asciiTheme="minorHAnsi" w:hAnsiTheme="minorHAnsi" w:cstheme="minorHAnsi"/>
                <w:b/>
                <w:bCs/>
                <w:color w:val="363435"/>
                <w:spacing w:val="-12"/>
                <w:sz w:val="24"/>
                <w:szCs w:val="24"/>
              </w:rPr>
              <w:t>UG</w:t>
            </w:r>
          </w:p>
        </w:tc>
        <w:tc>
          <w:tcPr>
            <w:tcW w:w="112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8" w:after="0" w:line="240" w:lineRule="auto"/>
              <w:ind w:left="293"/>
              <w:rPr>
                <w:rFonts w:asciiTheme="minorHAnsi" w:hAnsiTheme="minorHAnsi" w:cstheme="minorHAnsi"/>
                <w:b/>
                <w:sz w:val="24"/>
                <w:szCs w:val="24"/>
              </w:rPr>
            </w:pPr>
            <w:r w:rsidRPr="006931F0">
              <w:rPr>
                <w:rFonts w:asciiTheme="minorHAnsi" w:hAnsiTheme="minorHAnsi" w:cstheme="minorHAnsi"/>
                <w:b/>
                <w:bCs/>
                <w:color w:val="363435"/>
                <w:spacing w:val="-1"/>
                <w:sz w:val="24"/>
                <w:szCs w:val="24"/>
              </w:rPr>
              <w:t>PG</w:t>
            </w:r>
          </w:p>
        </w:tc>
        <w:tc>
          <w:tcPr>
            <w:tcW w:w="158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8" w:after="0" w:line="240" w:lineRule="auto"/>
              <w:ind w:left="432"/>
              <w:rPr>
                <w:rFonts w:asciiTheme="minorHAnsi" w:hAnsiTheme="minorHAnsi" w:cstheme="minorHAnsi"/>
                <w:b/>
                <w:sz w:val="24"/>
                <w:szCs w:val="24"/>
              </w:rPr>
            </w:pPr>
            <w:r w:rsidRPr="006931F0">
              <w:rPr>
                <w:rFonts w:asciiTheme="minorHAnsi" w:hAnsiTheme="minorHAnsi" w:cstheme="minorHAnsi"/>
                <w:b/>
                <w:bCs/>
                <w:color w:val="363435"/>
                <w:sz w:val="24"/>
                <w:szCs w:val="24"/>
              </w:rPr>
              <w:t>Research</w:t>
            </w:r>
          </w:p>
        </w:tc>
      </w:tr>
      <w:tr w:rsidR="00C1219A" w:rsidRPr="006931F0" w:rsidTr="00AA173E">
        <w:trPr>
          <w:trHeight w:hRule="exact" w:val="413"/>
        </w:trPr>
        <w:tc>
          <w:tcPr>
            <w:tcW w:w="164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48" w:after="0" w:line="240" w:lineRule="auto"/>
              <w:ind w:left="207"/>
              <w:rPr>
                <w:rFonts w:asciiTheme="minorHAnsi" w:hAnsiTheme="minorHAnsi" w:cstheme="minorHAnsi"/>
                <w:b/>
                <w:sz w:val="24"/>
                <w:szCs w:val="24"/>
              </w:rPr>
            </w:pPr>
            <w:r w:rsidRPr="006931F0">
              <w:rPr>
                <w:rFonts w:asciiTheme="minorHAnsi" w:hAnsiTheme="minorHAnsi" w:cstheme="minorHAnsi"/>
                <w:b/>
                <w:color w:val="363435"/>
                <w:sz w:val="24"/>
                <w:szCs w:val="24"/>
              </w:rPr>
              <w:t>Science</w:t>
            </w:r>
          </w:p>
        </w:tc>
        <w:tc>
          <w:tcPr>
            <w:tcW w:w="337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Sciences  and humanities</w:t>
            </w:r>
          </w:p>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117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No</w:t>
            </w:r>
          </w:p>
        </w:tc>
        <w:tc>
          <w:tcPr>
            <w:tcW w:w="112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No</w:t>
            </w:r>
          </w:p>
        </w:tc>
        <w:tc>
          <w:tcPr>
            <w:tcW w:w="158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C1219A" w:rsidRPr="006931F0" w:rsidTr="00AA173E">
        <w:trPr>
          <w:trHeight w:hRule="exact" w:val="350"/>
        </w:trPr>
        <w:tc>
          <w:tcPr>
            <w:tcW w:w="164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ind w:left="207"/>
              <w:rPr>
                <w:rFonts w:asciiTheme="minorHAnsi" w:hAnsiTheme="minorHAnsi" w:cstheme="minorHAnsi"/>
                <w:b/>
                <w:sz w:val="24"/>
                <w:szCs w:val="24"/>
              </w:rPr>
            </w:pPr>
            <w:r w:rsidRPr="006931F0">
              <w:rPr>
                <w:rFonts w:asciiTheme="minorHAnsi" w:hAnsiTheme="minorHAnsi" w:cstheme="minorHAnsi"/>
                <w:b/>
                <w:color w:val="363435"/>
                <w:spacing w:val="-3"/>
                <w:sz w:val="24"/>
                <w:szCs w:val="24"/>
              </w:rPr>
              <w:t>Arts</w:t>
            </w:r>
          </w:p>
        </w:tc>
        <w:tc>
          <w:tcPr>
            <w:tcW w:w="337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Applied Sciences and Humanities</w:t>
            </w:r>
          </w:p>
        </w:tc>
        <w:tc>
          <w:tcPr>
            <w:tcW w:w="117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No</w:t>
            </w:r>
          </w:p>
        </w:tc>
        <w:tc>
          <w:tcPr>
            <w:tcW w:w="112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No</w:t>
            </w:r>
          </w:p>
        </w:tc>
        <w:tc>
          <w:tcPr>
            <w:tcW w:w="158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r>
      <w:tr w:rsidR="00C1219A" w:rsidRPr="006931F0" w:rsidTr="00AA173E">
        <w:trPr>
          <w:trHeight w:hRule="exact" w:val="365"/>
        </w:trPr>
        <w:tc>
          <w:tcPr>
            <w:tcW w:w="164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4" w:after="0" w:line="240" w:lineRule="auto"/>
              <w:ind w:left="207"/>
              <w:rPr>
                <w:rFonts w:asciiTheme="minorHAnsi" w:hAnsiTheme="minorHAnsi" w:cstheme="minorHAnsi"/>
                <w:b/>
                <w:sz w:val="24"/>
                <w:szCs w:val="24"/>
              </w:rPr>
            </w:pPr>
            <w:r w:rsidRPr="006931F0">
              <w:rPr>
                <w:rFonts w:asciiTheme="minorHAnsi" w:hAnsiTheme="minorHAnsi" w:cstheme="minorHAnsi"/>
                <w:b/>
                <w:color w:val="363435"/>
                <w:sz w:val="24"/>
                <w:szCs w:val="24"/>
              </w:rPr>
              <w:t>Commerce</w:t>
            </w:r>
          </w:p>
        </w:tc>
        <w:tc>
          <w:tcPr>
            <w:tcW w:w="337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117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112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158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r>
      <w:tr w:rsidR="00C1219A" w:rsidRPr="006931F0" w:rsidTr="002C56B6">
        <w:trPr>
          <w:trHeight w:hRule="exact" w:val="427"/>
        </w:trPr>
        <w:tc>
          <w:tcPr>
            <w:tcW w:w="164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9" w:after="0" w:line="240" w:lineRule="auto"/>
              <w:ind w:left="207"/>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Management</w:t>
            </w:r>
          </w:p>
        </w:tc>
        <w:tc>
          <w:tcPr>
            <w:tcW w:w="337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Department of Management</w:t>
            </w:r>
          </w:p>
        </w:tc>
        <w:tc>
          <w:tcPr>
            <w:tcW w:w="117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No</w:t>
            </w:r>
          </w:p>
        </w:tc>
        <w:tc>
          <w:tcPr>
            <w:tcW w:w="112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c>
          <w:tcPr>
            <w:tcW w:w="158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r>
      <w:tr w:rsidR="00C1219A" w:rsidRPr="006931F0" w:rsidTr="002C56B6">
        <w:trPr>
          <w:trHeight w:hRule="exact" w:val="845"/>
        </w:trPr>
        <w:tc>
          <w:tcPr>
            <w:tcW w:w="164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9" w:after="0" w:line="240" w:lineRule="auto"/>
              <w:ind w:left="207"/>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Computer Applications</w:t>
            </w:r>
          </w:p>
        </w:tc>
        <w:tc>
          <w:tcPr>
            <w:tcW w:w="3373"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Department of Comp. App.</w:t>
            </w:r>
          </w:p>
        </w:tc>
        <w:tc>
          <w:tcPr>
            <w:tcW w:w="117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c>
          <w:tcPr>
            <w:tcW w:w="112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c>
          <w:tcPr>
            <w:tcW w:w="158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r>
      <w:tr w:rsidR="00C1219A" w:rsidRPr="006931F0" w:rsidTr="002C56B6">
        <w:trPr>
          <w:trHeight w:hRule="exact" w:val="1849"/>
        </w:trPr>
        <w:tc>
          <w:tcPr>
            <w:tcW w:w="164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9" w:after="0" w:line="240" w:lineRule="auto"/>
              <w:ind w:left="207"/>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Engineering</w:t>
            </w:r>
          </w:p>
        </w:tc>
        <w:tc>
          <w:tcPr>
            <w:tcW w:w="3373" w:type="dxa"/>
            <w:tcBorders>
              <w:top w:val="single" w:sz="7" w:space="0" w:color="363435"/>
              <w:left w:val="single" w:sz="7" w:space="0" w:color="363435"/>
              <w:bottom w:val="single" w:sz="7" w:space="0" w:color="363435"/>
              <w:right w:val="single" w:sz="7" w:space="0" w:color="363435"/>
            </w:tcBorders>
          </w:tcPr>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1. Dept. of Mechanical Engg.</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2. Dept. of Chemical Engg.</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3. Dept. of Comp. Sc. &amp; Engg.</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4. Dept. of Electrical Engg.</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5. Dept. of Elect. Comm. Engg.</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6. Dept. of Civil Engg.</w:t>
            </w:r>
          </w:p>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1171"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c>
          <w:tcPr>
            <w:tcW w:w="1128" w:type="dxa"/>
            <w:tcBorders>
              <w:top w:val="single" w:sz="7" w:space="0" w:color="363435"/>
              <w:left w:val="single" w:sz="7" w:space="0" w:color="363435"/>
              <w:bottom w:val="single" w:sz="7" w:space="0" w:color="363435"/>
              <w:right w:val="single" w:sz="7" w:space="0" w:color="363435"/>
            </w:tcBorders>
          </w:tcPr>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tc>
        <w:tc>
          <w:tcPr>
            <w:tcW w:w="1588" w:type="dxa"/>
            <w:tcBorders>
              <w:top w:val="single" w:sz="7" w:space="0" w:color="363435"/>
              <w:left w:val="single" w:sz="7" w:space="0" w:color="363435"/>
              <w:bottom w:val="single" w:sz="7" w:space="0" w:color="363435"/>
              <w:right w:val="single" w:sz="7" w:space="0" w:color="363435"/>
            </w:tcBorders>
          </w:tcPr>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Yes</w:t>
            </w:r>
          </w:p>
          <w:p w:rsidR="00C1219A" w:rsidRPr="006931F0" w:rsidRDefault="00C1219A" w:rsidP="002C56B6">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No</w:t>
            </w:r>
          </w:p>
        </w:tc>
      </w:tr>
    </w:tbl>
    <w:p w:rsidR="00C1219A" w:rsidRPr="006931F0" w:rsidRDefault="00C1219A">
      <w:pPr>
        <w:widowControl w:val="0"/>
        <w:autoSpaceDE w:val="0"/>
        <w:autoSpaceDN w:val="0"/>
        <w:adjustRightInd w:val="0"/>
        <w:spacing w:before="1" w:after="0" w:line="130" w:lineRule="exact"/>
        <w:rPr>
          <w:rFonts w:asciiTheme="minorHAnsi" w:hAnsiTheme="minorHAnsi" w:cstheme="minorHAnsi"/>
          <w:sz w:val="13"/>
          <w:szCs w:val="13"/>
        </w:rPr>
      </w:pPr>
    </w:p>
    <w:p w:rsidR="00C1219A" w:rsidRPr="006931F0" w:rsidRDefault="00C1219A">
      <w:pPr>
        <w:widowControl w:val="0"/>
        <w:tabs>
          <w:tab w:val="left" w:pos="680"/>
        </w:tabs>
        <w:autoSpaceDE w:val="0"/>
        <w:autoSpaceDN w:val="0"/>
        <w:adjustRightInd w:val="0"/>
        <w:spacing w:before="13" w:after="0" w:line="297" w:lineRule="auto"/>
        <w:ind w:left="685" w:right="81" w:hanging="566"/>
        <w:rPr>
          <w:rFonts w:asciiTheme="minorHAnsi" w:hAnsiTheme="minorHAnsi" w:cstheme="minorHAnsi"/>
          <w:b/>
          <w:color w:val="363435"/>
          <w:spacing w:val="5"/>
          <w:sz w:val="18"/>
          <w:szCs w:val="18"/>
        </w:rPr>
      </w:pPr>
      <w:r w:rsidRPr="006931F0">
        <w:rPr>
          <w:rFonts w:asciiTheme="minorHAnsi" w:hAnsiTheme="minorHAnsi" w:cstheme="minorHAnsi"/>
          <w:b/>
          <w:color w:val="363435"/>
          <w:spacing w:val="-1"/>
          <w:sz w:val="24"/>
          <w:szCs w:val="24"/>
        </w:rPr>
        <w:t>16</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 xml:space="preserve">Number of Programmes offered under </w:t>
      </w:r>
      <w:r w:rsidRPr="006931F0">
        <w:rPr>
          <w:rFonts w:asciiTheme="minorHAnsi" w:hAnsiTheme="minorHAnsi" w:cstheme="minorHAnsi"/>
          <w:b/>
          <w:color w:val="363435"/>
          <w:spacing w:val="1"/>
          <w:sz w:val="18"/>
          <w:szCs w:val="18"/>
        </w:rPr>
        <w:t>(Programm</w:t>
      </w:r>
      <w:r w:rsidRPr="006931F0">
        <w:rPr>
          <w:rFonts w:asciiTheme="minorHAnsi" w:hAnsiTheme="minorHAnsi" w:cstheme="minorHAnsi"/>
          <w:b/>
          <w:color w:val="363435"/>
          <w:sz w:val="18"/>
          <w:szCs w:val="18"/>
        </w:rPr>
        <w:t xml:space="preserve">e </w:t>
      </w:r>
      <w:r w:rsidRPr="006931F0">
        <w:rPr>
          <w:rFonts w:asciiTheme="minorHAnsi" w:hAnsiTheme="minorHAnsi" w:cstheme="minorHAnsi"/>
          <w:b/>
          <w:color w:val="363435"/>
          <w:spacing w:val="1"/>
          <w:sz w:val="18"/>
          <w:szCs w:val="18"/>
        </w:rPr>
        <w:t>mean</w:t>
      </w:r>
      <w:r w:rsidRPr="006931F0">
        <w:rPr>
          <w:rFonts w:asciiTheme="minorHAnsi" w:hAnsiTheme="minorHAnsi" w:cstheme="minorHAnsi"/>
          <w:b/>
          <w:color w:val="363435"/>
          <w:sz w:val="18"/>
          <w:szCs w:val="18"/>
        </w:rPr>
        <w:t>s a</w:t>
      </w:r>
      <w:r w:rsidRPr="006931F0">
        <w:rPr>
          <w:rFonts w:asciiTheme="minorHAnsi" w:hAnsiTheme="minorHAnsi" w:cstheme="minorHAnsi"/>
          <w:b/>
          <w:color w:val="363435"/>
          <w:spacing w:val="1"/>
          <w:sz w:val="18"/>
          <w:szCs w:val="18"/>
        </w:rPr>
        <w:t>degre</w:t>
      </w:r>
      <w:r w:rsidRPr="006931F0">
        <w:rPr>
          <w:rFonts w:asciiTheme="minorHAnsi" w:hAnsiTheme="minorHAnsi" w:cstheme="minorHAnsi"/>
          <w:b/>
          <w:color w:val="363435"/>
          <w:sz w:val="18"/>
          <w:szCs w:val="18"/>
        </w:rPr>
        <w:t>e</w:t>
      </w:r>
      <w:r w:rsidRPr="006931F0">
        <w:rPr>
          <w:rFonts w:asciiTheme="minorHAnsi" w:hAnsiTheme="minorHAnsi" w:cstheme="minorHAnsi"/>
          <w:b/>
          <w:color w:val="363435"/>
          <w:spacing w:val="1"/>
          <w:sz w:val="18"/>
          <w:szCs w:val="18"/>
        </w:rPr>
        <w:t>cours</w:t>
      </w:r>
      <w:r w:rsidRPr="006931F0">
        <w:rPr>
          <w:rFonts w:asciiTheme="minorHAnsi" w:hAnsiTheme="minorHAnsi" w:cstheme="minorHAnsi"/>
          <w:b/>
          <w:color w:val="363435"/>
          <w:sz w:val="18"/>
          <w:szCs w:val="18"/>
        </w:rPr>
        <w:t xml:space="preserve">e </w:t>
      </w:r>
      <w:r w:rsidRPr="006931F0">
        <w:rPr>
          <w:rFonts w:asciiTheme="minorHAnsi" w:hAnsiTheme="minorHAnsi" w:cstheme="minorHAnsi"/>
          <w:b/>
          <w:color w:val="363435"/>
          <w:spacing w:val="1"/>
          <w:sz w:val="18"/>
          <w:szCs w:val="18"/>
        </w:rPr>
        <w:t>lik</w:t>
      </w:r>
      <w:r w:rsidRPr="006931F0">
        <w:rPr>
          <w:rFonts w:asciiTheme="minorHAnsi" w:hAnsiTheme="minorHAnsi" w:cstheme="minorHAnsi"/>
          <w:b/>
          <w:color w:val="363435"/>
          <w:sz w:val="18"/>
          <w:szCs w:val="18"/>
        </w:rPr>
        <w:t>e</w:t>
      </w:r>
      <w:r w:rsidRPr="006931F0">
        <w:rPr>
          <w:rFonts w:asciiTheme="minorHAnsi" w:hAnsiTheme="minorHAnsi" w:cstheme="minorHAnsi"/>
          <w:b/>
          <w:color w:val="363435"/>
          <w:spacing w:val="1"/>
          <w:sz w:val="18"/>
          <w:szCs w:val="18"/>
        </w:rPr>
        <w:t>BA</w:t>
      </w:r>
      <w:proofErr w:type="gramStart"/>
      <w:r w:rsidRPr="006931F0">
        <w:rPr>
          <w:rFonts w:asciiTheme="minorHAnsi" w:hAnsiTheme="minorHAnsi" w:cstheme="minorHAnsi"/>
          <w:b/>
          <w:color w:val="363435"/>
          <w:sz w:val="18"/>
          <w:szCs w:val="18"/>
        </w:rPr>
        <w:t>,</w:t>
      </w:r>
      <w:r w:rsidRPr="006931F0">
        <w:rPr>
          <w:rFonts w:asciiTheme="minorHAnsi" w:hAnsiTheme="minorHAnsi" w:cstheme="minorHAnsi"/>
          <w:b/>
          <w:color w:val="363435"/>
          <w:spacing w:val="1"/>
          <w:sz w:val="18"/>
          <w:szCs w:val="18"/>
        </w:rPr>
        <w:t>BSc</w:t>
      </w:r>
      <w:r w:rsidRPr="006931F0">
        <w:rPr>
          <w:rFonts w:asciiTheme="minorHAnsi" w:hAnsiTheme="minorHAnsi" w:cstheme="minorHAnsi"/>
          <w:b/>
          <w:color w:val="363435"/>
          <w:sz w:val="18"/>
          <w:szCs w:val="18"/>
        </w:rPr>
        <w:t>,</w:t>
      </w:r>
      <w:r w:rsidRPr="006931F0">
        <w:rPr>
          <w:rFonts w:asciiTheme="minorHAnsi" w:hAnsiTheme="minorHAnsi" w:cstheme="minorHAnsi"/>
          <w:b/>
          <w:color w:val="363435"/>
          <w:spacing w:val="1"/>
          <w:sz w:val="18"/>
          <w:szCs w:val="18"/>
        </w:rPr>
        <w:t>MA</w:t>
      </w:r>
      <w:proofErr w:type="gramEnd"/>
      <w:r w:rsidRPr="006931F0">
        <w:rPr>
          <w:rFonts w:asciiTheme="minorHAnsi" w:hAnsiTheme="minorHAnsi" w:cstheme="minorHAnsi"/>
          <w:b/>
          <w:color w:val="363435"/>
          <w:spacing w:val="1"/>
          <w:sz w:val="18"/>
          <w:szCs w:val="18"/>
        </w:rPr>
        <w:t xml:space="preserve">, </w:t>
      </w:r>
      <w:r w:rsidRPr="006931F0">
        <w:rPr>
          <w:rFonts w:asciiTheme="minorHAnsi" w:hAnsiTheme="minorHAnsi" w:cstheme="minorHAnsi"/>
          <w:b/>
          <w:color w:val="363435"/>
          <w:spacing w:val="5"/>
          <w:sz w:val="18"/>
          <w:szCs w:val="18"/>
        </w:rPr>
        <w:t>M.Com…)</w:t>
      </w:r>
    </w:p>
    <w:p w:rsidR="00C1219A" w:rsidRPr="006931F0" w:rsidRDefault="00C1219A">
      <w:pPr>
        <w:widowControl w:val="0"/>
        <w:tabs>
          <w:tab w:val="left" w:pos="680"/>
        </w:tabs>
        <w:autoSpaceDE w:val="0"/>
        <w:autoSpaceDN w:val="0"/>
        <w:adjustRightInd w:val="0"/>
        <w:spacing w:before="13" w:after="0" w:line="297" w:lineRule="auto"/>
        <w:ind w:left="685" w:right="81" w:hanging="566"/>
        <w:rPr>
          <w:rFonts w:asciiTheme="minorHAnsi" w:hAnsiTheme="minorHAnsi" w:cstheme="minorHAnsi"/>
          <w:b/>
          <w:color w:val="000000"/>
          <w:sz w:val="18"/>
          <w:szCs w:val="18"/>
        </w:rPr>
      </w:pPr>
      <w:r w:rsidRPr="006931F0">
        <w:rPr>
          <w:rFonts w:asciiTheme="minorHAnsi" w:hAnsiTheme="minorHAnsi" w:cstheme="minorHAnsi"/>
          <w:b/>
          <w:color w:val="363435"/>
          <w:spacing w:val="-1"/>
          <w:sz w:val="24"/>
          <w:szCs w:val="24"/>
        </w:rPr>
        <w:tab/>
        <w:t>a. Yearly System: No</w:t>
      </w:r>
    </w:p>
    <w:p w:rsidR="00C1219A" w:rsidRPr="006931F0" w:rsidRDefault="00C1219A">
      <w:pPr>
        <w:widowControl w:val="0"/>
        <w:autoSpaceDE w:val="0"/>
        <w:autoSpaceDN w:val="0"/>
        <w:adjustRightInd w:val="0"/>
        <w:spacing w:before="4" w:after="0" w:line="120" w:lineRule="exact"/>
        <w:rPr>
          <w:rFonts w:asciiTheme="minorHAnsi" w:hAnsiTheme="minorHAnsi" w:cstheme="minorHAnsi"/>
          <w:color w:val="000000"/>
          <w:sz w:val="12"/>
          <w:szCs w:val="12"/>
        </w:rPr>
      </w:pPr>
    </w:p>
    <w:p w:rsidR="00C1219A" w:rsidRPr="006931F0" w:rsidRDefault="00C1219A">
      <w:pPr>
        <w:widowControl w:val="0"/>
        <w:tabs>
          <w:tab w:val="left" w:pos="1240"/>
        </w:tabs>
        <w:autoSpaceDE w:val="0"/>
        <w:autoSpaceDN w:val="0"/>
        <w:adjustRightInd w:val="0"/>
        <w:spacing w:after="0" w:line="339" w:lineRule="auto"/>
        <w:ind w:left="685" w:right="6353"/>
        <w:rPr>
          <w:rFonts w:asciiTheme="minorHAnsi" w:hAnsiTheme="minorHAnsi" w:cstheme="minorHAnsi"/>
          <w:b/>
          <w:color w:val="000000"/>
          <w:sz w:val="24"/>
          <w:szCs w:val="24"/>
        </w:rPr>
      </w:pPr>
      <w:proofErr w:type="gramStart"/>
      <w:r w:rsidRPr="006931F0">
        <w:rPr>
          <w:rFonts w:asciiTheme="minorHAnsi" w:hAnsiTheme="minorHAnsi" w:cstheme="minorHAnsi"/>
          <w:b/>
          <w:color w:val="363435"/>
          <w:spacing w:val="4"/>
          <w:sz w:val="24"/>
          <w:szCs w:val="24"/>
        </w:rPr>
        <w:t>b</w:t>
      </w:r>
      <w:proofErr w:type="gramEnd"/>
      <w:r w:rsidRPr="006931F0">
        <w:rPr>
          <w:rFonts w:asciiTheme="minorHAnsi" w:hAnsiTheme="minorHAnsi" w:cstheme="minorHAnsi"/>
          <w:color w:val="363435"/>
          <w:sz w:val="24"/>
          <w:szCs w:val="24"/>
        </w:rPr>
        <w:t>.</w:t>
      </w:r>
      <w:r w:rsidRPr="006931F0">
        <w:rPr>
          <w:rFonts w:asciiTheme="minorHAnsi" w:hAnsiTheme="minorHAnsi" w:cstheme="minorHAnsi"/>
          <w:color w:val="4F81BD"/>
          <w:sz w:val="24"/>
          <w:szCs w:val="24"/>
        </w:rPr>
        <w:tab/>
        <w:t>semester system</w:t>
      </w:r>
      <w:r w:rsidRPr="006931F0">
        <w:rPr>
          <w:rFonts w:asciiTheme="minorHAnsi" w:hAnsiTheme="minorHAnsi" w:cstheme="minorHAnsi"/>
          <w:color w:val="363435"/>
          <w:sz w:val="24"/>
          <w:szCs w:val="24"/>
        </w:rPr>
        <w:t xml:space="preserve">: </w:t>
      </w:r>
      <w:r w:rsidRPr="006931F0">
        <w:rPr>
          <w:rFonts w:asciiTheme="minorHAnsi" w:hAnsiTheme="minorHAnsi" w:cstheme="minorHAnsi"/>
          <w:b/>
          <w:color w:val="363435"/>
          <w:sz w:val="24"/>
          <w:szCs w:val="24"/>
        </w:rPr>
        <w:t>14 (7UG+7PG)</w:t>
      </w:r>
    </w:p>
    <w:p w:rsidR="00C1219A" w:rsidRPr="006931F0" w:rsidRDefault="00C1219A">
      <w:pPr>
        <w:widowControl w:val="0"/>
        <w:tabs>
          <w:tab w:val="left" w:pos="680"/>
        </w:tabs>
        <w:autoSpaceDE w:val="0"/>
        <w:autoSpaceDN w:val="0"/>
        <w:adjustRightInd w:val="0"/>
        <w:spacing w:before="57" w:after="0" w:line="240" w:lineRule="auto"/>
        <w:ind w:left="118"/>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17</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Number of Programmes with</w:t>
      </w:r>
    </w:p>
    <w:p w:rsidR="00C1219A" w:rsidRPr="006931F0" w:rsidRDefault="00C1219A">
      <w:pPr>
        <w:widowControl w:val="0"/>
        <w:autoSpaceDE w:val="0"/>
        <w:autoSpaceDN w:val="0"/>
        <w:adjustRightInd w:val="0"/>
        <w:spacing w:before="4" w:after="0" w:line="120" w:lineRule="exact"/>
        <w:rPr>
          <w:rFonts w:asciiTheme="minorHAnsi" w:hAnsiTheme="minorHAnsi" w:cstheme="minorHAnsi"/>
          <w:b/>
          <w:color w:val="000000"/>
          <w:sz w:val="12"/>
          <w:szCs w:val="12"/>
        </w:rPr>
      </w:pPr>
    </w:p>
    <w:p w:rsidR="00C1219A" w:rsidRPr="006931F0" w:rsidRDefault="00C1219A">
      <w:pPr>
        <w:widowControl w:val="0"/>
        <w:tabs>
          <w:tab w:val="left" w:pos="1240"/>
        </w:tabs>
        <w:autoSpaceDE w:val="0"/>
        <w:autoSpaceDN w:val="0"/>
        <w:adjustRightInd w:val="0"/>
        <w:spacing w:after="0" w:line="240" w:lineRule="auto"/>
        <w:ind w:left="685"/>
        <w:rPr>
          <w:rFonts w:asciiTheme="minorHAnsi" w:hAnsiTheme="minorHAnsi" w:cstheme="minorHAnsi"/>
          <w:color w:val="4F81BD"/>
          <w:sz w:val="24"/>
          <w:szCs w:val="24"/>
        </w:rPr>
      </w:pPr>
      <w:r w:rsidRPr="006931F0">
        <w:rPr>
          <w:rFonts w:asciiTheme="minorHAnsi" w:hAnsiTheme="minorHAnsi" w:cstheme="minorHAnsi"/>
          <w:b/>
          <w:color w:val="363435"/>
          <w:spacing w:val="-2"/>
          <w:sz w:val="24"/>
          <w:szCs w:val="24"/>
        </w:rPr>
        <w:t>a</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Choice Based Credit System</w:t>
      </w:r>
      <w:r w:rsidRPr="006931F0">
        <w:rPr>
          <w:rFonts w:asciiTheme="minorHAnsi" w:hAnsiTheme="minorHAnsi" w:cstheme="minorHAnsi"/>
          <w:b/>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color w:val="4F81BD"/>
          <w:sz w:val="24"/>
          <w:szCs w:val="24"/>
        </w:rPr>
        <w:t>Nil</w:t>
      </w:r>
    </w:p>
    <w:p w:rsidR="00C1219A" w:rsidRPr="006931F0" w:rsidRDefault="00C1219A">
      <w:pPr>
        <w:widowControl w:val="0"/>
        <w:autoSpaceDE w:val="0"/>
        <w:autoSpaceDN w:val="0"/>
        <w:adjustRightInd w:val="0"/>
        <w:spacing w:before="9" w:after="0" w:line="120" w:lineRule="exact"/>
        <w:rPr>
          <w:rFonts w:asciiTheme="minorHAnsi" w:hAnsiTheme="minorHAnsi" w:cstheme="minorHAnsi"/>
          <w:color w:val="000000"/>
          <w:sz w:val="12"/>
          <w:szCs w:val="12"/>
        </w:rPr>
      </w:pPr>
    </w:p>
    <w:p w:rsidR="00C1219A" w:rsidRPr="006931F0" w:rsidRDefault="00C1219A">
      <w:pPr>
        <w:widowControl w:val="0"/>
        <w:tabs>
          <w:tab w:val="left" w:pos="1240"/>
        </w:tabs>
        <w:autoSpaceDE w:val="0"/>
        <w:autoSpaceDN w:val="0"/>
        <w:adjustRightInd w:val="0"/>
        <w:spacing w:after="0" w:line="240" w:lineRule="auto"/>
        <w:ind w:left="685"/>
        <w:rPr>
          <w:rFonts w:asciiTheme="minorHAnsi" w:hAnsiTheme="minorHAnsi" w:cstheme="minorHAnsi"/>
          <w:color w:val="4F81BD"/>
          <w:sz w:val="24"/>
          <w:szCs w:val="24"/>
        </w:rPr>
      </w:pPr>
      <w:r w:rsidRPr="006931F0">
        <w:rPr>
          <w:rFonts w:asciiTheme="minorHAnsi" w:hAnsiTheme="minorHAnsi" w:cstheme="minorHAnsi"/>
          <w:b/>
          <w:color w:val="363435"/>
          <w:spacing w:val="4"/>
          <w:sz w:val="24"/>
          <w:szCs w:val="24"/>
        </w:rPr>
        <w:t>b</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Inter/Multi disciplinary Approach</w:t>
      </w: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color w:val="4F81BD"/>
          <w:sz w:val="24"/>
          <w:szCs w:val="24"/>
        </w:rPr>
        <w:t>06</w:t>
      </w:r>
    </w:p>
    <w:p w:rsidR="00C1219A" w:rsidRPr="006931F0" w:rsidRDefault="00C1219A">
      <w:pPr>
        <w:widowControl w:val="0"/>
        <w:autoSpaceDE w:val="0"/>
        <w:autoSpaceDN w:val="0"/>
        <w:adjustRightInd w:val="0"/>
        <w:spacing w:before="4" w:after="0" w:line="120" w:lineRule="exact"/>
        <w:rPr>
          <w:rFonts w:asciiTheme="minorHAnsi" w:hAnsiTheme="minorHAnsi" w:cstheme="minorHAnsi"/>
          <w:color w:val="000000"/>
          <w:sz w:val="12"/>
          <w:szCs w:val="12"/>
        </w:rPr>
      </w:pPr>
    </w:p>
    <w:p w:rsidR="00C1219A" w:rsidRPr="006931F0" w:rsidRDefault="00C1219A">
      <w:pPr>
        <w:widowControl w:val="0"/>
        <w:tabs>
          <w:tab w:val="left" w:pos="1240"/>
        </w:tabs>
        <w:autoSpaceDE w:val="0"/>
        <w:autoSpaceDN w:val="0"/>
        <w:adjustRightInd w:val="0"/>
        <w:spacing w:after="0" w:line="240" w:lineRule="auto"/>
        <w:ind w:left="685"/>
        <w:rPr>
          <w:rFonts w:asciiTheme="minorHAnsi" w:hAnsiTheme="minorHAnsi" w:cstheme="minorHAnsi"/>
          <w:b/>
          <w:color w:val="000000"/>
          <w:sz w:val="24"/>
          <w:szCs w:val="24"/>
        </w:rPr>
      </w:pPr>
      <w:r w:rsidRPr="006931F0">
        <w:rPr>
          <w:rFonts w:asciiTheme="minorHAnsi" w:hAnsiTheme="minorHAnsi" w:cstheme="minorHAnsi"/>
          <w:b/>
          <w:color w:val="363435"/>
          <w:spacing w:val="-3"/>
          <w:sz w:val="24"/>
          <w:szCs w:val="24"/>
        </w:rPr>
        <w:t>c</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Any other (specify and providedetails)</w:t>
      </w:r>
    </w:p>
    <w:p w:rsidR="00C1219A" w:rsidRPr="006931F0" w:rsidRDefault="00C1219A">
      <w:pPr>
        <w:widowControl w:val="0"/>
        <w:autoSpaceDE w:val="0"/>
        <w:autoSpaceDN w:val="0"/>
        <w:adjustRightInd w:val="0"/>
        <w:spacing w:before="4" w:after="0" w:line="120" w:lineRule="exact"/>
        <w:rPr>
          <w:rFonts w:asciiTheme="minorHAnsi" w:hAnsiTheme="minorHAnsi" w:cstheme="minorHAnsi"/>
          <w:color w:val="000000"/>
          <w:sz w:val="12"/>
          <w:szCs w:val="12"/>
        </w:rPr>
      </w:pPr>
    </w:p>
    <w:p w:rsidR="00C1219A" w:rsidRPr="006931F0" w:rsidRDefault="00C1219A">
      <w:pPr>
        <w:widowControl w:val="0"/>
        <w:tabs>
          <w:tab w:val="left" w:pos="680"/>
        </w:tabs>
        <w:autoSpaceDE w:val="0"/>
        <w:autoSpaceDN w:val="0"/>
        <w:adjustRightInd w:val="0"/>
        <w:spacing w:after="0" w:line="240" w:lineRule="auto"/>
        <w:ind w:left="118"/>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6</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Does the college offer UG and/or PGprogrammes in Teacher Education?</w:t>
      </w:r>
    </w:p>
    <w:p w:rsidR="00C1219A" w:rsidRPr="006931F0" w:rsidRDefault="00C1219A">
      <w:pPr>
        <w:widowControl w:val="0"/>
        <w:autoSpaceDE w:val="0"/>
        <w:autoSpaceDN w:val="0"/>
        <w:adjustRightInd w:val="0"/>
        <w:spacing w:before="4" w:after="0" w:line="120" w:lineRule="exact"/>
        <w:rPr>
          <w:rFonts w:asciiTheme="minorHAnsi" w:hAnsiTheme="minorHAnsi" w:cstheme="minorHAnsi"/>
          <w:color w:val="000000"/>
          <w:sz w:val="12"/>
          <w:szCs w:val="12"/>
        </w:rPr>
      </w:pPr>
    </w:p>
    <w:p w:rsidR="00C1219A" w:rsidRPr="006931F0" w:rsidRDefault="00C1219A">
      <w:pPr>
        <w:widowControl w:val="0"/>
        <w:tabs>
          <w:tab w:val="left" w:pos="2260"/>
        </w:tabs>
        <w:autoSpaceDE w:val="0"/>
        <w:autoSpaceDN w:val="0"/>
        <w:adjustRightInd w:val="0"/>
        <w:spacing w:after="0" w:line="240" w:lineRule="auto"/>
        <w:ind w:left="685"/>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No</w:t>
      </w:r>
    </w:p>
    <w:p w:rsidR="00C1219A" w:rsidRPr="006931F0" w:rsidRDefault="00C1219A" w:rsidP="00557B5B">
      <w:pPr>
        <w:widowControl w:val="0"/>
        <w:autoSpaceDE w:val="0"/>
        <w:autoSpaceDN w:val="0"/>
        <w:adjustRightInd w:val="0"/>
        <w:spacing w:after="0" w:line="240" w:lineRule="auto"/>
        <w:ind w:firstLine="685"/>
        <w:rPr>
          <w:rFonts w:asciiTheme="minorHAnsi" w:hAnsiTheme="minorHAnsi" w:cstheme="minorHAnsi"/>
          <w:color w:val="363435"/>
          <w:sz w:val="24"/>
          <w:szCs w:val="24"/>
        </w:rPr>
      </w:pPr>
    </w:p>
    <w:p w:rsidR="00C1219A" w:rsidRPr="006931F0" w:rsidRDefault="00C1219A" w:rsidP="00557B5B">
      <w:pPr>
        <w:widowControl w:val="0"/>
        <w:autoSpaceDE w:val="0"/>
        <w:autoSpaceDN w:val="0"/>
        <w:adjustRightInd w:val="0"/>
        <w:spacing w:after="0" w:line="240" w:lineRule="auto"/>
        <w:ind w:firstLine="685"/>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If yes,</w:t>
      </w:r>
    </w:p>
    <w:p w:rsidR="00C1219A" w:rsidRPr="006931F0" w:rsidRDefault="00C1219A">
      <w:pPr>
        <w:widowControl w:val="0"/>
        <w:tabs>
          <w:tab w:val="left" w:pos="1180"/>
        </w:tabs>
        <w:autoSpaceDE w:val="0"/>
        <w:autoSpaceDN w:val="0"/>
        <w:adjustRightInd w:val="0"/>
        <w:spacing w:before="71" w:after="0" w:line="240" w:lineRule="auto"/>
        <w:ind w:left="714"/>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a</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Year of Introduction of the programme(s)………………… (</w:t>
      </w:r>
      <w:proofErr w:type="gramStart"/>
      <w:r w:rsidRPr="006931F0">
        <w:rPr>
          <w:rFonts w:asciiTheme="minorHAnsi" w:hAnsiTheme="minorHAnsi" w:cstheme="minorHAnsi"/>
          <w:b/>
          <w:color w:val="363435"/>
          <w:sz w:val="24"/>
          <w:szCs w:val="24"/>
        </w:rPr>
        <w:t>dd/mm/yyyy</w:t>
      </w:r>
      <w:proofErr w:type="gramEnd"/>
      <w:r w:rsidRPr="006931F0">
        <w:rPr>
          <w:rFonts w:asciiTheme="minorHAnsi" w:hAnsiTheme="minorHAnsi" w:cstheme="minorHAnsi"/>
          <w:b/>
          <w:color w:val="363435"/>
          <w:sz w:val="24"/>
          <w:szCs w:val="24"/>
        </w:rPr>
        <w:t>)</w:t>
      </w:r>
    </w:p>
    <w:p w:rsidR="00C1219A" w:rsidRPr="006931F0" w:rsidRDefault="00C1219A">
      <w:pPr>
        <w:widowControl w:val="0"/>
        <w:autoSpaceDE w:val="0"/>
        <w:autoSpaceDN w:val="0"/>
        <w:adjustRightInd w:val="0"/>
        <w:spacing w:before="4" w:after="0" w:line="120" w:lineRule="exact"/>
        <w:rPr>
          <w:rFonts w:asciiTheme="minorHAnsi" w:hAnsiTheme="minorHAnsi" w:cstheme="minorHAnsi"/>
          <w:b/>
          <w:color w:val="000000"/>
          <w:sz w:val="12"/>
          <w:szCs w:val="12"/>
        </w:rPr>
      </w:pPr>
    </w:p>
    <w:p w:rsidR="00C1219A" w:rsidRPr="006931F0" w:rsidRDefault="00C1219A">
      <w:pPr>
        <w:widowControl w:val="0"/>
        <w:tabs>
          <w:tab w:val="left" w:pos="1180"/>
        </w:tabs>
        <w:autoSpaceDE w:val="0"/>
        <w:autoSpaceDN w:val="0"/>
        <w:adjustRightInd w:val="0"/>
        <w:spacing w:after="0" w:line="339" w:lineRule="auto"/>
        <w:ind w:left="714" w:right="2374" w:firstLine="485"/>
        <w:rPr>
          <w:rFonts w:asciiTheme="minorHAnsi" w:hAnsiTheme="minorHAnsi" w:cstheme="minorHAnsi"/>
          <w:b/>
          <w:color w:val="000000"/>
          <w:sz w:val="24"/>
          <w:szCs w:val="24"/>
        </w:rPr>
      </w:pPr>
      <w:proofErr w:type="gramStart"/>
      <w:r w:rsidRPr="006931F0">
        <w:rPr>
          <w:rFonts w:asciiTheme="minorHAnsi" w:hAnsiTheme="minorHAnsi" w:cstheme="minorHAnsi"/>
          <w:b/>
          <w:color w:val="363435"/>
          <w:sz w:val="24"/>
          <w:szCs w:val="24"/>
        </w:rPr>
        <w:t>and</w:t>
      </w:r>
      <w:proofErr w:type="gramEnd"/>
      <w:r w:rsidRPr="006931F0">
        <w:rPr>
          <w:rFonts w:asciiTheme="minorHAnsi" w:hAnsiTheme="minorHAnsi" w:cstheme="minorHAnsi"/>
          <w:b/>
          <w:color w:val="363435"/>
          <w:sz w:val="24"/>
          <w:szCs w:val="24"/>
        </w:rPr>
        <w:t xml:space="preserve"> number of batches that completed the programme </w:t>
      </w:r>
      <w:r w:rsidRPr="006931F0">
        <w:rPr>
          <w:rFonts w:asciiTheme="minorHAnsi" w:hAnsiTheme="minorHAnsi" w:cstheme="minorHAnsi"/>
          <w:b/>
          <w:color w:val="363435"/>
          <w:spacing w:val="4"/>
          <w:sz w:val="24"/>
          <w:szCs w:val="24"/>
        </w:rPr>
        <w:t>b</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NCTE recognition details (if applicable)</w:t>
      </w:r>
    </w:p>
    <w:p w:rsidR="00C1219A" w:rsidRPr="006931F0" w:rsidRDefault="00C1219A">
      <w:pPr>
        <w:widowControl w:val="0"/>
        <w:autoSpaceDE w:val="0"/>
        <w:autoSpaceDN w:val="0"/>
        <w:adjustRightInd w:val="0"/>
        <w:spacing w:after="0" w:line="355" w:lineRule="auto"/>
        <w:ind w:left="1198" w:right="2540"/>
        <w:rPr>
          <w:rFonts w:asciiTheme="minorHAnsi" w:hAnsiTheme="minorHAnsi" w:cstheme="minorHAnsi"/>
          <w:b/>
          <w:color w:val="000000"/>
          <w:sz w:val="24"/>
          <w:szCs w:val="24"/>
        </w:rPr>
      </w:pPr>
      <w:r w:rsidRPr="006931F0">
        <w:rPr>
          <w:rFonts w:asciiTheme="minorHAnsi" w:hAnsiTheme="minorHAnsi" w:cstheme="minorHAnsi"/>
          <w:b/>
          <w:color w:val="363435"/>
          <w:spacing w:val="12"/>
          <w:sz w:val="24"/>
          <w:szCs w:val="24"/>
        </w:rPr>
        <w:t>Notificatio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2"/>
          <w:sz w:val="24"/>
          <w:szCs w:val="24"/>
        </w:rPr>
        <w:t>No.</w:t>
      </w:r>
      <w:proofErr w:type="gramStart"/>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2"/>
          <w:sz w:val="24"/>
          <w:szCs w:val="24"/>
        </w:rPr>
        <w:t>……………………………………</w:t>
      </w:r>
      <w:proofErr w:type="gramEnd"/>
      <w:r w:rsidRPr="006931F0">
        <w:rPr>
          <w:rFonts w:asciiTheme="minorHAnsi" w:hAnsiTheme="minorHAnsi" w:cstheme="minorHAnsi"/>
          <w:b/>
          <w:color w:val="363435"/>
          <w:spacing w:val="10"/>
          <w:sz w:val="24"/>
          <w:szCs w:val="24"/>
        </w:rPr>
        <w:t>Date</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0"/>
          <w:sz w:val="24"/>
          <w:szCs w:val="24"/>
        </w:rPr>
        <w: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0"/>
          <w:sz w:val="24"/>
          <w:szCs w:val="24"/>
        </w:rPr>
        <w:t>(dd/mm/yyyy)</w:t>
      </w:r>
    </w:p>
    <w:p w:rsidR="00C1219A" w:rsidRPr="006931F0" w:rsidRDefault="00C1219A" w:rsidP="00557B5B">
      <w:pPr>
        <w:widowControl w:val="0"/>
        <w:autoSpaceDE w:val="0"/>
        <w:autoSpaceDN w:val="0"/>
        <w:adjustRightInd w:val="0"/>
        <w:spacing w:before="14" w:after="0" w:line="287" w:lineRule="exact"/>
        <w:ind w:left="1198"/>
        <w:rPr>
          <w:rFonts w:asciiTheme="minorHAnsi" w:hAnsiTheme="minorHAnsi" w:cstheme="minorHAnsi"/>
          <w:b/>
          <w:color w:val="000000"/>
          <w:sz w:val="24"/>
          <w:szCs w:val="24"/>
        </w:rPr>
        <w:sectPr w:rsidR="00C1219A" w:rsidRPr="006931F0" w:rsidSect="00F05DE8">
          <w:pgSz w:w="11900" w:h="16840"/>
          <w:pgMar w:top="1580" w:right="1240" w:bottom="280" w:left="1240" w:header="720" w:footer="720" w:gutter="0"/>
          <w:cols w:space="720"/>
          <w:noEndnote/>
        </w:sectPr>
      </w:pPr>
      <w:r w:rsidRPr="006931F0">
        <w:rPr>
          <w:rFonts w:asciiTheme="minorHAnsi" w:hAnsiTheme="minorHAnsi" w:cstheme="minorHAnsi"/>
          <w:b/>
          <w:color w:val="363435"/>
          <w:spacing w:val="15"/>
          <w:sz w:val="24"/>
          <w:szCs w:val="24"/>
        </w:rPr>
        <w:t>Validity</w:t>
      </w:r>
      <w:proofErr w:type="gramStart"/>
      <w:r w:rsidRPr="006931F0">
        <w:rPr>
          <w:rFonts w:asciiTheme="minorHAnsi" w:hAnsiTheme="minorHAnsi" w:cstheme="minorHAnsi"/>
          <w:b/>
          <w:color w:val="363435"/>
          <w:spacing w:val="15"/>
          <w:sz w:val="24"/>
          <w:szCs w:val="24"/>
        </w:rPr>
        <w:t>:……………………….</w:t>
      </w:r>
      <w:r w:rsidRPr="006931F0">
        <w:rPr>
          <w:rFonts w:asciiTheme="minorHAnsi" w:hAnsiTheme="minorHAnsi" w:cstheme="minorHAnsi"/>
          <w:b/>
          <w:color w:val="363435"/>
          <w:sz w:val="24"/>
          <w:szCs w:val="24"/>
        </w:rPr>
        <w:t>.</w:t>
      </w:r>
      <w:proofErr w:type="gramEnd"/>
    </w:p>
    <w:p w:rsidR="00C1219A" w:rsidRPr="006931F0" w:rsidRDefault="00C1219A">
      <w:pPr>
        <w:widowControl w:val="0"/>
        <w:tabs>
          <w:tab w:val="left" w:pos="1180"/>
        </w:tabs>
        <w:autoSpaceDE w:val="0"/>
        <w:autoSpaceDN w:val="0"/>
        <w:adjustRightInd w:val="0"/>
        <w:spacing w:before="13" w:after="0" w:line="240" w:lineRule="auto"/>
        <w:ind w:left="712"/>
        <w:rPr>
          <w:rFonts w:asciiTheme="minorHAnsi" w:hAnsiTheme="minorHAnsi" w:cstheme="minorHAnsi"/>
          <w:b/>
          <w:color w:val="000000"/>
          <w:sz w:val="24"/>
          <w:szCs w:val="24"/>
        </w:rPr>
      </w:pPr>
      <w:r w:rsidRPr="006931F0">
        <w:rPr>
          <w:rFonts w:asciiTheme="minorHAnsi" w:hAnsiTheme="minorHAnsi" w:cstheme="minorHAnsi"/>
          <w:b/>
          <w:color w:val="363435"/>
          <w:spacing w:val="-3"/>
          <w:sz w:val="24"/>
          <w:szCs w:val="24"/>
        </w:rPr>
        <w:lastRenderedPageBreak/>
        <w:t>c</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1"/>
          <w:sz w:val="24"/>
          <w:szCs w:val="24"/>
        </w:rPr>
        <w:t>I</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institutio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
          <w:sz w:val="24"/>
          <w:szCs w:val="24"/>
        </w:rPr>
        <w:t>optin</w:t>
      </w:r>
      <w:r w:rsidRPr="006931F0">
        <w:rPr>
          <w:rFonts w:asciiTheme="minorHAnsi" w:hAnsiTheme="minorHAnsi" w:cstheme="minorHAnsi"/>
          <w:b/>
          <w:color w:val="363435"/>
          <w:sz w:val="24"/>
          <w:szCs w:val="24"/>
        </w:rPr>
        <w:t xml:space="preserve">g </w:t>
      </w:r>
      <w:r w:rsidRPr="006931F0">
        <w:rPr>
          <w:rFonts w:asciiTheme="minorHAnsi" w:hAnsiTheme="minorHAnsi" w:cstheme="minorHAnsi"/>
          <w:b/>
          <w:color w:val="363435"/>
          <w:spacing w:val="-1"/>
          <w:sz w:val="24"/>
          <w:szCs w:val="24"/>
        </w:rPr>
        <w:t>fo</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1"/>
          <w:sz w:val="24"/>
          <w:szCs w:val="24"/>
        </w:rPr>
        <w:t>assessmen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1"/>
          <w:sz w:val="24"/>
          <w:szCs w:val="24"/>
        </w:rPr>
        <w:t>accreditatio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
          <w:sz w:val="24"/>
          <w:szCs w:val="24"/>
        </w:rPr>
        <w:t>Teache</w:t>
      </w:r>
      <w:r w:rsidRPr="006931F0">
        <w:rPr>
          <w:rFonts w:asciiTheme="minorHAnsi" w:hAnsiTheme="minorHAnsi" w:cstheme="minorHAnsi"/>
          <w:b/>
          <w:color w:val="363435"/>
          <w:sz w:val="24"/>
          <w:szCs w:val="24"/>
        </w:rPr>
        <w:t xml:space="preserve">r </w:t>
      </w:r>
      <w:proofErr w:type="gramStart"/>
      <w:r w:rsidRPr="006931F0">
        <w:rPr>
          <w:rFonts w:asciiTheme="minorHAnsi" w:hAnsiTheme="minorHAnsi" w:cstheme="minorHAnsi"/>
          <w:b/>
          <w:color w:val="363435"/>
          <w:spacing w:val="-1"/>
          <w:sz w:val="24"/>
          <w:szCs w:val="24"/>
        </w:rPr>
        <w:t>Education</w:t>
      </w:r>
      <w:proofErr w:type="gramEnd"/>
    </w:p>
    <w:p w:rsidR="00C1219A" w:rsidRPr="006931F0" w:rsidRDefault="00EC3B6B">
      <w:pPr>
        <w:widowControl w:val="0"/>
        <w:tabs>
          <w:tab w:val="left" w:pos="3000"/>
        </w:tabs>
        <w:autoSpaceDE w:val="0"/>
        <w:autoSpaceDN w:val="0"/>
        <w:adjustRightInd w:val="0"/>
        <w:spacing w:before="42" w:after="0" w:line="409" w:lineRule="auto"/>
        <w:ind w:left="1196" w:right="5644"/>
        <w:rPr>
          <w:rFonts w:asciiTheme="minorHAnsi" w:hAnsiTheme="minorHAnsi" w:cstheme="minorHAnsi"/>
          <w:b/>
          <w:color w:val="000000"/>
          <w:sz w:val="24"/>
          <w:szCs w:val="24"/>
        </w:rPr>
      </w:pPr>
      <w:r w:rsidRPr="006931F0">
        <w:rPr>
          <w:rFonts w:asciiTheme="minorHAnsi" w:hAnsiTheme="minorHAnsi" w:cstheme="minorHAnsi"/>
          <w:b/>
          <w:noProof/>
        </w:rPr>
        <w:pict>
          <v:rect id="_x0000_s20547" style="position:absolute;left:0;text-align:left;margin-left:153.7pt;margin-top:27.4pt;width:28.5pt;height:16.6pt;z-index:-251643392;mso-position-horizontal-relative:page" o:allowincell="f" filled="f" strokecolor="#363435" strokeweight=".96pt">
            <v:path arrowok="t"/>
            <w10:wrap anchorx="page"/>
          </v:rect>
        </w:pict>
      </w:r>
      <w:r w:rsidR="00C1219A" w:rsidRPr="006931F0">
        <w:rPr>
          <w:rFonts w:asciiTheme="minorHAnsi" w:hAnsiTheme="minorHAnsi" w:cstheme="minorHAnsi"/>
          <w:b/>
          <w:color w:val="363435"/>
          <w:sz w:val="24"/>
          <w:szCs w:val="24"/>
        </w:rPr>
        <w:t>Programmeseparately</w:t>
      </w:r>
      <w:proofErr w:type="gramStart"/>
      <w:r w:rsidR="00C1219A" w:rsidRPr="006931F0">
        <w:rPr>
          <w:rFonts w:asciiTheme="minorHAnsi" w:hAnsiTheme="minorHAnsi" w:cstheme="minorHAnsi"/>
          <w:b/>
          <w:color w:val="363435"/>
          <w:sz w:val="24"/>
          <w:szCs w:val="24"/>
        </w:rPr>
        <w:t>?</w:t>
      </w:r>
      <w:r w:rsidR="00C1219A" w:rsidRPr="006931F0">
        <w:rPr>
          <w:rFonts w:asciiTheme="minorHAnsi" w:hAnsiTheme="minorHAnsi" w:cstheme="minorHAnsi"/>
          <w:b/>
          <w:color w:val="363435"/>
          <w:spacing w:val="6"/>
          <w:sz w:val="24"/>
          <w:szCs w:val="24"/>
        </w:rPr>
        <w:t>Ye</w:t>
      </w:r>
      <w:r w:rsidR="00C1219A" w:rsidRPr="006931F0">
        <w:rPr>
          <w:rFonts w:asciiTheme="minorHAnsi" w:hAnsiTheme="minorHAnsi" w:cstheme="minorHAnsi"/>
          <w:b/>
          <w:color w:val="363435"/>
          <w:sz w:val="24"/>
          <w:szCs w:val="24"/>
        </w:rPr>
        <w:t>s</w:t>
      </w:r>
      <w:proofErr w:type="gramEnd"/>
      <w:r w:rsidR="00C1219A" w:rsidRPr="006931F0">
        <w:rPr>
          <w:rFonts w:asciiTheme="minorHAnsi" w:hAnsiTheme="minorHAnsi" w:cstheme="minorHAnsi"/>
          <w:b/>
          <w:color w:val="363435"/>
          <w:sz w:val="24"/>
          <w:szCs w:val="24"/>
        </w:rPr>
        <w:tab/>
      </w:r>
      <w:r w:rsidR="00C1219A" w:rsidRPr="006931F0">
        <w:rPr>
          <w:rFonts w:asciiTheme="minorHAnsi" w:hAnsiTheme="minorHAnsi" w:cstheme="minorHAnsi"/>
          <w:b/>
          <w:color w:val="363435"/>
          <w:spacing w:val="1"/>
          <w:sz w:val="24"/>
          <w:szCs w:val="24"/>
        </w:rPr>
        <w:t>No</w:t>
      </w:r>
    </w:p>
    <w:p w:rsidR="00C1219A" w:rsidRPr="006931F0" w:rsidRDefault="00C1219A">
      <w:pPr>
        <w:widowControl w:val="0"/>
        <w:tabs>
          <w:tab w:val="left" w:pos="680"/>
        </w:tabs>
        <w:autoSpaceDE w:val="0"/>
        <w:autoSpaceDN w:val="0"/>
        <w:adjustRightInd w:val="0"/>
        <w:spacing w:before="5"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19</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Does the college offer UG or PG programme in Physical Education?</w:t>
      </w:r>
    </w:p>
    <w:p w:rsidR="00C1219A" w:rsidRPr="006931F0" w:rsidRDefault="00C1219A">
      <w:pPr>
        <w:widowControl w:val="0"/>
        <w:autoSpaceDE w:val="0"/>
        <w:autoSpaceDN w:val="0"/>
        <w:adjustRightInd w:val="0"/>
        <w:spacing w:before="11" w:after="0" w:line="200" w:lineRule="exact"/>
        <w:rPr>
          <w:rFonts w:asciiTheme="minorHAnsi" w:hAnsiTheme="minorHAnsi" w:cstheme="minorHAnsi"/>
          <w:b/>
          <w:color w:val="000000"/>
          <w:sz w:val="20"/>
          <w:szCs w:val="20"/>
        </w:rPr>
      </w:pPr>
    </w:p>
    <w:p w:rsidR="00C1219A" w:rsidRPr="006931F0" w:rsidRDefault="00C1219A">
      <w:pPr>
        <w:widowControl w:val="0"/>
        <w:tabs>
          <w:tab w:val="left" w:pos="2280"/>
        </w:tabs>
        <w:autoSpaceDE w:val="0"/>
        <w:autoSpaceDN w:val="0"/>
        <w:adjustRightInd w:val="0"/>
        <w:spacing w:after="0" w:line="240" w:lineRule="auto"/>
        <w:ind w:left="68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No</w:t>
      </w:r>
    </w:p>
    <w:p w:rsidR="00C1219A" w:rsidRPr="006931F0" w:rsidRDefault="00C1219A">
      <w:pPr>
        <w:widowControl w:val="0"/>
        <w:autoSpaceDE w:val="0"/>
        <w:autoSpaceDN w:val="0"/>
        <w:adjustRightInd w:val="0"/>
        <w:spacing w:before="3" w:after="0" w:line="150" w:lineRule="exact"/>
        <w:rPr>
          <w:rFonts w:asciiTheme="minorHAnsi" w:hAnsiTheme="minorHAnsi" w:cstheme="minorHAnsi"/>
          <w:color w:val="000000"/>
          <w:sz w:val="15"/>
          <w:szCs w:val="15"/>
        </w:rPr>
      </w:pPr>
    </w:p>
    <w:p w:rsidR="00C1219A" w:rsidRPr="006931F0" w:rsidRDefault="00C1219A">
      <w:pPr>
        <w:widowControl w:val="0"/>
        <w:autoSpaceDE w:val="0"/>
        <w:autoSpaceDN w:val="0"/>
        <w:adjustRightInd w:val="0"/>
        <w:spacing w:after="0" w:line="240" w:lineRule="auto"/>
        <w:ind w:left="688"/>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If yes,</w:t>
      </w:r>
    </w:p>
    <w:p w:rsidR="00C1219A" w:rsidRPr="006931F0" w:rsidRDefault="00C1219A">
      <w:pPr>
        <w:widowControl w:val="0"/>
        <w:autoSpaceDE w:val="0"/>
        <w:autoSpaceDN w:val="0"/>
        <w:adjustRightInd w:val="0"/>
        <w:spacing w:before="8" w:after="0" w:line="150" w:lineRule="exact"/>
        <w:rPr>
          <w:rFonts w:asciiTheme="minorHAnsi" w:hAnsiTheme="minorHAnsi" w:cstheme="minorHAnsi"/>
          <w:b/>
          <w:color w:val="000000"/>
          <w:sz w:val="15"/>
          <w:szCs w:val="15"/>
        </w:rPr>
      </w:pPr>
    </w:p>
    <w:p w:rsidR="00C1219A" w:rsidRPr="006931F0" w:rsidRDefault="00C1219A">
      <w:pPr>
        <w:widowControl w:val="0"/>
        <w:tabs>
          <w:tab w:val="left" w:pos="1180"/>
        </w:tabs>
        <w:autoSpaceDE w:val="0"/>
        <w:autoSpaceDN w:val="0"/>
        <w:adjustRightInd w:val="0"/>
        <w:spacing w:after="0" w:line="240" w:lineRule="auto"/>
        <w:ind w:left="688"/>
        <w:rPr>
          <w:rFonts w:asciiTheme="minorHAnsi" w:hAnsiTheme="minorHAnsi" w:cstheme="minorHAnsi"/>
          <w:b/>
          <w:color w:val="000000"/>
          <w:sz w:val="24"/>
          <w:szCs w:val="24"/>
        </w:rPr>
      </w:pPr>
      <w:r w:rsidRPr="006931F0">
        <w:rPr>
          <w:rFonts w:asciiTheme="minorHAnsi" w:hAnsiTheme="minorHAnsi" w:cstheme="minorHAnsi"/>
          <w:b/>
          <w:color w:val="363435"/>
          <w:spacing w:val="-2"/>
          <w:sz w:val="24"/>
          <w:szCs w:val="24"/>
        </w:rPr>
        <w:t>a</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Year of Introduction of the programme(s)………………</w:t>
      </w:r>
      <w:proofErr w:type="gramStart"/>
      <w:r w:rsidRPr="006931F0">
        <w:rPr>
          <w:rFonts w:asciiTheme="minorHAnsi" w:hAnsiTheme="minorHAnsi" w:cstheme="minorHAnsi"/>
          <w:b/>
          <w:color w:val="363435"/>
          <w:sz w:val="24"/>
          <w:szCs w:val="24"/>
        </w:rPr>
        <w:t>.(</w:t>
      </w:r>
      <w:proofErr w:type="gramEnd"/>
      <w:r w:rsidRPr="006931F0">
        <w:rPr>
          <w:rFonts w:asciiTheme="minorHAnsi" w:hAnsiTheme="minorHAnsi" w:cstheme="minorHAnsi"/>
          <w:b/>
          <w:color w:val="363435"/>
          <w:sz w:val="24"/>
          <w:szCs w:val="24"/>
        </w:rPr>
        <w:t>dd/mm/yyyy)</w:t>
      </w:r>
    </w:p>
    <w:p w:rsidR="00C1219A" w:rsidRPr="006931F0" w:rsidRDefault="00C1219A">
      <w:pPr>
        <w:widowControl w:val="0"/>
        <w:autoSpaceDE w:val="0"/>
        <w:autoSpaceDN w:val="0"/>
        <w:adjustRightInd w:val="0"/>
        <w:spacing w:before="3" w:after="0" w:line="150" w:lineRule="exact"/>
        <w:rPr>
          <w:rFonts w:asciiTheme="minorHAnsi" w:hAnsiTheme="minorHAnsi" w:cstheme="minorHAnsi"/>
          <w:b/>
          <w:color w:val="000000"/>
          <w:sz w:val="15"/>
          <w:szCs w:val="15"/>
        </w:rPr>
      </w:pPr>
    </w:p>
    <w:p w:rsidR="00C1219A" w:rsidRPr="006931F0" w:rsidRDefault="00C1219A">
      <w:pPr>
        <w:widowControl w:val="0"/>
        <w:tabs>
          <w:tab w:val="left" w:pos="1180"/>
        </w:tabs>
        <w:autoSpaceDE w:val="0"/>
        <w:autoSpaceDN w:val="0"/>
        <w:adjustRightInd w:val="0"/>
        <w:spacing w:after="0" w:line="363" w:lineRule="auto"/>
        <w:ind w:left="688" w:right="2376" w:firstLine="509"/>
        <w:rPr>
          <w:rFonts w:asciiTheme="minorHAnsi" w:hAnsiTheme="minorHAnsi" w:cstheme="minorHAnsi"/>
          <w:b/>
          <w:color w:val="000000"/>
          <w:sz w:val="24"/>
          <w:szCs w:val="24"/>
        </w:rPr>
      </w:pPr>
      <w:proofErr w:type="gramStart"/>
      <w:r w:rsidRPr="006931F0">
        <w:rPr>
          <w:rFonts w:asciiTheme="minorHAnsi" w:hAnsiTheme="minorHAnsi" w:cstheme="minorHAnsi"/>
          <w:b/>
          <w:color w:val="363435"/>
          <w:sz w:val="24"/>
          <w:szCs w:val="24"/>
        </w:rPr>
        <w:t>and</w:t>
      </w:r>
      <w:proofErr w:type="gramEnd"/>
      <w:r w:rsidRPr="006931F0">
        <w:rPr>
          <w:rFonts w:asciiTheme="minorHAnsi" w:hAnsiTheme="minorHAnsi" w:cstheme="minorHAnsi"/>
          <w:b/>
          <w:color w:val="363435"/>
          <w:sz w:val="24"/>
          <w:szCs w:val="24"/>
        </w:rPr>
        <w:t xml:space="preserve"> number of batches that completed the programme </w:t>
      </w:r>
      <w:r w:rsidRPr="006931F0">
        <w:rPr>
          <w:rFonts w:asciiTheme="minorHAnsi" w:hAnsiTheme="minorHAnsi" w:cstheme="minorHAnsi"/>
          <w:b/>
          <w:color w:val="363435"/>
          <w:spacing w:val="4"/>
          <w:sz w:val="24"/>
          <w:szCs w:val="24"/>
        </w:rPr>
        <w:t>b</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NCTE recognition details (if applicable)</w:t>
      </w:r>
    </w:p>
    <w:p w:rsidR="00C1219A" w:rsidRPr="006931F0" w:rsidRDefault="00C1219A">
      <w:pPr>
        <w:widowControl w:val="0"/>
        <w:autoSpaceDE w:val="0"/>
        <w:autoSpaceDN w:val="0"/>
        <w:adjustRightInd w:val="0"/>
        <w:spacing w:before="4" w:after="0" w:line="365" w:lineRule="auto"/>
        <w:ind w:left="1196" w:right="2542"/>
        <w:rPr>
          <w:rFonts w:asciiTheme="minorHAnsi" w:hAnsiTheme="minorHAnsi" w:cstheme="minorHAnsi"/>
          <w:b/>
          <w:color w:val="000000"/>
          <w:sz w:val="24"/>
          <w:szCs w:val="24"/>
        </w:rPr>
      </w:pPr>
      <w:r w:rsidRPr="006931F0">
        <w:rPr>
          <w:rFonts w:asciiTheme="minorHAnsi" w:hAnsiTheme="minorHAnsi" w:cstheme="minorHAnsi"/>
          <w:b/>
          <w:color w:val="363435"/>
          <w:spacing w:val="12"/>
          <w:sz w:val="24"/>
          <w:szCs w:val="24"/>
        </w:rPr>
        <w:t>Notificatio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2"/>
          <w:sz w:val="24"/>
          <w:szCs w:val="24"/>
        </w:rPr>
        <w:t>No.</w:t>
      </w:r>
      <w:proofErr w:type="gramStart"/>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2"/>
          <w:sz w:val="24"/>
          <w:szCs w:val="24"/>
        </w:rPr>
        <w:t>……………………………………</w:t>
      </w:r>
      <w:proofErr w:type="gramEnd"/>
      <w:r w:rsidRPr="006931F0">
        <w:rPr>
          <w:rFonts w:asciiTheme="minorHAnsi" w:hAnsiTheme="minorHAnsi" w:cstheme="minorHAnsi"/>
          <w:b/>
          <w:color w:val="363435"/>
          <w:spacing w:val="10"/>
          <w:sz w:val="24"/>
          <w:szCs w:val="24"/>
        </w:rPr>
        <w:t>Date</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0"/>
          <w:sz w:val="24"/>
          <w:szCs w:val="24"/>
        </w:rPr>
        <w: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0"/>
          <w:sz w:val="24"/>
          <w:szCs w:val="24"/>
        </w:rPr>
        <w:t xml:space="preserve">(dd/mm/yyyy) </w:t>
      </w:r>
      <w:r w:rsidRPr="006931F0">
        <w:rPr>
          <w:rFonts w:asciiTheme="minorHAnsi" w:hAnsiTheme="minorHAnsi" w:cstheme="minorHAnsi"/>
          <w:b/>
          <w:color w:val="363435"/>
          <w:spacing w:val="17"/>
          <w:sz w:val="24"/>
          <w:szCs w:val="24"/>
        </w:rPr>
        <w:t>Validity:…………………</w:t>
      </w:r>
      <w:r w:rsidRPr="006931F0">
        <w:rPr>
          <w:rFonts w:asciiTheme="minorHAnsi" w:hAnsiTheme="minorHAnsi" w:cstheme="minorHAnsi"/>
          <w:b/>
          <w:color w:val="363435"/>
          <w:sz w:val="24"/>
          <w:szCs w:val="24"/>
        </w:rPr>
        <w:t>…</w:t>
      </w:r>
    </w:p>
    <w:p w:rsidR="00C1219A" w:rsidRPr="006931F0" w:rsidRDefault="00C1219A">
      <w:pPr>
        <w:widowControl w:val="0"/>
        <w:tabs>
          <w:tab w:val="left" w:pos="1180"/>
        </w:tabs>
        <w:autoSpaceDE w:val="0"/>
        <w:autoSpaceDN w:val="0"/>
        <w:adjustRightInd w:val="0"/>
        <w:spacing w:after="0" w:line="296" w:lineRule="exact"/>
        <w:ind w:left="688"/>
        <w:rPr>
          <w:rFonts w:asciiTheme="minorHAnsi" w:hAnsiTheme="minorHAnsi" w:cstheme="minorHAnsi"/>
          <w:b/>
          <w:color w:val="000000"/>
          <w:sz w:val="24"/>
          <w:szCs w:val="24"/>
        </w:rPr>
      </w:pPr>
      <w:r w:rsidRPr="006931F0">
        <w:rPr>
          <w:rFonts w:asciiTheme="minorHAnsi" w:hAnsiTheme="minorHAnsi" w:cstheme="minorHAnsi"/>
          <w:b/>
          <w:color w:val="363435"/>
          <w:spacing w:val="-3"/>
          <w:position w:val="1"/>
          <w:sz w:val="24"/>
          <w:szCs w:val="24"/>
        </w:rPr>
        <w:t>c</w:t>
      </w:r>
      <w:r w:rsidRPr="006931F0">
        <w:rPr>
          <w:rFonts w:asciiTheme="minorHAnsi" w:hAnsiTheme="minorHAnsi" w:cstheme="minorHAnsi"/>
          <w:b/>
          <w:color w:val="363435"/>
          <w:position w:val="1"/>
          <w:sz w:val="24"/>
          <w:szCs w:val="24"/>
        </w:rPr>
        <w:t>.</w:t>
      </w:r>
      <w:r w:rsidRPr="006931F0">
        <w:rPr>
          <w:rFonts w:asciiTheme="minorHAnsi" w:hAnsiTheme="minorHAnsi" w:cstheme="minorHAnsi"/>
          <w:b/>
          <w:color w:val="363435"/>
          <w:position w:val="1"/>
          <w:sz w:val="24"/>
          <w:szCs w:val="24"/>
        </w:rPr>
        <w:tab/>
      </w:r>
      <w:r w:rsidRPr="006931F0">
        <w:rPr>
          <w:rFonts w:asciiTheme="minorHAnsi" w:hAnsiTheme="minorHAnsi" w:cstheme="minorHAnsi"/>
          <w:b/>
          <w:color w:val="363435"/>
          <w:spacing w:val="-1"/>
          <w:position w:val="1"/>
          <w:sz w:val="24"/>
          <w:szCs w:val="24"/>
        </w:rPr>
        <w:t>I</w:t>
      </w:r>
      <w:r w:rsidRPr="006931F0">
        <w:rPr>
          <w:rFonts w:asciiTheme="minorHAnsi" w:hAnsiTheme="minorHAnsi" w:cstheme="minorHAnsi"/>
          <w:b/>
          <w:color w:val="363435"/>
          <w:position w:val="1"/>
          <w:sz w:val="24"/>
          <w:szCs w:val="24"/>
        </w:rPr>
        <w:t xml:space="preserve">s </w:t>
      </w:r>
      <w:r w:rsidRPr="006931F0">
        <w:rPr>
          <w:rFonts w:asciiTheme="minorHAnsi" w:hAnsiTheme="minorHAnsi" w:cstheme="minorHAnsi"/>
          <w:b/>
          <w:color w:val="363435"/>
          <w:spacing w:val="-1"/>
          <w:position w:val="1"/>
          <w:sz w:val="24"/>
          <w:szCs w:val="24"/>
        </w:rPr>
        <w:t>th</w:t>
      </w:r>
      <w:r w:rsidRPr="006931F0">
        <w:rPr>
          <w:rFonts w:asciiTheme="minorHAnsi" w:hAnsiTheme="minorHAnsi" w:cstheme="minorHAnsi"/>
          <w:b/>
          <w:color w:val="363435"/>
          <w:position w:val="1"/>
          <w:sz w:val="24"/>
          <w:szCs w:val="24"/>
        </w:rPr>
        <w:t xml:space="preserve">e </w:t>
      </w:r>
      <w:r w:rsidRPr="006931F0">
        <w:rPr>
          <w:rFonts w:asciiTheme="minorHAnsi" w:hAnsiTheme="minorHAnsi" w:cstheme="minorHAnsi"/>
          <w:b/>
          <w:color w:val="363435"/>
          <w:spacing w:val="-1"/>
          <w:position w:val="1"/>
          <w:sz w:val="24"/>
          <w:szCs w:val="24"/>
        </w:rPr>
        <w:t>institutio</w:t>
      </w:r>
      <w:r w:rsidRPr="006931F0">
        <w:rPr>
          <w:rFonts w:asciiTheme="minorHAnsi" w:hAnsiTheme="minorHAnsi" w:cstheme="minorHAnsi"/>
          <w:b/>
          <w:color w:val="363435"/>
          <w:position w:val="1"/>
          <w:sz w:val="24"/>
          <w:szCs w:val="24"/>
        </w:rPr>
        <w:t xml:space="preserve">n </w:t>
      </w:r>
      <w:r w:rsidRPr="006931F0">
        <w:rPr>
          <w:rFonts w:asciiTheme="minorHAnsi" w:hAnsiTheme="minorHAnsi" w:cstheme="minorHAnsi"/>
          <w:b/>
          <w:color w:val="363435"/>
          <w:spacing w:val="-1"/>
          <w:position w:val="1"/>
          <w:sz w:val="24"/>
          <w:szCs w:val="24"/>
        </w:rPr>
        <w:t>optin</w:t>
      </w:r>
      <w:r w:rsidRPr="006931F0">
        <w:rPr>
          <w:rFonts w:asciiTheme="minorHAnsi" w:hAnsiTheme="minorHAnsi" w:cstheme="minorHAnsi"/>
          <w:b/>
          <w:color w:val="363435"/>
          <w:position w:val="1"/>
          <w:sz w:val="24"/>
          <w:szCs w:val="24"/>
        </w:rPr>
        <w:t xml:space="preserve">g </w:t>
      </w:r>
      <w:r w:rsidRPr="006931F0">
        <w:rPr>
          <w:rFonts w:asciiTheme="minorHAnsi" w:hAnsiTheme="minorHAnsi" w:cstheme="minorHAnsi"/>
          <w:b/>
          <w:color w:val="363435"/>
          <w:spacing w:val="-1"/>
          <w:position w:val="1"/>
          <w:sz w:val="24"/>
          <w:szCs w:val="24"/>
        </w:rPr>
        <w:t>fo</w:t>
      </w:r>
      <w:r w:rsidRPr="006931F0">
        <w:rPr>
          <w:rFonts w:asciiTheme="minorHAnsi" w:hAnsiTheme="minorHAnsi" w:cstheme="minorHAnsi"/>
          <w:b/>
          <w:color w:val="363435"/>
          <w:position w:val="1"/>
          <w:sz w:val="24"/>
          <w:szCs w:val="24"/>
        </w:rPr>
        <w:t xml:space="preserve">r </w:t>
      </w:r>
      <w:r w:rsidRPr="006931F0">
        <w:rPr>
          <w:rFonts w:asciiTheme="minorHAnsi" w:hAnsiTheme="minorHAnsi" w:cstheme="minorHAnsi"/>
          <w:b/>
          <w:color w:val="363435"/>
          <w:spacing w:val="-1"/>
          <w:position w:val="1"/>
          <w:sz w:val="24"/>
          <w:szCs w:val="24"/>
        </w:rPr>
        <w:t>assessmen</w:t>
      </w:r>
      <w:r w:rsidRPr="006931F0">
        <w:rPr>
          <w:rFonts w:asciiTheme="minorHAnsi" w:hAnsiTheme="minorHAnsi" w:cstheme="minorHAnsi"/>
          <w:b/>
          <w:color w:val="363435"/>
          <w:position w:val="1"/>
          <w:sz w:val="24"/>
          <w:szCs w:val="24"/>
        </w:rPr>
        <w:t xml:space="preserve">t </w:t>
      </w:r>
      <w:r w:rsidRPr="006931F0">
        <w:rPr>
          <w:rFonts w:asciiTheme="minorHAnsi" w:hAnsiTheme="minorHAnsi" w:cstheme="minorHAnsi"/>
          <w:b/>
          <w:color w:val="363435"/>
          <w:spacing w:val="-1"/>
          <w:position w:val="1"/>
          <w:sz w:val="24"/>
          <w:szCs w:val="24"/>
        </w:rPr>
        <w:t>an</w:t>
      </w:r>
      <w:r w:rsidRPr="006931F0">
        <w:rPr>
          <w:rFonts w:asciiTheme="minorHAnsi" w:hAnsiTheme="minorHAnsi" w:cstheme="minorHAnsi"/>
          <w:b/>
          <w:color w:val="363435"/>
          <w:position w:val="1"/>
          <w:sz w:val="24"/>
          <w:szCs w:val="24"/>
        </w:rPr>
        <w:t xml:space="preserve">d </w:t>
      </w:r>
      <w:r w:rsidRPr="006931F0">
        <w:rPr>
          <w:rFonts w:asciiTheme="minorHAnsi" w:hAnsiTheme="minorHAnsi" w:cstheme="minorHAnsi"/>
          <w:b/>
          <w:color w:val="363435"/>
          <w:spacing w:val="-1"/>
          <w:position w:val="1"/>
          <w:sz w:val="24"/>
          <w:szCs w:val="24"/>
        </w:rPr>
        <w:t>accreditatio</w:t>
      </w:r>
      <w:r w:rsidRPr="006931F0">
        <w:rPr>
          <w:rFonts w:asciiTheme="minorHAnsi" w:hAnsiTheme="minorHAnsi" w:cstheme="minorHAnsi"/>
          <w:b/>
          <w:color w:val="363435"/>
          <w:position w:val="1"/>
          <w:sz w:val="24"/>
          <w:szCs w:val="24"/>
        </w:rPr>
        <w:t xml:space="preserve">n </w:t>
      </w:r>
      <w:r w:rsidRPr="006931F0">
        <w:rPr>
          <w:rFonts w:asciiTheme="minorHAnsi" w:hAnsiTheme="minorHAnsi" w:cstheme="minorHAnsi"/>
          <w:b/>
          <w:color w:val="363435"/>
          <w:spacing w:val="-1"/>
          <w:position w:val="1"/>
          <w:sz w:val="24"/>
          <w:szCs w:val="24"/>
        </w:rPr>
        <w:t>o</w:t>
      </w:r>
      <w:r w:rsidRPr="006931F0">
        <w:rPr>
          <w:rFonts w:asciiTheme="minorHAnsi" w:hAnsiTheme="minorHAnsi" w:cstheme="minorHAnsi"/>
          <w:b/>
          <w:color w:val="363435"/>
          <w:position w:val="1"/>
          <w:sz w:val="24"/>
          <w:szCs w:val="24"/>
        </w:rPr>
        <w:t xml:space="preserve">f </w:t>
      </w:r>
      <w:proofErr w:type="gramStart"/>
      <w:r w:rsidRPr="006931F0">
        <w:rPr>
          <w:rFonts w:asciiTheme="minorHAnsi" w:hAnsiTheme="minorHAnsi" w:cstheme="minorHAnsi"/>
          <w:b/>
          <w:color w:val="363435"/>
          <w:spacing w:val="-1"/>
          <w:position w:val="1"/>
          <w:sz w:val="24"/>
          <w:szCs w:val="24"/>
        </w:rPr>
        <w:t>Physica</w:t>
      </w:r>
      <w:r w:rsidRPr="006931F0">
        <w:rPr>
          <w:rFonts w:asciiTheme="minorHAnsi" w:hAnsiTheme="minorHAnsi" w:cstheme="minorHAnsi"/>
          <w:b/>
          <w:color w:val="363435"/>
          <w:position w:val="1"/>
          <w:sz w:val="24"/>
          <w:szCs w:val="24"/>
        </w:rPr>
        <w:t>l</w:t>
      </w:r>
      <w:r w:rsidRPr="006931F0">
        <w:rPr>
          <w:rFonts w:asciiTheme="minorHAnsi" w:hAnsiTheme="minorHAnsi" w:cstheme="minorHAnsi"/>
          <w:b/>
          <w:color w:val="363435"/>
          <w:spacing w:val="-1"/>
          <w:position w:val="1"/>
          <w:sz w:val="24"/>
          <w:szCs w:val="24"/>
        </w:rPr>
        <w:t>Education</w:t>
      </w:r>
      <w:proofErr w:type="gramEnd"/>
    </w:p>
    <w:p w:rsidR="00C1219A" w:rsidRPr="006931F0" w:rsidRDefault="00EC3B6B">
      <w:pPr>
        <w:widowControl w:val="0"/>
        <w:tabs>
          <w:tab w:val="left" w:pos="3000"/>
        </w:tabs>
        <w:autoSpaceDE w:val="0"/>
        <w:autoSpaceDN w:val="0"/>
        <w:adjustRightInd w:val="0"/>
        <w:spacing w:before="42" w:after="0" w:line="363" w:lineRule="auto"/>
        <w:ind w:left="1196" w:right="5644"/>
        <w:rPr>
          <w:rFonts w:asciiTheme="minorHAnsi" w:hAnsiTheme="minorHAnsi" w:cstheme="minorHAnsi"/>
          <w:b/>
          <w:color w:val="000000"/>
          <w:sz w:val="24"/>
          <w:szCs w:val="24"/>
        </w:rPr>
      </w:pPr>
      <w:r w:rsidRPr="006931F0">
        <w:rPr>
          <w:rFonts w:asciiTheme="minorHAnsi" w:hAnsiTheme="minorHAnsi" w:cstheme="minorHAnsi"/>
          <w:b/>
          <w:noProof/>
        </w:rPr>
        <w:pict>
          <v:rect id="_x0000_s20548" style="position:absolute;left:0;text-align:left;margin-left:153.7pt;margin-top:24.2pt;width:28.5pt;height:16.6pt;z-index:-251642368;mso-position-horizontal-relative:page" o:allowincell="f" filled="f" strokecolor="#363435" strokeweight=".96pt">
            <v:path arrowok="t"/>
            <w10:wrap anchorx="page"/>
          </v:rect>
        </w:pict>
      </w:r>
      <w:r w:rsidR="00C1219A" w:rsidRPr="006931F0">
        <w:rPr>
          <w:rFonts w:asciiTheme="minorHAnsi" w:hAnsiTheme="minorHAnsi" w:cstheme="minorHAnsi"/>
          <w:b/>
          <w:color w:val="363435"/>
          <w:sz w:val="24"/>
          <w:szCs w:val="24"/>
        </w:rPr>
        <w:t>Programmeseparately</w:t>
      </w:r>
      <w:proofErr w:type="gramStart"/>
      <w:r w:rsidR="00C1219A" w:rsidRPr="006931F0">
        <w:rPr>
          <w:rFonts w:asciiTheme="minorHAnsi" w:hAnsiTheme="minorHAnsi" w:cstheme="minorHAnsi"/>
          <w:b/>
          <w:color w:val="363435"/>
          <w:sz w:val="24"/>
          <w:szCs w:val="24"/>
        </w:rPr>
        <w:t>?</w:t>
      </w:r>
      <w:r w:rsidR="00C1219A" w:rsidRPr="006931F0">
        <w:rPr>
          <w:rFonts w:asciiTheme="minorHAnsi" w:hAnsiTheme="minorHAnsi" w:cstheme="minorHAnsi"/>
          <w:b/>
          <w:color w:val="363435"/>
          <w:spacing w:val="6"/>
          <w:sz w:val="24"/>
          <w:szCs w:val="24"/>
        </w:rPr>
        <w:t>Ye</w:t>
      </w:r>
      <w:r w:rsidR="00C1219A" w:rsidRPr="006931F0">
        <w:rPr>
          <w:rFonts w:asciiTheme="minorHAnsi" w:hAnsiTheme="minorHAnsi" w:cstheme="minorHAnsi"/>
          <w:b/>
          <w:color w:val="363435"/>
          <w:sz w:val="24"/>
          <w:szCs w:val="24"/>
        </w:rPr>
        <w:t>s</w:t>
      </w:r>
      <w:proofErr w:type="gramEnd"/>
      <w:r w:rsidR="00C1219A" w:rsidRPr="006931F0">
        <w:rPr>
          <w:rFonts w:asciiTheme="minorHAnsi" w:hAnsiTheme="minorHAnsi" w:cstheme="minorHAnsi"/>
          <w:b/>
          <w:color w:val="363435"/>
          <w:sz w:val="24"/>
          <w:szCs w:val="24"/>
        </w:rPr>
        <w:tab/>
      </w:r>
      <w:r w:rsidR="00C1219A" w:rsidRPr="006931F0">
        <w:rPr>
          <w:rFonts w:asciiTheme="minorHAnsi" w:hAnsiTheme="minorHAnsi" w:cstheme="minorHAnsi"/>
          <w:b/>
          <w:color w:val="363435"/>
          <w:spacing w:val="1"/>
          <w:sz w:val="24"/>
          <w:szCs w:val="24"/>
        </w:rPr>
        <w:t>No</w:t>
      </w:r>
    </w:p>
    <w:p w:rsidR="00C1219A" w:rsidRPr="006931F0" w:rsidRDefault="00C1219A">
      <w:pPr>
        <w:widowControl w:val="0"/>
        <w:tabs>
          <w:tab w:val="left" w:pos="680"/>
        </w:tabs>
        <w:autoSpaceDE w:val="0"/>
        <w:autoSpaceDN w:val="0"/>
        <w:adjustRightInd w:val="0"/>
        <w:spacing w:before="4" w:after="0" w:line="287" w:lineRule="exact"/>
        <w:ind w:left="121"/>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20</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Number of teaching and non-teaching positions in the Institution</w:t>
      </w:r>
    </w:p>
    <w:p w:rsidR="00C1219A" w:rsidRPr="006931F0" w:rsidRDefault="00C1219A">
      <w:pPr>
        <w:widowControl w:val="0"/>
        <w:autoSpaceDE w:val="0"/>
        <w:autoSpaceDN w:val="0"/>
        <w:adjustRightInd w:val="0"/>
        <w:spacing w:before="8" w:after="0" w:line="190" w:lineRule="exact"/>
        <w:rPr>
          <w:rFonts w:asciiTheme="minorHAnsi" w:hAnsiTheme="minorHAnsi" w:cstheme="minorHAnsi"/>
          <w:color w:val="000000"/>
          <w:sz w:val="19"/>
          <w:szCs w:val="19"/>
        </w:rPr>
      </w:pPr>
    </w:p>
    <w:tbl>
      <w:tblPr>
        <w:tblW w:w="0" w:type="auto"/>
        <w:tblInd w:w="289" w:type="dxa"/>
        <w:shd w:val="clear" w:color="auto" w:fill="F79646"/>
        <w:tblLayout w:type="fixed"/>
        <w:tblCellMar>
          <w:left w:w="0" w:type="dxa"/>
          <w:right w:w="0" w:type="dxa"/>
        </w:tblCellMar>
        <w:tblLook w:val="0000"/>
      </w:tblPr>
      <w:tblGrid>
        <w:gridCol w:w="2366"/>
        <w:gridCol w:w="552"/>
        <w:gridCol w:w="538"/>
        <w:gridCol w:w="552"/>
        <w:gridCol w:w="600"/>
        <w:gridCol w:w="605"/>
        <w:gridCol w:w="600"/>
        <w:gridCol w:w="763"/>
        <w:gridCol w:w="792"/>
        <w:gridCol w:w="686"/>
        <w:gridCol w:w="719"/>
      </w:tblGrid>
      <w:tr w:rsidR="00C1219A" w:rsidRPr="006931F0" w:rsidTr="00F05DE8">
        <w:trPr>
          <w:trHeight w:hRule="exact" w:val="302"/>
        </w:trPr>
        <w:tc>
          <w:tcPr>
            <w:tcW w:w="2366" w:type="dxa"/>
            <w:vMerge w:val="restart"/>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 w:after="0" w:line="240" w:lineRule="exact"/>
              <w:rPr>
                <w:rFonts w:asciiTheme="minorHAnsi" w:hAnsiTheme="minorHAnsi" w:cstheme="minorHAnsi"/>
                <w:sz w:val="24"/>
                <w:szCs w:val="24"/>
              </w:rPr>
            </w:pPr>
          </w:p>
          <w:p w:rsidR="00C1219A" w:rsidRPr="006931F0" w:rsidRDefault="00C1219A">
            <w:pPr>
              <w:widowControl w:val="0"/>
              <w:autoSpaceDE w:val="0"/>
              <w:autoSpaceDN w:val="0"/>
              <w:adjustRightInd w:val="0"/>
              <w:spacing w:after="0" w:line="240" w:lineRule="auto"/>
              <w:ind w:left="754"/>
              <w:rPr>
                <w:rFonts w:asciiTheme="minorHAnsi" w:hAnsiTheme="minorHAnsi" w:cstheme="minorHAnsi"/>
                <w:sz w:val="24"/>
                <w:szCs w:val="24"/>
              </w:rPr>
            </w:pPr>
            <w:r w:rsidRPr="006931F0">
              <w:rPr>
                <w:rFonts w:asciiTheme="minorHAnsi" w:hAnsiTheme="minorHAnsi" w:cstheme="minorHAnsi"/>
                <w:b/>
                <w:bCs/>
                <w:color w:val="363435"/>
                <w:spacing w:val="-2"/>
                <w:sz w:val="20"/>
                <w:szCs w:val="20"/>
              </w:rPr>
              <w:t>Positions</w:t>
            </w:r>
          </w:p>
        </w:tc>
        <w:tc>
          <w:tcPr>
            <w:tcW w:w="3447" w:type="dxa"/>
            <w:gridSpan w:val="6"/>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39" w:lineRule="exact"/>
              <w:ind w:left="931"/>
              <w:rPr>
                <w:rFonts w:asciiTheme="minorHAnsi" w:hAnsiTheme="minorHAnsi" w:cstheme="minorHAnsi"/>
                <w:sz w:val="24"/>
                <w:szCs w:val="24"/>
              </w:rPr>
            </w:pPr>
            <w:r w:rsidRPr="006931F0">
              <w:rPr>
                <w:rFonts w:asciiTheme="minorHAnsi" w:hAnsiTheme="minorHAnsi" w:cstheme="minorHAnsi"/>
                <w:b/>
                <w:bCs/>
                <w:color w:val="363435"/>
                <w:position w:val="1"/>
                <w:sz w:val="20"/>
                <w:szCs w:val="20"/>
              </w:rPr>
              <w:t>Teachingfaculty</w:t>
            </w:r>
          </w:p>
        </w:tc>
        <w:tc>
          <w:tcPr>
            <w:tcW w:w="1555" w:type="dxa"/>
            <w:gridSpan w:val="2"/>
            <w:vMerge w:val="restart"/>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2" w:after="0" w:line="170" w:lineRule="exact"/>
              <w:rPr>
                <w:rFonts w:asciiTheme="minorHAnsi" w:hAnsiTheme="minorHAnsi" w:cstheme="minorHAnsi"/>
                <w:sz w:val="17"/>
                <w:szCs w:val="17"/>
              </w:rPr>
            </w:pPr>
          </w:p>
          <w:p w:rsidR="00C1219A" w:rsidRPr="006931F0" w:rsidRDefault="00C1219A">
            <w:pPr>
              <w:widowControl w:val="0"/>
              <w:autoSpaceDE w:val="0"/>
              <w:autoSpaceDN w:val="0"/>
              <w:adjustRightInd w:val="0"/>
              <w:spacing w:after="0" w:line="240" w:lineRule="exact"/>
              <w:ind w:left="562" w:right="124" w:hanging="413"/>
              <w:rPr>
                <w:rFonts w:asciiTheme="minorHAnsi" w:hAnsiTheme="minorHAnsi" w:cstheme="minorHAnsi"/>
                <w:sz w:val="24"/>
                <w:szCs w:val="24"/>
              </w:rPr>
            </w:pPr>
            <w:r w:rsidRPr="006931F0">
              <w:rPr>
                <w:rFonts w:asciiTheme="minorHAnsi" w:hAnsiTheme="minorHAnsi" w:cstheme="minorHAnsi"/>
                <w:b/>
                <w:bCs/>
                <w:color w:val="363435"/>
                <w:spacing w:val="-1"/>
                <w:sz w:val="20"/>
                <w:szCs w:val="20"/>
              </w:rPr>
              <w:t xml:space="preserve">Non-teaching </w:t>
            </w:r>
            <w:r w:rsidRPr="006931F0">
              <w:rPr>
                <w:rFonts w:asciiTheme="minorHAnsi" w:hAnsiTheme="minorHAnsi" w:cstheme="minorHAnsi"/>
                <w:b/>
                <w:bCs/>
                <w:color w:val="363435"/>
                <w:spacing w:val="-2"/>
                <w:sz w:val="20"/>
                <w:szCs w:val="20"/>
              </w:rPr>
              <w:t>staff</w:t>
            </w:r>
          </w:p>
        </w:tc>
        <w:tc>
          <w:tcPr>
            <w:tcW w:w="1405" w:type="dxa"/>
            <w:gridSpan w:val="2"/>
            <w:vMerge w:val="restart"/>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2" w:after="0" w:line="170" w:lineRule="exact"/>
              <w:rPr>
                <w:rFonts w:asciiTheme="minorHAnsi" w:hAnsiTheme="minorHAnsi" w:cstheme="minorHAnsi"/>
                <w:sz w:val="17"/>
                <w:szCs w:val="17"/>
              </w:rPr>
            </w:pPr>
          </w:p>
          <w:p w:rsidR="00C1219A" w:rsidRPr="006931F0" w:rsidRDefault="00C1219A">
            <w:pPr>
              <w:widowControl w:val="0"/>
              <w:autoSpaceDE w:val="0"/>
              <w:autoSpaceDN w:val="0"/>
              <w:adjustRightInd w:val="0"/>
              <w:spacing w:after="0" w:line="240" w:lineRule="exact"/>
              <w:ind w:left="499" w:right="193" w:hanging="245"/>
              <w:rPr>
                <w:rFonts w:asciiTheme="minorHAnsi" w:hAnsiTheme="minorHAnsi" w:cstheme="minorHAnsi"/>
                <w:sz w:val="24"/>
                <w:szCs w:val="24"/>
              </w:rPr>
            </w:pPr>
            <w:r w:rsidRPr="006931F0">
              <w:rPr>
                <w:rFonts w:asciiTheme="minorHAnsi" w:hAnsiTheme="minorHAnsi" w:cstheme="minorHAnsi"/>
                <w:b/>
                <w:bCs/>
                <w:color w:val="363435"/>
                <w:spacing w:val="1"/>
                <w:sz w:val="20"/>
                <w:szCs w:val="20"/>
              </w:rPr>
              <w:t xml:space="preserve">Technical </w:t>
            </w:r>
            <w:r w:rsidRPr="006931F0">
              <w:rPr>
                <w:rFonts w:asciiTheme="minorHAnsi" w:hAnsiTheme="minorHAnsi" w:cstheme="minorHAnsi"/>
                <w:b/>
                <w:bCs/>
                <w:color w:val="363435"/>
                <w:spacing w:val="-2"/>
                <w:sz w:val="20"/>
                <w:szCs w:val="20"/>
              </w:rPr>
              <w:t>staff</w:t>
            </w:r>
          </w:p>
        </w:tc>
      </w:tr>
      <w:tr w:rsidR="00C1219A" w:rsidRPr="006931F0" w:rsidTr="00F05DE8">
        <w:trPr>
          <w:trHeight w:hRule="exact" w:val="643"/>
        </w:trPr>
        <w:tc>
          <w:tcPr>
            <w:tcW w:w="2366" w:type="dxa"/>
            <w:vMerge/>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exact"/>
              <w:ind w:left="499" w:right="193" w:hanging="245"/>
              <w:rPr>
                <w:rFonts w:asciiTheme="minorHAnsi" w:hAnsiTheme="minorHAnsi" w:cstheme="minorHAnsi"/>
                <w:sz w:val="24"/>
                <w:szCs w:val="24"/>
              </w:rPr>
            </w:pPr>
          </w:p>
        </w:tc>
        <w:tc>
          <w:tcPr>
            <w:tcW w:w="1090"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110" w:lineRule="exact"/>
              <w:rPr>
                <w:rFonts w:asciiTheme="minorHAnsi" w:hAnsiTheme="minorHAnsi" w:cstheme="minorHAnsi"/>
                <w:sz w:val="11"/>
                <w:szCs w:val="11"/>
              </w:rPr>
            </w:pPr>
          </w:p>
          <w:p w:rsidR="00C1219A" w:rsidRPr="006931F0" w:rsidRDefault="00C1219A">
            <w:pPr>
              <w:widowControl w:val="0"/>
              <w:autoSpaceDE w:val="0"/>
              <w:autoSpaceDN w:val="0"/>
              <w:adjustRightInd w:val="0"/>
              <w:spacing w:after="0" w:line="240" w:lineRule="auto"/>
              <w:ind w:left="91"/>
              <w:rPr>
                <w:rFonts w:asciiTheme="minorHAnsi" w:hAnsiTheme="minorHAnsi" w:cstheme="minorHAnsi"/>
                <w:sz w:val="24"/>
                <w:szCs w:val="24"/>
              </w:rPr>
            </w:pPr>
            <w:r w:rsidRPr="006931F0">
              <w:rPr>
                <w:rFonts w:asciiTheme="minorHAnsi" w:hAnsiTheme="minorHAnsi" w:cstheme="minorHAnsi"/>
                <w:b/>
                <w:bCs/>
                <w:color w:val="363435"/>
                <w:sz w:val="20"/>
                <w:szCs w:val="20"/>
              </w:rPr>
              <w:t>Professor</w:t>
            </w:r>
          </w:p>
        </w:tc>
        <w:tc>
          <w:tcPr>
            <w:tcW w:w="1152"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2" w:after="0" w:line="240" w:lineRule="auto"/>
              <w:ind w:left="130"/>
              <w:rPr>
                <w:rFonts w:asciiTheme="minorHAnsi" w:hAnsiTheme="minorHAnsi" w:cstheme="minorHAnsi"/>
                <w:color w:val="000000"/>
                <w:sz w:val="20"/>
                <w:szCs w:val="20"/>
              </w:rPr>
            </w:pPr>
            <w:r w:rsidRPr="006931F0">
              <w:rPr>
                <w:rFonts w:asciiTheme="minorHAnsi" w:hAnsiTheme="minorHAnsi" w:cstheme="minorHAnsi"/>
                <w:b/>
                <w:bCs/>
                <w:color w:val="363435"/>
                <w:sz w:val="20"/>
                <w:szCs w:val="20"/>
              </w:rPr>
              <w:t>Associate</w:t>
            </w:r>
          </w:p>
          <w:p w:rsidR="00C1219A" w:rsidRPr="006931F0" w:rsidRDefault="00C1219A">
            <w:pPr>
              <w:widowControl w:val="0"/>
              <w:autoSpaceDE w:val="0"/>
              <w:autoSpaceDN w:val="0"/>
              <w:adjustRightInd w:val="0"/>
              <w:spacing w:after="0" w:line="240" w:lineRule="exact"/>
              <w:ind w:left="134"/>
              <w:rPr>
                <w:rFonts w:asciiTheme="minorHAnsi" w:hAnsiTheme="minorHAnsi" w:cstheme="minorHAnsi"/>
                <w:sz w:val="24"/>
                <w:szCs w:val="24"/>
              </w:rPr>
            </w:pPr>
            <w:r w:rsidRPr="006931F0">
              <w:rPr>
                <w:rFonts w:asciiTheme="minorHAnsi" w:hAnsiTheme="minorHAnsi" w:cstheme="minorHAnsi"/>
                <w:b/>
                <w:bCs/>
                <w:color w:val="363435"/>
                <w:position w:val="1"/>
                <w:sz w:val="20"/>
                <w:szCs w:val="20"/>
              </w:rPr>
              <w:t>Professor</w:t>
            </w:r>
          </w:p>
        </w:tc>
        <w:tc>
          <w:tcPr>
            <w:tcW w:w="1205"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2" w:after="0" w:line="240" w:lineRule="auto"/>
              <w:ind w:left="187"/>
              <w:rPr>
                <w:rFonts w:asciiTheme="minorHAnsi" w:hAnsiTheme="minorHAnsi" w:cstheme="minorHAnsi"/>
                <w:color w:val="000000"/>
                <w:sz w:val="20"/>
                <w:szCs w:val="20"/>
              </w:rPr>
            </w:pPr>
            <w:r w:rsidRPr="006931F0">
              <w:rPr>
                <w:rFonts w:asciiTheme="minorHAnsi" w:hAnsiTheme="minorHAnsi" w:cstheme="minorHAnsi"/>
                <w:b/>
                <w:bCs/>
                <w:color w:val="363435"/>
                <w:sz w:val="20"/>
                <w:szCs w:val="20"/>
              </w:rPr>
              <w:t>Assistant</w:t>
            </w:r>
          </w:p>
          <w:p w:rsidR="00C1219A" w:rsidRPr="006931F0" w:rsidRDefault="00C1219A">
            <w:pPr>
              <w:widowControl w:val="0"/>
              <w:autoSpaceDE w:val="0"/>
              <w:autoSpaceDN w:val="0"/>
              <w:adjustRightInd w:val="0"/>
              <w:spacing w:after="0" w:line="240" w:lineRule="exact"/>
              <w:ind w:left="178"/>
              <w:rPr>
                <w:rFonts w:asciiTheme="minorHAnsi" w:hAnsiTheme="minorHAnsi" w:cstheme="minorHAnsi"/>
                <w:sz w:val="24"/>
                <w:szCs w:val="24"/>
              </w:rPr>
            </w:pPr>
            <w:r w:rsidRPr="006931F0">
              <w:rPr>
                <w:rFonts w:asciiTheme="minorHAnsi" w:hAnsiTheme="minorHAnsi" w:cstheme="minorHAnsi"/>
                <w:b/>
                <w:bCs/>
                <w:color w:val="363435"/>
                <w:position w:val="1"/>
                <w:sz w:val="20"/>
                <w:szCs w:val="20"/>
              </w:rPr>
              <w:t>Professor</w:t>
            </w:r>
          </w:p>
        </w:tc>
        <w:tc>
          <w:tcPr>
            <w:tcW w:w="1555" w:type="dxa"/>
            <w:gridSpan w:val="2"/>
            <w:vMerge/>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exact"/>
              <w:ind w:left="178"/>
              <w:rPr>
                <w:rFonts w:asciiTheme="minorHAnsi" w:hAnsiTheme="minorHAnsi" w:cstheme="minorHAnsi"/>
                <w:sz w:val="24"/>
                <w:szCs w:val="24"/>
              </w:rPr>
            </w:pPr>
          </w:p>
        </w:tc>
        <w:tc>
          <w:tcPr>
            <w:tcW w:w="1405" w:type="dxa"/>
            <w:gridSpan w:val="2"/>
            <w:vMerge/>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exact"/>
              <w:ind w:left="178"/>
              <w:rPr>
                <w:rFonts w:asciiTheme="minorHAnsi" w:hAnsiTheme="minorHAnsi" w:cstheme="minorHAnsi"/>
                <w:sz w:val="24"/>
                <w:szCs w:val="24"/>
              </w:rPr>
            </w:pPr>
          </w:p>
        </w:tc>
      </w:tr>
      <w:tr w:rsidR="00C1219A" w:rsidRPr="006931F0" w:rsidTr="00F05DE8">
        <w:trPr>
          <w:trHeight w:hRule="exact" w:val="307"/>
        </w:trPr>
        <w:tc>
          <w:tcPr>
            <w:tcW w:w="236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134"/>
              <w:rPr>
                <w:rFonts w:asciiTheme="minorHAnsi" w:hAnsiTheme="minorHAnsi" w:cstheme="minorHAnsi"/>
                <w:b/>
                <w:sz w:val="24"/>
                <w:szCs w:val="24"/>
              </w:rPr>
            </w:pPr>
            <w:r w:rsidRPr="006931F0">
              <w:rPr>
                <w:rFonts w:asciiTheme="minorHAnsi" w:hAnsiTheme="minorHAnsi" w:cstheme="minorHAnsi"/>
                <w:b/>
                <w:color w:val="363435"/>
                <w:spacing w:val="-13"/>
                <w:sz w:val="20"/>
                <w:szCs w:val="20"/>
              </w:rPr>
              <w:t>*M</w:t>
            </w:r>
          </w:p>
        </w:tc>
        <w:tc>
          <w:tcPr>
            <w:tcW w:w="53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168"/>
              <w:rPr>
                <w:rFonts w:asciiTheme="minorHAnsi" w:hAnsiTheme="minorHAnsi" w:cstheme="minorHAnsi"/>
                <w:b/>
                <w:sz w:val="24"/>
                <w:szCs w:val="24"/>
              </w:rPr>
            </w:pPr>
            <w:r w:rsidRPr="006931F0">
              <w:rPr>
                <w:rFonts w:asciiTheme="minorHAnsi" w:hAnsiTheme="minorHAnsi" w:cstheme="minorHAnsi"/>
                <w:b/>
                <w:color w:val="363435"/>
                <w:spacing w:val="-11"/>
                <w:sz w:val="20"/>
                <w:szCs w:val="20"/>
              </w:rPr>
              <w:t>*F</w:t>
            </w: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139"/>
              <w:rPr>
                <w:rFonts w:asciiTheme="minorHAnsi" w:hAnsiTheme="minorHAnsi" w:cstheme="minorHAnsi"/>
                <w:b/>
                <w:sz w:val="24"/>
                <w:szCs w:val="24"/>
              </w:rPr>
            </w:pPr>
            <w:r w:rsidRPr="006931F0">
              <w:rPr>
                <w:rFonts w:asciiTheme="minorHAnsi" w:hAnsiTheme="minorHAnsi" w:cstheme="minorHAnsi"/>
                <w:b/>
                <w:color w:val="363435"/>
                <w:spacing w:val="-13"/>
                <w:sz w:val="20"/>
                <w:szCs w:val="20"/>
              </w:rPr>
              <w:t>*M</w:t>
            </w: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186" w:right="159"/>
              <w:jc w:val="center"/>
              <w:rPr>
                <w:rFonts w:asciiTheme="minorHAnsi" w:hAnsiTheme="minorHAnsi" w:cstheme="minorHAnsi"/>
                <w:b/>
                <w:sz w:val="24"/>
                <w:szCs w:val="24"/>
              </w:rPr>
            </w:pPr>
            <w:r w:rsidRPr="006931F0">
              <w:rPr>
                <w:rFonts w:asciiTheme="minorHAnsi" w:hAnsiTheme="minorHAnsi" w:cstheme="minorHAnsi"/>
                <w:b/>
                <w:color w:val="363435"/>
                <w:spacing w:val="-11"/>
                <w:sz w:val="20"/>
                <w:szCs w:val="20"/>
              </w:rPr>
              <w:t>*F</w:t>
            </w:r>
          </w:p>
        </w:tc>
        <w:tc>
          <w:tcPr>
            <w:tcW w:w="60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173"/>
              <w:rPr>
                <w:rFonts w:asciiTheme="minorHAnsi" w:hAnsiTheme="minorHAnsi" w:cstheme="minorHAnsi"/>
                <w:b/>
                <w:sz w:val="24"/>
                <w:szCs w:val="24"/>
              </w:rPr>
            </w:pPr>
            <w:r w:rsidRPr="006931F0">
              <w:rPr>
                <w:rFonts w:asciiTheme="minorHAnsi" w:hAnsiTheme="minorHAnsi" w:cstheme="minorHAnsi"/>
                <w:b/>
                <w:color w:val="363435"/>
                <w:spacing w:val="-13"/>
                <w:sz w:val="20"/>
                <w:szCs w:val="20"/>
              </w:rPr>
              <w:t>*M</w:t>
            </w: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192"/>
              <w:rPr>
                <w:rFonts w:asciiTheme="minorHAnsi" w:hAnsiTheme="minorHAnsi" w:cstheme="minorHAnsi"/>
                <w:b/>
                <w:sz w:val="24"/>
                <w:szCs w:val="24"/>
              </w:rPr>
            </w:pPr>
            <w:r w:rsidRPr="006931F0">
              <w:rPr>
                <w:rFonts w:asciiTheme="minorHAnsi" w:hAnsiTheme="minorHAnsi" w:cstheme="minorHAnsi"/>
                <w:b/>
                <w:color w:val="363435"/>
                <w:spacing w:val="-11"/>
                <w:sz w:val="20"/>
                <w:szCs w:val="20"/>
              </w:rPr>
              <w:t>*F</w:t>
            </w:r>
          </w:p>
        </w:tc>
        <w:tc>
          <w:tcPr>
            <w:tcW w:w="76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215" w:right="218"/>
              <w:jc w:val="center"/>
              <w:rPr>
                <w:rFonts w:asciiTheme="minorHAnsi" w:hAnsiTheme="minorHAnsi" w:cstheme="minorHAnsi"/>
                <w:b/>
                <w:sz w:val="24"/>
                <w:szCs w:val="24"/>
              </w:rPr>
            </w:pPr>
            <w:r w:rsidRPr="006931F0">
              <w:rPr>
                <w:rFonts w:asciiTheme="minorHAnsi" w:hAnsiTheme="minorHAnsi" w:cstheme="minorHAnsi"/>
                <w:b/>
                <w:color w:val="363435"/>
                <w:spacing w:val="-13"/>
                <w:sz w:val="20"/>
                <w:szCs w:val="20"/>
              </w:rPr>
              <w:t>*M</w:t>
            </w:r>
          </w:p>
        </w:tc>
        <w:tc>
          <w:tcPr>
            <w:tcW w:w="7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248" w:right="288"/>
              <w:jc w:val="center"/>
              <w:rPr>
                <w:rFonts w:asciiTheme="minorHAnsi" w:hAnsiTheme="minorHAnsi" w:cstheme="minorHAnsi"/>
                <w:b/>
                <w:sz w:val="24"/>
                <w:szCs w:val="24"/>
              </w:rPr>
            </w:pPr>
            <w:r w:rsidRPr="006931F0">
              <w:rPr>
                <w:rFonts w:asciiTheme="minorHAnsi" w:hAnsiTheme="minorHAnsi" w:cstheme="minorHAnsi"/>
                <w:b/>
                <w:color w:val="363435"/>
                <w:spacing w:val="-11"/>
                <w:sz w:val="20"/>
                <w:szCs w:val="20"/>
              </w:rPr>
              <w:t>*F</w:t>
            </w:r>
          </w:p>
        </w:tc>
        <w:tc>
          <w:tcPr>
            <w:tcW w:w="6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211"/>
              <w:rPr>
                <w:rFonts w:asciiTheme="minorHAnsi" w:hAnsiTheme="minorHAnsi" w:cstheme="minorHAnsi"/>
                <w:b/>
                <w:sz w:val="24"/>
                <w:szCs w:val="24"/>
              </w:rPr>
            </w:pPr>
            <w:r w:rsidRPr="006931F0">
              <w:rPr>
                <w:rFonts w:asciiTheme="minorHAnsi" w:hAnsiTheme="minorHAnsi" w:cstheme="minorHAnsi"/>
                <w:b/>
                <w:color w:val="363435"/>
                <w:spacing w:val="-13"/>
                <w:sz w:val="20"/>
                <w:szCs w:val="20"/>
              </w:rPr>
              <w:t>*M</w:t>
            </w:r>
          </w:p>
        </w:tc>
        <w:tc>
          <w:tcPr>
            <w:tcW w:w="71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229" w:right="235"/>
              <w:jc w:val="center"/>
              <w:rPr>
                <w:rFonts w:asciiTheme="minorHAnsi" w:hAnsiTheme="minorHAnsi" w:cstheme="minorHAnsi"/>
                <w:b/>
                <w:sz w:val="24"/>
                <w:szCs w:val="24"/>
              </w:rPr>
            </w:pPr>
            <w:r w:rsidRPr="006931F0">
              <w:rPr>
                <w:rFonts w:asciiTheme="minorHAnsi" w:hAnsiTheme="minorHAnsi" w:cstheme="minorHAnsi"/>
                <w:b/>
                <w:color w:val="363435"/>
                <w:spacing w:val="-11"/>
                <w:sz w:val="20"/>
                <w:szCs w:val="20"/>
              </w:rPr>
              <w:t>*F</w:t>
            </w:r>
          </w:p>
        </w:tc>
      </w:tr>
      <w:tr w:rsidR="00C1219A" w:rsidRPr="006931F0" w:rsidTr="00F05DE8">
        <w:trPr>
          <w:trHeight w:hRule="exact" w:val="1104"/>
        </w:trPr>
        <w:tc>
          <w:tcPr>
            <w:tcW w:w="236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14" w:after="0" w:line="264" w:lineRule="exact"/>
              <w:ind w:left="149" w:right="146"/>
              <w:rPr>
                <w:rFonts w:asciiTheme="minorHAnsi" w:hAnsiTheme="minorHAnsi" w:cstheme="minorHAnsi"/>
                <w:color w:val="000000"/>
              </w:rPr>
            </w:pPr>
            <w:r w:rsidRPr="006931F0">
              <w:rPr>
                <w:rFonts w:asciiTheme="minorHAnsi" w:hAnsiTheme="minorHAnsi" w:cstheme="minorHAnsi"/>
                <w:color w:val="363435"/>
                <w:spacing w:val="1"/>
              </w:rPr>
              <w:t>Sanctione</w:t>
            </w:r>
            <w:r w:rsidRPr="006931F0">
              <w:rPr>
                <w:rFonts w:asciiTheme="minorHAnsi" w:hAnsiTheme="minorHAnsi" w:cstheme="minorHAnsi"/>
                <w:color w:val="363435"/>
              </w:rPr>
              <w:t>d</w:t>
            </w:r>
            <w:r w:rsidRPr="006931F0">
              <w:rPr>
                <w:rFonts w:asciiTheme="minorHAnsi" w:hAnsiTheme="minorHAnsi" w:cstheme="minorHAnsi"/>
                <w:color w:val="363435"/>
                <w:spacing w:val="1"/>
              </w:rPr>
              <w:t>b</w:t>
            </w:r>
            <w:r w:rsidRPr="006931F0">
              <w:rPr>
                <w:rFonts w:asciiTheme="minorHAnsi" w:hAnsiTheme="minorHAnsi" w:cstheme="minorHAnsi"/>
                <w:color w:val="363435"/>
              </w:rPr>
              <w:t>y</w:t>
            </w:r>
            <w:r w:rsidRPr="006931F0">
              <w:rPr>
                <w:rFonts w:asciiTheme="minorHAnsi" w:hAnsiTheme="minorHAnsi" w:cstheme="minorHAnsi"/>
                <w:color w:val="363435"/>
                <w:spacing w:val="1"/>
              </w:rPr>
              <w:t xml:space="preserve">the </w:t>
            </w:r>
            <w:r w:rsidRPr="006931F0">
              <w:rPr>
                <w:rFonts w:asciiTheme="minorHAnsi" w:hAnsiTheme="minorHAnsi" w:cstheme="minorHAnsi"/>
                <w:color w:val="363435"/>
              </w:rPr>
              <w:t>UGC/</w:t>
            </w:r>
            <w:r w:rsidRPr="006931F0">
              <w:rPr>
                <w:rFonts w:asciiTheme="minorHAnsi" w:hAnsiTheme="minorHAnsi" w:cstheme="minorHAnsi"/>
                <w:color w:val="363435"/>
                <w:spacing w:val="1"/>
              </w:rPr>
              <w:t>Universit</w:t>
            </w:r>
            <w:r w:rsidRPr="006931F0">
              <w:rPr>
                <w:rFonts w:asciiTheme="minorHAnsi" w:hAnsiTheme="minorHAnsi" w:cstheme="minorHAnsi"/>
                <w:color w:val="363435"/>
              </w:rPr>
              <w:t xml:space="preserve">y/ </w:t>
            </w:r>
            <w:r w:rsidRPr="006931F0">
              <w:rPr>
                <w:rFonts w:asciiTheme="minorHAnsi" w:hAnsiTheme="minorHAnsi" w:cstheme="minorHAnsi"/>
                <w:color w:val="363435"/>
                <w:spacing w:val="1"/>
              </w:rPr>
              <w:t>Stat</w:t>
            </w:r>
            <w:r w:rsidRPr="006931F0">
              <w:rPr>
                <w:rFonts w:asciiTheme="minorHAnsi" w:hAnsiTheme="minorHAnsi" w:cstheme="minorHAnsi"/>
                <w:color w:val="363435"/>
              </w:rPr>
              <w:t>e</w:t>
            </w:r>
            <w:r w:rsidRPr="006931F0">
              <w:rPr>
                <w:rFonts w:asciiTheme="minorHAnsi" w:hAnsiTheme="minorHAnsi" w:cstheme="minorHAnsi"/>
                <w:color w:val="363435"/>
                <w:spacing w:val="1"/>
              </w:rPr>
              <w:t>Government</w:t>
            </w:r>
          </w:p>
          <w:p w:rsidR="00C1219A" w:rsidRPr="006931F0" w:rsidRDefault="00C1219A">
            <w:pPr>
              <w:widowControl w:val="0"/>
              <w:autoSpaceDE w:val="0"/>
              <w:autoSpaceDN w:val="0"/>
              <w:adjustRightInd w:val="0"/>
              <w:spacing w:before="7" w:after="0" w:line="240" w:lineRule="auto"/>
              <w:ind w:left="1426"/>
              <w:rPr>
                <w:rFonts w:asciiTheme="minorHAnsi" w:hAnsiTheme="minorHAnsi" w:cstheme="minorHAnsi"/>
                <w:sz w:val="24"/>
                <w:szCs w:val="24"/>
              </w:rPr>
            </w:pPr>
            <w:r w:rsidRPr="006931F0">
              <w:rPr>
                <w:rFonts w:asciiTheme="minorHAnsi" w:hAnsiTheme="minorHAnsi" w:cstheme="minorHAnsi"/>
                <w:i/>
                <w:iCs/>
                <w:color w:val="363435"/>
                <w:spacing w:val="1"/>
              </w:rPr>
              <w:t>Recruited</w:t>
            </w: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12</w:t>
            </w:r>
          </w:p>
        </w:tc>
        <w:tc>
          <w:tcPr>
            <w:tcW w:w="53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03</w:t>
            </w: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17</w:t>
            </w: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05</w:t>
            </w:r>
          </w:p>
        </w:tc>
        <w:tc>
          <w:tcPr>
            <w:tcW w:w="60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rsidP="008154F1">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57</w:t>
            </w: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47</w:t>
            </w:r>
          </w:p>
        </w:tc>
        <w:tc>
          <w:tcPr>
            <w:tcW w:w="76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39</w:t>
            </w:r>
          </w:p>
        </w:tc>
        <w:tc>
          <w:tcPr>
            <w:tcW w:w="7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06</w:t>
            </w:r>
          </w:p>
        </w:tc>
        <w:tc>
          <w:tcPr>
            <w:tcW w:w="6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70</w:t>
            </w:r>
          </w:p>
        </w:tc>
        <w:tc>
          <w:tcPr>
            <w:tcW w:w="71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05</w:t>
            </w:r>
          </w:p>
        </w:tc>
      </w:tr>
      <w:tr w:rsidR="00C1219A" w:rsidRPr="006931F0" w:rsidTr="00F05DE8">
        <w:trPr>
          <w:trHeight w:hRule="exact" w:val="350"/>
        </w:trPr>
        <w:tc>
          <w:tcPr>
            <w:tcW w:w="236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1" w:after="0" w:line="240" w:lineRule="auto"/>
              <w:ind w:left="1047"/>
              <w:rPr>
                <w:rFonts w:asciiTheme="minorHAnsi" w:hAnsiTheme="minorHAnsi" w:cstheme="minorHAnsi"/>
                <w:sz w:val="24"/>
                <w:szCs w:val="24"/>
              </w:rPr>
            </w:pPr>
            <w:r w:rsidRPr="006931F0">
              <w:rPr>
                <w:rFonts w:asciiTheme="minorHAnsi" w:hAnsiTheme="minorHAnsi" w:cstheme="minorHAnsi"/>
                <w:i/>
                <w:iCs/>
                <w:color w:val="363435"/>
                <w:spacing w:val="1"/>
              </w:rPr>
              <w:t>Ye</w:t>
            </w:r>
            <w:r w:rsidRPr="006931F0">
              <w:rPr>
                <w:rFonts w:asciiTheme="minorHAnsi" w:hAnsiTheme="minorHAnsi" w:cstheme="minorHAnsi"/>
                <w:i/>
                <w:iCs/>
                <w:color w:val="363435"/>
              </w:rPr>
              <w:t>t</w:t>
            </w:r>
            <w:r w:rsidRPr="006931F0">
              <w:rPr>
                <w:rFonts w:asciiTheme="minorHAnsi" w:hAnsiTheme="minorHAnsi" w:cstheme="minorHAnsi"/>
                <w:i/>
                <w:iCs/>
                <w:color w:val="363435"/>
                <w:spacing w:val="1"/>
              </w:rPr>
              <w:t>t</w:t>
            </w:r>
            <w:r w:rsidRPr="006931F0">
              <w:rPr>
                <w:rFonts w:asciiTheme="minorHAnsi" w:hAnsiTheme="minorHAnsi" w:cstheme="minorHAnsi"/>
                <w:i/>
                <w:iCs/>
                <w:color w:val="363435"/>
              </w:rPr>
              <w:t>o</w:t>
            </w:r>
            <w:r w:rsidRPr="006931F0">
              <w:rPr>
                <w:rFonts w:asciiTheme="minorHAnsi" w:hAnsiTheme="minorHAnsi" w:cstheme="minorHAnsi"/>
                <w:i/>
                <w:iCs/>
                <w:color w:val="363435"/>
                <w:spacing w:val="1"/>
              </w:rPr>
              <w:t>recruit</w:t>
            </w: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3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0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76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7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71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1339"/>
        </w:trPr>
        <w:tc>
          <w:tcPr>
            <w:tcW w:w="236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1" w:after="0" w:line="233" w:lineRule="auto"/>
              <w:ind w:left="454" w:right="49"/>
              <w:jc w:val="right"/>
              <w:rPr>
                <w:rFonts w:asciiTheme="minorHAnsi" w:hAnsiTheme="minorHAnsi" w:cstheme="minorHAnsi"/>
                <w:sz w:val="24"/>
                <w:szCs w:val="24"/>
              </w:rPr>
            </w:pPr>
            <w:r w:rsidRPr="006931F0">
              <w:rPr>
                <w:rFonts w:asciiTheme="minorHAnsi" w:hAnsiTheme="minorHAnsi" w:cstheme="minorHAnsi"/>
                <w:color w:val="363435"/>
                <w:spacing w:val="1"/>
              </w:rPr>
              <w:t>Sanctione</w:t>
            </w:r>
            <w:r w:rsidRPr="006931F0">
              <w:rPr>
                <w:rFonts w:asciiTheme="minorHAnsi" w:hAnsiTheme="minorHAnsi" w:cstheme="minorHAnsi"/>
                <w:color w:val="363435"/>
              </w:rPr>
              <w:t>d</w:t>
            </w:r>
            <w:r w:rsidRPr="006931F0">
              <w:rPr>
                <w:rFonts w:asciiTheme="minorHAnsi" w:hAnsiTheme="minorHAnsi" w:cstheme="minorHAnsi"/>
                <w:color w:val="363435"/>
                <w:spacing w:val="1"/>
              </w:rPr>
              <w:t>b</w:t>
            </w:r>
            <w:r w:rsidRPr="006931F0">
              <w:rPr>
                <w:rFonts w:asciiTheme="minorHAnsi" w:hAnsiTheme="minorHAnsi" w:cstheme="minorHAnsi"/>
                <w:color w:val="363435"/>
              </w:rPr>
              <w:t>y</w:t>
            </w:r>
            <w:r w:rsidRPr="006931F0">
              <w:rPr>
                <w:rFonts w:asciiTheme="minorHAnsi" w:hAnsiTheme="minorHAnsi" w:cstheme="minorHAnsi"/>
                <w:color w:val="363435"/>
                <w:spacing w:val="1"/>
              </w:rPr>
              <w:t xml:space="preserve">the </w:t>
            </w:r>
            <w:r w:rsidRPr="006931F0">
              <w:rPr>
                <w:rFonts w:asciiTheme="minorHAnsi" w:hAnsiTheme="minorHAnsi" w:cstheme="minorHAnsi"/>
                <w:color w:val="363435"/>
                <w:spacing w:val="4"/>
              </w:rPr>
              <w:t xml:space="preserve">Management/ </w:t>
            </w:r>
            <w:r w:rsidRPr="006931F0">
              <w:rPr>
                <w:rFonts w:asciiTheme="minorHAnsi" w:hAnsiTheme="minorHAnsi" w:cstheme="minorHAnsi"/>
                <w:color w:val="363435"/>
                <w:spacing w:val="1"/>
              </w:rPr>
              <w:t>societ</w:t>
            </w:r>
            <w:r w:rsidRPr="006931F0">
              <w:rPr>
                <w:rFonts w:asciiTheme="minorHAnsi" w:hAnsiTheme="minorHAnsi" w:cstheme="minorHAnsi"/>
                <w:color w:val="363435"/>
              </w:rPr>
              <w:t>y</w:t>
            </w:r>
            <w:r w:rsidRPr="006931F0">
              <w:rPr>
                <w:rFonts w:asciiTheme="minorHAnsi" w:hAnsiTheme="minorHAnsi" w:cstheme="minorHAnsi"/>
                <w:color w:val="363435"/>
                <w:spacing w:val="1"/>
              </w:rPr>
              <w:t>o</w:t>
            </w:r>
            <w:r w:rsidRPr="006931F0">
              <w:rPr>
                <w:rFonts w:asciiTheme="minorHAnsi" w:hAnsiTheme="minorHAnsi" w:cstheme="minorHAnsi"/>
                <w:color w:val="363435"/>
              </w:rPr>
              <w:t>r</w:t>
            </w:r>
            <w:r w:rsidRPr="006931F0">
              <w:rPr>
                <w:rFonts w:asciiTheme="minorHAnsi" w:hAnsiTheme="minorHAnsi" w:cstheme="minorHAnsi"/>
                <w:color w:val="363435"/>
                <w:spacing w:val="1"/>
              </w:rPr>
              <w:t xml:space="preserve">other </w:t>
            </w:r>
            <w:r w:rsidRPr="006931F0">
              <w:rPr>
                <w:rFonts w:asciiTheme="minorHAnsi" w:hAnsiTheme="minorHAnsi" w:cstheme="minorHAnsi"/>
                <w:color w:val="363435"/>
              </w:rPr>
              <w:t>authorized</w:t>
            </w:r>
            <w:r w:rsidRPr="006931F0">
              <w:rPr>
                <w:rFonts w:asciiTheme="minorHAnsi" w:hAnsiTheme="minorHAnsi" w:cstheme="minorHAnsi"/>
                <w:color w:val="363435"/>
                <w:spacing w:val="1"/>
              </w:rPr>
              <w:t xml:space="preserve">bodies </w:t>
            </w:r>
            <w:r w:rsidRPr="006931F0">
              <w:rPr>
                <w:rFonts w:asciiTheme="minorHAnsi" w:hAnsiTheme="minorHAnsi" w:cstheme="minorHAnsi"/>
                <w:i/>
                <w:iCs/>
                <w:color w:val="363435"/>
                <w:spacing w:val="3"/>
              </w:rPr>
              <w:t>Recruited</w:t>
            </w: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NIL</w:t>
            </w:r>
          </w:p>
        </w:tc>
        <w:tc>
          <w:tcPr>
            <w:tcW w:w="53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60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76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7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6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71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r w:rsidR="00C1219A" w:rsidRPr="006931F0" w:rsidTr="00F05DE8">
        <w:trPr>
          <w:trHeight w:hRule="exact" w:val="249"/>
        </w:trPr>
        <w:tc>
          <w:tcPr>
            <w:tcW w:w="236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30" w:lineRule="exact"/>
              <w:ind w:left="1047"/>
              <w:rPr>
                <w:rFonts w:asciiTheme="minorHAnsi" w:hAnsiTheme="minorHAnsi" w:cstheme="minorHAnsi"/>
                <w:sz w:val="24"/>
                <w:szCs w:val="24"/>
              </w:rPr>
            </w:pPr>
            <w:r w:rsidRPr="006931F0">
              <w:rPr>
                <w:rFonts w:asciiTheme="minorHAnsi" w:hAnsiTheme="minorHAnsi" w:cstheme="minorHAnsi"/>
                <w:i/>
                <w:iCs/>
                <w:color w:val="363435"/>
                <w:spacing w:val="1"/>
              </w:rPr>
              <w:t>Ye</w:t>
            </w:r>
            <w:r w:rsidRPr="006931F0">
              <w:rPr>
                <w:rFonts w:asciiTheme="minorHAnsi" w:hAnsiTheme="minorHAnsi" w:cstheme="minorHAnsi"/>
                <w:i/>
                <w:iCs/>
                <w:color w:val="363435"/>
              </w:rPr>
              <w:t>t</w:t>
            </w:r>
            <w:r w:rsidRPr="006931F0">
              <w:rPr>
                <w:rFonts w:asciiTheme="minorHAnsi" w:hAnsiTheme="minorHAnsi" w:cstheme="minorHAnsi"/>
                <w:i/>
                <w:iCs/>
                <w:color w:val="363435"/>
                <w:spacing w:val="1"/>
              </w:rPr>
              <w:t>t</w:t>
            </w:r>
            <w:r w:rsidRPr="006931F0">
              <w:rPr>
                <w:rFonts w:asciiTheme="minorHAnsi" w:hAnsiTheme="minorHAnsi" w:cstheme="minorHAnsi"/>
                <w:i/>
                <w:iCs/>
                <w:color w:val="363435"/>
              </w:rPr>
              <w:t>o</w:t>
            </w:r>
            <w:r w:rsidRPr="006931F0">
              <w:rPr>
                <w:rFonts w:asciiTheme="minorHAnsi" w:hAnsiTheme="minorHAnsi" w:cstheme="minorHAnsi"/>
                <w:i/>
                <w:iCs/>
                <w:color w:val="363435"/>
                <w:spacing w:val="1"/>
              </w:rPr>
              <w:t>recruit</w:t>
            </w: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3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55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0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0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76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7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6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71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bl>
    <w:p w:rsidR="00C1219A" w:rsidRPr="006931F0" w:rsidRDefault="00C1219A">
      <w:pPr>
        <w:widowControl w:val="0"/>
        <w:autoSpaceDE w:val="0"/>
        <w:autoSpaceDN w:val="0"/>
        <w:adjustRightInd w:val="0"/>
        <w:spacing w:before="8" w:after="0" w:line="235" w:lineRule="exact"/>
        <w:ind w:left="294"/>
        <w:rPr>
          <w:rFonts w:asciiTheme="minorHAnsi" w:hAnsiTheme="minorHAnsi" w:cstheme="minorHAnsi"/>
          <w:b/>
          <w:color w:val="000000"/>
          <w:sz w:val="20"/>
          <w:szCs w:val="20"/>
        </w:rPr>
      </w:pPr>
      <w:r w:rsidRPr="006931F0">
        <w:rPr>
          <w:rFonts w:asciiTheme="minorHAnsi" w:hAnsiTheme="minorHAnsi" w:cstheme="minorHAnsi"/>
          <w:b/>
          <w:bCs/>
          <w:color w:val="363435"/>
          <w:spacing w:val="1"/>
          <w:sz w:val="20"/>
          <w:szCs w:val="20"/>
        </w:rPr>
        <w:t>*M-Mal</w:t>
      </w:r>
      <w:r w:rsidRPr="006931F0">
        <w:rPr>
          <w:rFonts w:asciiTheme="minorHAnsi" w:hAnsiTheme="minorHAnsi" w:cstheme="minorHAnsi"/>
          <w:b/>
          <w:bCs/>
          <w:color w:val="363435"/>
          <w:sz w:val="20"/>
          <w:szCs w:val="20"/>
        </w:rPr>
        <w:t>e</w:t>
      </w:r>
      <w:r w:rsidRPr="006931F0">
        <w:rPr>
          <w:rFonts w:asciiTheme="minorHAnsi" w:hAnsiTheme="minorHAnsi" w:cstheme="minorHAnsi"/>
          <w:b/>
          <w:bCs/>
          <w:color w:val="363435"/>
          <w:spacing w:val="1"/>
          <w:sz w:val="20"/>
          <w:szCs w:val="20"/>
        </w:rPr>
        <w:t>*F-Female</w:t>
      </w: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before="10" w:after="0" w:line="240" w:lineRule="exact"/>
        <w:rPr>
          <w:rFonts w:asciiTheme="minorHAnsi" w:hAnsiTheme="minorHAnsi" w:cstheme="minorHAnsi"/>
          <w:color w:val="000000"/>
          <w:sz w:val="24"/>
          <w:szCs w:val="24"/>
        </w:rPr>
      </w:pPr>
    </w:p>
    <w:p w:rsidR="00C1219A" w:rsidRPr="006931F0" w:rsidRDefault="00C1219A">
      <w:pPr>
        <w:widowControl w:val="0"/>
        <w:autoSpaceDE w:val="0"/>
        <w:autoSpaceDN w:val="0"/>
        <w:adjustRightInd w:val="0"/>
        <w:spacing w:before="5" w:after="0" w:line="120" w:lineRule="exact"/>
        <w:rPr>
          <w:rFonts w:asciiTheme="minorHAnsi" w:hAnsiTheme="minorHAnsi" w:cstheme="minorHAnsi"/>
          <w:color w:val="000000"/>
          <w:sz w:val="12"/>
          <w:szCs w:val="12"/>
        </w:rPr>
      </w:pPr>
    </w:p>
    <w:p w:rsidR="00C1219A" w:rsidRPr="006931F0" w:rsidRDefault="00C1219A">
      <w:pPr>
        <w:widowControl w:val="0"/>
        <w:tabs>
          <w:tab w:val="left" w:pos="680"/>
        </w:tabs>
        <w:autoSpaceDE w:val="0"/>
        <w:autoSpaceDN w:val="0"/>
        <w:adjustRightInd w:val="0"/>
        <w:spacing w:before="13" w:after="0" w:line="240" w:lineRule="auto"/>
        <w:ind w:left="118"/>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before="13" w:after="0" w:line="240" w:lineRule="auto"/>
        <w:ind w:left="118"/>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before="13" w:after="0" w:line="240" w:lineRule="auto"/>
        <w:ind w:left="118"/>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before="13" w:after="0" w:line="240" w:lineRule="auto"/>
        <w:ind w:left="118"/>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before="13" w:after="0" w:line="240" w:lineRule="auto"/>
        <w:ind w:left="118"/>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before="13" w:after="0" w:line="240" w:lineRule="auto"/>
        <w:ind w:left="118"/>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lastRenderedPageBreak/>
        <w:t>21</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Qualifications of the teaching staff:</w:t>
      </w:r>
    </w:p>
    <w:p w:rsidR="00C1219A" w:rsidRPr="006931F0" w:rsidRDefault="00C1219A">
      <w:pPr>
        <w:widowControl w:val="0"/>
        <w:autoSpaceDE w:val="0"/>
        <w:autoSpaceDN w:val="0"/>
        <w:adjustRightInd w:val="0"/>
        <w:spacing w:before="5" w:after="0" w:line="100" w:lineRule="exact"/>
        <w:rPr>
          <w:rFonts w:asciiTheme="minorHAnsi" w:hAnsiTheme="minorHAnsi" w:cstheme="minorHAnsi"/>
          <w:b/>
          <w:color w:val="000000"/>
          <w:sz w:val="10"/>
          <w:szCs w:val="10"/>
        </w:rPr>
      </w:pPr>
    </w:p>
    <w:tbl>
      <w:tblPr>
        <w:tblW w:w="0" w:type="auto"/>
        <w:tblInd w:w="639" w:type="dxa"/>
        <w:shd w:val="clear" w:color="auto" w:fill="F79646"/>
        <w:tblLayout w:type="fixed"/>
        <w:tblCellMar>
          <w:left w:w="0" w:type="dxa"/>
          <w:right w:w="0" w:type="dxa"/>
        </w:tblCellMar>
        <w:tblLook w:val="0000"/>
      </w:tblPr>
      <w:tblGrid>
        <w:gridCol w:w="1922"/>
        <w:gridCol w:w="776"/>
        <w:gridCol w:w="893"/>
        <w:gridCol w:w="912"/>
        <w:gridCol w:w="964"/>
        <w:gridCol w:w="957"/>
        <w:gridCol w:w="902"/>
        <w:gridCol w:w="886"/>
      </w:tblGrid>
      <w:tr w:rsidR="00C1219A" w:rsidRPr="006931F0" w:rsidTr="00F05DE8">
        <w:trPr>
          <w:trHeight w:hRule="exact" w:val="580"/>
        </w:trPr>
        <w:tc>
          <w:tcPr>
            <w:tcW w:w="1922" w:type="dxa"/>
            <w:vMerge w:val="restart"/>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81" w:after="0" w:line="288" w:lineRule="exact"/>
              <w:ind w:left="272" w:right="236" w:firstLine="274"/>
              <w:rPr>
                <w:rFonts w:asciiTheme="minorHAnsi" w:hAnsiTheme="minorHAnsi" w:cstheme="minorHAnsi"/>
                <w:b/>
                <w:sz w:val="24"/>
                <w:szCs w:val="24"/>
              </w:rPr>
            </w:pPr>
            <w:r w:rsidRPr="006931F0">
              <w:rPr>
                <w:rFonts w:asciiTheme="minorHAnsi" w:hAnsiTheme="minorHAnsi" w:cstheme="minorHAnsi"/>
                <w:b/>
                <w:bCs/>
                <w:color w:val="363435"/>
                <w:spacing w:val="-2"/>
                <w:sz w:val="24"/>
                <w:szCs w:val="24"/>
              </w:rPr>
              <w:t xml:space="preserve">Highest </w:t>
            </w:r>
            <w:r w:rsidRPr="006931F0">
              <w:rPr>
                <w:rFonts w:asciiTheme="minorHAnsi" w:hAnsiTheme="minorHAnsi" w:cstheme="minorHAnsi"/>
                <w:b/>
                <w:bCs/>
                <w:color w:val="363435"/>
                <w:spacing w:val="-1"/>
                <w:sz w:val="24"/>
                <w:szCs w:val="24"/>
              </w:rPr>
              <w:t>qualification</w:t>
            </w:r>
          </w:p>
        </w:tc>
        <w:tc>
          <w:tcPr>
            <w:tcW w:w="1669"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62" w:after="0" w:line="240" w:lineRule="auto"/>
              <w:ind w:left="293"/>
              <w:rPr>
                <w:rFonts w:asciiTheme="minorHAnsi" w:hAnsiTheme="minorHAnsi" w:cstheme="minorHAnsi"/>
                <w:b/>
                <w:sz w:val="24"/>
                <w:szCs w:val="24"/>
              </w:rPr>
            </w:pPr>
            <w:r w:rsidRPr="006931F0">
              <w:rPr>
                <w:rFonts w:asciiTheme="minorHAnsi" w:hAnsiTheme="minorHAnsi" w:cstheme="minorHAnsi"/>
                <w:b/>
                <w:bCs/>
                <w:color w:val="363435"/>
                <w:spacing w:val="-1"/>
                <w:sz w:val="24"/>
                <w:szCs w:val="24"/>
              </w:rPr>
              <w:t>Professor</w:t>
            </w:r>
          </w:p>
        </w:tc>
        <w:tc>
          <w:tcPr>
            <w:tcW w:w="1876"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4" w:lineRule="exact"/>
              <w:ind w:left="379"/>
              <w:rPr>
                <w:rFonts w:asciiTheme="minorHAnsi" w:hAnsiTheme="minorHAnsi" w:cstheme="minorHAnsi"/>
                <w:b/>
                <w:color w:val="000000"/>
                <w:sz w:val="24"/>
                <w:szCs w:val="24"/>
              </w:rPr>
            </w:pPr>
            <w:r w:rsidRPr="006931F0">
              <w:rPr>
                <w:rFonts w:asciiTheme="minorHAnsi" w:hAnsiTheme="minorHAnsi" w:cstheme="minorHAnsi"/>
                <w:b/>
                <w:bCs/>
                <w:color w:val="363435"/>
                <w:spacing w:val="-3"/>
                <w:position w:val="1"/>
                <w:sz w:val="24"/>
                <w:szCs w:val="24"/>
              </w:rPr>
              <w:t>Associate</w:t>
            </w:r>
          </w:p>
          <w:p w:rsidR="00C1219A" w:rsidRPr="006931F0" w:rsidRDefault="00C1219A">
            <w:pPr>
              <w:widowControl w:val="0"/>
              <w:autoSpaceDE w:val="0"/>
              <w:autoSpaceDN w:val="0"/>
              <w:adjustRightInd w:val="0"/>
              <w:spacing w:after="0" w:line="277" w:lineRule="exact"/>
              <w:ind w:left="379"/>
              <w:rPr>
                <w:rFonts w:asciiTheme="minorHAnsi" w:hAnsiTheme="minorHAnsi" w:cstheme="minorHAnsi"/>
                <w:b/>
                <w:sz w:val="24"/>
                <w:szCs w:val="24"/>
              </w:rPr>
            </w:pPr>
            <w:r w:rsidRPr="006931F0">
              <w:rPr>
                <w:rFonts w:asciiTheme="minorHAnsi" w:hAnsiTheme="minorHAnsi" w:cstheme="minorHAnsi"/>
                <w:b/>
                <w:bCs/>
                <w:color w:val="363435"/>
                <w:spacing w:val="-1"/>
                <w:sz w:val="24"/>
                <w:szCs w:val="24"/>
              </w:rPr>
              <w:t>Professor</w:t>
            </w:r>
          </w:p>
        </w:tc>
        <w:tc>
          <w:tcPr>
            <w:tcW w:w="1859"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28" w:after="0" w:line="240" w:lineRule="auto"/>
              <w:ind w:left="437"/>
              <w:rPr>
                <w:rFonts w:asciiTheme="minorHAnsi" w:hAnsiTheme="minorHAnsi" w:cstheme="minorHAnsi"/>
                <w:b/>
                <w:color w:val="000000"/>
                <w:sz w:val="24"/>
                <w:szCs w:val="24"/>
              </w:rPr>
            </w:pPr>
            <w:r w:rsidRPr="006931F0">
              <w:rPr>
                <w:rFonts w:asciiTheme="minorHAnsi" w:hAnsiTheme="minorHAnsi" w:cstheme="minorHAnsi"/>
                <w:b/>
                <w:bCs/>
                <w:color w:val="363435"/>
                <w:spacing w:val="-3"/>
                <w:sz w:val="24"/>
                <w:szCs w:val="24"/>
              </w:rPr>
              <w:t>Assistant</w:t>
            </w:r>
          </w:p>
          <w:p w:rsidR="00C1219A" w:rsidRPr="006931F0" w:rsidRDefault="00C1219A">
            <w:pPr>
              <w:widowControl w:val="0"/>
              <w:autoSpaceDE w:val="0"/>
              <w:autoSpaceDN w:val="0"/>
              <w:adjustRightInd w:val="0"/>
              <w:spacing w:after="0" w:line="244" w:lineRule="exact"/>
              <w:ind w:left="422"/>
              <w:rPr>
                <w:rFonts w:asciiTheme="minorHAnsi" w:hAnsiTheme="minorHAnsi" w:cstheme="minorHAnsi"/>
                <w:b/>
                <w:sz w:val="24"/>
                <w:szCs w:val="24"/>
              </w:rPr>
            </w:pPr>
            <w:r w:rsidRPr="006931F0">
              <w:rPr>
                <w:rFonts w:asciiTheme="minorHAnsi" w:hAnsiTheme="minorHAnsi" w:cstheme="minorHAnsi"/>
                <w:b/>
                <w:bCs/>
                <w:color w:val="363435"/>
                <w:spacing w:val="-1"/>
                <w:position w:val="-3"/>
                <w:sz w:val="24"/>
                <w:szCs w:val="24"/>
              </w:rPr>
              <w:t>Professor</w:t>
            </w:r>
          </w:p>
        </w:tc>
        <w:tc>
          <w:tcPr>
            <w:tcW w:w="886" w:type="dxa"/>
            <w:vMerge w:val="restart"/>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18" w:after="0" w:line="260" w:lineRule="exact"/>
              <w:rPr>
                <w:rFonts w:asciiTheme="minorHAnsi" w:hAnsiTheme="minorHAnsi" w:cstheme="minorHAnsi"/>
                <w:b/>
                <w:sz w:val="26"/>
                <w:szCs w:val="26"/>
              </w:rPr>
            </w:pPr>
          </w:p>
          <w:p w:rsidR="00C1219A" w:rsidRPr="006931F0" w:rsidRDefault="00C1219A">
            <w:pPr>
              <w:widowControl w:val="0"/>
              <w:autoSpaceDE w:val="0"/>
              <w:autoSpaceDN w:val="0"/>
              <w:adjustRightInd w:val="0"/>
              <w:spacing w:after="0" w:line="240" w:lineRule="auto"/>
              <w:ind w:left="149"/>
              <w:rPr>
                <w:rFonts w:asciiTheme="minorHAnsi" w:hAnsiTheme="minorHAnsi" w:cstheme="minorHAnsi"/>
                <w:b/>
                <w:sz w:val="24"/>
                <w:szCs w:val="24"/>
              </w:rPr>
            </w:pPr>
            <w:r w:rsidRPr="006931F0">
              <w:rPr>
                <w:rFonts w:asciiTheme="minorHAnsi" w:hAnsiTheme="minorHAnsi" w:cstheme="minorHAnsi"/>
                <w:b/>
                <w:bCs/>
                <w:color w:val="363435"/>
                <w:spacing w:val="-1"/>
                <w:sz w:val="24"/>
                <w:szCs w:val="24"/>
              </w:rPr>
              <w:t>Total</w:t>
            </w:r>
          </w:p>
        </w:tc>
      </w:tr>
      <w:tr w:rsidR="00C1219A" w:rsidRPr="006931F0" w:rsidTr="00F05DE8">
        <w:trPr>
          <w:trHeight w:hRule="exact" w:val="269"/>
        </w:trPr>
        <w:tc>
          <w:tcPr>
            <w:tcW w:w="1922" w:type="dxa"/>
            <w:vMerge/>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149"/>
              <w:rPr>
                <w:rFonts w:asciiTheme="minorHAnsi" w:hAnsiTheme="minorHAnsi" w:cstheme="minorHAnsi"/>
                <w:b/>
                <w:sz w:val="24"/>
                <w:szCs w:val="24"/>
              </w:rPr>
            </w:pP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9" w:lineRule="exact"/>
              <w:ind w:left="130"/>
              <w:rPr>
                <w:rFonts w:asciiTheme="minorHAnsi" w:hAnsiTheme="minorHAnsi" w:cstheme="minorHAnsi"/>
                <w:b/>
                <w:sz w:val="24"/>
                <w:szCs w:val="24"/>
              </w:rPr>
            </w:pPr>
            <w:r w:rsidRPr="006931F0">
              <w:rPr>
                <w:rFonts w:asciiTheme="minorHAnsi" w:hAnsiTheme="minorHAnsi" w:cstheme="minorHAnsi"/>
                <w:b/>
                <w:color w:val="363435"/>
                <w:spacing w:val="2"/>
                <w:position w:val="1"/>
              </w:rPr>
              <w:t>Male</w:t>
            </w: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9" w:lineRule="exact"/>
              <w:ind w:left="86"/>
              <w:rPr>
                <w:rFonts w:asciiTheme="minorHAnsi" w:hAnsiTheme="minorHAnsi" w:cstheme="minorHAnsi"/>
                <w:b/>
                <w:sz w:val="24"/>
                <w:szCs w:val="24"/>
              </w:rPr>
            </w:pPr>
            <w:r w:rsidRPr="006931F0">
              <w:rPr>
                <w:rFonts w:asciiTheme="minorHAnsi" w:hAnsiTheme="minorHAnsi" w:cstheme="minorHAnsi"/>
                <w:b/>
                <w:color w:val="363435"/>
                <w:spacing w:val="1"/>
                <w:position w:val="1"/>
              </w:rPr>
              <w:t>Female</w:t>
            </w: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9" w:lineRule="exact"/>
              <w:ind w:left="173"/>
              <w:rPr>
                <w:rFonts w:asciiTheme="minorHAnsi" w:hAnsiTheme="minorHAnsi" w:cstheme="minorHAnsi"/>
                <w:b/>
                <w:sz w:val="24"/>
                <w:szCs w:val="24"/>
              </w:rPr>
            </w:pPr>
            <w:r w:rsidRPr="006931F0">
              <w:rPr>
                <w:rFonts w:asciiTheme="minorHAnsi" w:hAnsiTheme="minorHAnsi" w:cstheme="minorHAnsi"/>
                <w:b/>
                <w:color w:val="363435"/>
                <w:spacing w:val="2"/>
                <w:position w:val="1"/>
              </w:rPr>
              <w:t>Male</w:t>
            </w: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9" w:lineRule="exact"/>
              <w:ind w:left="110"/>
              <w:rPr>
                <w:rFonts w:asciiTheme="minorHAnsi" w:hAnsiTheme="minorHAnsi" w:cstheme="minorHAnsi"/>
                <w:b/>
                <w:sz w:val="24"/>
                <w:szCs w:val="24"/>
              </w:rPr>
            </w:pPr>
            <w:r w:rsidRPr="006931F0">
              <w:rPr>
                <w:rFonts w:asciiTheme="minorHAnsi" w:hAnsiTheme="minorHAnsi" w:cstheme="minorHAnsi"/>
                <w:b/>
                <w:color w:val="363435"/>
                <w:spacing w:val="1"/>
                <w:position w:val="1"/>
              </w:rPr>
              <w:t>Female</w:t>
            </w: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9" w:lineRule="exact"/>
              <w:ind w:left="221"/>
              <w:rPr>
                <w:rFonts w:asciiTheme="minorHAnsi" w:hAnsiTheme="minorHAnsi" w:cstheme="minorHAnsi"/>
                <w:b/>
                <w:sz w:val="24"/>
                <w:szCs w:val="24"/>
              </w:rPr>
            </w:pPr>
            <w:r w:rsidRPr="006931F0">
              <w:rPr>
                <w:rFonts w:asciiTheme="minorHAnsi" w:hAnsiTheme="minorHAnsi" w:cstheme="minorHAnsi"/>
                <w:b/>
                <w:color w:val="363435"/>
                <w:spacing w:val="2"/>
                <w:position w:val="1"/>
              </w:rPr>
              <w:t>Male</w:t>
            </w: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9" w:lineRule="exact"/>
              <w:ind w:left="101"/>
              <w:rPr>
                <w:rFonts w:asciiTheme="minorHAnsi" w:hAnsiTheme="minorHAnsi" w:cstheme="minorHAnsi"/>
                <w:b/>
                <w:sz w:val="24"/>
                <w:szCs w:val="24"/>
              </w:rPr>
            </w:pPr>
            <w:r w:rsidRPr="006931F0">
              <w:rPr>
                <w:rFonts w:asciiTheme="minorHAnsi" w:hAnsiTheme="minorHAnsi" w:cstheme="minorHAnsi"/>
                <w:b/>
                <w:color w:val="363435"/>
                <w:spacing w:val="1"/>
                <w:position w:val="1"/>
              </w:rPr>
              <w:t>Female</w:t>
            </w:r>
          </w:p>
        </w:tc>
        <w:tc>
          <w:tcPr>
            <w:tcW w:w="886" w:type="dxa"/>
            <w:vMerge/>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9" w:lineRule="exact"/>
              <w:ind w:left="101"/>
              <w:rPr>
                <w:rFonts w:asciiTheme="minorHAnsi" w:hAnsiTheme="minorHAnsi" w:cstheme="minorHAnsi"/>
                <w:b/>
                <w:sz w:val="24"/>
                <w:szCs w:val="24"/>
              </w:rPr>
            </w:pPr>
          </w:p>
        </w:tc>
      </w:tr>
      <w:tr w:rsidR="00C1219A" w:rsidRPr="006931F0" w:rsidTr="00F05DE8">
        <w:trPr>
          <w:trHeight w:hRule="exact" w:val="312"/>
        </w:trPr>
        <w:tc>
          <w:tcPr>
            <w:tcW w:w="7326" w:type="dxa"/>
            <w:gridSpan w:val="7"/>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88" w:lineRule="exact"/>
              <w:ind w:left="22"/>
              <w:rPr>
                <w:rFonts w:asciiTheme="minorHAnsi" w:hAnsiTheme="minorHAnsi" w:cstheme="minorHAnsi"/>
                <w:b/>
                <w:sz w:val="24"/>
                <w:szCs w:val="24"/>
              </w:rPr>
            </w:pPr>
            <w:r w:rsidRPr="006931F0">
              <w:rPr>
                <w:rFonts w:asciiTheme="minorHAnsi" w:hAnsiTheme="minorHAnsi" w:cstheme="minorHAnsi"/>
                <w:b/>
                <w:color w:val="363435"/>
                <w:sz w:val="24"/>
                <w:szCs w:val="24"/>
              </w:rPr>
              <w:t>Per</w:t>
            </w:r>
            <w:r w:rsidRPr="006931F0">
              <w:rPr>
                <w:rFonts w:asciiTheme="minorHAnsi" w:hAnsiTheme="minorHAnsi" w:cstheme="minorHAnsi"/>
                <w:b/>
                <w:color w:val="363435"/>
                <w:spacing w:val="5"/>
                <w:sz w:val="24"/>
                <w:szCs w:val="24"/>
              </w:rPr>
              <w:t>m</w:t>
            </w:r>
            <w:r w:rsidRPr="006931F0">
              <w:rPr>
                <w:rFonts w:asciiTheme="minorHAnsi" w:hAnsiTheme="minorHAnsi" w:cstheme="minorHAnsi"/>
                <w:b/>
                <w:color w:val="363435"/>
                <w:sz w:val="24"/>
                <w:szCs w:val="24"/>
              </w:rPr>
              <w:t>anentteachers</w:t>
            </w: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r>
      <w:tr w:rsidR="00C1219A" w:rsidRPr="006931F0" w:rsidTr="00F05DE8">
        <w:trPr>
          <w:trHeight w:hRule="exact" w:val="346"/>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3" w:after="0" w:line="283" w:lineRule="exact"/>
              <w:ind w:left="22"/>
              <w:rPr>
                <w:rFonts w:asciiTheme="minorHAnsi" w:hAnsiTheme="minorHAnsi" w:cstheme="minorHAnsi"/>
                <w:b/>
                <w:sz w:val="24"/>
                <w:szCs w:val="24"/>
              </w:rPr>
            </w:pPr>
            <w:r w:rsidRPr="006931F0">
              <w:rPr>
                <w:rFonts w:asciiTheme="minorHAnsi" w:hAnsiTheme="minorHAnsi" w:cstheme="minorHAnsi"/>
                <w:b/>
                <w:color w:val="363435"/>
                <w:spacing w:val="-1"/>
                <w:sz w:val="24"/>
                <w:szCs w:val="24"/>
              </w:rPr>
              <w:t>D.Sc./D.Litt.</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283"/>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64" w:lineRule="exact"/>
              <w:ind w:left="22"/>
              <w:rPr>
                <w:rFonts w:asciiTheme="minorHAnsi" w:hAnsiTheme="minorHAnsi" w:cstheme="minorHAnsi"/>
                <w:b/>
                <w:sz w:val="24"/>
                <w:szCs w:val="24"/>
              </w:rPr>
            </w:pPr>
            <w:r w:rsidRPr="006931F0">
              <w:rPr>
                <w:rFonts w:asciiTheme="minorHAnsi" w:hAnsiTheme="minorHAnsi" w:cstheme="minorHAnsi"/>
                <w:b/>
                <w:color w:val="363435"/>
                <w:spacing w:val="-1"/>
                <w:position w:val="-1"/>
                <w:sz w:val="24"/>
                <w:szCs w:val="24"/>
              </w:rPr>
              <w:t>Ph.D.</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w:t>
            </w: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03</w:t>
            </w: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08</w:t>
            </w: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26</w:t>
            </w:r>
          </w:p>
        </w:tc>
      </w:tr>
      <w:tr w:rsidR="00C1219A" w:rsidRPr="006931F0" w:rsidTr="00F05DE8">
        <w:trPr>
          <w:trHeight w:hRule="exact" w:val="341"/>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9" w:after="0" w:line="240" w:lineRule="auto"/>
              <w:ind w:left="22"/>
              <w:rPr>
                <w:rFonts w:asciiTheme="minorHAnsi" w:hAnsiTheme="minorHAnsi" w:cstheme="minorHAnsi"/>
                <w:b/>
                <w:sz w:val="24"/>
                <w:szCs w:val="24"/>
              </w:rPr>
            </w:pPr>
            <w:r w:rsidRPr="006931F0">
              <w:rPr>
                <w:rFonts w:asciiTheme="minorHAnsi" w:hAnsiTheme="minorHAnsi" w:cstheme="minorHAnsi"/>
                <w:b/>
                <w:color w:val="363435"/>
                <w:spacing w:val="1"/>
                <w:sz w:val="24"/>
                <w:szCs w:val="24"/>
              </w:rPr>
              <w:t>M.Phil.</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r>
      <w:tr w:rsidR="00C1219A" w:rsidRPr="006931F0" w:rsidTr="00F05DE8">
        <w:trPr>
          <w:trHeight w:hRule="exact" w:val="274"/>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54" w:lineRule="exact"/>
              <w:ind w:left="22"/>
              <w:rPr>
                <w:rFonts w:asciiTheme="minorHAnsi" w:hAnsiTheme="minorHAnsi" w:cstheme="minorHAnsi"/>
                <w:b/>
                <w:sz w:val="24"/>
                <w:szCs w:val="24"/>
              </w:rPr>
            </w:pPr>
            <w:r w:rsidRPr="006931F0">
              <w:rPr>
                <w:rFonts w:asciiTheme="minorHAnsi" w:hAnsiTheme="minorHAnsi" w:cstheme="minorHAnsi"/>
                <w:b/>
                <w:color w:val="363435"/>
                <w:spacing w:val="3"/>
                <w:position w:val="1"/>
                <w:sz w:val="24"/>
                <w:szCs w:val="24"/>
              </w:rPr>
              <w:t>PG</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09</w:t>
            </w: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04</w:t>
            </w: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rsidP="00A26643">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24</w:t>
            </w: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08</w:t>
            </w: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45</w:t>
            </w:r>
          </w:p>
        </w:tc>
      </w:tr>
      <w:tr w:rsidR="00C1219A" w:rsidRPr="006931F0" w:rsidTr="00F05DE8">
        <w:trPr>
          <w:trHeight w:hRule="exact" w:val="355"/>
        </w:trPr>
        <w:tc>
          <w:tcPr>
            <w:tcW w:w="7326" w:type="dxa"/>
            <w:gridSpan w:val="7"/>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4" w:lineRule="exact"/>
              <w:ind w:left="22"/>
              <w:rPr>
                <w:rFonts w:asciiTheme="minorHAnsi" w:hAnsiTheme="minorHAnsi" w:cstheme="minorHAnsi"/>
                <w:b/>
                <w:sz w:val="24"/>
                <w:szCs w:val="24"/>
              </w:rPr>
            </w:pPr>
            <w:r w:rsidRPr="006931F0">
              <w:rPr>
                <w:rFonts w:asciiTheme="minorHAnsi" w:hAnsiTheme="minorHAnsi" w:cstheme="minorHAnsi"/>
                <w:b/>
                <w:color w:val="363435"/>
                <w:position w:val="1"/>
                <w:sz w:val="24"/>
                <w:szCs w:val="24"/>
              </w:rPr>
              <w:t>Temporaryteachers</w:t>
            </w: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312"/>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4" w:lineRule="exact"/>
              <w:ind w:left="22"/>
              <w:rPr>
                <w:rFonts w:asciiTheme="minorHAnsi" w:hAnsiTheme="minorHAnsi" w:cstheme="minorHAnsi"/>
                <w:b/>
                <w:sz w:val="24"/>
                <w:szCs w:val="24"/>
              </w:rPr>
            </w:pPr>
            <w:r w:rsidRPr="006931F0">
              <w:rPr>
                <w:rFonts w:asciiTheme="minorHAnsi" w:hAnsiTheme="minorHAnsi" w:cstheme="minorHAnsi"/>
                <w:b/>
                <w:color w:val="363435"/>
                <w:spacing w:val="-1"/>
                <w:position w:val="1"/>
                <w:sz w:val="24"/>
                <w:szCs w:val="24"/>
              </w:rPr>
              <w:t>Ph.D.</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274"/>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54" w:lineRule="exact"/>
              <w:ind w:left="22"/>
              <w:rPr>
                <w:rFonts w:asciiTheme="minorHAnsi" w:hAnsiTheme="minorHAnsi" w:cstheme="minorHAnsi"/>
                <w:b/>
                <w:sz w:val="24"/>
                <w:szCs w:val="24"/>
              </w:rPr>
            </w:pPr>
            <w:r w:rsidRPr="006931F0">
              <w:rPr>
                <w:rFonts w:asciiTheme="minorHAnsi" w:hAnsiTheme="minorHAnsi" w:cstheme="minorHAnsi"/>
                <w:b/>
                <w:color w:val="363435"/>
                <w:spacing w:val="1"/>
                <w:position w:val="1"/>
                <w:sz w:val="24"/>
                <w:szCs w:val="24"/>
              </w:rPr>
              <w:t>M.Phil.</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r>
      <w:tr w:rsidR="00C1219A" w:rsidRPr="006931F0" w:rsidTr="00F05DE8">
        <w:trPr>
          <w:trHeight w:hRule="exact" w:val="302"/>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3" w:lineRule="exact"/>
              <w:ind w:left="22"/>
              <w:rPr>
                <w:rFonts w:asciiTheme="minorHAnsi" w:hAnsiTheme="minorHAnsi" w:cstheme="minorHAnsi"/>
                <w:b/>
                <w:sz w:val="24"/>
                <w:szCs w:val="24"/>
              </w:rPr>
            </w:pPr>
            <w:r w:rsidRPr="006931F0">
              <w:rPr>
                <w:rFonts w:asciiTheme="minorHAnsi" w:hAnsiTheme="minorHAnsi" w:cstheme="minorHAnsi"/>
                <w:b/>
                <w:color w:val="363435"/>
                <w:spacing w:val="3"/>
                <w:position w:val="1"/>
                <w:sz w:val="24"/>
                <w:szCs w:val="24"/>
              </w:rPr>
              <w:t>PG</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22</w:t>
            </w: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32</w:t>
            </w: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54</w:t>
            </w:r>
          </w:p>
        </w:tc>
      </w:tr>
      <w:tr w:rsidR="00C1219A" w:rsidRPr="006931F0" w:rsidTr="00F05DE8">
        <w:trPr>
          <w:trHeight w:hRule="exact" w:val="307"/>
        </w:trPr>
        <w:tc>
          <w:tcPr>
            <w:tcW w:w="7326" w:type="dxa"/>
            <w:gridSpan w:val="7"/>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4" w:lineRule="exact"/>
              <w:ind w:left="22"/>
              <w:rPr>
                <w:rFonts w:asciiTheme="minorHAnsi" w:hAnsiTheme="minorHAnsi" w:cstheme="minorHAnsi"/>
                <w:b/>
                <w:sz w:val="24"/>
                <w:szCs w:val="24"/>
              </w:rPr>
            </w:pPr>
            <w:r w:rsidRPr="006931F0">
              <w:rPr>
                <w:rFonts w:asciiTheme="minorHAnsi" w:hAnsiTheme="minorHAnsi" w:cstheme="minorHAnsi"/>
                <w:b/>
                <w:color w:val="363435"/>
                <w:position w:val="1"/>
                <w:sz w:val="24"/>
                <w:szCs w:val="24"/>
              </w:rPr>
              <w:t>Part-timeteachers</w:t>
            </w: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293"/>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69" w:lineRule="exact"/>
              <w:ind w:left="22"/>
              <w:rPr>
                <w:rFonts w:asciiTheme="minorHAnsi" w:hAnsiTheme="minorHAnsi" w:cstheme="minorHAnsi"/>
                <w:b/>
                <w:sz w:val="24"/>
                <w:szCs w:val="24"/>
              </w:rPr>
            </w:pPr>
            <w:r w:rsidRPr="006931F0">
              <w:rPr>
                <w:rFonts w:asciiTheme="minorHAnsi" w:hAnsiTheme="minorHAnsi" w:cstheme="minorHAnsi"/>
                <w:b/>
                <w:color w:val="363435"/>
                <w:spacing w:val="-1"/>
                <w:position w:val="1"/>
                <w:sz w:val="24"/>
                <w:szCs w:val="24"/>
              </w:rPr>
              <w:t>Ph.D.</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293"/>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74" w:lineRule="exact"/>
              <w:ind w:left="22"/>
              <w:rPr>
                <w:rFonts w:asciiTheme="minorHAnsi" w:hAnsiTheme="minorHAnsi" w:cstheme="minorHAnsi"/>
                <w:b/>
                <w:sz w:val="24"/>
                <w:szCs w:val="24"/>
              </w:rPr>
            </w:pPr>
            <w:r w:rsidRPr="006931F0">
              <w:rPr>
                <w:rFonts w:asciiTheme="minorHAnsi" w:hAnsiTheme="minorHAnsi" w:cstheme="minorHAnsi"/>
                <w:b/>
                <w:color w:val="363435"/>
                <w:spacing w:val="1"/>
                <w:position w:val="1"/>
                <w:sz w:val="24"/>
                <w:szCs w:val="24"/>
              </w:rPr>
              <w:t>M.Phil.</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315"/>
        </w:trPr>
        <w:tc>
          <w:tcPr>
            <w:tcW w:w="192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79" w:lineRule="exact"/>
              <w:ind w:left="22"/>
              <w:rPr>
                <w:rFonts w:asciiTheme="minorHAnsi" w:hAnsiTheme="minorHAnsi" w:cstheme="minorHAnsi"/>
                <w:b/>
                <w:sz w:val="24"/>
                <w:szCs w:val="24"/>
              </w:rPr>
            </w:pPr>
            <w:r w:rsidRPr="006931F0">
              <w:rPr>
                <w:rFonts w:asciiTheme="minorHAnsi" w:hAnsiTheme="minorHAnsi" w:cstheme="minorHAnsi"/>
                <w:b/>
                <w:color w:val="363435"/>
                <w:spacing w:val="3"/>
                <w:position w:val="1"/>
                <w:sz w:val="24"/>
                <w:szCs w:val="24"/>
              </w:rPr>
              <w:t>PG</w:t>
            </w:r>
          </w:p>
        </w:tc>
        <w:tc>
          <w:tcPr>
            <w:tcW w:w="77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893"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1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6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957"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08</w:t>
            </w:r>
          </w:p>
        </w:tc>
        <w:tc>
          <w:tcPr>
            <w:tcW w:w="90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06</w:t>
            </w:r>
          </w:p>
        </w:tc>
        <w:tc>
          <w:tcPr>
            <w:tcW w:w="886"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14</w:t>
            </w:r>
          </w:p>
        </w:tc>
      </w:tr>
    </w:tbl>
    <w:p w:rsidR="00C1219A" w:rsidRPr="006931F0" w:rsidRDefault="00C1219A">
      <w:pPr>
        <w:widowControl w:val="0"/>
        <w:autoSpaceDE w:val="0"/>
        <w:autoSpaceDN w:val="0"/>
        <w:adjustRightInd w:val="0"/>
        <w:spacing w:before="5" w:after="0" w:line="100" w:lineRule="exact"/>
        <w:rPr>
          <w:rFonts w:asciiTheme="minorHAnsi" w:hAnsiTheme="minorHAnsi" w:cstheme="minorHAnsi"/>
          <w:sz w:val="10"/>
          <w:szCs w:val="10"/>
        </w:rPr>
      </w:pPr>
    </w:p>
    <w:p w:rsidR="00C1219A" w:rsidRPr="006931F0" w:rsidRDefault="00C1219A">
      <w:pPr>
        <w:widowControl w:val="0"/>
        <w:tabs>
          <w:tab w:val="left" w:pos="680"/>
        </w:tabs>
        <w:autoSpaceDE w:val="0"/>
        <w:autoSpaceDN w:val="0"/>
        <w:adjustRightInd w:val="0"/>
        <w:spacing w:after="0" w:line="240" w:lineRule="auto"/>
        <w:ind w:left="118"/>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after="0" w:line="240" w:lineRule="auto"/>
        <w:ind w:left="118"/>
        <w:rPr>
          <w:rFonts w:asciiTheme="minorHAnsi" w:hAnsiTheme="minorHAnsi" w:cstheme="minorHAnsi"/>
          <w:b/>
          <w:color w:val="363435"/>
          <w:sz w:val="24"/>
          <w:szCs w:val="24"/>
        </w:rPr>
      </w:pPr>
      <w:r w:rsidRPr="006931F0">
        <w:rPr>
          <w:rFonts w:asciiTheme="minorHAnsi" w:hAnsiTheme="minorHAnsi" w:cstheme="minorHAnsi"/>
          <w:b/>
          <w:color w:val="363435"/>
          <w:spacing w:val="-1"/>
          <w:sz w:val="24"/>
          <w:szCs w:val="24"/>
        </w:rPr>
        <w:t>22</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Number of Visiting Faculty/Guest Faculty engaged with the College.</w:t>
      </w:r>
    </w:p>
    <w:p w:rsidR="00C1219A" w:rsidRPr="006931F0" w:rsidRDefault="00C1219A">
      <w:pPr>
        <w:widowControl w:val="0"/>
        <w:tabs>
          <w:tab w:val="left" w:pos="680"/>
        </w:tabs>
        <w:autoSpaceDE w:val="0"/>
        <w:autoSpaceDN w:val="0"/>
        <w:adjustRightInd w:val="0"/>
        <w:spacing w:after="0" w:line="240" w:lineRule="auto"/>
        <w:ind w:left="118"/>
        <w:rPr>
          <w:rFonts w:asciiTheme="minorHAnsi" w:hAnsiTheme="minorHAnsi" w:cstheme="minorHAnsi"/>
          <w:b/>
          <w:color w:val="363435"/>
          <w:sz w:val="24"/>
          <w:szCs w:val="24"/>
        </w:rPr>
      </w:pPr>
    </w:p>
    <w:p w:rsidR="00C1219A" w:rsidRPr="006931F0" w:rsidRDefault="00C1219A">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000000"/>
          <w:sz w:val="24"/>
          <w:szCs w:val="24"/>
        </w:rPr>
        <w:tab/>
      </w:r>
      <w:r w:rsidRPr="006931F0">
        <w:rPr>
          <w:rFonts w:asciiTheme="minorHAnsi" w:hAnsiTheme="minorHAnsi" w:cstheme="minorHAnsi"/>
          <w:color w:val="4F81BD"/>
          <w:sz w:val="24"/>
          <w:szCs w:val="24"/>
        </w:rPr>
        <w:t>Nil</w:t>
      </w:r>
    </w:p>
    <w:p w:rsidR="00C1219A" w:rsidRPr="006931F0" w:rsidRDefault="00C1219A">
      <w:pPr>
        <w:widowControl w:val="0"/>
        <w:autoSpaceDE w:val="0"/>
        <w:autoSpaceDN w:val="0"/>
        <w:adjustRightInd w:val="0"/>
        <w:spacing w:before="5" w:after="0" w:line="100" w:lineRule="exact"/>
        <w:rPr>
          <w:rFonts w:asciiTheme="minorHAnsi" w:hAnsiTheme="minorHAnsi" w:cstheme="minorHAnsi"/>
          <w:color w:val="000000"/>
          <w:sz w:val="10"/>
          <w:szCs w:val="10"/>
        </w:rPr>
      </w:pPr>
    </w:p>
    <w:p w:rsidR="00C1219A" w:rsidRPr="006931F0" w:rsidRDefault="00C1219A">
      <w:pPr>
        <w:widowControl w:val="0"/>
        <w:tabs>
          <w:tab w:val="left" w:pos="680"/>
        </w:tabs>
        <w:autoSpaceDE w:val="0"/>
        <w:autoSpaceDN w:val="0"/>
        <w:adjustRightInd w:val="0"/>
        <w:spacing w:after="0" w:line="258" w:lineRule="auto"/>
        <w:ind w:left="685" w:right="75" w:hanging="566"/>
        <w:rPr>
          <w:rFonts w:asciiTheme="minorHAnsi" w:hAnsiTheme="minorHAnsi" w:cstheme="minorHAnsi"/>
          <w:b/>
          <w:color w:val="363435"/>
          <w:sz w:val="24"/>
          <w:szCs w:val="24"/>
        </w:rPr>
      </w:pPr>
      <w:r w:rsidRPr="006931F0">
        <w:rPr>
          <w:rFonts w:asciiTheme="minorHAnsi" w:hAnsiTheme="minorHAnsi" w:cstheme="minorHAnsi"/>
          <w:b/>
          <w:color w:val="363435"/>
          <w:spacing w:val="-1"/>
          <w:sz w:val="24"/>
          <w:szCs w:val="24"/>
        </w:rPr>
        <w:t>23</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Furnish the number of the students admitted to the college during the last four academic years.</w:t>
      </w:r>
    </w:p>
    <w:p w:rsidR="00C1219A" w:rsidRPr="006931F0" w:rsidRDefault="00C1219A">
      <w:pPr>
        <w:widowControl w:val="0"/>
        <w:tabs>
          <w:tab w:val="left" w:pos="680"/>
        </w:tabs>
        <w:autoSpaceDE w:val="0"/>
        <w:autoSpaceDN w:val="0"/>
        <w:adjustRightInd w:val="0"/>
        <w:spacing w:after="0" w:line="258" w:lineRule="auto"/>
        <w:ind w:left="685" w:right="75" w:hanging="566"/>
        <w:rPr>
          <w:rFonts w:asciiTheme="minorHAnsi" w:hAnsiTheme="minorHAnsi" w:cstheme="minorHAnsi"/>
          <w:color w:val="FF0000"/>
          <w:sz w:val="24"/>
          <w:szCs w:val="24"/>
        </w:rPr>
      </w:pPr>
      <w:r w:rsidRPr="006931F0">
        <w:rPr>
          <w:rFonts w:asciiTheme="minorHAnsi" w:hAnsiTheme="minorHAnsi" w:cstheme="minorHAnsi"/>
          <w:color w:val="FF0000"/>
          <w:sz w:val="24"/>
          <w:szCs w:val="24"/>
        </w:rPr>
        <w:t>[Correction Needed: Data must include all courses (UG, PG, PhD, Regular, Part Time) mentioned above.</w:t>
      </w:r>
    </w:p>
    <w:p w:rsidR="00C1219A" w:rsidRPr="006931F0" w:rsidRDefault="00C1219A">
      <w:pPr>
        <w:widowControl w:val="0"/>
        <w:tabs>
          <w:tab w:val="left" w:pos="680"/>
        </w:tabs>
        <w:autoSpaceDE w:val="0"/>
        <w:autoSpaceDN w:val="0"/>
        <w:adjustRightInd w:val="0"/>
        <w:spacing w:after="0" w:line="258" w:lineRule="auto"/>
        <w:ind w:left="685" w:right="75" w:hanging="566"/>
        <w:rPr>
          <w:rFonts w:asciiTheme="minorHAnsi" w:hAnsiTheme="minorHAnsi" w:cstheme="minorHAnsi"/>
          <w:color w:val="FF0000"/>
          <w:sz w:val="24"/>
          <w:szCs w:val="24"/>
        </w:rPr>
      </w:pPr>
      <w:r w:rsidRPr="006931F0">
        <w:rPr>
          <w:rFonts w:asciiTheme="minorHAnsi" w:hAnsiTheme="minorHAnsi" w:cstheme="minorHAnsi"/>
          <w:color w:val="FF0000"/>
          <w:sz w:val="24"/>
          <w:szCs w:val="24"/>
        </w:rPr>
        <w:t>Exclude 9-10, Include 13-14]</w:t>
      </w:r>
    </w:p>
    <w:p w:rsidR="00C1219A" w:rsidRPr="006931F0" w:rsidRDefault="00C1219A">
      <w:pPr>
        <w:widowControl w:val="0"/>
        <w:autoSpaceDE w:val="0"/>
        <w:autoSpaceDN w:val="0"/>
        <w:adjustRightInd w:val="0"/>
        <w:spacing w:before="9" w:after="0" w:line="20" w:lineRule="exact"/>
        <w:rPr>
          <w:rFonts w:asciiTheme="minorHAnsi" w:hAnsiTheme="minorHAnsi" w:cstheme="minorHAnsi"/>
          <w:color w:val="000000"/>
          <w:sz w:val="2"/>
          <w:szCs w:val="2"/>
        </w:rPr>
      </w:pPr>
    </w:p>
    <w:tbl>
      <w:tblPr>
        <w:tblW w:w="0" w:type="auto"/>
        <w:tblInd w:w="771" w:type="dxa"/>
        <w:shd w:val="clear" w:color="auto" w:fill="F79646"/>
        <w:tblLayout w:type="fixed"/>
        <w:tblCellMar>
          <w:left w:w="0" w:type="dxa"/>
          <w:right w:w="0" w:type="dxa"/>
        </w:tblCellMar>
        <w:tblLook w:val="0000"/>
      </w:tblPr>
      <w:tblGrid>
        <w:gridCol w:w="1648"/>
        <w:gridCol w:w="709"/>
        <w:gridCol w:w="850"/>
        <w:gridCol w:w="709"/>
        <w:gridCol w:w="851"/>
        <w:gridCol w:w="850"/>
        <w:gridCol w:w="851"/>
        <w:gridCol w:w="850"/>
        <w:gridCol w:w="851"/>
      </w:tblGrid>
      <w:tr w:rsidR="00C1219A" w:rsidRPr="006931F0" w:rsidTr="00F05DE8">
        <w:trPr>
          <w:trHeight w:hRule="exact" w:val="745"/>
        </w:trPr>
        <w:tc>
          <w:tcPr>
            <w:tcW w:w="1648" w:type="dxa"/>
            <w:vMerge w:val="restart"/>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14" w:after="0" w:line="240" w:lineRule="exact"/>
              <w:rPr>
                <w:rFonts w:asciiTheme="minorHAnsi" w:hAnsiTheme="minorHAnsi" w:cstheme="minorHAnsi"/>
                <w:b/>
                <w:sz w:val="24"/>
                <w:szCs w:val="24"/>
              </w:rPr>
            </w:pPr>
          </w:p>
          <w:p w:rsidR="00C1219A" w:rsidRPr="006931F0" w:rsidRDefault="00C1219A">
            <w:pPr>
              <w:widowControl w:val="0"/>
              <w:autoSpaceDE w:val="0"/>
              <w:autoSpaceDN w:val="0"/>
              <w:adjustRightInd w:val="0"/>
              <w:spacing w:after="0" w:line="240" w:lineRule="auto"/>
              <w:ind w:left="166"/>
              <w:rPr>
                <w:rFonts w:asciiTheme="minorHAnsi" w:hAnsiTheme="minorHAnsi" w:cstheme="minorHAnsi"/>
                <w:b/>
                <w:sz w:val="24"/>
                <w:szCs w:val="24"/>
              </w:rPr>
            </w:pPr>
            <w:r w:rsidRPr="006931F0">
              <w:rPr>
                <w:rFonts w:asciiTheme="minorHAnsi" w:hAnsiTheme="minorHAnsi" w:cstheme="minorHAnsi"/>
                <w:b/>
                <w:bCs/>
                <w:color w:val="363435"/>
                <w:sz w:val="24"/>
                <w:szCs w:val="24"/>
              </w:rPr>
              <w:t>Categories</w:t>
            </w:r>
          </w:p>
        </w:tc>
        <w:tc>
          <w:tcPr>
            <w:tcW w:w="1559"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9" w:lineRule="exact"/>
              <w:ind w:left="446"/>
              <w:rPr>
                <w:rFonts w:asciiTheme="minorHAnsi" w:hAnsiTheme="minorHAnsi" w:cstheme="minorHAnsi"/>
                <w:b/>
                <w:i/>
                <w:sz w:val="24"/>
                <w:szCs w:val="24"/>
              </w:rPr>
            </w:pPr>
            <w:r w:rsidRPr="006931F0">
              <w:rPr>
                <w:rFonts w:asciiTheme="minorHAnsi" w:hAnsiTheme="minorHAnsi" w:cstheme="minorHAnsi"/>
                <w:b/>
                <w:bCs/>
                <w:i/>
                <w:color w:val="363435"/>
                <w:position w:val="1"/>
                <w:sz w:val="24"/>
                <w:szCs w:val="24"/>
              </w:rPr>
              <w:t>2009-2010</w:t>
            </w:r>
          </w:p>
        </w:tc>
        <w:tc>
          <w:tcPr>
            <w:tcW w:w="1560"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9" w:lineRule="exact"/>
              <w:ind w:left="432"/>
              <w:rPr>
                <w:rFonts w:asciiTheme="minorHAnsi" w:hAnsiTheme="minorHAnsi" w:cstheme="minorHAnsi"/>
                <w:b/>
                <w:sz w:val="24"/>
                <w:szCs w:val="24"/>
              </w:rPr>
            </w:pPr>
            <w:r w:rsidRPr="006931F0">
              <w:rPr>
                <w:rFonts w:asciiTheme="minorHAnsi" w:hAnsiTheme="minorHAnsi" w:cstheme="minorHAnsi"/>
                <w:b/>
                <w:bCs/>
                <w:color w:val="363435"/>
                <w:position w:val="1"/>
                <w:sz w:val="24"/>
                <w:szCs w:val="24"/>
              </w:rPr>
              <w:t>2010-2011</w:t>
            </w:r>
          </w:p>
        </w:tc>
        <w:tc>
          <w:tcPr>
            <w:tcW w:w="1701"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9" w:lineRule="exact"/>
              <w:ind w:left="365"/>
              <w:rPr>
                <w:rFonts w:asciiTheme="minorHAnsi" w:hAnsiTheme="minorHAnsi" w:cstheme="minorHAnsi"/>
                <w:b/>
                <w:sz w:val="24"/>
                <w:szCs w:val="24"/>
              </w:rPr>
            </w:pPr>
            <w:r w:rsidRPr="006931F0">
              <w:rPr>
                <w:rFonts w:asciiTheme="minorHAnsi" w:hAnsiTheme="minorHAnsi" w:cstheme="minorHAnsi"/>
                <w:b/>
                <w:bCs/>
                <w:color w:val="363435"/>
                <w:position w:val="1"/>
                <w:sz w:val="24"/>
                <w:szCs w:val="24"/>
              </w:rPr>
              <w:t>2011-2012</w:t>
            </w:r>
          </w:p>
        </w:tc>
        <w:tc>
          <w:tcPr>
            <w:tcW w:w="1701" w:type="dxa"/>
            <w:gridSpan w:val="2"/>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9" w:lineRule="exact"/>
              <w:ind w:left="441"/>
              <w:rPr>
                <w:rFonts w:asciiTheme="minorHAnsi" w:hAnsiTheme="minorHAnsi" w:cstheme="minorHAnsi"/>
                <w:b/>
                <w:sz w:val="24"/>
                <w:szCs w:val="24"/>
              </w:rPr>
            </w:pPr>
            <w:r w:rsidRPr="006931F0">
              <w:rPr>
                <w:rFonts w:asciiTheme="minorHAnsi" w:hAnsiTheme="minorHAnsi" w:cstheme="minorHAnsi"/>
                <w:b/>
                <w:bCs/>
                <w:color w:val="363435"/>
                <w:position w:val="1"/>
                <w:sz w:val="24"/>
                <w:szCs w:val="24"/>
              </w:rPr>
              <w:t>2012-13</w:t>
            </w:r>
          </w:p>
        </w:tc>
      </w:tr>
      <w:tr w:rsidR="00C1219A" w:rsidRPr="006931F0" w:rsidTr="00F05DE8">
        <w:trPr>
          <w:trHeight w:hRule="exact" w:val="571"/>
        </w:trPr>
        <w:tc>
          <w:tcPr>
            <w:tcW w:w="1648" w:type="dxa"/>
            <w:vMerge/>
            <w:tcBorders>
              <w:top w:val="single" w:sz="7" w:space="0" w:color="363435"/>
              <w:left w:val="single" w:sz="7" w:space="0" w:color="363435"/>
              <w:bottom w:val="single" w:sz="7" w:space="0" w:color="363435"/>
              <w:right w:val="single" w:sz="7" w:space="0" w:color="363435"/>
            </w:tcBorders>
            <w:shd w:val="clear" w:color="auto" w:fill="F79646"/>
          </w:tcPr>
          <w:p w:rsidR="00C1219A" w:rsidRPr="006931F0" w:rsidRDefault="00C1219A">
            <w:pPr>
              <w:widowControl w:val="0"/>
              <w:autoSpaceDE w:val="0"/>
              <w:autoSpaceDN w:val="0"/>
              <w:adjustRightInd w:val="0"/>
              <w:spacing w:after="0" w:line="289" w:lineRule="exact"/>
              <w:ind w:left="441"/>
              <w:rPr>
                <w:rFonts w:asciiTheme="minorHAnsi" w:hAnsiTheme="minorHAnsi" w:cstheme="minorHAnsi"/>
                <w:sz w:val="24"/>
                <w:szCs w:val="24"/>
              </w:rPr>
            </w:pP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120"/>
              <w:rPr>
                <w:rFonts w:asciiTheme="minorHAnsi" w:hAnsiTheme="minorHAnsi" w:cstheme="minorHAnsi"/>
                <w:b/>
                <w:i/>
                <w:sz w:val="24"/>
                <w:szCs w:val="24"/>
              </w:rPr>
            </w:pPr>
            <w:r w:rsidRPr="006931F0">
              <w:rPr>
                <w:rFonts w:asciiTheme="minorHAnsi" w:hAnsiTheme="minorHAnsi" w:cstheme="minorHAnsi"/>
                <w:b/>
                <w:i/>
                <w:color w:val="363435"/>
                <w:spacing w:val="2"/>
              </w:rPr>
              <w:t>Male</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43"/>
              <w:rPr>
                <w:rFonts w:asciiTheme="minorHAnsi" w:hAnsiTheme="minorHAnsi" w:cstheme="minorHAnsi"/>
                <w:b/>
                <w:sz w:val="24"/>
                <w:szCs w:val="24"/>
              </w:rPr>
            </w:pPr>
            <w:r w:rsidRPr="006931F0">
              <w:rPr>
                <w:rFonts w:asciiTheme="minorHAnsi" w:hAnsiTheme="minorHAnsi" w:cstheme="minorHAnsi"/>
                <w:b/>
                <w:color w:val="363435"/>
                <w:spacing w:val="1"/>
              </w:rPr>
              <w:t>Female</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149"/>
              <w:rPr>
                <w:rFonts w:asciiTheme="minorHAnsi" w:hAnsiTheme="minorHAnsi" w:cstheme="minorHAnsi"/>
                <w:b/>
                <w:sz w:val="24"/>
                <w:szCs w:val="24"/>
              </w:rPr>
            </w:pPr>
            <w:r w:rsidRPr="006931F0">
              <w:rPr>
                <w:rFonts w:asciiTheme="minorHAnsi" w:hAnsiTheme="minorHAnsi" w:cstheme="minorHAnsi"/>
                <w:b/>
                <w:color w:val="363435"/>
                <w:spacing w:val="2"/>
              </w:rPr>
              <w:t>Male</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82"/>
              <w:rPr>
                <w:rFonts w:asciiTheme="minorHAnsi" w:hAnsiTheme="minorHAnsi" w:cstheme="minorHAnsi"/>
                <w:b/>
                <w:sz w:val="24"/>
                <w:szCs w:val="24"/>
              </w:rPr>
            </w:pPr>
            <w:r w:rsidRPr="006931F0">
              <w:rPr>
                <w:rFonts w:asciiTheme="minorHAnsi" w:hAnsiTheme="minorHAnsi" w:cstheme="minorHAnsi"/>
                <w:b/>
                <w:color w:val="363435"/>
                <w:spacing w:val="1"/>
              </w:rPr>
              <w:t>Female</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58"/>
              <w:rPr>
                <w:rFonts w:asciiTheme="minorHAnsi" w:hAnsiTheme="minorHAnsi" w:cstheme="minorHAnsi"/>
                <w:b/>
                <w:sz w:val="24"/>
                <w:szCs w:val="24"/>
              </w:rPr>
            </w:pPr>
            <w:r w:rsidRPr="006931F0">
              <w:rPr>
                <w:rFonts w:asciiTheme="minorHAnsi" w:hAnsiTheme="minorHAnsi" w:cstheme="minorHAnsi"/>
                <w:b/>
                <w:color w:val="363435"/>
                <w:spacing w:val="2"/>
              </w:rPr>
              <w:t>Male</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67"/>
              <w:rPr>
                <w:rFonts w:asciiTheme="minorHAnsi" w:hAnsiTheme="minorHAnsi" w:cstheme="minorHAnsi"/>
                <w:b/>
                <w:sz w:val="24"/>
                <w:szCs w:val="24"/>
              </w:rPr>
            </w:pPr>
            <w:r w:rsidRPr="006931F0">
              <w:rPr>
                <w:rFonts w:asciiTheme="minorHAnsi" w:hAnsiTheme="minorHAnsi" w:cstheme="minorHAnsi"/>
                <w:b/>
                <w:color w:val="363435"/>
                <w:spacing w:val="1"/>
              </w:rPr>
              <w:t>Female</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134"/>
              <w:rPr>
                <w:rFonts w:asciiTheme="minorHAnsi" w:hAnsiTheme="minorHAnsi" w:cstheme="minorHAnsi"/>
                <w:b/>
                <w:sz w:val="24"/>
                <w:szCs w:val="24"/>
              </w:rPr>
            </w:pPr>
            <w:r w:rsidRPr="006931F0">
              <w:rPr>
                <w:rFonts w:asciiTheme="minorHAnsi" w:hAnsiTheme="minorHAnsi" w:cstheme="minorHAnsi"/>
                <w:b/>
                <w:color w:val="363435"/>
                <w:spacing w:val="2"/>
              </w:rPr>
              <w:t>Male</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82" w:right="-43"/>
              <w:rPr>
                <w:rFonts w:asciiTheme="minorHAnsi" w:hAnsiTheme="minorHAnsi" w:cstheme="minorHAnsi"/>
                <w:b/>
                <w:sz w:val="24"/>
                <w:szCs w:val="24"/>
              </w:rPr>
            </w:pPr>
            <w:r w:rsidRPr="006931F0">
              <w:rPr>
                <w:rFonts w:asciiTheme="minorHAnsi" w:hAnsiTheme="minorHAnsi" w:cstheme="minorHAnsi"/>
                <w:b/>
                <w:color w:val="363435"/>
                <w:spacing w:val="1"/>
              </w:rPr>
              <w:t>Female</w:t>
            </w:r>
          </w:p>
        </w:tc>
      </w:tr>
      <w:tr w:rsidR="00C1219A" w:rsidRPr="006931F0" w:rsidTr="00F05DE8">
        <w:trPr>
          <w:trHeight w:hRule="exact" w:val="398"/>
        </w:trPr>
        <w:tc>
          <w:tcPr>
            <w:tcW w:w="164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67" w:after="0" w:line="240" w:lineRule="auto"/>
              <w:ind w:left="89"/>
              <w:rPr>
                <w:rFonts w:asciiTheme="minorHAnsi" w:hAnsiTheme="minorHAnsi" w:cstheme="minorHAnsi"/>
                <w:b/>
                <w:sz w:val="24"/>
                <w:szCs w:val="24"/>
              </w:rPr>
            </w:pPr>
            <w:r w:rsidRPr="006931F0">
              <w:rPr>
                <w:rFonts w:asciiTheme="minorHAnsi" w:hAnsiTheme="minorHAnsi" w:cstheme="minorHAnsi"/>
                <w:b/>
                <w:color w:val="363435"/>
                <w:spacing w:val="-13"/>
                <w:sz w:val="24"/>
                <w:szCs w:val="24"/>
              </w:rPr>
              <w:t>SC</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71</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87</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104</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58</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31</w:t>
            </w:r>
          </w:p>
        </w:tc>
      </w:tr>
      <w:tr w:rsidR="00C1219A" w:rsidRPr="006931F0" w:rsidTr="00F05DE8">
        <w:trPr>
          <w:trHeight w:hRule="exact" w:val="346"/>
        </w:trPr>
        <w:tc>
          <w:tcPr>
            <w:tcW w:w="164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ind w:left="89"/>
              <w:rPr>
                <w:rFonts w:asciiTheme="minorHAnsi" w:hAnsiTheme="minorHAnsi" w:cstheme="minorHAnsi"/>
                <w:b/>
                <w:sz w:val="24"/>
                <w:szCs w:val="24"/>
              </w:rPr>
            </w:pPr>
            <w:r w:rsidRPr="006931F0">
              <w:rPr>
                <w:rFonts w:asciiTheme="minorHAnsi" w:hAnsiTheme="minorHAnsi" w:cstheme="minorHAnsi"/>
                <w:b/>
                <w:color w:val="363435"/>
                <w:spacing w:val="-4"/>
                <w:sz w:val="24"/>
                <w:szCs w:val="24"/>
              </w:rPr>
              <w:t>ST</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r>
      <w:tr w:rsidR="00C1219A" w:rsidRPr="006931F0" w:rsidTr="00F05DE8">
        <w:trPr>
          <w:trHeight w:hRule="exact" w:val="336"/>
        </w:trPr>
        <w:tc>
          <w:tcPr>
            <w:tcW w:w="164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84" w:lineRule="exact"/>
              <w:ind w:left="89"/>
              <w:rPr>
                <w:rFonts w:asciiTheme="minorHAnsi" w:hAnsiTheme="minorHAnsi" w:cstheme="minorHAnsi"/>
                <w:b/>
                <w:sz w:val="24"/>
                <w:szCs w:val="24"/>
              </w:rPr>
            </w:pPr>
            <w:r w:rsidRPr="006931F0">
              <w:rPr>
                <w:rFonts w:asciiTheme="minorHAnsi" w:hAnsiTheme="minorHAnsi" w:cstheme="minorHAnsi"/>
                <w:b/>
                <w:color w:val="363435"/>
                <w:spacing w:val="2"/>
                <w:position w:val="1"/>
                <w:sz w:val="24"/>
                <w:szCs w:val="24"/>
              </w:rPr>
              <w:t>OBC</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r>
      <w:tr w:rsidR="00C1219A" w:rsidRPr="006931F0" w:rsidTr="00F05DE8">
        <w:trPr>
          <w:trHeight w:hRule="exact" w:val="422"/>
        </w:trPr>
        <w:tc>
          <w:tcPr>
            <w:tcW w:w="164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8" w:after="0" w:line="240" w:lineRule="auto"/>
              <w:ind w:left="89"/>
              <w:rPr>
                <w:rFonts w:asciiTheme="minorHAnsi" w:hAnsiTheme="minorHAnsi" w:cstheme="minorHAnsi"/>
                <w:b/>
                <w:sz w:val="24"/>
                <w:szCs w:val="24"/>
              </w:rPr>
            </w:pPr>
            <w:r w:rsidRPr="006931F0">
              <w:rPr>
                <w:rFonts w:asciiTheme="minorHAnsi" w:hAnsiTheme="minorHAnsi" w:cstheme="minorHAnsi"/>
                <w:b/>
                <w:color w:val="363435"/>
                <w:sz w:val="24"/>
                <w:szCs w:val="24"/>
              </w:rPr>
              <w:t>General</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348</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123</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369</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137</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357</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125</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rsidP="00C34E0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339</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112</w:t>
            </w:r>
          </w:p>
        </w:tc>
      </w:tr>
      <w:tr w:rsidR="00C1219A" w:rsidRPr="006931F0" w:rsidTr="00F05DE8">
        <w:trPr>
          <w:trHeight w:hRule="exact" w:val="667"/>
        </w:trPr>
        <w:tc>
          <w:tcPr>
            <w:tcW w:w="164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89"/>
              <w:rPr>
                <w:rFonts w:asciiTheme="minorHAnsi" w:hAnsiTheme="minorHAnsi" w:cstheme="minorHAnsi"/>
                <w:b/>
                <w:sz w:val="24"/>
                <w:szCs w:val="24"/>
              </w:rPr>
            </w:pPr>
            <w:r w:rsidRPr="006931F0">
              <w:rPr>
                <w:rFonts w:asciiTheme="minorHAnsi" w:hAnsiTheme="minorHAnsi" w:cstheme="minorHAnsi"/>
                <w:b/>
                <w:color w:val="363435"/>
                <w:sz w:val="24"/>
                <w:szCs w:val="24"/>
              </w:rPr>
              <w:t>Others(Fee waiver+LEET))T)</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22+65</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16+18</w:t>
            </w:r>
          </w:p>
        </w:tc>
        <w:tc>
          <w:tcPr>
            <w:tcW w:w="709"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14+66</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07+23</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17+89</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04+15</w:t>
            </w:r>
          </w:p>
        </w:tc>
        <w:tc>
          <w:tcPr>
            <w:tcW w:w="85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16+20</w:t>
            </w:r>
          </w:p>
        </w:tc>
        <w:tc>
          <w:tcPr>
            <w:tcW w:w="851"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05+4</w:t>
            </w:r>
          </w:p>
        </w:tc>
      </w:tr>
    </w:tbl>
    <w:p w:rsidR="00C1219A" w:rsidRPr="006931F0" w:rsidRDefault="00C1219A">
      <w:pPr>
        <w:widowControl w:val="0"/>
        <w:tabs>
          <w:tab w:val="left" w:pos="680"/>
        </w:tabs>
        <w:autoSpaceDE w:val="0"/>
        <w:autoSpaceDN w:val="0"/>
        <w:adjustRightInd w:val="0"/>
        <w:spacing w:before="24" w:after="0" w:line="287" w:lineRule="exact"/>
        <w:ind w:left="118"/>
        <w:rPr>
          <w:rFonts w:asciiTheme="minorHAnsi" w:hAnsiTheme="minorHAnsi" w:cstheme="minorHAnsi"/>
          <w:color w:val="363435"/>
          <w:spacing w:val="-1"/>
          <w:sz w:val="24"/>
          <w:szCs w:val="24"/>
        </w:rPr>
      </w:pPr>
    </w:p>
    <w:p w:rsidR="00C1219A" w:rsidRPr="006931F0" w:rsidRDefault="00C1219A">
      <w:pPr>
        <w:widowControl w:val="0"/>
        <w:tabs>
          <w:tab w:val="left" w:pos="680"/>
        </w:tabs>
        <w:autoSpaceDE w:val="0"/>
        <w:autoSpaceDN w:val="0"/>
        <w:adjustRightInd w:val="0"/>
        <w:spacing w:before="24" w:after="0" w:line="287" w:lineRule="exact"/>
        <w:ind w:left="118"/>
        <w:rPr>
          <w:rFonts w:asciiTheme="minorHAnsi" w:hAnsiTheme="minorHAnsi" w:cstheme="minorHAnsi"/>
          <w:color w:val="363435"/>
          <w:sz w:val="24"/>
          <w:szCs w:val="24"/>
        </w:rPr>
      </w:pPr>
      <w:r w:rsidRPr="006931F0">
        <w:rPr>
          <w:rFonts w:asciiTheme="minorHAnsi" w:hAnsiTheme="minorHAnsi" w:cstheme="minorHAnsi"/>
          <w:b/>
          <w:color w:val="363435"/>
          <w:spacing w:val="-1"/>
          <w:sz w:val="24"/>
          <w:szCs w:val="24"/>
        </w:rPr>
        <w:t>24</w:t>
      </w:r>
      <w:r w:rsidRPr="006931F0">
        <w:rPr>
          <w:rFonts w:asciiTheme="minorHAnsi" w:hAnsiTheme="minorHAnsi" w:cstheme="minorHAnsi"/>
          <w:b/>
          <w:color w:val="363435"/>
          <w:sz w:val="24"/>
          <w:szCs w:val="24"/>
        </w:rPr>
        <w:t>.   Details on students enrollment in the college during the current academic year</w:t>
      </w:r>
      <w:r w:rsidRPr="006931F0">
        <w:rPr>
          <w:rFonts w:asciiTheme="minorHAnsi" w:hAnsiTheme="minorHAnsi" w:cstheme="minorHAnsi"/>
          <w:color w:val="363435"/>
          <w:sz w:val="24"/>
          <w:szCs w:val="24"/>
        </w:rPr>
        <w:t>:</w:t>
      </w:r>
    </w:p>
    <w:p w:rsidR="00C1219A" w:rsidRPr="006931F0" w:rsidRDefault="00C1219A">
      <w:pPr>
        <w:widowControl w:val="0"/>
        <w:tabs>
          <w:tab w:val="left" w:pos="680"/>
        </w:tabs>
        <w:autoSpaceDE w:val="0"/>
        <w:autoSpaceDN w:val="0"/>
        <w:adjustRightInd w:val="0"/>
        <w:spacing w:before="24" w:after="0" w:line="287" w:lineRule="exact"/>
        <w:ind w:left="118"/>
        <w:rPr>
          <w:rFonts w:asciiTheme="minorHAnsi" w:hAnsiTheme="minorHAnsi" w:cstheme="minorHAnsi"/>
          <w:color w:val="FF0000"/>
          <w:sz w:val="24"/>
          <w:szCs w:val="24"/>
        </w:rPr>
      </w:pPr>
      <w:r w:rsidRPr="006931F0">
        <w:rPr>
          <w:rFonts w:asciiTheme="minorHAnsi" w:hAnsiTheme="minorHAnsi" w:cstheme="minorHAnsi"/>
          <w:color w:val="FF0000"/>
          <w:sz w:val="24"/>
          <w:szCs w:val="24"/>
        </w:rPr>
        <w:t>[Correction Needed: Show data for 14-15]</w:t>
      </w:r>
    </w:p>
    <w:p w:rsidR="00C1219A" w:rsidRPr="006931F0" w:rsidRDefault="00C1219A">
      <w:pPr>
        <w:widowControl w:val="0"/>
        <w:autoSpaceDE w:val="0"/>
        <w:autoSpaceDN w:val="0"/>
        <w:adjustRightInd w:val="0"/>
        <w:spacing w:after="0" w:line="30" w:lineRule="exact"/>
        <w:rPr>
          <w:rFonts w:asciiTheme="minorHAnsi" w:hAnsiTheme="minorHAnsi" w:cstheme="minorHAnsi"/>
          <w:color w:val="000000"/>
          <w:sz w:val="3"/>
          <w:szCs w:val="3"/>
        </w:rPr>
      </w:pPr>
    </w:p>
    <w:tbl>
      <w:tblPr>
        <w:tblW w:w="0" w:type="auto"/>
        <w:tblInd w:w="579" w:type="dxa"/>
        <w:shd w:val="clear" w:color="auto" w:fill="F79646"/>
        <w:tblLayout w:type="fixed"/>
        <w:tblCellMar>
          <w:left w:w="0" w:type="dxa"/>
          <w:right w:w="0" w:type="dxa"/>
        </w:tblCellMar>
        <w:tblLook w:val="0000"/>
      </w:tblPr>
      <w:tblGrid>
        <w:gridCol w:w="3692"/>
        <w:gridCol w:w="725"/>
        <w:gridCol w:w="730"/>
        <w:gridCol w:w="1344"/>
        <w:gridCol w:w="1108"/>
        <w:gridCol w:w="998"/>
      </w:tblGrid>
      <w:tr w:rsidR="00C1219A" w:rsidRPr="006931F0" w:rsidTr="00F05DE8">
        <w:trPr>
          <w:trHeight w:hRule="exact" w:val="386"/>
        </w:trPr>
        <w:tc>
          <w:tcPr>
            <w:tcW w:w="36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5" w:after="0" w:line="240" w:lineRule="auto"/>
              <w:ind w:left="708"/>
              <w:rPr>
                <w:rFonts w:asciiTheme="minorHAnsi" w:hAnsiTheme="minorHAnsi" w:cstheme="minorHAnsi"/>
                <w:b/>
                <w:sz w:val="24"/>
                <w:szCs w:val="24"/>
              </w:rPr>
            </w:pPr>
            <w:r w:rsidRPr="006931F0">
              <w:rPr>
                <w:rFonts w:asciiTheme="minorHAnsi" w:hAnsiTheme="minorHAnsi" w:cstheme="minorHAnsi"/>
                <w:b/>
                <w:color w:val="363435"/>
                <w:spacing w:val="1"/>
              </w:rPr>
              <w:t>Typ</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1"/>
              </w:rPr>
              <w:t>students</w:t>
            </w:r>
          </w:p>
        </w:tc>
        <w:tc>
          <w:tcPr>
            <w:tcW w:w="72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5" w:after="0" w:line="240" w:lineRule="auto"/>
              <w:ind w:left="173"/>
              <w:rPr>
                <w:rFonts w:asciiTheme="minorHAnsi" w:hAnsiTheme="minorHAnsi" w:cstheme="minorHAnsi"/>
                <w:b/>
                <w:sz w:val="24"/>
                <w:szCs w:val="24"/>
              </w:rPr>
            </w:pPr>
            <w:r w:rsidRPr="006931F0">
              <w:rPr>
                <w:rFonts w:asciiTheme="minorHAnsi" w:hAnsiTheme="minorHAnsi" w:cstheme="minorHAnsi"/>
                <w:b/>
                <w:color w:val="363435"/>
                <w:spacing w:val="7"/>
              </w:rPr>
              <w:t>UG</w:t>
            </w:r>
          </w:p>
        </w:tc>
        <w:tc>
          <w:tcPr>
            <w:tcW w:w="73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5" w:after="0" w:line="240" w:lineRule="auto"/>
              <w:ind w:left="211"/>
              <w:rPr>
                <w:rFonts w:asciiTheme="minorHAnsi" w:hAnsiTheme="minorHAnsi" w:cstheme="minorHAnsi"/>
                <w:b/>
                <w:sz w:val="24"/>
                <w:szCs w:val="24"/>
              </w:rPr>
            </w:pPr>
            <w:r w:rsidRPr="006931F0">
              <w:rPr>
                <w:rFonts w:asciiTheme="minorHAnsi" w:hAnsiTheme="minorHAnsi" w:cstheme="minorHAnsi"/>
                <w:b/>
                <w:color w:val="363435"/>
                <w:spacing w:val="-3"/>
              </w:rPr>
              <w:t>PG</w:t>
            </w:r>
          </w:p>
        </w:tc>
        <w:tc>
          <w:tcPr>
            <w:tcW w:w="134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5" w:after="0" w:line="240" w:lineRule="auto"/>
              <w:ind w:left="274"/>
              <w:rPr>
                <w:rFonts w:asciiTheme="minorHAnsi" w:hAnsiTheme="minorHAnsi" w:cstheme="minorHAnsi"/>
                <w:b/>
                <w:sz w:val="24"/>
                <w:szCs w:val="24"/>
              </w:rPr>
            </w:pPr>
            <w:r w:rsidRPr="006931F0">
              <w:rPr>
                <w:rFonts w:asciiTheme="minorHAnsi" w:hAnsiTheme="minorHAnsi" w:cstheme="minorHAnsi"/>
                <w:b/>
                <w:color w:val="363435"/>
              </w:rPr>
              <w:t>M.Phil.</w:t>
            </w:r>
          </w:p>
        </w:tc>
        <w:tc>
          <w:tcPr>
            <w:tcW w:w="110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5" w:after="0" w:line="240" w:lineRule="auto"/>
              <w:ind w:left="235"/>
              <w:rPr>
                <w:rFonts w:asciiTheme="minorHAnsi" w:hAnsiTheme="minorHAnsi" w:cstheme="minorHAnsi"/>
                <w:b/>
                <w:sz w:val="24"/>
                <w:szCs w:val="24"/>
              </w:rPr>
            </w:pPr>
            <w:r w:rsidRPr="006931F0">
              <w:rPr>
                <w:rFonts w:asciiTheme="minorHAnsi" w:hAnsiTheme="minorHAnsi" w:cstheme="minorHAnsi"/>
                <w:b/>
                <w:color w:val="363435"/>
                <w:spacing w:val="8"/>
              </w:rPr>
              <w:t>Ph.D.</w:t>
            </w:r>
          </w:p>
        </w:tc>
        <w:tc>
          <w:tcPr>
            <w:tcW w:w="99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35" w:after="0" w:line="240" w:lineRule="auto"/>
              <w:ind w:left="259"/>
              <w:rPr>
                <w:rFonts w:asciiTheme="minorHAnsi" w:hAnsiTheme="minorHAnsi" w:cstheme="minorHAnsi"/>
                <w:b/>
                <w:sz w:val="24"/>
                <w:szCs w:val="24"/>
              </w:rPr>
            </w:pPr>
            <w:r w:rsidRPr="006931F0">
              <w:rPr>
                <w:rFonts w:asciiTheme="minorHAnsi" w:hAnsiTheme="minorHAnsi" w:cstheme="minorHAnsi"/>
                <w:b/>
                <w:color w:val="363435"/>
                <w:spacing w:val="2"/>
              </w:rPr>
              <w:t>Total</w:t>
            </w:r>
          </w:p>
        </w:tc>
      </w:tr>
      <w:tr w:rsidR="00C1219A" w:rsidRPr="006931F0" w:rsidTr="00F05DE8">
        <w:trPr>
          <w:trHeight w:hRule="exact" w:val="562"/>
        </w:trPr>
        <w:tc>
          <w:tcPr>
            <w:tcW w:w="36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54" w:lineRule="exact"/>
              <w:ind w:left="93"/>
              <w:rPr>
                <w:rFonts w:asciiTheme="minorHAnsi" w:hAnsiTheme="minorHAnsi" w:cstheme="minorHAnsi"/>
                <w:b/>
                <w:color w:val="000000"/>
              </w:rPr>
            </w:pPr>
            <w:r w:rsidRPr="006931F0">
              <w:rPr>
                <w:rFonts w:asciiTheme="minorHAnsi" w:hAnsiTheme="minorHAnsi" w:cstheme="minorHAnsi"/>
                <w:b/>
                <w:color w:val="363435"/>
                <w:spacing w:val="1"/>
                <w:position w:val="1"/>
              </w:rPr>
              <w:t>Student</w:t>
            </w:r>
            <w:r w:rsidRPr="006931F0">
              <w:rPr>
                <w:rFonts w:asciiTheme="minorHAnsi" w:hAnsiTheme="minorHAnsi" w:cstheme="minorHAnsi"/>
                <w:b/>
                <w:color w:val="363435"/>
                <w:position w:val="1"/>
              </w:rPr>
              <w:t xml:space="preserve">s </w:t>
            </w:r>
            <w:r w:rsidRPr="006931F0">
              <w:rPr>
                <w:rFonts w:asciiTheme="minorHAnsi" w:hAnsiTheme="minorHAnsi" w:cstheme="minorHAnsi"/>
                <w:b/>
                <w:color w:val="363435"/>
                <w:spacing w:val="1"/>
                <w:position w:val="1"/>
              </w:rPr>
              <w:t>fro</w:t>
            </w:r>
            <w:r w:rsidRPr="006931F0">
              <w:rPr>
                <w:rFonts w:asciiTheme="minorHAnsi" w:hAnsiTheme="minorHAnsi" w:cstheme="minorHAnsi"/>
                <w:b/>
                <w:color w:val="363435"/>
                <w:position w:val="1"/>
              </w:rPr>
              <w:t xml:space="preserve">m </w:t>
            </w:r>
            <w:r w:rsidRPr="006931F0">
              <w:rPr>
                <w:rFonts w:asciiTheme="minorHAnsi" w:hAnsiTheme="minorHAnsi" w:cstheme="minorHAnsi"/>
                <w:b/>
                <w:color w:val="363435"/>
                <w:spacing w:val="1"/>
                <w:position w:val="1"/>
              </w:rPr>
              <w:t>th</w:t>
            </w:r>
            <w:r w:rsidRPr="006931F0">
              <w:rPr>
                <w:rFonts w:asciiTheme="minorHAnsi" w:hAnsiTheme="minorHAnsi" w:cstheme="minorHAnsi"/>
                <w:b/>
                <w:color w:val="363435"/>
                <w:position w:val="1"/>
              </w:rPr>
              <w:t xml:space="preserve">e </w:t>
            </w:r>
            <w:r w:rsidRPr="006931F0">
              <w:rPr>
                <w:rFonts w:asciiTheme="minorHAnsi" w:hAnsiTheme="minorHAnsi" w:cstheme="minorHAnsi"/>
                <w:b/>
                <w:color w:val="363435"/>
                <w:spacing w:val="1"/>
                <w:position w:val="1"/>
              </w:rPr>
              <w:t>same</w:t>
            </w:r>
          </w:p>
          <w:p w:rsidR="00C1219A" w:rsidRPr="006931F0" w:rsidRDefault="00C1219A">
            <w:pPr>
              <w:widowControl w:val="0"/>
              <w:autoSpaceDE w:val="0"/>
              <w:autoSpaceDN w:val="0"/>
              <w:adjustRightInd w:val="0"/>
              <w:spacing w:after="0" w:line="264" w:lineRule="exact"/>
              <w:ind w:left="93"/>
              <w:rPr>
                <w:rFonts w:asciiTheme="minorHAnsi" w:hAnsiTheme="minorHAnsi" w:cstheme="minorHAnsi"/>
                <w:b/>
                <w:sz w:val="24"/>
                <w:szCs w:val="24"/>
              </w:rPr>
            </w:pPr>
            <w:r w:rsidRPr="006931F0">
              <w:rPr>
                <w:rFonts w:asciiTheme="minorHAnsi" w:hAnsiTheme="minorHAnsi" w:cstheme="minorHAnsi"/>
                <w:b/>
                <w:color w:val="363435"/>
                <w:spacing w:val="1"/>
                <w:position w:val="1"/>
              </w:rPr>
              <w:t>Stat</w:t>
            </w:r>
            <w:r w:rsidRPr="006931F0">
              <w:rPr>
                <w:rFonts w:asciiTheme="minorHAnsi" w:hAnsiTheme="minorHAnsi" w:cstheme="minorHAnsi"/>
                <w:b/>
                <w:color w:val="363435"/>
                <w:position w:val="1"/>
              </w:rPr>
              <w:t xml:space="preserve">e </w:t>
            </w:r>
            <w:r w:rsidRPr="006931F0">
              <w:rPr>
                <w:rFonts w:asciiTheme="minorHAnsi" w:hAnsiTheme="minorHAnsi" w:cstheme="minorHAnsi"/>
                <w:b/>
                <w:color w:val="363435"/>
                <w:spacing w:val="1"/>
                <w:position w:val="1"/>
              </w:rPr>
              <w:t>wher</w:t>
            </w:r>
            <w:r w:rsidRPr="006931F0">
              <w:rPr>
                <w:rFonts w:asciiTheme="minorHAnsi" w:hAnsiTheme="minorHAnsi" w:cstheme="minorHAnsi"/>
                <w:b/>
                <w:color w:val="363435"/>
                <w:position w:val="1"/>
              </w:rPr>
              <w:t xml:space="preserve">e </w:t>
            </w:r>
            <w:r w:rsidRPr="006931F0">
              <w:rPr>
                <w:rFonts w:asciiTheme="minorHAnsi" w:hAnsiTheme="minorHAnsi" w:cstheme="minorHAnsi"/>
                <w:b/>
                <w:color w:val="363435"/>
                <w:spacing w:val="1"/>
                <w:position w:val="1"/>
              </w:rPr>
              <w:t>th</w:t>
            </w:r>
            <w:r w:rsidRPr="006931F0">
              <w:rPr>
                <w:rFonts w:asciiTheme="minorHAnsi" w:hAnsiTheme="minorHAnsi" w:cstheme="minorHAnsi"/>
                <w:b/>
                <w:color w:val="363435"/>
                <w:position w:val="1"/>
              </w:rPr>
              <w:t xml:space="preserve">e </w:t>
            </w:r>
            <w:r w:rsidRPr="006931F0">
              <w:rPr>
                <w:rFonts w:asciiTheme="minorHAnsi" w:hAnsiTheme="minorHAnsi" w:cstheme="minorHAnsi"/>
                <w:b/>
                <w:color w:val="363435"/>
                <w:spacing w:val="1"/>
                <w:position w:val="1"/>
              </w:rPr>
              <w:t>colleg</w:t>
            </w:r>
            <w:r w:rsidRPr="006931F0">
              <w:rPr>
                <w:rFonts w:asciiTheme="minorHAnsi" w:hAnsiTheme="minorHAnsi" w:cstheme="minorHAnsi"/>
                <w:b/>
                <w:color w:val="363435"/>
                <w:position w:val="1"/>
              </w:rPr>
              <w:t xml:space="preserve">e </w:t>
            </w:r>
            <w:r w:rsidRPr="006931F0">
              <w:rPr>
                <w:rFonts w:asciiTheme="minorHAnsi" w:hAnsiTheme="minorHAnsi" w:cstheme="minorHAnsi"/>
                <w:b/>
                <w:color w:val="363435"/>
                <w:spacing w:val="1"/>
                <w:position w:val="1"/>
              </w:rPr>
              <w:t>i</w:t>
            </w:r>
            <w:r w:rsidRPr="006931F0">
              <w:rPr>
                <w:rFonts w:asciiTheme="minorHAnsi" w:hAnsiTheme="minorHAnsi" w:cstheme="minorHAnsi"/>
                <w:b/>
                <w:color w:val="363435"/>
                <w:position w:val="1"/>
              </w:rPr>
              <w:t xml:space="preserve">s </w:t>
            </w:r>
            <w:r w:rsidRPr="006931F0">
              <w:rPr>
                <w:rFonts w:asciiTheme="minorHAnsi" w:hAnsiTheme="minorHAnsi" w:cstheme="minorHAnsi"/>
                <w:b/>
                <w:color w:val="363435"/>
                <w:spacing w:val="1"/>
                <w:position w:val="1"/>
              </w:rPr>
              <w:t>located</w:t>
            </w:r>
          </w:p>
        </w:tc>
        <w:tc>
          <w:tcPr>
            <w:tcW w:w="72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291</w:t>
            </w:r>
          </w:p>
        </w:tc>
        <w:tc>
          <w:tcPr>
            <w:tcW w:w="73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74</w:t>
            </w:r>
          </w:p>
        </w:tc>
        <w:tc>
          <w:tcPr>
            <w:tcW w:w="134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110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120</w:t>
            </w:r>
          </w:p>
        </w:tc>
        <w:tc>
          <w:tcPr>
            <w:tcW w:w="99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485</w:t>
            </w:r>
          </w:p>
        </w:tc>
      </w:tr>
      <w:tr w:rsidR="00C1219A" w:rsidRPr="006931F0" w:rsidTr="00F05DE8">
        <w:trPr>
          <w:trHeight w:hRule="exact" w:val="283"/>
        </w:trPr>
        <w:tc>
          <w:tcPr>
            <w:tcW w:w="36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4" w:lineRule="exact"/>
              <w:ind w:left="93"/>
              <w:rPr>
                <w:rFonts w:asciiTheme="minorHAnsi" w:hAnsiTheme="minorHAnsi" w:cstheme="minorHAnsi"/>
                <w:b/>
                <w:sz w:val="24"/>
                <w:szCs w:val="24"/>
              </w:rPr>
            </w:pPr>
            <w:r w:rsidRPr="006931F0">
              <w:rPr>
                <w:rFonts w:asciiTheme="minorHAnsi" w:hAnsiTheme="minorHAnsi" w:cstheme="minorHAnsi"/>
                <w:b/>
                <w:color w:val="363435"/>
                <w:spacing w:val="1"/>
                <w:position w:val="1"/>
              </w:rPr>
              <w:t>Student</w:t>
            </w:r>
            <w:r w:rsidRPr="006931F0">
              <w:rPr>
                <w:rFonts w:asciiTheme="minorHAnsi" w:hAnsiTheme="minorHAnsi" w:cstheme="minorHAnsi"/>
                <w:b/>
                <w:color w:val="363435"/>
                <w:position w:val="1"/>
              </w:rPr>
              <w:t xml:space="preserve">s </w:t>
            </w:r>
            <w:r w:rsidRPr="006931F0">
              <w:rPr>
                <w:rFonts w:asciiTheme="minorHAnsi" w:hAnsiTheme="minorHAnsi" w:cstheme="minorHAnsi"/>
                <w:b/>
                <w:color w:val="363435"/>
                <w:spacing w:val="1"/>
                <w:position w:val="1"/>
              </w:rPr>
              <w:t>fro</w:t>
            </w:r>
            <w:r w:rsidRPr="006931F0">
              <w:rPr>
                <w:rFonts w:asciiTheme="minorHAnsi" w:hAnsiTheme="minorHAnsi" w:cstheme="minorHAnsi"/>
                <w:b/>
                <w:color w:val="363435"/>
                <w:position w:val="1"/>
              </w:rPr>
              <w:t xml:space="preserve">m </w:t>
            </w:r>
            <w:r w:rsidRPr="006931F0">
              <w:rPr>
                <w:rFonts w:asciiTheme="minorHAnsi" w:hAnsiTheme="minorHAnsi" w:cstheme="minorHAnsi"/>
                <w:b/>
                <w:color w:val="363435"/>
                <w:spacing w:val="1"/>
                <w:position w:val="1"/>
              </w:rPr>
              <w:t>othe</w:t>
            </w:r>
            <w:r w:rsidRPr="006931F0">
              <w:rPr>
                <w:rFonts w:asciiTheme="minorHAnsi" w:hAnsiTheme="minorHAnsi" w:cstheme="minorHAnsi"/>
                <w:b/>
                <w:color w:val="363435"/>
                <w:position w:val="1"/>
              </w:rPr>
              <w:t xml:space="preserve">r </w:t>
            </w:r>
            <w:r w:rsidRPr="006931F0">
              <w:rPr>
                <w:rFonts w:asciiTheme="minorHAnsi" w:hAnsiTheme="minorHAnsi" w:cstheme="minorHAnsi"/>
                <w:b/>
                <w:color w:val="363435"/>
                <w:spacing w:val="1"/>
                <w:position w:val="1"/>
              </w:rPr>
              <w:t>state</w:t>
            </w:r>
            <w:r w:rsidRPr="006931F0">
              <w:rPr>
                <w:rFonts w:asciiTheme="minorHAnsi" w:hAnsiTheme="minorHAnsi" w:cstheme="minorHAnsi"/>
                <w:b/>
                <w:color w:val="363435"/>
                <w:position w:val="1"/>
              </w:rPr>
              <w:t xml:space="preserve">s </w:t>
            </w:r>
            <w:r w:rsidRPr="006931F0">
              <w:rPr>
                <w:rFonts w:asciiTheme="minorHAnsi" w:hAnsiTheme="minorHAnsi" w:cstheme="minorHAnsi"/>
                <w:b/>
                <w:color w:val="363435"/>
                <w:spacing w:val="1"/>
                <w:position w:val="1"/>
              </w:rPr>
              <w:t>o</w:t>
            </w:r>
            <w:r w:rsidRPr="006931F0">
              <w:rPr>
                <w:rFonts w:asciiTheme="minorHAnsi" w:hAnsiTheme="minorHAnsi" w:cstheme="minorHAnsi"/>
                <w:b/>
                <w:color w:val="363435"/>
                <w:position w:val="1"/>
              </w:rPr>
              <w:t xml:space="preserve">f </w:t>
            </w:r>
            <w:r w:rsidRPr="006931F0">
              <w:rPr>
                <w:rFonts w:asciiTheme="minorHAnsi" w:hAnsiTheme="minorHAnsi" w:cstheme="minorHAnsi"/>
                <w:b/>
                <w:color w:val="363435"/>
                <w:spacing w:val="1"/>
                <w:position w:val="1"/>
              </w:rPr>
              <w:t>India</w:t>
            </w:r>
          </w:p>
        </w:tc>
        <w:tc>
          <w:tcPr>
            <w:tcW w:w="72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284</w:t>
            </w:r>
          </w:p>
        </w:tc>
        <w:tc>
          <w:tcPr>
            <w:tcW w:w="73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05</w:t>
            </w:r>
          </w:p>
        </w:tc>
        <w:tc>
          <w:tcPr>
            <w:tcW w:w="134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110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99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289</w:t>
            </w:r>
          </w:p>
        </w:tc>
      </w:tr>
      <w:tr w:rsidR="00C1219A" w:rsidRPr="006931F0" w:rsidTr="00F05DE8">
        <w:trPr>
          <w:trHeight w:hRule="exact" w:val="307"/>
        </w:trPr>
        <w:tc>
          <w:tcPr>
            <w:tcW w:w="36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54" w:lineRule="exact"/>
              <w:ind w:left="93"/>
              <w:rPr>
                <w:rFonts w:asciiTheme="minorHAnsi" w:hAnsiTheme="minorHAnsi" w:cstheme="minorHAnsi"/>
                <w:b/>
                <w:sz w:val="24"/>
                <w:szCs w:val="24"/>
              </w:rPr>
            </w:pPr>
            <w:r w:rsidRPr="006931F0">
              <w:rPr>
                <w:rFonts w:asciiTheme="minorHAnsi" w:hAnsiTheme="minorHAnsi" w:cstheme="minorHAnsi"/>
                <w:b/>
                <w:color w:val="363435"/>
                <w:spacing w:val="1"/>
                <w:position w:val="1"/>
              </w:rPr>
              <w:lastRenderedPageBreak/>
              <w:t>NR</w:t>
            </w:r>
            <w:r w:rsidRPr="006931F0">
              <w:rPr>
                <w:rFonts w:asciiTheme="minorHAnsi" w:hAnsiTheme="minorHAnsi" w:cstheme="minorHAnsi"/>
                <w:b/>
                <w:color w:val="363435"/>
                <w:position w:val="1"/>
              </w:rPr>
              <w:t xml:space="preserve">I </w:t>
            </w:r>
            <w:r w:rsidRPr="006931F0">
              <w:rPr>
                <w:rFonts w:asciiTheme="minorHAnsi" w:hAnsiTheme="minorHAnsi" w:cstheme="minorHAnsi"/>
                <w:b/>
                <w:color w:val="363435"/>
                <w:spacing w:val="1"/>
                <w:position w:val="1"/>
              </w:rPr>
              <w:t>students</w:t>
            </w:r>
          </w:p>
        </w:tc>
        <w:tc>
          <w:tcPr>
            <w:tcW w:w="72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73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i/>
                <w:color w:val="4F81BD"/>
                <w:sz w:val="24"/>
                <w:szCs w:val="24"/>
              </w:rPr>
            </w:pPr>
          </w:p>
        </w:tc>
        <w:tc>
          <w:tcPr>
            <w:tcW w:w="134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Nil</w:t>
            </w:r>
          </w:p>
        </w:tc>
        <w:tc>
          <w:tcPr>
            <w:tcW w:w="110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99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379"/>
        </w:trPr>
        <w:tc>
          <w:tcPr>
            <w:tcW w:w="36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19" w:after="0" w:line="240" w:lineRule="auto"/>
              <w:ind w:left="93"/>
              <w:rPr>
                <w:rFonts w:asciiTheme="minorHAnsi" w:hAnsiTheme="minorHAnsi" w:cstheme="minorHAnsi"/>
                <w:b/>
                <w:sz w:val="24"/>
                <w:szCs w:val="24"/>
              </w:rPr>
            </w:pPr>
            <w:r w:rsidRPr="006931F0">
              <w:rPr>
                <w:rFonts w:asciiTheme="minorHAnsi" w:hAnsiTheme="minorHAnsi" w:cstheme="minorHAnsi"/>
                <w:b/>
                <w:color w:val="363435"/>
                <w:spacing w:val="1"/>
              </w:rPr>
              <w:t>Foreig</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1"/>
              </w:rPr>
              <w:t>students</w:t>
            </w:r>
          </w:p>
        </w:tc>
        <w:tc>
          <w:tcPr>
            <w:tcW w:w="72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73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110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c>
          <w:tcPr>
            <w:tcW w:w="99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rsidTr="00F05DE8">
        <w:trPr>
          <w:trHeight w:hRule="exact" w:val="298"/>
        </w:trPr>
        <w:tc>
          <w:tcPr>
            <w:tcW w:w="3692"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before="4" w:after="0" w:line="240" w:lineRule="auto"/>
              <w:ind w:left="1168"/>
              <w:rPr>
                <w:rFonts w:asciiTheme="minorHAnsi" w:hAnsiTheme="minorHAnsi" w:cstheme="minorHAnsi"/>
                <w:b/>
                <w:sz w:val="24"/>
                <w:szCs w:val="24"/>
              </w:rPr>
            </w:pPr>
            <w:r w:rsidRPr="006931F0">
              <w:rPr>
                <w:rFonts w:asciiTheme="minorHAnsi" w:hAnsiTheme="minorHAnsi" w:cstheme="minorHAnsi"/>
                <w:b/>
                <w:color w:val="363435"/>
                <w:spacing w:val="1"/>
              </w:rPr>
              <w:t>Total</w:t>
            </w:r>
          </w:p>
        </w:tc>
        <w:tc>
          <w:tcPr>
            <w:tcW w:w="725"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575</w:t>
            </w:r>
          </w:p>
        </w:tc>
        <w:tc>
          <w:tcPr>
            <w:tcW w:w="730"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79</w:t>
            </w:r>
          </w:p>
        </w:tc>
        <w:tc>
          <w:tcPr>
            <w:tcW w:w="1344"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p>
        </w:tc>
        <w:tc>
          <w:tcPr>
            <w:tcW w:w="110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120</w:t>
            </w:r>
          </w:p>
        </w:tc>
        <w:tc>
          <w:tcPr>
            <w:tcW w:w="998" w:type="dxa"/>
            <w:tcBorders>
              <w:top w:val="single" w:sz="7" w:space="0" w:color="363435"/>
              <w:left w:val="single" w:sz="7" w:space="0" w:color="363435"/>
              <w:bottom w:val="single" w:sz="7" w:space="0" w:color="363435"/>
              <w:right w:val="single" w:sz="7" w:space="0" w:color="363435"/>
            </w:tcBorders>
            <w:shd w:val="clear" w:color="auto" w:fill="FFFFFF" w:themeFill="background1"/>
          </w:tcPr>
          <w:p w:rsidR="00C1219A" w:rsidRPr="006931F0" w:rsidRDefault="00C1219A">
            <w:pPr>
              <w:widowControl w:val="0"/>
              <w:autoSpaceDE w:val="0"/>
              <w:autoSpaceDN w:val="0"/>
              <w:adjustRightInd w:val="0"/>
              <w:spacing w:after="0" w:line="240" w:lineRule="auto"/>
              <w:rPr>
                <w:rFonts w:asciiTheme="minorHAnsi" w:hAnsiTheme="minorHAnsi" w:cstheme="minorHAnsi"/>
                <w:b/>
                <w:sz w:val="24"/>
                <w:szCs w:val="24"/>
              </w:rPr>
            </w:pPr>
            <w:r w:rsidRPr="006931F0">
              <w:rPr>
                <w:rFonts w:asciiTheme="minorHAnsi" w:hAnsiTheme="minorHAnsi" w:cstheme="minorHAnsi"/>
                <w:b/>
                <w:sz w:val="24"/>
                <w:szCs w:val="24"/>
              </w:rPr>
              <w:t>774</w:t>
            </w:r>
          </w:p>
        </w:tc>
      </w:tr>
    </w:tbl>
    <w:p w:rsidR="00C1219A" w:rsidRPr="006931F0" w:rsidRDefault="00C1219A">
      <w:pPr>
        <w:widowControl w:val="0"/>
        <w:autoSpaceDE w:val="0"/>
        <w:autoSpaceDN w:val="0"/>
        <w:adjustRightInd w:val="0"/>
        <w:spacing w:after="0" w:line="200" w:lineRule="exact"/>
        <w:rPr>
          <w:rFonts w:asciiTheme="minorHAnsi" w:hAnsiTheme="minorHAnsi" w:cstheme="minorHAnsi"/>
          <w:sz w:val="20"/>
          <w:szCs w:val="20"/>
        </w:rPr>
      </w:pPr>
    </w:p>
    <w:p w:rsidR="00C1219A" w:rsidRPr="006931F0" w:rsidRDefault="00C1219A">
      <w:pPr>
        <w:widowControl w:val="0"/>
        <w:autoSpaceDE w:val="0"/>
        <w:autoSpaceDN w:val="0"/>
        <w:adjustRightInd w:val="0"/>
        <w:spacing w:before="5" w:after="0" w:line="120" w:lineRule="exact"/>
        <w:rPr>
          <w:rFonts w:asciiTheme="minorHAnsi" w:hAnsiTheme="minorHAnsi" w:cstheme="minorHAnsi"/>
          <w:color w:val="000000"/>
          <w:sz w:val="12"/>
          <w:szCs w:val="12"/>
        </w:rPr>
      </w:pPr>
    </w:p>
    <w:p w:rsidR="00C1219A" w:rsidRPr="006931F0" w:rsidRDefault="00C1219A" w:rsidP="00557B5B">
      <w:pPr>
        <w:widowControl w:val="0"/>
        <w:tabs>
          <w:tab w:val="left" w:pos="680"/>
          <w:tab w:val="left" w:pos="4400"/>
        </w:tabs>
        <w:autoSpaceDE w:val="0"/>
        <w:autoSpaceDN w:val="0"/>
        <w:adjustRightInd w:val="0"/>
        <w:spacing w:before="13" w:after="0" w:line="428" w:lineRule="auto"/>
        <w:ind w:left="688" w:right="2299" w:hanging="566"/>
        <w:rPr>
          <w:rFonts w:asciiTheme="minorHAnsi" w:hAnsiTheme="minorHAnsi" w:cstheme="minorHAnsi"/>
          <w:color w:val="363435"/>
          <w:spacing w:val="-1"/>
          <w:sz w:val="24"/>
          <w:szCs w:val="24"/>
        </w:rPr>
      </w:pPr>
    </w:p>
    <w:p w:rsidR="00C1219A" w:rsidRPr="006931F0" w:rsidRDefault="00EC3B6B" w:rsidP="00557B5B">
      <w:pPr>
        <w:widowControl w:val="0"/>
        <w:tabs>
          <w:tab w:val="left" w:pos="680"/>
          <w:tab w:val="left" w:pos="4400"/>
        </w:tabs>
        <w:autoSpaceDE w:val="0"/>
        <w:autoSpaceDN w:val="0"/>
        <w:adjustRightInd w:val="0"/>
        <w:spacing w:before="13" w:after="0" w:line="428" w:lineRule="auto"/>
        <w:ind w:left="688" w:right="2299" w:hanging="566"/>
        <w:rPr>
          <w:rFonts w:asciiTheme="minorHAnsi" w:hAnsiTheme="minorHAnsi" w:cstheme="minorHAnsi"/>
          <w:b/>
          <w:color w:val="000000"/>
          <w:sz w:val="24"/>
          <w:szCs w:val="24"/>
        </w:rPr>
      </w:pPr>
      <w:r w:rsidRPr="006931F0">
        <w:rPr>
          <w:rFonts w:asciiTheme="minorHAnsi" w:hAnsiTheme="minorHAnsi" w:cstheme="minorHAnsi"/>
          <w:b/>
          <w:noProof/>
        </w:rPr>
        <w:pict>
          <v:rect id="_x0000_s20549" style="position:absolute;left:0;text-align:left;margin-left:131.6pt;margin-top:27.85pt;width:103.9pt;height:20.85pt;z-index:-251641344;mso-position-horizontal-relative:page" o:allowincell="f" filled="f" strokecolor="#363435" strokeweight=".96pt">
            <v:path arrowok="t"/>
            <w10:wrap anchorx="page"/>
          </v:rect>
        </w:pict>
      </w:r>
      <w:r w:rsidR="00C1219A" w:rsidRPr="006931F0">
        <w:rPr>
          <w:rFonts w:asciiTheme="minorHAnsi" w:hAnsiTheme="minorHAnsi" w:cstheme="minorHAnsi"/>
          <w:b/>
          <w:color w:val="363435"/>
          <w:spacing w:val="-1"/>
          <w:sz w:val="24"/>
          <w:szCs w:val="24"/>
        </w:rPr>
        <w:t>25</w:t>
      </w:r>
      <w:r w:rsidR="00C1219A" w:rsidRPr="006931F0">
        <w:rPr>
          <w:rFonts w:asciiTheme="minorHAnsi" w:hAnsiTheme="minorHAnsi" w:cstheme="minorHAnsi"/>
          <w:b/>
          <w:color w:val="363435"/>
          <w:sz w:val="24"/>
          <w:szCs w:val="24"/>
        </w:rPr>
        <w:t>.</w:t>
      </w:r>
      <w:r w:rsidR="00C1219A" w:rsidRPr="006931F0">
        <w:rPr>
          <w:rFonts w:asciiTheme="minorHAnsi" w:hAnsiTheme="minorHAnsi" w:cstheme="minorHAnsi"/>
          <w:b/>
          <w:color w:val="363435"/>
          <w:sz w:val="24"/>
          <w:szCs w:val="24"/>
        </w:rPr>
        <w:tab/>
        <w:t>Drop outrateinUG and PG (average of thelast two batches) UG</w:t>
      </w:r>
      <w:r w:rsidR="00C1219A" w:rsidRPr="006931F0">
        <w:rPr>
          <w:rFonts w:asciiTheme="minorHAnsi" w:hAnsiTheme="minorHAnsi" w:cstheme="minorHAnsi"/>
          <w:b/>
          <w:color w:val="363435"/>
          <w:sz w:val="24"/>
          <w:szCs w:val="24"/>
        </w:rPr>
        <w:tab/>
        <w:t>PG</w:t>
      </w:r>
      <w:r w:rsidR="00C1219A" w:rsidRPr="006931F0">
        <w:rPr>
          <w:rFonts w:asciiTheme="minorHAnsi" w:hAnsiTheme="minorHAnsi" w:cstheme="minorHAnsi"/>
          <w:b/>
          <w:color w:val="363435"/>
          <w:sz w:val="24"/>
          <w:szCs w:val="24"/>
        </w:rPr>
        <w:tab/>
        <w:t>NIL</w:t>
      </w:r>
    </w:p>
    <w:p w:rsidR="00C1219A" w:rsidRPr="006931F0" w:rsidRDefault="00C1219A" w:rsidP="00D6330A">
      <w:pPr>
        <w:widowControl w:val="0"/>
        <w:autoSpaceDE w:val="0"/>
        <w:autoSpaceDN w:val="0"/>
        <w:adjustRightInd w:val="0"/>
        <w:spacing w:after="0" w:line="200" w:lineRule="exact"/>
        <w:rPr>
          <w:rFonts w:asciiTheme="minorHAnsi" w:hAnsiTheme="minorHAnsi" w:cstheme="minorHAnsi"/>
          <w:color w:val="4F81BD"/>
        </w:rPr>
      </w:pPr>
      <w:r w:rsidRPr="006931F0">
        <w:rPr>
          <w:rFonts w:asciiTheme="minorHAnsi" w:hAnsiTheme="minorHAnsi" w:cstheme="minorHAnsi"/>
          <w:color w:val="4F81BD"/>
        </w:rPr>
        <w:t>The dropout rate is nil because our affiliating university PTU, Jalandhar follows ‘carryon’ system</w:t>
      </w:r>
    </w:p>
    <w:p w:rsidR="00C1219A" w:rsidRPr="006931F0" w:rsidRDefault="00C1219A" w:rsidP="00D6330A">
      <w:pPr>
        <w:widowControl w:val="0"/>
        <w:autoSpaceDE w:val="0"/>
        <w:autoSpaceDN w:val="0"/>
        <w:adjustRightInd w:val="0"/>
        <w:spacing w:before="16" w:after="0" w:line="240" w:lineRule="exact"/>
        <w:rPr>
          <w:rFonts w:asciiTheme="minorHAnsi" w:hAnsiTheme="minorHAnsi" w:cstheme="minorHAnsi"/>
          <w:color w:val="4F81BD"/>
        </w:rPr>
      </w:pPr>
    </w:p>
    <w:p w:rsidR="00C1219A" w:rsidRPr="006931F0" w:rsidRDefault="00C1219A" w:rsidP="00557B5B">
      <w:pPr>
        <w:widowControl w:val="0"/>
        <w:tabs>
          <w:tab w:val="left" w:pos="680"/>
          <w:tab w:val="left" w:pos="4400"/>
        </w:tabs>
        <w:autoSpaceDE w:val="0"/>
        <w:autoSpaceDN w:val="0"/>
        <w:adjustRightInd w:val="0"/>
        <w:spacing w:before="13" w:after="0" w:line="428" w:lineRule="auto"/>
        <w:ind w:left="688" w:right="2299" w:hanging="566"/>
        <w:rPr>
          <w:rFonts w:asciiTheme="minorHAnsi" w:hAnsiTheme="minorHAnsi" w:cstheme="minorHAnsi"/>
          <w:color w:val="000000"/>
          <w:sz w:val="24"/>
          <w:szCs w:val="24"/>
        </w:rPr>
      </w:pPr>
    </w:p>
    <w:p w:rsidR="00C1219A" w:rsidRPr="006931F0" w:rsidRDefault="00C1219A">
      <w:pPr>
        <w:widowControl w:val="0"/>
        <w:tabs>
          <w:tab w:val="left" w:pos="680"/>
        </w:tabs>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26</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Unit Cost of Education</w:t>
      </w:r>
    </w:p>
    <w:p w:rsidR="00C1219A" w:rsidRPr="006931F0" w:rsidRDefault="00C1219A">
      <w:pPr>
        <w:widowControl w:val="0"/>
        <w:autoSpaceDE w:val="0"/>
        <w:autoSpaceDN w:val="0"/>
        <w:adjustRightInd w:val="0"/>
        <w:spacing w:before="3" w:after="0" w:line="240" w:lineRule="exact"/>
        <w:rPr>
          <w:rFonts w:asciiTheme="minorHAnsi" w:hAnsiTheme="minorHAnsi" w:cstheme="minorHAnsi"/>
          <w:b/>
          <w:color w:val="000000"/>
          <w:sz w:val="24"/>
          <w:szCs w:val="24"/>
        </w:rPr>
      </w:pPr>
    </w:p>
    <w:p w:rsidR="00C1219A" w:rsidRPr="006931F0" w:rsidRDefault="00C1219A">
      <w:pPr>
        <w:widowControl w:val="0"/>
        <w:autoSpaceDE w:val="0"/>
        <w:autoSpaceDN w:val="0"/>
        <w:adjustRightInd w:val="0"/>
        <w:spacing w:after="0" w:line="302" w:lineRule="auto"/>
        <w:ind w:left="688" w:right="75"/>
        <w:rPr>
          <w:rFonts w:asciiTheme="minorHAnsi" w:hAnsiTheme="minorHAnsi" w:cstheme="minorHAnsi"/>
          <w:b/>
          <w:color w:val="000000"/>
          <w:sz w:val="24"/>
          <w:szCs w:val="24"/>
        </w:rPr>
      </w:pPr>
      <w:r w:rsidRPr="006931F0">
        <w:rPr>
          <w:rFonts w:asciiTheme="minorHAnsi" w:hAnsiTheme="minorHAnsi" w:cstheme="minorHAnsi"/>
          <w:b/>
          <w:i/>
          <w:iCs/>
          <w:color w:val="363435"/>
          <w:spacing w:val="-2"/>
          <w:sz w:val="24"/>
          <w:szCs w:val="24"/>
        </w:rPr>
        <w:t>(Uni</w:t>
      </w:r>
      <w:r w:rsidRPr="006931F0">
        <w:rPr>
          <w:rFonts w:asciiTheme="minorHAnsi" w:hAnsiTheme="minorHAnsi" w:cstheme="minorHAnsi"/>
          <w:b/>
          <w:i/>
          <w:iCs/>
          <w:color w:val="363435"/>
          <w:sz w:val="24"/>
          <w:szCs w:val="24"/>
        </w:rPr>
        <w:t>t</w:t>
      </w:r>
      <w:r w:rsidRPr="006931F0">
        <w:rPr>
          <w:rFonts w:asciiTheme="minorHAnsi" w:hAnsiTheme="minorHAnsi" w:cstheme="minorHAnsi"/>
          <w:b/>
          <w:i/>
          <w:iCs/>
          <w:color w:val="363435"/>
          <w:spacing w:val="-2"/>
          <w:sz w:val="24"/>
          <w:szCs w:val="24"/>
        </w:rPr>
        <w:t>cos</w:t>
      </w:r>
      <w:r w:rsidRPr="006931F0">
        <w:rPr>
          <w:rFonts w:asciiTheme="minorHAnsi" w:hAnsiTheme="minorHAnsi" w:cstheme="minorHAnsi"/>
          <w:b/>
          <w:i/>
          <w:iCs/>
          <w:color w:val="363435"/>
          <w:sz w:val="24"/>
          <w:szCs w:val="24"/>
        </w:rPr>
        <w:t>t=</w:t>
      </w:r>
      <w:r w:rsidRPr="006931F0">
        <w:rPr>
          <w:rFonts w:asciiTheme="minorHAnsi" w:hAnsiTheme="minorHAnsi" w:cstheme="minorHAnsi"/>
          <w:b/>
          <w:i/>
          <w:iCs/>
          <w:color w:val="363435"/>
          <w:spacing w:val="-2"/>
          <w:sz w:val="24"/>
          <w:szCs w:val="24"/>
        </w:rPr>
        <w:t>tota</w:t>
      </w:r>
      <w:r w:rsidRPr="006931F0">
        <w:rPr>
          <w:rFonts w:asciiTheme="minorHAnsi" w:hAnsiTheme="minorHAnsi" w:cstheme="minorHAnsi"/>
          <w:b/>
          <w:i/>
          <w:iCs/>
          <w:color w:val="363435"/>
          <w:sz w:val="24"/>
          <w:szCs w:val="24"/>
        </w:rPr>
        <w:t xml:space="preserve">l </w:t>
      </w:r>
      <w:r w:rsidRPr="006931F0">
        <w:rPr>
          <w:rFonts w:asciiTheme="minorHAnsi" w:hAnsiTheme="minorHAnsi" w:cstheme="minorHAnsi"/>
          <w:b/>
          <w:i/>
          <w:iCs/>
          <w:color w:val="363435"/>
          <w:spacing w:val="-2"/>
          <w:sz w:val="24"/>
          <w:szCs w:val="24"/>
        </w:rPr>
        <w:t>annua</w:t>
      </w:r>
      <w:r w:rsidRPr="006931F0">
        <w:rPr>
          <w:rFonts w:asciiTheme="minorHAnsi" w:hAnsiTheme="minorHAnsi" w:cstheme="minorHAnsi"/>
          <w:b/>
          <w:i/>
          <w:iCs/>
          <w:color w:val="363435"/>
          <w:sz w:val="24"/>
          <w:szCs w:val="24"/>
        </w:rPr>
        <w:t xml:space="preserve">l </w:t>
      </w:r>
      <w:r w:rsidRPr="006931F0">
        <w:rPr>
          <w:rFonts w:asciiTheme="minorHAnsi" w:hAnsiTheme="minorHAnsi" w:cstheme="minorHAnsi"/>
          <w:b/>
          <w:i/>
          <w:iCs/>
          <w:color w:val="363435"/>
          <w:spacing w:val="-2"/>
          <w:sz w:val="24"/>
          <w:szCs w:val="24"/>
        </w:rPr>
        <w:t>recurrin</w:t>
      </w:r>
      <w:r w:rsidRPr="006931F0">
        <w:rPr>
          <w:rFonts w:asciiTheme="minorHAnsi" w:hAnsiTheme="minorHAnsi" w:cstheme="minorHAnsi"/>
          <w:b/>
          <w:i/>
          <w:iCs/>
          <w:color w:val="363435"/>
          <w:sz w:val="24"/>
          <w:szCs w:val="24"/>
        </w:rPr>
        <w:t xml:space="preserve">g </w:t>
      </w:r>
      <w:r w:rsidRPr="006931F0">
        <w:rPr>
          <w:rFonts w:asciiTheme="minorHAnsi" w:hAnsiTheme="minorHAnsi" w:cstheme="minorHAnsi"/>
          <w:b/>
          <w:i/>
          <w:iCs/>
          <w:color w:val="363435"/>
          <w:spacing w:val="-2"/>
          <w:sz w:val="24"/>
          <w:szCs w:val="24"/>
        </w:rPr>
        <w:t>expenditur</w:t>
      </w:r>
      <w:r w:rsidRPr="006931F0">
        <w:rPr>
          <w:rFonts w:asciiTheme="minorHAnsi" w:hAnsiTheme="minorHAnsi" w:cstheme="minorHAnsi"/>
          <w:b/>
          <w:i/>
          <w:iCs/>
          <w:color w:val="363435"/>
          <w:sz w:val="24"/>
          <w:szCs w:val="24"/>
        </w:rPr>
        <w:t xml:space="preserve">e </w:t>
      </w:r>
      <w:r w:rsidRPr="006931F0">
        <w:rPr>
          <w:rFonts w:asciiTheme="minorHAnsi" w:hAnsiTheme="minorHAnsi" w:cstheme="minorHAnsi"/>
          <w:b/>
          <w:i/>
          <w:iCs/>
          <w:color w:val="363435"/>
          <w:spacing w:val="-2"/>
          <w:sz w:val="24"/>
          <w:szCs w:val="24"/>
        </w:rPr>
        <w:t>(actual</w:t>
      </w:r>
      <w:r w:rsidRPr="006931F0">
        <w:rPr>
          <w:rFonts w:asciiTheme="minorHAnsi" w:hAnsiTheme="minorHAnsi" w:cstheme="minorHAnsi"/>
          <w:b/>
          <w:i/>
          <w:iCs/>
          <w:color w:val="363435"/>
          <w:sz w:val="24"/>
          <w:szCs w:val="24"/>
        </w:rPr>
        <w:t xml:space="preserve">) </w:t>
      </w:r>
      <w:r w:rsidRPr="006931F0">
        <w:rPr>
          <w:rFonts w:asciiTheme="minorHAnsi" w:hAnsiTheme="minorHAnsi" w:cstheme="minorHAnsi"/>
          <w:b/>
          <w:i/>
          <w:iCs/>
          <w:color w:val="363435"/>
          <w:spacing w:val="-2"/>
          <w:sz w:val="24"/>
          <w:szCs w:val="24"/>
        </w:rPr>
        <w:t>divide</w:t>
      </w:r>
      <w:r w:rsidRPr="006931F0">
        <w:rPr>
          <w:rFonts w:asciiTheme="minorHAnsi" w:hAnsiTheme="minorHAnsi" w:cstheme="minorHAnsi"/>
          <w:b/>
          <w:i/>
          <w:iCs/>
          <w:color w:val="363435"/>
          <w:sz w:val="24"/>
          <w:szCs w:val="24"/>
        </w:rPr>
        <w:t xml:space="preserve">d </w:t>
      </w:r>
      <w:r w:rsidRPr="006931F0">
        <w:rPr>
          <w:rFonts w:asciiTheme="minorHAnsi" w:hAnsiTheme="minorHAnsi" w:cstheme="minorHAnsi"/>
          <w:b/>
          <w:i/>
          <w:iCs/>
          <w:color w:val="363435"/>
          <w:spacing w:val="-2"/>
          <w:sz w:val="24"/>
          <w:szCs w:val="24"/>
        </w:rPr>
        <w:t>b</w:t>
      </w:r>
      <w:r w:rsidRPr="006931F0">
        <w:rPr>
          <w:rFonts w:asciiTheme="minorHAnsi" w:hAnsiTheme="minorHAnsi" w:cstheme="minorHAnsi"/>
          <w:b/>
          <w:i/>
          <w:iCs/>
          <w:color w:val="363435"/>
          <w:sz w:val="24"/>
          <w:szCs w:val="24"/>
        </w:rPr>
        <w:t xml:space="preserve">y </w:t>
      </w:r>
      <w:r w:rsidRPr="006931F0">
        <w:rPr>
          <w:rFonts w:asciiTheme="minorHAnsi" w:hAnsiTheme="minorHAnsi" w:cstheme="minorHAnsi"/>
          <w:b/>
          <w:i/>
          <w:iCs/>
          <w:color w:val="363435"/>
          <w:spacing w:val="-2"/>
          <w:sz w:val="24"/>
          <w:szCs w:val="24"/>
        </w:rPr>
        <w:t>tota</w:t>
      </w:r>
      <w:r w:rsidRPr="006931F0">
        <w:rPr>
          <w:rFonts w:asciiTheme="minorHAnsi" w:hAnsiTheme="minorHAnsi" w:cstheme="minorHAnsi"/>
          <w:b/>
          <w:i/>
          <w:iCs/>
          <w:color w:val="363435"/>
          <w:sz w:val="24"/>
          <w:szCs w:val="24"/>
        </w:rPr>
        <w:t xml:space="preserve">l </w:t>
      </w:r>
      <w:r w:rsidRPr="006931F0">
        <w:rPr>
          <w:rFonts w:asciiTheme="minorHAnsi" w:hAnsiTheme="minorHAnsi" w:cstheme="minorHAnsi"/>
          <w:b/>
          <w:i/>
          <w:iCs/>
          <w:color w:val="363435"/>
          <w:spacing w:val="-2"/>
          <w:sz w:val="24"/>
          <w:szCs w:val="24"/>
        </w:rPr>
        <w:t>numbe</w:t>
      </w:r>
      <w:r w:rsidRPr="006931F0">
        <w:rPr>
          <w:rFonts w:asciiTheme="minorHAnsi" w:hAnsiTheme="minorHAnsi" w:cstheme="minorHAnsi"/>
          <w:b/>
          <w:i/>
          <w:iCs/>
          <w:color w:val="363435"/>
          <w:sz w:val="24"/>
          <w:szCs w:val="24"/>
        </w:rPr>
        <w:t xml:space="preserve">r </w:t>
      </w:r>
      <w:r w:rsidRPr="006931F0">
        <w:rPr>
          <w:rFonts w:asciiTheme="minorHAnsi" w:hAnsiTheme="minorHAnsi" w:cstheme="minorHAnsi"/>
          <w:b/>
          <w:i/>
          <w:iCs/>
          <w:color w:val="363435"/>
          <w:spacing w:val="-2"/>
          <w:sz w:val="24"/>
          <w:szCs w:val="24"/>
        </w:rPr>
        <w:t>o</w:t>
      </w:r>
      <w:r w:rsidRPr="006931F0">
        <w:rPr>
          <w:rFonts w:asciiTheme="minorHAnsi" w:hAnsiTheme="minorHAnsi" w:cstheme="minorHAnsi"/>
          <w:b/>
          <w:i/>
          <w:iCs/>
          <w:color w:val="363435"/>
          <w:sz w:val="24"/>
          <w:szCs w:val="24"/>
        </w:rPr>
        <w:t xml:space="preserve">f </w:t>
      </w:r>
      <w:r w:rsidRPr="006931F0">
        <w:rPr>
          <w:rFonts w:asciiTheme="minorHAnsi" w:hAnsiTheme="minorHAnsi" w:cstheme="minorHAnsi"/>
          <w:b/>
          <w:i/>
          <w:iCs/>
          <w:color w:val="363435"/>
          <w:spacing w:val="-2"/>
          <w:sz w:val="24"/>
          <w:szCs w:val="24"/>
        </w:rPr>
        <w:t>students enrolle</w:t>
      </w:r>
      <w:r w:rsidRPr="006931F0">
        <w:rPr>
          <w:rFonts w:asciiTheme="minorHAnsi" w:hAnsiTheme="minorHAnsi" w:cstheme="minorHAnsi"/>
          <w:b/>
          <w:i/>
          <w:iCs/>
          <w:color w:val="363435"/>
          <w:sz w:val="24"/>
          <w:szCs w:val="24"/>
        </w:rPr>
        <w:t>d)</w:t>
      </w:r>
    </w:p>
    <w:p w:rsidR="00C1219A" w:rsidRPr="006931F0" w:rsidRDefault="00C1219A">
      <w:pPr>
        <w:widowControl w:val="0"/>
        <w:autoSpaceDE w:val="0"/>
        <w:autoSpaceDN w:val="0"/>
        <w:adjustRightInd w:val="0"/>
        <w:spacing w:before="9" w:after="0" w:line="160" w:lineRule="exact"/>
        <w:rPr>
          <w:rFonts w:asciiTheme="minorHAnsi" w:hAnsiTheme="minorHAnsi" w:cstheme="minorHAnsi"/>
          <w:color w:val="000000"/>
          <w:sz w:val="16"/>
          <w:szCs w:val="16"/>
        </w:rPr>
      </w:pPr>
    </w:p>
    <w:p w:rsidR="00C1219A" w:rsidRPr="006931F0" w:rsidRDefault="00C1219A" w:rsidP="00C1219A">
      <w:pPr>
        <w:pStyle w:val="ListParagraph"/>
        <w:widowControl w:val="0"/>
        <w:numPr>
          <w:ilvl w:val="0"/>
          <w:numId w:val="219"/>
        </w:numPr>
        <w:tabs>
          <w:tab w:val="left" w:pos="6600"/>
        </w:tabs>
        <w:autoSpaceDE w:val="0"/>
        <w:autoSpaceDN w:val="0"/>
        <w:adjustRightInd w:val="0"/>
        <w:spacing w:after="0" w:line="240" w:lineRule="auto"/>
        <w:rPr>
          <w:rFonts w:asciiTheme="minorHAnsi" w:hAnsiTheme="minorHAnsi" w:cstheme="minorHAnsi"/>
          <w:color w:val="000000"/>
          <w:sz w:val="20"/>
          <w:szCs w:val="20"/>
        </w:rPr>
      </w:pPr>
      <w:r w:rsidRPr="006931F0">
        <w:rPr>
          <w:rFonts w:asciiTheme="minorHAnsi" w:hAnsiTheme="minorHAnsi" w:cstheme="minorHAnsi"/>
          <w:b/>
          <w:bCs/>
          <w:color w:val="363435"/>
          <w:sz w:val="24"/>
          <w:szCs w:val="24"/>
        </w:rPr>
        <w:t>including the salary component</w:t>
      </w:r>
      <w:r w:rsidRPr="006931F0">
        <w:rPr>
          <w:rFonts w:asciiTheme="minorHAnsi" w:hAnsiTheme="minorHAnsi" w:cstheme="minorHAnsi"/>
          <w:b/>
          <w:bCs/>
          <w:color w:val="363435"/>
          <w:sz w:val="24"/>
          <w:szCs w:val="24"/>
        </w:rPr>
        <w:tab/>
      </w:r>
      <w:r w:rsidRPr="006931F0">
        <w:rPr>
          <w:rFonts w:asciiTheme="minorHAnsi" w:hAnsiTheme="minorHAnsi" w:cstheme="minorHAnsi"/>
          <w:b/>
          <w:bCs/>
          <w:color w:val="4F81BD"/>
          <w:spacing w:val="-2"/>
          <w:sz w:val="20"/>
          <w:szCs w:val="20"/>
        </w:rPr>
        <w:t>Rs.100000.00</w:t>
      </w:r>
    </w:p>
    <w:p w:rsidR="00C1219A" w:rsidRPr="006931F0" w:rsidRDefault="00C1219A">
      <w:pPr>
        <w:widowControl w:val="0"/>
        <w:autoSpaceDE w:val="0"/>
        <w:autoSpaceDN w:val="0"/>
        <w:adjustRightInd w:val="0"/>
        <w:spacing w:before="3" w:after="0" w:line="240" w:lineRule="exact"/>
        <w:rPr>
          <w:rFonts w:asciiTheme="minorHAnsi" w:hAnsiTheme="minorHAnsi" w:cstheme="minorHAnsi"/>
          <w:color w:val="000000"/>
          <w:sz w:val="24"/>
          <w:szCs w:val="24"/>
        </w:rPr>
      </w:pPr>
    </w:p>
    <w:p w:rsidR="00C1219A" w:rsidRPr="006931F0" w:rsidRDefault="00C1219A" w:rsidP="00C1219A">
      <w:pPr>
        <w:pStyle w:val="ListParagraph"/>
        <w:widowControl w:val="0"/>
        <w:numPr>
          <w:ilvl w:val="0"/>
          <w:numId w:val="219"/>
        </w:numPr>
        <w:tabs>
          <w:tab w:val="left" w:pos="6600"/>
        </w:tabs>
        <w:autoSpaceDE w:val="0"/>
        <w:autoSpaceDN w:val="0"/>
        <w:adjustRightInd w:val="0"/>
        <w:spacing w:after="0" w:line="240" w:lineRule="auto"/>
        <w:rPr>
          <w:rFonts w:asciiTheme="minorHAnsi" w:hAnsiTheme="minorHAnsi" w:cstheme="minorHAnsi"/>
          <w:color w:val="000000"/>
          <w:sz w:val="20"/>
          <w:szCs w:val="20"/>
        </w:rPr>
      </w:pPr>
      <w:r w:rsidRPr="006931F0">
        <w:rPr>
          <w:rFonts w:asciiTheme="minorHAnsi" w:hAnsiTheme="minorHAnsi" w:cstheme="minorHAnsi"/>
          <w:b/>
          <w:bCs/>
          <w:color w:val="363435"/>
          <w:sz w:val="24"/>
          <w:szCs w:val="24"/>
        </w:rPr>
        <w:t>excluding the salary component</w:t>
      </w:r>
      <w:r w:rsidRPr="006931F0">
        <w:rPr>
          <w:rFonts w:asciiTheme="minorHAnsi" w:hAnsiTheme="minorHAnsi" w:cstheme="minorHAnsi"/>
          <w:b/>
          <w:bCs/>
          <w:color w:val="363435"/>
          <w:sz w:val="24"/>
          <w:szCs w:val="24"/>
        </w:rPr>
        <w:tab/>
      </w:r>
      <w:r w:rsidRPr="006931F0">
        <w:rPr>
          <w:rFonts w:asciiTheme="minorHAnsi" w:hAnsiTheme="minorHAnsi" w:cstheme="minorHAnsi"/>
          <w:b/>
          <w:bCs/>
          <w:color w:val="4F81BD"/>
          <w:spacing w:val="-2"/>
          <w:sz w:val="20"/>
          <w:szCs w:val="20"/>
        </w:rPr>
        <w:t>Rs.30000.00</w:t>
      </w:r>
    </w:p>
    <w:p w:rsidR="00C1219A" w:rsidRPr="006931F0" w:rsidRDefault="00C1219A">
      <w:pPr>
        <w:widowControl w:val="0"/>
        <w:autoSpaceDE w:val="0"/>
        <w:autoSpaceDN w:val="0"/>
        <w:adjustRightInd w:val="0"/>
        <w:spacing w:before="19" w:after="0" w:line="220" w:lineRule="exact"/>
        <w:rPr>
          <w:rFonts w:asciiTheme="minorHAnsi" w:hAnsiTheme="minorHAnsi" w:cstheme="minorHAnsi"/>
          <w:color w:val="000000"/>
        </w:rPr>
      </w:pPr>
    </w:p>
    <w:p w:rsidR="00C1219A" w:rsidRPr="006931F0" w:rsidRDefault="00C1219A">
      <w:pPr>
        <w:widowControl w:val="0"/>
        <w:tabs>
          <w:tab w:val="left" w:pos="680"/>
        </w:tabs>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27</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Does the college offer any programme/sin distance education mode (DEP)?</w:t>
      </w:r>
    </w:p>
    <w:p w:rsidR="00C1219A" w:rsidRPr="006931F0" w:rsidRDefault="00C1219A">
      <w:pPr>
        <w:widowControl w:val="0"/>
        <w:autoSpaceDE w:val="0"/>
        <w:autoSpaceDN w:val="0"/>
        <w:adjustRightInd w:val="0"/>
        <w:spacing w:before="15" w:after="0" w:line="220" w:lineRule="exact"/>
        <w:rPr>
          <w:rFonts w:asciiTheme="minorHAnsi" w:hAnsiTheme="minorHAnsi" w:cstheme="minorHAnsi"/>
          <w:b/>
          <w:color w:val="000000"/>
        </w:rPr>
      </w:pPr>
    </w:p>
    <w:p w:rsidR="00C1219A" w:rsidRPr="006931F0" w:rsidRDefault="00C1219A">
      <w:pPr>
        <w:widowControl w:val="0"/>
        <w:tabs>
          <w:tab w:val="left" w:pos="3120"/>
        </w:tabs>
        <w:autoSpaceDE w:val="0"/>
        <w:autoSpaceDN w:val="0"/>
        <w:adjustRightInd w:val="0"/>
        <w:spacing w:after="0" w:line="240" w:lineRule="auto"/>
        <w:ind w:left="688"/>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No</w:t>
      </w:r>
    </w:p>
    <w:p w:rsidR="00C1219A" w:rsidRPr="006931F0" w:rsidRDefault="00C1219A">
      <w:pPr>
        <w:widowControl w:val="0"/>
        <w:autoSpaceDE w:val="0"/>
        <w:autoSpaceDN w:val="0"/>
        <w:adjustRightInd w:val="0"/>
        <w:spacing w:before="4" w:after="0" w:line="120" w:lineRule="exact"/>
        <w:rPr>
          <w:rFonts w:asciiTheme="minorHAnsi" w:hAnsiTheme="minorHAnsi" w:cstheme="minorHAnsi"/>
          <w:color w:val="000000"/>
          <w:sz w:val="12"/>
          <w:szCs w:val="12"/>
        </w:rPr>
      </w:pPr>
    </w:p>
    <w:p w:rsidR="00C1219A" w:rsidRPr="006931F0" w:rsidRDefault="00C1219A">
      <w:pPr>
        <w:widowControl w:val="0"/>
        <w:autoSpaceDE w:val="0"/>
        <w:autoSpaceDN w:val="0"/>
        <w:adjustRightInd w:val="0"/>
        <w:spacing w:after="0" w:line="240" w:lineRule="auto"/>
        <w:ind w:left="688"/>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If yes,</w:t>
      </w:r>
    </w:p>
    <w:p w:rsidR="00C1219A" w:rsidRPr="006931F0" w:rsidRDefault="00C1219A">
      <w:pPr>
        <w:widowControl w:val="0"/>
        <w:autoSpaceDE w:val="0"/>
        <w:autoSpaceDN w:val="0"/>
        <w:adjustRightInd w:val="0"/>
        <w:spacing w:before="4" w:after="0" w:line="120" w:lineRule="exact"/>
        <w:rPr>
          <w:rFonts w:asciiTheme="minorHAnsi" w:hAnsiTheme="minorHAnsi" w:cstheme="minorHAnsi"/>
          <w:b/>
          <w:color w:val="000000"/>
          <w:sz w:val="12"/>
          <w:szCs w:val="12"/>
        </w:rPr>
      </w:pPr>
    </w:p>
    <w:p w:rsidR="00C1219A" w:rsidRPr="006931F0" w:rsidRDefault="00C1219A" w:rsidP="00557B5B">
      <w:pPr>
        <w:widowControl w:val="0"/>
        <w:autoSpaceDE w:val="0"/>
        <w:autoSpaceDN w:val="0"/>
        <w:adjustRightInd w:val="0"/>
        <w:spacing w:after="0" w:line="240" w:lineRule="auto"/>
        <w:ind w:left="776" w:firstLine="325"/>
        <w:rPr>
          <w:rFonts w:asciiTheme="minorHAnsi" w:hAnsiTheme="minorHAnsi" w:cstheme="minorHAnsi"/>
          <w:b/>
          <w:color w:val="000000"/>
          <w:sz w:val="24"/>
          <w:szCs w:val="24"/>
        </w:rPr>
      </w:pPr>
      <w:proofErr w:type="gramStart"/>
      <w:r w:rsidRPr="006931F0">
        <w:rPr>
          <w:rFonts w:asciiTheme="minorHAnsi" w:hAnsiTheme="minorHAnsi" w:cstheme="minorHAnsi"/>
          <w:b/>
          <w:color w:val="363435"/>
          <w:sz w:val="24"/>
          <w:szCs w:val="24"/>
        </w:rPr>
        <w:t>a</w:t>
      </w:r>
      <w:proofErr w:type="gramEnd"/>
      <w:r w:rsidRPr="006931F0">
        <w:rPr>
          <w:rFonts w:asciiTheme="minorHAnsi" w:hAnsiTheme="minorHAnsi" w:cstheme="minorHAnsi"/>
          <w:b/>
          <w:color w:val="363435"/>
          <w:sz w:val="24"/>
          <w:szCs w:val="24"/>
        </w:rPr>
        <w:t>) Is it are glistered centre for offering distance education programmes of another University</w:t>
      </w:r>
    </w:p>
    <w:p w:rsidR="00C1219A" w:rsidRPr="006931F0" w:rsidRDefault="00C1219A">
      <w:pPr>
        <w:widowControl w:val="0"/>
        <w:autoSpaceDE w:val="0"/>
        <w:autoSpaceDN w:val="0"/>
        <w:adjustRightInd w:val="0"/>
        <w:spacing w:before="1" w:after="0" w:line="130" w:lineRule="exact"/>
        <w:rPr>
          <w:rFonts w:asciiTheme="minorHAnsi" w:hAnsiTheme="minorHAnsi" w:cstheme="minorHAnsi"/>
          <w:b/>
          <w:color w:val="000000"/>
          <w:sz w:val="13"/>
          <w:szCs w:val="13"/>
        </w:rPr>
      </w:pPr>
    </w:p>
    <w:p w:rsidR="00C1219A" w:rsidRPr="006931F0" w:rsidRDefault="00C1219A">
      <w:pPr>
        <w:widowControl w:val="0"/>
        <w:tabs>
          <w:tab w:val="left" w:pos="4460"/>
        </w:tabs>
        <w:autoSpaceDE w:val="0"/>
        <w:autoSpaceDN w:val="0"/>
        <w:adjustRightInd w:val="0"/>
        <w:spacing w:after="0" w:line="240" w:lineRule="auto"/>
        <w:ind w:left="2281"/>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Yes</w:t>
      </w:r>
      <w:r w:rsidRPr="006931F0">
        <w:rPr>
          <w:rFonts w:asciiTheme="minorHAnsi" w:hAnsiTheme="minorHAnsi" w:cstheme="minorHAnsi"/>
          <w:b/>
          <w:color w:val="363435"/>
          <w:sz w:val="24"/>
          <w:szCs w:val="24"/>
        </w:rPr>
        <w:tab/>
        <w:t>No</w:t>
      </w:r>
    </w:p>
    <w:p w:rsidR="00C1219A" w:rsidRPr="006931F0" w:rsidRDefault="00C1219A" w:rsidP="00557B5B">
      <w:pPr>
        <w:widowControl w:val="0"/>
        <w:tabs>
          <w:tab w:val="left" w:pos="1120"/>
        </w:tabs>
        <w:autoSpaceDE w:val="0"/>
        <w:autoSpaceDN w:val="0"/>
        <w:adjustRightInd w:val="0"/>
        <w:spacing w:after="0" w:line="240" w:lineRule="auto"/>
        <w:rPr>
          <w:rFonts w:asciiTheme="minorHAnsi" w:hAnsiTheme="minorHAnsi" w:cstheme="minorHAnsi"/>
          <w:b/>
          <w:color w:val="000000"/>
          <w:sz w:val="24"/>
          <w:szCs w:val="24"/>
        </w:rPr>
      </w:pPr>
      <w:r w:rsidRPr="006931F0">
        <w:rPr>
          <w:rFonts w:asciiTheme="minorHAnsi" w:hAnsiTheme="minorHAnsi" w:cstheme="minorHAnsi"/>
          <w:b/>
          <w:color w:val="000000"/>
        </w:rPr>
        <w:tab/>
      </w:r>
      <w:r w:rsidRPr="006931F0">
        <w:rPr>
          <w:rFonts w:asciiTheme="minorHAnsi" w:hAnsiTheme="minorHAnsi" w:cstheme="minorHAnsi"/>
          <w:b/>
          <w:color w:val="363435"/>
          <w:spacing w:val="-1"/>
          <w:sz w:val="24"/>
          <w:szCs w:val="24"/>
        </w:rPr>
        <w:t>b</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Name of the University which has granted such registration.</w:t>
      </w:r>
    </w:p>
    <w:p w:rsidR="00C1219A" w:rsidRPr="006931F0" w:rsidRDefault="00C1219A">
      <w:pPr>
        <w:widowControl w:val="0"/>
        <w:autoSpaceDE w:val="0"/>
        <w:autoSpaceDN w:val="0"/>
        <w:adjustRightInd w:val="0"/>
        <w:spacing w:before="2" w:after="0" w:line="170" w:lineRule="exact"/>
        <w:rPr>
          <w:rFonts w:asciiTheme="minorHAnsi" w:hAnsiTheme="minorHAnsi" w:cstheme="minorHAnsi"/>
          <w:b/>
          <w:color w:val="000000"/>
          <w:sz w:val="17"/>
          <w:szCs w:val="17"/>
        </w:rPr>
      </w:pPr>
    </w:p>
    <w:p w:rsidR="00C1219A" w:rsidRPr="006931F0" w:rsidRDefault="00C1219A" w:rsidP="00557B5B">
      <w:pPr>
        <w:widowControl w:val="0"/>
        <w:tabs>
          <w:tab w:val="left" w:pos="1120"/>
        </w:tabs>
        <w:autoSpaceDE w:val="0"/>
        <w:autoSpaceDN w:val="0"/>
        <w:adjustRightInd w:val="0"/>
        <w:spacing w:after="0" w:line="240" w:lineRule="auto"/>
        <w:rPr>
          <w:rFonts w:asciiTheme="minorHAnsi" w:hAnsiTheme="minorHAnsi" w:cstheme="minorHAnsi"/>
          <w:b/>
          <w:color w:val="000000"/>
          <w:sz w:val="24"/>
          <w:szCs w:val="24"/>
        </w:rPr>
      </w:pPr>
      <w:r w:rsidRPr="006931F0">
        <w:rPr>
          <w:rFonts w:asciiTheme="minorHAnsi" w:hAnsiTheme="minorHAnsi" w:cstheme="minorHAnsi"/>
          <w:b/>
          <w:color w:val="000000"/>
          <w:sz w:val="20"/>
          <w:szCs w:val="20"/>
        </w:rPr>
        <w:tab/>
      </w:r>
      <w:r w:rsidRPr="006931F0">
        <w:rPr>
          <w:rFonts w:asciiTheme="minorHAnsi" w:hAnsiTheme="minorHAnsi" w:cstheme="minorHAnsi"/>
          <w:b/>
          <w:color w:val="363435"/>
          <w:spacing w:val="-9"/>
          <w:sz w:val="24"/>
          <w:szCs w:val="24"/>
        </w:rPr>
        <w:t>c</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Number of programmes offered</w:t>
      </w:r>
    </w:p>
    <w:p w:rsidR="00C1219A" w:rsidRPr="006931F0" w:rsidRDefault="00C1219A" w:rsidP="00557B5B">
      <w:pPr>
        <w:widowControl w:val="0"/>
        <w:tabs>
          <w:tab w:val="left" w:pos="1120"/>
        </w:tabs>
        <w:autoSpaceDE w:val="0"/>
        <w:autoSpaceDN w:val="0"/>
        <w:adjustRightInd w:val="0"/>
        <w:spacing w:after="0" w:line="240" w:lineRule="auto"/>
        <w:rPr>
          <w:rFonts w:asciiTheme="minorHAnsi" w:hAnsiTheme="minorHAnsi" w:cstheme="minorHAnsi"/>
          <w:b/>
          <w:color w:val="000000"/>
          <w:sz w:val="24"/>
          <w:szCs w:val="24"/>
        </w:rPr>
      </w:pPr>
      <w:r w:rsidRPr="006931F0">
        <w:rPr>
          <w:rFonts w:asciiTheme="minorHAnsi" w:hAnsiTheme="minorHAnsi" w:cstheme="minorHAnsi"/>
          <w:b/>
          <w:color w:val="000000"/>
        </w:rPr>
        <w:tab/>
      </w:r>
      <w:r w:rsidRPr="006931F0">
        <w:rPr>
          <w:rFonts w:asciiTheme="minorHAnsi" w:hAnsiTheme="minorHAnsi" w:cstheme="minorHAnsi"/>
          <w:b/>
          <w:color w:val="363435"/>
          <w:spacing w:val="-1"/>
          <w:sz w:val="24"/>
          <w:szCs w:val="24"/>
        </w:rPr>
        <w:t>d</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Programmes carry the recognition of the Distance Education Council.</w:t>
      </w:r>
    </w:p>
    <w:p w:rsidR="00C1219A" w:rsidRPr="006931F0" w:rsidRDefault="00C1219A" w:rsidP="00557B5B">
      <w:pPr>
        <w:widowControl w:val="0"/>
        <w:tabs>
          <w:tab w:val="left" w:pos="2600"/>
        </w:tabs>
        <w:autoSpaceDE w:val="0"/>
        <w:autoSpaceDN w:val="0"/>
        <w:adjustRightInd w:val="0"/>
        <w:spacing w:after="0" w:line="240" w:lineRule="auto"/>
        <w:rPr>
          <w:rFonts w:asciiTheme="minorHAnsi" w:hAnsiTheme="minorHAnsi" w:cstheme="minorHAnsi"/>
          <w:b/>
          <w:color w:val="000000"/>
          <w:sz w:val="24"/>
          <w:szCs w:val="24"/>
        </w:rPr>
      </w:pPr>
      <w:r w:rsidRPr="006931F0">
        <w:rPr>
          <w:rFonts w:asciiTheme="minorHAnsi" w:hAnsiTheme="minorHAnsi" w:cstheme="minorHAnsi"/>
          <w:b/>
          <w:color w:val="000000"/>
        </w:rPr>
        <w:tab/>
      </w:r>
      <w:r w:rsidRPr="006931F0">
        <w:rPr>
          <w:rFonts w:asciiTheme="minorHAnsi" w:hAnsiTheme="minorHAnsi" w:cstheme="minorHAnsi"/>
          <w:b/>
          <w:color w:val="363435"/>
          <w:sz w:val="24"/>
          <w:szCs w:val="24"/>
        </w:rPr>
        <w:t>Yes</w:t>
      </w:r>
      <w:r w:rsidRPr="006931F0">
        <w:rPr>
          <w:rFonts w:asciiTheme="minorHAnsi" w:hAnsiTheme="minorHAnsi" w:cstheme="minorHAnsi"/>
          <w:b/>
          <w:color w:val="363435"/>
          <w:sz w:val="24"/>
          <w:szCs w:val="24"/>
        </w:rPr>
        <w:tab/>
        <w:t>No</w:t>
      </w:r>
    </w:p>
    <w:p w:rsidR="00C1219A" w:rsidRPr="006931F0" w:rsidRDefault="00C1219A">
      <w:pPr>
        <w:widowControl w:val="0"/>
        <w:autoSpaceDE w:val="0"/>
        <w:autoSpaceDN w:val="0"/>
        <w:adjustRightInd w:val="0"/>
        <w:spacing w:before="19" w:after="0" w:line="220" w:lineRule="exact"/>
        <w:rPr>
          <w:rFonts w:asciiTheme="minorHAnsi" w:hAnsiTheme="minorHAnsi" w:cstheme="minorHAnsi"/>
          <w:b/>
          <w:color w:val="000000"/>
        </w:rPr>
      </w:pPr>
    </w:p>
    <w:p w:rsidR="00C1219A" w:rsidRPr="006931F0" w:rsidRDefault="00C1219A">
      <w:pPr>
        <w:widowControl w:val="0"/>
        <w:tabs>
          <w:tab w:val="left" w:pos="680"/>
        </w:tabs>
        <w:autoSpaceDE w:val="0"/>
        <w:autoSpaceDN w:val="0"/>
        <w:adjustRightInd w:val="0"/>
        <w:spacing w:after="0" w:line="240" w:lineRule="auto"/>
        <w:ind w:left="121"/>
        <w:rPr>
          <w:rFonts w:asciiTheme="minorHAnsi" w:hAnsiTheme="minorHAnsi" w:cstheme="minorHAnsi"/>
          <w:b/>
          <w:color w:val="363435"/>
          <w:sz w:val="24"/>
          <w:szCs w:val="24"/>
        </w:rPr>
      </w:pPr>
      <w:r w:rsidRPr="006931F0">
        <w:rPr>
          <w:rFonts w:asciiTheme="minorHAnsi" w:hAnsiTheme="minorHAnsi" w:cstheme="minorHAnsi"/>
          <w:b/>
          <w:color w:val="363435"/>
          <w:spacing w:val="11"/>
        </w:rPr>
        <w:t>28</w:t>
      </w:r>
      <w:r w:rsidRPr="006931F0">
        <w:rPr>
          <w:rFonts w:asciiTheme="minorHAnsi" w:hAnsiTheme="minorHAnsi" w:cstheme="minorHAnsi"/>
          <w:b/>
          <w:color w:val="363435"/>
        </w:rPr>
        <w:t>.</w:t>
      </w:r>
      <w:r w:rsidRPr="006931F0">
        <w:rPr>
          <w:rFonts w:asciiTheme="minorHAnsi" w:hAnsiTheme="minorHAnsi" w:cstheme="minorHAnsi"/>
          <w:b/>
          <w:color w:val="363435"/>
        </w:rPr>
        <w:tab/>
      </w:r>
      <w:r w:rsidRPr="006931F0">
        <w:rPr>
          <w:rFonts w:asciiTheme="minorHAnsi" w:hAnsiTheme="minorHAnsi" w:cstheme="minorHAnsi"/>
          <w:b/>
          <w:color w:val="363435"/>
          <w:sz w:val="24"/>
          <w:szCs w:val="24"/>
        </w:rPr>
        <w:t>ProvideTeacher-student ratio for each of the programme/course offered</w:t>
      </w:r>
    </w:p>
    <w:p w:rsidR="00C1219A" w:rsidRPr="006931F0" w:rsidRDefault="00C1219A">
      <w:pPr>
        <w:widowControl w:val="0"/>
        <w:tabs>
          <w:tab w:val="left" w:pos="680"/>
        </w:tabs>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000000"/>
          <w:sz w:val="24"/>
          <w:szCs w:val="24"/>
        </w:rPr>
        <w:tab/>
      </w:r>
    </w:p>
    <w:p w:rsidR="00C1219A" w:rsidRPr="006931F0" w:rsidRDefault="00C1219A">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000000"/>
          <w:sz w:val="24"/>
          <w:szCs w:val="24"/>
        </w:rPr>
        <w:tab/>
      </w:r>
      <w:r w:rsidRPr="006931F0">
        <w:rPr>
          <w:rFonts w:asciiTheme="minorHAnsi" w:hAnsiTheme="minorHAnsi" w:cstheme="minorHAnsi"/>
          <w:color w:val="4F81BD"/>
          <w:sz w:val="24"/>
          <w:szCs w:val="24"/>
        </w:rPr>
        <w:t>01:15</w:t>
      </w:r>
    </w:p>
    <w:p w:rsidR="00C1219A" w:rsidRPr="006931F0" w:rsidRDefault="00C1219A">
      <w:pPr>
        <w:widowControl w:val="0"/>
        <w:autoSpaceDE w:val="0"/>
        <w:autoSpaceDN w:val="0"/>
        <w:adjustRightInd w:val="0"/>
        <w:spacing w:before="15" w:after="0" w:line="220" w:lineRule="exact"/>
        <w:rPr>
          <w:rFonts w:asciiTheme="minorHAnsi" w:hAnsiTheme="minorHAnsi" w:cstheme="minorHAnsi"/>
          <w:color w:val="000000"/>
        </w:rPr>
      </w:pPr>
    </w:p>
    <w:p w:rsidR="00C1219A" w:rsidRPr="006931F0" w:rsidRDefault="00C1219A">
      <w:pPr>
        <w:widowControl w:val="0"/>
        <w:tabs>
          <w:tab w:val="left" w:pos="680"/>
        </w:tabs>
        <w:autoSpaceDE w:val="0"/>
        <w:autoSpaceDN w:val="0"/>
        <w:adjustRightInd w:val="0"/>
        <w:spacing w:after="0" w:line="240" w:lineRule="auto"/>
        <w:ind w:left="121"/>
        <w:rPr>
          <w:rFonts w:asciiTheme="minorHAnsi" w:hAnsiTheme="minorHAnsi" w:cstheme="minorHAnsi"/>
          <w:b/>
          <w:color w:val="000000"/>
          <w:sz w:val="24"/>
          <w:szCs w:val="24"/>
        </w:rPr>
      </w:pPr>
      <w:r w:rsidRPr="006931F0">
        <w:rPr>
          <w:rFonts w:asciiTheme="minorHAnsi" w:hAnsiTheme="minorHAnsi" w:cstheme="minorHAnsi"/>
          <w:b/>
          <w:color w:val="363435"/>
          <w:spacing w:val="11"/>
        </w:rPr>
        <w:t>29</w:t>
      </w:r>
      <w:r w:rsidRPr="006931F0">
        <w:rPr>
          <w:rFonts w:asciiTheme="minorHAnsi" w:hAnsiTheme="minorHAnsi" w:cstheme="minorHAnsi"/>
          <w:b/>
          <w:color w:val="363435"/>
        </w:rPr>
        <w:t>.</w:t>
      </w:r>
      <w:r w:rsidRPr="006931F0">
        <w:rPr>
          <w:rFonts w:asciiTheme="minorHAnsi" w:hAnsiTheme="minorHAnsi" w:cstheme="minorHAnsi"/>
          <w:b/>
          <w:color w:val="363435"/>
        </w:rPr>
        <w:tab/>
      </w:r>
      <w:r w:rsidRPr="006931F0">
        <w:rPr>
          <w:rFonts w:asciiTheme="minorHAnsi" w:hAnsiTheme="minorHAnsi" w:cstheme="minorHAnsi"/>
          <w:b/>
          <w:color w:val="363435"/>
          <w:sz w:val="24"/>
          <w:szCs w:val="24"/>
        </w:rPr>
        <w:t xml:space="preserve">Is the college applying </w:t>
      </w:r>
      <w:proofErr w:type="gramStart"/>
      <w:r w:rsidRPr="006931F0">
        <w:rPr>
          <w:rFonts w:asciiTheme="minorHAnsi" w:hAnsiTheme="minorHAnsi" w:cstheme="minorHAnsi"/>
          <w:b/>
          <w:color w:val="363435"/>
          <w:sz w:val="24"/>
          <w:szCs w:val="24"/>
        </w:rPr>
        <w:t>for</w:t>
      </w:r>
      <w:proofErr w:type="gramEnd"/>
    </w:p>
    <w:p w:rsidR="00C1219A" w:rsidRPr="006931F0" w:rsidRDefault="00C1219A">
      <w:pPr>
        <w:widowControl w:val="0"/>
        <w:autoSpaceDE w:val="0"/>
        <w:autoSpaceDN w:val="0"/>
        <w:adjustRightInd w:val="0"/>
        <w:spacing w:before="15" w:after="0" w:line="220" w:lineRule="exact"/>
        <w:rPr>
          <w:rFonts w:asciiTheme="minorHAnsi" w:hAnsiTheme="minorHAnsi" w:cstheme="minorHAnsi"/>
          <w:b/>
          <w:color w:val="000000"/>
        </w:rPr>
      </w:pPr>
    </w:p>
    <w:p w:rsidR="00C1219A" w:rsidRPr="006931F0" w:rsidRDefault="00C1219A">
      <w:pPr>
        <w:widowControl w:val="0"/>
        <w:tabs>
          <w:tab w:val="left" w:pos="2520"/>
          <w:tab w:val="left" w:pos="4100"/>
          <w:tab w:val="left" w:pos="5800"/>
          <w:tab w:val="left" w:pos="7480"/>
        </w:tabs>
        <w:autoSpaceDE w:val="0"/>
        <w:autoSpaceDN w:val="0"/>
        <w:adjustRightInd w:val="0"/>
        <w:spacing w:after="0" w:line="240" w:lineRule="auto"/>
        <w:ind w:left="688"/>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Accreditation:</w:t>
      </w:r>
      <w:r w:rsidRPr="006931F0">
        <w:rPr>
          <w:rFonts w:asciiTheme="minorHAnsi" w:hAnsiTheme="minorHAnsi" w:cstheme="minorHAnsi"/>
          <w:b/>
          <w:color w:val="363435"/>
          <w:sz w:val="24"/>
          <w:szCs w:val="24"/>
        </w:rPr>
        <w:tab/>
        <w:t>Cycle1</w:t>
      </w:r>
      <w:r w:rsidRPr="006931F0">
        <w:rPr>
          <w:rFonts w:asciiTheme="minorHAnsi" w:hAnsiTheme="minorHAnsi" w:cstheme="minorHAnsi"/>
          <w:b/>
          <w:color w:val="363435"/>
          <w:sz w:val="24"/>
          <w:szCs w:val="24"/>
        </w:rPr>
        <w:tab/>
        <w:t>Cycle2</w:t>
      </w:r>
      <w:r w:rsidRPr="006931F0">
        <w:rPr>
          <w:rFonts w:asciiTheme="minorHAnsi" w:hAnsiTheme="minorHAnsi" w:cstheme="minorHAnsi"/>
          <w:b/>
          <w:color w:val="363435"/>
          <w:sz w:val="24"/>
          <w:szCs w:val="24"/>
        </w:rPr>
        <w:tab/>
        <w:t>Cycle3</w:t>
      </w:r>
      <w:r w:rsidRPr="006931F0">
        <w:rPr>
          <w:rFonts w:asciiTheme="minorHAnsi" w:hAnsiTheme="minorHAnsi" w:cstheme="minorHAnsi"/>
          <w:b/>
          <w:color w:val="363435"/>
          <w:sz w:val="24"/>
          <w:szCs w:val="24"/>
        </w:rPr>
        <w:tab/>
        <w:t>Cycle4</w:t>
      </w:r>
    </w:p>
    <w:p w:rsidR="00C1219A" w:rsidRPr="006931F0" w:rsidRDefault="00C1219A">
      <w:pPr>
        <w:widowControl w:val="0"/>
        <w:autoSpaceDE w:val="0"/>
        <w:autoSpaceDN w:val="0"/>
        <w:adjustRightInd w:val="0"/>
        <w:spacing w:before="15" w:after="0" w:line="220" w:lineRule="exact"/>
        <w:rPr>
          <w:rFonts w:asciiTheme="minorHAnsi" w:hAnsiTheme="minorHAnsi" w:cstheme="minorHAnsi"/>
          <w:b/>
          <w:color w:val="000000"/>
        </w:rPr>
      </w:pPr>
    </w:p>
    <w:p w:rsidR="00C1219A" w:rsidRPr="006931F0" w:rsidRDefault="00C1219A">
      <w:pPr>
        <w:widowControl w:val="0"/>
        <w:autoSpaceDE w:val="0"/>
        <w:autoSpaceDN w:val="0"/>
        <w:adjustRightInd w:val="0"/>
        <w:spacing w:after="0" w:line="240" w:lineRule="auto"/>
        <w:ind w:left="688"/>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Re-Assessment:</w:t>
      </w:r>
    </w:p>
    <w:p w:rsidR="00C1219A" w:rsidRPr="006931F0" w:rsidRDefault="00C1219A" w:rsidP="00557B5B">
      <w:pPr>
        <w:widowControl w:val="0"/>
        <w:autoSpaceDE w:val="0"/>
        <w:autoSpaceDN w:val="0"/>
        <w:adjustRightInd w:val="0"/>
        <w:spacing w:after="0" w:line="360" w:lineRule="atLeast"/>
        <w:ind w:left="688" w:right="72"/>
        <w:rPr>
          <w:rFonts w:asciiTheme="minorHAnsi" w:hAnsiTheme="minorHAnsi" w:cstheme="minorHAnsi"/>
          <w:b/>
          <w:bCs/>
          <w:i/>
          <w:iCs/>
          <w:color w:val="363435"/>
          <w:spacing w:val="3"/>
        </w:rPr>
      </w:pPr>
      <w:r w:rsidRPr="006931F0">
        <w:rPr>
          <w:rFonts w:asciiTheme="minorHAnsi" w:hAnsiTheme="minorHAnsi" w:cstheme="minorHAnsi"/>
          <w:b/>
          <w:bCs/>
          <w:i/>
          <w:iCs/>
          <w:color w:val="363435"/>
          <w:spacing w:val="5"/>
        </w:rPr>
        <w:t>(Cycl</w:t>
      </w:r>
      <w:r w:rsidRPr="006931F0">
        <w:rPr>
          <w:rFonts w:asciiTheme="minorHAnsi" w:hAnsiTheme="minorHAnsi" w:cstheme="minorHAnsi"/>
          <w:b/>
          <w:bCs/>
          <w:i/>
          <w:iCs/>
          <w:color w:val="363435"/>
        </w:rPr>
        <w:t>e</w:t>
      </w:r>
      <w:r w:rsidRPr="006931F0">
        <w:rPr>
          <w:rFonts w:asciiTheme="minorHAnsi" w:hAnsiTheme="minorHAnsi" w:cstheme="minorHAnsi"/>
          <w:b/>
          <w:bCs/>
          <w:i/>
          <w:iCs/>
          <w:color w:val="363435"/>
          <w:spacing w:val="5"/>
        </w:rPr>
        <w:t>1 refer</w:t>
      </w:r>
      <w:r w:rsidRPr="006931F0">
        <w:rPr>
          <w:rFonts w:asciiTheme="minorHAnsi" w:hAnsiTheme="minorHAnsi" w:cstheme="minorHAnsi"/>
          <w:b/>
          <w:bCs/>
          <w:i/>
          <w:iCs/>
          <w:color w:val="363435"/>
        </w:rPr>
        <w:t xml:space="preserve">s </w:t>
      </w:r>
      <w:r w:rsidRPr="006931F0">
        <w:rPr>
          <w:rFonts w:asciiTheme="minorHAnsi" w:hAnsiTheme="minorHAnsi" w:cstheme="minorHAnsi"/>
          <w:b/>
          <w:bCs/>
          <w:i/>
          <w:iCs/>
          <w:color w:val="363435"/>
          <w:spacing w:val="5"/>
        </w:rPr>
        <w:t>t</w:t>
      </w:r>
      <w:r w:rsidRPr="006931F0">
        <w:rPr>
          <w:rFonts w:asciiTheme="minorHAnsi" w:hAnsiTheme="minorHAnsi" w:cstheme="minorHAnsi"/>
          <w:b/>
          <w:bCs/>
          <w:i/>
          <w:iCs/>
          <w:color w:val="363435"/>
        </w:rPr>
        <w:t xml:space="preserve">o </w:t>
      </w:r>
      <w:r w:rsidRPr="006931F0">
        <w:rPr>
          <w:rFonts w:asciiTheme="minorHAnsi" w:hAnsiTheme="minorHAnsi" w:cstheme="minorHAnsi"/>
          <w:b/>
          <w:bCs/>
          <w:i/>
          <w:iCs/>
          <w:color w:val="363435"/>
          <w:spacing w:val="5"/>
        </w:rPr>
        <w:t>firs</w:t>
      </w:r>
      <w:r w:rsidRPr="006931F0">
        <w:rPr>
          <w:rFonts w:asciiTheme="minorHAnsi" w:hAnsiTheme="minorHAnsi" w:cstheme="minorHAnsi"/>
          <w:b/>
          <w:bCs/>
          <w:i/>
          <w:iCs/>
          <w:color w:val="363435"/>
        </w:rPr>
        <w:t xml:space="preserve">t </w:t>
      </w:r>
      <w:r w:rsidRPr="006931F0">
        <w:rPr>
          <w:rFonts w:asciiTheme="minorHAnsi" w:hAnsiTheme="minorHAnsi" w:cstheme="minorHAnsi"/>
          <w:b/>
          <w:bCs/>
          <w:i/>
          <w:iCs/>
          <w:color w:val="363435"/>
          <w:spacing w:val="5"/>
        </w:rPr>
        <w:t>accreditatio</w:t>
      </w:r>
      <w:r w:rsidRPr="006931F0">
        <w:rPr>
          <w:rFonts w:asciiTheme="minorHAnsi" w:hAnsiTheme="minorHAnsi" w:cstheme="minorHAnsi"/>
          <w:b/>
          <w:bCs/>
          <w:i/>
          <w:iCs/>
          <w:color w:val="363435"/>
        </w:rPr>
        <w:t xml:space="preserve">n </w:t>
      </w:r>
      <w:r w:rsidRPr="006931F0">
        <w:rPr>
          <w:rFonts w:asciiTheme="minorHAnsi" w:hAnsiTheme="minorHAnsi" w:cstheme="minorHAnsi"/>
          <w:b/>
          <w:bCs/>
          <w:i/>
          <w:iCs/>
          <w:color w:val="363435"/>
          <w:spacing w:val="5"/>
        </w:rPr>
        <w:t>an</w:t>
      </w:r>
      <w:r w:rsidRPr="006931F0">
        <w:rPr>
          <w:rFonts w:asciiTheme="minorHAnsi" w:hAnsiTheme="minorHAnsi" w:cstheme="minorHAnsi"/>
          <w:b/>
          <w:bCs/>
          <w:i/>
          <w:iCs/>
          <w:color w:val="363435"/>
        </w:rPr>
        <w:t xml:space="preserve">d </w:t>
      </w:r>
      <w:r w:rsidRPr="006931F0">
        <w:rPr>
          <w:rFonts w:asciiTheme="minorHAnsi" w:hAnsiTheme="minorHAnsi" w:cstheme="minorHAnsi"/>
          <w:b/>
          <w:bCs/>
          <w:i/>
          <w:iCs/>
          <w:color w:val="363435"/>
          <w:spacing w:val="5"/>
        </w:rPr>
        <w:t>Cycl</w:t>
      </w:r>
      <w:r w:rsidRPr="006931F0">
        <w:rPr>
          <w:rFonts w:asciiTheme="minorHAnsi" w:hAnsiTheme="minorHAnsi" w:cstheme="minorHAnsi"/>
          <w:b/>
          <w:bCs/>
          <w:i/>
          <w:iCs/>
          <w:color w:val="363435"/>
        </w:rPr>
        <w:t xml:space="preserve">e </w:t>
      </w:r>
      <w:proofErr w:type="gramStart"/>
      <w:r w:rsidRPr="006931F0">
        <w:rPr>
          <w:rFonts w:asciiTheme="minorHAnsi" w:hAnsiTheme="minorHAnsi" w:cstheme="minorHAnsi"/>
          <w:b/>
          <w:bCs/>
          <w:i/>
          <w:iCs/>
          <w:color w:val="363435"/>
          <w:spacing w:val="5"/>
        </w:rPr>
        <w:t xml:space="preserve">2 </w:t>
      </w:r>
      <w:r w:rsidRPr="006931F0">
        <w:rPr>
          <w:rFonts w:asciiTheme="minorHAnsi" w:hAnsiTheme="minorHAnsi" w:cstheme="minorHAnsi"/>
          <w:b/>
          <w:bCs/>
          <w:i/>
          <w:iCs/>
          <w:color w:val="363435"/>
        </w:rPr>
        <w:t>,</w:t>
      </w:r>
      <w:proofErr w:type="gramEnd"/>
      <w:r w:rsidRPr="006931F0">
        <w:rPr>
          <w:rFonts w:asciiTheme="minorHAnsi" w:hAnsiTheme="minorHAnsi" w:cstheme="minorHAnsi"/>
          <w:b/>
          <w:bCs/>
          <w:i/>
          <w:iCs/>
          <w:color w:val="363435"/>
        </w:rPr>
        <w:t xml:space="preserve"> </w:t>
      </w:r>
      <w:r w:rsidRPr="006931F0">
        <w:rPr>
          <w:rFonts w:asciiTheme="minorHAnsi" w:hAnsiTheme="minorHAnsi" w:cstheme="minorHAnsi"/>
          <w:b/>
          <w:bCs/>
          <w:i/>
          <w:iCs/>
          <w:color w:val="363435"/>
          <w:spacing w:val="5"/>
        </w:rPr>
        <w:t>Cycl</w:t>
      </w:r>
      <w:r w:rsidRPr="006931F0">
        <w:rPr>
          <w:rFonts w:asciiTheme="minorHAnsi" w:hAnsiTheme="minorHAnsi" w:cstheme="minorHAnsi"/>
          <w:b/>
          <w:bCs/>
          <w:i/>
          <w:iCs/>
          <w:color w:val="363435"/>
        </w:rPr>
        <w:t xml:space="preserve">e 3 </w:t>
      </w:r>
      <w:r w:rsidRPr="006931F0">
        <w:rPr>
          <w:rFonts w:asciiTheme="minorHAnsi" w:hAnsiTheme="minorHAnsi" w:cstheme="minorHAnsi"/>
          <w:b/>
          <w:bCs/>
          <w:i/>
          <w:iCs/>
          <w:color w:val="363435"/>
          <w:spacing w:val="5"/>
        </w:rPr>
        <w:t>an</w:t>
      </w:r>
      <w:r w:rsidRPr="006931F0">
        <w:rPr>
          <w:rFonts w:asciiTheme="minorHAnsi" w:hAnsiTheme="minorHAnsi" w:cstheme="minorHAnsi"/>
          <w:b/>
          <w:bCs/>
          <w:i/>
          <w:iCs/>
          <w:color w:val="363435"/>
        </w:rPr>
        <w:t xml:space="preserve">d </w:t>
      </w:r>
      <w:r w:rsidRPr="006931F0">
        <w:rPr>
          <w:rFonts w:asciiTheme="minorHAnsi" w:hAnsiTheme="minorHAnsi" w:cstheme="minorHAnsi"/>
          <w:b/>
          <w:bCs/>
          <w:i/>
          <w:iCs/>
          <w:color w:val="363435"/>
          <w:spacing w:val="5"/>
        </w:rPr>
        <w:t>Cycl</w:t>
      </w:r>
      <w:r w:rsidRPr="006931F0">
        <w:rPr>
          <w:rFonts w:asciiTheme="minorHAnsi" w:hAnsiTheme="minorHAnsi" w:cstheme="minorHAnsi"/>
          <w:b/>
          <w:bCs/>
          <w:i/>
          <w:iCs/>
          <w:color w:val="363435"/>
        </w:rPr>
        <w:t xml:space="preserve">e4 </w:t>
      </w:r>
      <w:r w:rsidRPr="006931F0">
        <w:rPr>
          <w:rFonts w:asciiTheme="minorHAnsi" w:hAnsiTheme="minorHAnsi" w:cstheme="minorHAnsi"/>
          <w:b/>
          <w:bCs/>
          <w:i/>
          <w:iCs/>
          <w:color w:val="363435"/>
          <w:spacing w:val="5"/>
        </w:rPr>
        <w:t>refer</w:t>
      </w:r>
      <w:r w:rsidRPr="006931F0">
        <w:rPr>
          <w:rFonts w:asciiTheme="minorHAnsi" w:hAnsiTheme="minorHAnsi" w:cstheme="minorHAnsi"/>
          <w:b/>
          <w:bCs/>
          <w:i/>
          <w:iCs/>
          <w:color w:val="363435"/>
        </w:rPr>
        <w:t>s</w:t>
      </w:r>
      <w:r w:rsidRPr="006931F0">
        <w:rPr>
          <w:rFonts w:asciiTheme="minorHAnsi" w:hAnsiTheme="minorHAnsi" w:cstheme="minorHAnsi"/>
          <w:b/>
          <w:bCs/>
          <w:i/>
          <w:iCs/>
          <w:color w:val="363435"/>
          <w:spacing w:val="5"/>
        </w:rPr>
        <w:t>t</w:t>
      </w:r>
      <w:r w:rsidRPr="006931F0">
        <w:rPr>
          <w:rFonts w:asciiTheme="minorHAnsi" w:hAnsiTheme="minorHAnsi" w:cstheme="minorHAnsi"/>
          <w:b/>
          <w:bCs/>
          <w:i/>
          <w:iCs/>
          <w:color w:val="363435"/>
        </w:rPr>
        <w:t>o</w:t>
      </w:r>
      <w:r w:rsidRPr="006931F0">
        <w:rPr>
          <w:rFonts w:asciiTheme="minorHAnsi" w:hAnsiTheme="minorHAnsi" w:cstheme="minorHAnsi"/>
          <w:b/>
          <w:bCs/>
          <w:i/>
          <w:iCs/>
          <w:color w:val="363435"/>
          <w:spacing w:val="5"/>
        </w:rPr>
        <w:t xml:space="preserve">re- </w:t>
      </w:r>
      <w:r w:rsidRPr="006931F0">
        <w:rPr>
          <w:rFonts w:asciiTheme="minorHAnsi" w:hAnsiTheme="minorHAnsi" w:cstheme="minorHAnsi"/>
          <w:b/>
          <w:bCs/>
          <w:i/>
          <w:iCs/>
          <w:color w:val="363435"/>
          <w:spacing w:val="3"/>
        </w:rPr>
        <w:t>accreditation)</w:t>
      </w:r>
    </w:p>
    <w:p w:rsidR="00C1219A" w:rsidRPr="006931F0" w:rsidRDefault="00C1219A" w:rsidP="00557B5B">
      <w:pPr>
        <w:widowControl w:val="0"/>
        <w:autoSpaceDE w:val="0"/>
        <w:autoSpaceDN w:val="0"/>
        <w:adjustRightInd w:val="0"/>
        <w:spacing w:after="0" w:line="360" w:lineRule="atLeast"/>
        <w:ind w:right="72" w:firstLine="688"/>
        <w:rPr>
          <w:rFonts w:asciiTheme="minorHAnsi" w:hAnsiTheme="minorHAnsi" w:cstheme="minorHAnsi"/>
          <w:color w:val="4F81BD"/>
        </w:rPr>
      </w:pPr>
      <w:r w:rsidRPr="006931F0">
        <w:rPr>
          <w:rFonts w:asciiTheme="minorHAnsi" w:hAnsiTheme="minorHAnsi" w:cstheme="minorHAnsi"/>
          <w:b/>
          <w:bCs/>
          <w:i/>
          <w:iCs/>
          <w:color w:val="4F81BD"/>
          <w:spacing w:val="3"/>
        </w:rPr>
        <w:t xml:space="preserve">Yes, </w:t>
      </w:r>
      <w:proofErr w:type="gramStart"/>
      <w:r w:rsidRPr="006931F0">
        <w:rPr>
          <w:rFonts w:asciiTheme="minorHAnsi" w:hAnsiTheme="minorHAnsi" w:cstheme="minorHAnsi"/>
          <w:b/>
          <w:bCs/>
          <w:i/>
          <w:iCs/>
          <w:color w:val="4F81BD"/>
          <w:spacing w:val="3"/>
        </w:rPr>
        <w:t>For  Cycle</w:t>
      </w:r>
      <w:proofErr w:type="gramEnd"/>
      <w:r w:rsidRPr="006931F0">
        <w:rPr>
          <w:rFonts w:asciiTheme="minorHAnsi" w:hAnsiTheme="minorHAnsi" w:cstheme="minorHAnsi"/>
          <w:b/>
          <w:bCs/>
          <w:i/>
          <w:iCs/>
          <w:color w:val="4F81BD"/>
          <w:spacing w:val="3"/>
        </w:rPr>
        <w:t xml:space="preserve"> 01</w:t>
      </w:r>
    </w:p>
    <w:p w:rsidR="00C1219A" w:rsidRPr="006931F0" w:rsidRDefault="00C1219A">
      <w:pPr>
        <w:widowControl w:val="0"/>
        <w:autoSpaceDE w:val="0"/>
        <w:autoSpaceDN w:val="0"/>
        <w:adjustRightInd w:val="0"/>
        <w:spacing w:before="2" w:after="0" w:line="110" w:lineRule="exact"/>
        <w:rPr>
          <w:rFonts w:asciiTheme="minorHAnsi" w:hAnsiTheme="minorHAnsi" w:cstheme="minorHAnsi"/>
          <w:color w:val="000000"/>
          <w:sz w:val="11"/>
          <w:szCs w:val="11"/>
        </w:rPr>
      </w:pPr>
    </w:p>
    <w:p w:rsidR="00C1219A" w:rsidRPr="006931F0" w:rsidRDefault="00C1219A" w:rsidP="00557B5B">
      <w:pPr>
        <w:widowControl w:val="0"/>
        <w:tabs>
          <w:tab w:val="left" w:pos="680"/>
        </w:tabs>
        <w:autoSpaceDE w:val="0"/>
        <w:autoSpaceDN w:val="0"/>
        <w:adjustRightInd w:val="0"/>
        <w:spacing w:before="13" w:after="0" w:line="293" w:lineRule="auto"/>
        <w:ind w:right="127"/>
        <w:rPr>
          <w:rFonts w:asciiTheme="minorHAnsi" w:hAnsiTheme="minorHAnsi" w:cstheme="minorHAnsi"/>
          <w:b/>
          <w:color w:val="363435"/>
          <w:spacing w:val="1"/>
          <w:sz w:val="24"/>
          <w:szCs w:val="24"/>
        </w:rPr>
      </w:pPr>
      <w:r w:rsidRPr="006931F0">
        <w:rPr>
          <w:rFonts w:asciiTheme="minorHAnsi" w:hAnsiTheme="minorHAnsi" w:cstheme="minorHAnsi"/>
          <w:b/>
          <w:color w:val="363435"/>
          <w:spacing w:val="11"/>
        </w:rPr>
        <w:lastRenderedPageBreak/>
        <w:t>30</w:t>
      </w:r>
      <w:r w:rsidRPr="006931F0">
        <w:rPr>
          <w:rFonts w:asciiTheme="minorHAnsi" w:hAnsiTheme="minorHAnsi" w:cstheme="minorHAnsi"/>
          <w:b/>
          <w:color w:val="363435"/>
        </w:rPr>
        <w:t>.</w:t>
      </w:r>
      <w:r w:rsidRPr="006931F0">
        <w:rPr>
          <w:rFonts w:asciiTheme="minorHAnsi" w:hAnsiTheme="minorHAnsi" w:cstheme="minorHAnsi"/>
          <w:b/>
          <w:color w:val="363435"/>
        </w:rPr>
        <w:tab/>
      </w:r>
      <w:r w:rsidRPr="006931F0">
        <w:rPr>
          <w:rFonts w:asciiTheme="minorHAnsi" w:hAnsiTheme="minorHAnsi" w:cstheme="minorHAnsi"/>
          <w:b/>
          <w:color w:val="363435"/>
          <w:sz w:val="24"/>
          <w:szCs w:val="24"/>
        </w:rPr>
        <w:t xml:space="preserve">Date of accreditation* (applicable for Cycle2, </w:t>
      </w:r>
      <w:proofErr w:type="gramStart"/>
      <w:r w:rsidRPr="006931F0">
        <w:rPr>
          <w:rFonts w:asciiTheme="minorHAnsi" w:hAnsiTheme="minorHAnsi" w:cstheme="minorHAnsi"/>
          <w:b/>
          <w:color w:val="363435"/>
          <w:sz w:val="24"/>
          <w:szCs w:val="24"/>
        </w:rPr>
        <w:t>Cycle3 ,</w:t>
      </w:r>
      <w:proofErr w:type="gramEnd"/>
      <w:r w:rsidRPr="006931F0">
        <w:rPr>
          <w:rFonts w:asciiTheme="minorHAnsi" w:hAnsiTheme="minorHAnsi" w:cstheme="minorHAnsi"/>
          <w:b/>
          <w:color w:val="363435"/>
          <w:sz w:val="24"/>
          <w:szCs w:val="24"/>
        </w:rPr>
        <w:t xml:space="preserve"> Cycle4 and re-assessment </w:t>
      </w:r>
      <w:r w:rsidRPr="006931F0">
        <w:rPr>
          <w:rFonts w:asciiTheme="minorHAnsi" w:hAnsiTheme="minorHAnsi" w:cstheme="minorHAnsi"/>
          <w:b/>
          <w:color w:val="363435"/>
          <w:spacing w:val="1"/>
          <w:sz w:val="24"/>
          <w:szCs w:val="24"/>
        </w:rPr>
        <w:t>only)</w:t>
      </w:r>
    </w:p>
    <w:p w:rsidR="00C1219A" w:rsidRPr="006931F0" w:rsidRDefault="00C1219A">
      <w:pPr>
        <w:widowControl w:val="0"/>
        <w:autoSpaceDE w:val="0"/>
        <w:autoSpaceDN w:val="0"/>
        <w:adjustRightInd w:val="0"/>
        <w:spacing w:after="0" w:line="411" w:lineRule="auto"/>
        <w:ind w:left="685" w:right="111"/>
        <w:jc w:val="both"/>
        <w:rPr>
          <w:rFonts w:asciiTheme="minorHAnsi" w:hAnsiTheme="minorHAnsi" w:cstheme="minorHAnsi"/>
          <w:b/>
          <w:color w:val="000000"/>
          <w:sz w:val="24"/>
          <w:szCs w:val="24"/>
        </w:rPr>
      </w:pPr>
      <w:proofErr w:type="gramStart"/>
      <w:r w:rsidRPr="006931F0">
        <w:rPr>
          <w:rFonts w:asciiTheme="minorHAnsi" w:hAnsiTheme="minorHAnsi" w:cstheme="minorHAnsi"/>
          <w:b/>
          <w:color w:val="363435"/>
          <w:spacing w:val="2"/>
          <w:sz w:val="24"/>
          <w:szCs w:val="24"/>
        </w:rPr>
        <w:t>Cycl</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2"/>
          <w:sz w:val="24"/>
          <w:szCs w:val="24"/>
        </w:rPr>
        <w:t>1</w:t>
      </w:r>
      <w:r w:rsidRPr="006931F0">
        <w:rPr>
          <w:rFonts w:asciiTheme="minorHAnsi" w:hAnsiTheme="minorHAnsi" w:cstheme="minorHAnsi"/>
          <w:b/>
          <w:color w:val="363435"/>
          <w:sz w:val="24"/>
          <w:szCs w:val="24"/>
        </w:rPr>
        <w:t>:</w:t>
      </w:r>
      <w:proofErr w:type="gramEnd"/>
      <w:r w:rsidRPr="006931F0">
        <w:rPr>
          <w:rFonts w:asciiTheme="minorHAnsi" w:hAnsiTheme="minorHAnsi" w:cstheme="minorHAnsi"/>
          <w:b/>
          <w:color w:val="363435"/>
          <w:spacing w:val="2"/>
          <w:sz w:val="24"/>
          <w:szCs w:val="24"/>
        </w:rPr>
        <w: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2"/>
          <w:sz w:val="24"/>
          <w:szCs w:val="24"/>
        </w:rPr>
        <w:t>(dd/mm/yyyy</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Accreditatio</w:t>
      </w:r>
      <w:r w:rsidRPr="006931F0">
        <w:rPr>
          <w:rFonts w:asciiTheme="minorHAnsi" w:hAnsiTheme="minorHAnsi" w:cstheme="minorHAnsi"/>
          <w:b/>
          <w:color w:val="363435"/>
          <w:sz w:val="24"/>
          <w:szCs w:val="24"/>
        </w:rPr>
        <w:t>n</w:t>
      </w:r>
      <w:r w:rsidRPr="006931F0">
        <w:rPr>
          <w:rFonts w:asciiTheme="minorHAnsi" w:hAnsiTheme="minorHAnsi" w:cstheme="minorHAnsi"/>
          <w:b/>
          <w:color w:val="363435"/>
          <w:spacing w:val="2"/>
          <w:sz w:val="24"/>
          <w:szCs w:val="24"/>
        </w:rPr>
        <w:t>Outcome/Result….…....Cycl</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2"/>
          <w:sz w:val="24"/>
          <w:szCs w:val="24"/>
        </w:rPr>
        <w:t>2</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2"/>
          <w:sz w:val="24"/>
          <w:szCs w:val="24"/>
        </w:rPr>
        <w:t>(dd/mm/yyyy</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Accreditatio</w:t>
      </w:r>
      <w:r w:rsidRPr="006931F0">
        <w:rPr>
          <w:rFonts w:asciiTheme="minorHAnsi" w:hAnsiTheme="minorHAnsi" w:cstheme="minorHAnsi"/>
          <w:b/>
          <w:color w:val="363435"/>
          <w:sz w:val="24"/>
          <w:szCs w:val="24"/>
        </w:rPr>
        <w:t>n</w:t>
      </w:r>
      <w:r w:rsidRPr="006931F0">
        <w:rPr>
          <w:rFonts w:asciiTheme="minorHAnsi" w:hAnsiTheme="minorHAnsi" w:cstheme="minorHAnsi"/>
          <w:b/>
          <w:color w:val="363435"/>
          <w:spacing w:val="2"/>
          <w:sz w:val="24"/>
          <w:szCs w:val="24"/>
        </w:rPr>
        <w:t>Outcome/Result…….....Cycl</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2"/>
          <w:sz w:val="24"/>
          <w:szCs w:val="24"/>
        </w:rPr>
        <w:t>3</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2"/>
          <w:sz w:val="24"/>
          <w:szCs w:val="24"/>
        </w:rPr>
        <w:t>……………</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w:t>
      </w:r>
      <w:proofErr w:type="gramStart"/>
      <w:r w:rsidRPr="006931F0">
        <w:rPr>
          <w:rFonts w:asciiTheme="minorHAnsi" w:hAnsiTheme="minorHAnsi" w:cstheme="minorHAnsi"/>
          <w:b/>
          <w:color w:val="363435"/>
          <w:spacing w:val="2"/>
          <w:sz w:val="24"/>
          <w:szCs w:val="24"/>
        </w:rPr>
        <w:t>dd/mm/yyyy</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Accreditatio</w:t>
      </w:r>
      <w:r w:rsidRPr="006931F0">
        <w:rPr>
          <w:rFonts w:asciiTheme="minorHAnsi" w:hAnsiTheme="minorHAnsi" w:cstheme="minorHAnsi"/>
          <w:b/>
          <w:color w:val="363435"/>
          <w:sz w:val="24"/>
          <w:szCs w:val="24"/>
        </w:rPr>
        <w:t>n</w:t>
      </w:r>
      <w:r w:rsidRPr="006931F0">
        <w:rPr>
          <w:rFonts w:asciiTheme="minorHAnsi" w:hAnsiTheme="minorHAnsi" w:cstheme="minorHAnsi"/>
          <w:b/>
          <w:color w:val="363435"/>
          <w:spacing w:val="2"/>
          <w:sz w:val="24"/>
          <w:szCs w:val="24"/>
        </w:rPr>
        <w:t>Outcome/Result…….....</w:t>
      </w:r>
    </w:p>
    <w:p w:rsidR="00C1219A" w:rsidRPr="006931F0" w:rsidRDefault="00C1219A">
      <w:pPr>
        <w:widowControl w:val="0"/>
        <w:autoSpaceDE w:val="0"/>
        <w:autoSpaceDN w:val="0"/>
        <w:adjustRightInd w:val="0"/>
        <w:spacing w:before="6" w:after="0" w:line="282" w:lineRule="auto"/>
        <w:ind w:left="685" w:right="158"/>
        <w:jc w:val="both"/>
        <w:rPr>
          <w:rFonts w:asciiTheme="minorHAnsi" w:hAnsiTheme="minorHAnsi" w:cstheme="minorHAnsi"/>
          <w:b/>
          <w:bCs/>
          <w:i/>
          <w:iCs/>
          <w:color w:val="363435"/>
          <w:sz w:val="24"/>
          <w:szCs w:val="24"/>
        </w:rPr>
      </w:pPr>
      <w:r w:rsidRPr="006931F0">
        <w:rPr>
          <w:rFonts w:asciiTheme="minorHAnsi" w:hAnsiTheme="minorHAnsi" w:cstheme="minorHAnsi"/>
          <w:b/>
          <w:bCs/>
          <w:i/>
          <w:iCs/>
          <w:color w:val="363435"/>
          <w:sz w:val="24"/>
          <w:szCs w:val="24"/>
        </w:rPr>
        <w:t>*Kindly enclose copy of accreditation certificate (s) and peer teamer port (s) asan annexure.</w:t>
      </w:r>
    </w:p>
    <w:p w:rsidR="00C1219A" w:rsidRPr="006931F0" w:rsidRDefault="00C1219A">
      <w:pPr>
        <w:widowControl w:val="0"/>
        <w:autoSpaceDE w:val="0"/>
        <w:autoSpaceDN w:val="0"/>
        <w:adjustRightInd w:val="0"/>
        <w:spacing w:before="6" w:after="0" w:line="282" w:lineRule="auto"/>
        <w:ind w:left="685" w:right="158"/>
        <w:jc w:val="both"/>
        <w:rPr>
          <w:rFonts w:asciiTheme="minorHAnsi" w:hAnsiTheme="minorHAnsi" w:cstheme="minorHAnsi"/>
          <w:b/>
          <w:bCs/>
          <w:i/>
          <w:iCs/>
          <w:color w:val="363435"/>
          <w:sz w:val="24"/>
          <w:szCs w:val="24"/>
        </w:rPr>
      </w:pPr>
    </w:p>
    <w:p w:rsidR="00C1219A" w:rsidRPr="006931F0" w:rsidRDefault="00C1219A">
      <w:pPr>
        <w:widowControl w:val="0"/>
        <w:autoSpaceDE w:val="0"/>
        <w:autoSpaceDN w:val="0"/>
        <w:adjustRightInd w:val="0"/>
        <w:spacing w:before="6" w:after="0" w:line="282" w:lineRule="auto"/>
        <w:ind w:left="685" w:right="158"/>
        <w:jc w:val="both"/>
        <w:rPr>
          <w:rFonts w:asciiTheme="minorHAnsi" w:hAnsiTheme="minorHAnsi" w:cstheme="minorHAnsi"/>
          <w:color w:val="4F81BD"/>
          <w:sz w:val="24"/>
          <w:szCs w:val="24"/>
        </w:rPr>
      </w:pPr>
      <w:r w:rsidRPr="006931F0">
        <w:rPr>
          <w:rFonts w:asciiTheme="minorHAnsi" w:hAnsiTheme="minorHAnsi" w:cstheme="minorHAnsi"/>
          <w:b/>
          <w:bCs/>
          <w:i/>
          <w:iCs/>
          <w:color w:val="4F81BD"/>
          <w:sz w:val="24"/>
          <w:szCs w:val="24"/>
        </w:rPr>
        <w:t>Not Applicable</w:t>
      </w:r>
    </w:p>
    <w:p w:rsidR="00C1219A" w:rsidRPr="006931F0" w:rsidRDefault="00C1219A">
      <w:pPr>
        <w:widowControl w:val="0"/>
        <w:autoSpaceDE w:val="0"/>
        <w:autoSpaceDN w:val="0"/>
        <w:adjustRightInd w:val="0"/>
        <w:spacing w:before="10" w:after="0" w:line="150" w:lineRule="exact"/>
        <w:rPr>
          <w:rFonts w:asciiTheme="minorHAnsi" w:hAnsiTheme="minorHAnsi" w:cstheme="minorHAnsi"/>
          <w:color w:val="000000"/>
          <w:sz w:val="15"/>
          <w:szCs w:val="15"/>
        </w:rPr>
      </w:pPr>
    </w:p>
    <w:p w:rsidR="00C1219A" w:rsidRPr="006931F0" w:rsidRDefault="00C1219A" w:rsidP="00557B5B">
      <w:pPr>
        <w:widowControl w:val="0"/>
        <w:tabs>
          <w:tab w:val="left" w:pos="680"/>
        </w:tabs>
        <w:autoSpaceDE w:val="0"/>
        <w:autoSpaceDN w:val="0"/>
        <w:adjustRightInd w:val="0"/>
        <w:spacing w:after="0" w:line="240" w:lineRule="auto"/>
        <w:ind w:left="118"/>
        <w:rPr>
          <w:rFonts w:asciiTheme="minorHAnsi" w:hAnsiTheme="minorHAnsi" w:cstheme="minorHAnsi"/>
          <w:b/>
          <w:color w:val="363435"/>
          <w:sz w:val="24"/>
          <w:szCs w:val="24"/>
        </w:rPr>
      </w:pPr>
      <w:r w:rsidRPr="006931F0">
        <w:rPr>
          <w:rFonts w:asciiTheme="minorHAnsi" w:hAnsiTheme="minorHAnsi" w:cstheme="minorHAnsi"/>
          <w:b/>
          <w:color w:val="363435"/>
          <w:spacing w:val="11"/>
        </w:rPr>
        <w:t>31</w:t>
      </w:r>
      <w:r w:rsidRPr="006931F0">
        <w:rPr>
          <w:rFonts w:asciiTheme="minorHAnsi" w:hAnsiTheme="minorHAnsi" w:cstheme="minorHAnsi"/>
          <w:b/>
          <w:color w:val="363435"/>
        </w:rPr>
        <w:t>.</w:t>
      </w:r>
      <w:r w:rsidRPr="006931F0">
        <w:rPr>
          <w:rFonts w:asciiTheme="minorHAnsi" w:hAnsiTheme="minorHAnsi" w:cstheme="minorHAnsi"/>
          <w:b/>
          <w:color w:val="363435"/>
        </w:rPr>
        <w:tab/>
      </w:r>
      <w:r w:rsidRPr="006931F0">
        <w:rPr>
          <w:rFonts w:asciiTheme="minorHAnsi" w:hAnsiTheme="minorHAnsi" w:cstheme="minorHAnsi"/>
          <w:b/>
          <w:color w:val="363435"/>
          <w:sz w:val="24"/>
          <w:szCs w:val="24"/>
        </w:rPr>
        <w:t>Number of working day sduring the last academic year.</w:t>
      </w:r>
    </w:p>
    <w:p w:rsidR="00C1219A" w:rsidRPr="006931F0" w:rsidRDefault="00C1219A" w:rsidP="00557B5B">
      <w:pPr>
        <w:widowControl w:val="0"/>
        <w:tabs>
          <w:tab w:val="left" w:pos="680"/>
        </w:tabs>
        <w:autoSpaceDE w:val="0"/>
        <w:autoSpaceDN w:val="0"/>
        <w:adjustRightInd w:val="0"/>
        <w:spacing w:after="0" w:line="240" w:lineRule="auto"/>
        <w:ind w:left="118"/>
        <w:rPr>
          <w:rFonts w:asciiTheme="minorHAnsi" w:hAnsiTheme="minorHAnsi" w:cstheme="minorHAnsi"/>
          <w:b/>
          <w:color w:val="363435"/>
          <w:spacing w:val="11"/>
        </w:rPr>
      </w:pPr>
      <w:r w:rsidRPr="006931F0">
        <w:rPr>
          <w:rFonts w:asciiTheme="minorHAnsi" w:hAnsiTheme="minorHAnsi" w:cstheme="minorHAnsi"/>
          <w:b/>
          <w:color w:val="363435"/>
          <w:spacing w:val="11"/>
        </w:rPr>
        <w:tab/>
      </w:r>
    </w:p>
    <w:p w:rsidR="00C1219A" w:rsidRPr="006931F0" w:rsidRDefault="00C1219A" w:rsidP="00557B5B">
      <w:pPr>
        <w:widowControl w:val="0"/>
        <w:tabs>
          <w:tab w:val="left" w:pos="680"/>
        </w:tabs>
        <w:autoSpaceDE w:val="0"/>
        <w:autoSpaceDN w:val="0"/>
        <w:adjustRightInd w:val="0"/>
        <w:spacing w:after="0" w:line="240" w:lineRule="auto"/>
        <w:ind w:left="118"/>
        <w:rPr>
          <w:rFonts w:asciiTheme="minorHAnsi" w:hAnsiTheme="minorHAnsi" w:cstheme="minorHAnsi"/>
          <w:b/>
          <w:color w:val="363435"/>
          <w:spacing w:val="11"/>
        </w:rPr>
      </w:pPr>
      <w:r w:rsidRPr="006931F0">
        <w:rPr>
          <w:rFonts w:asciiTheme="minorHAnsi" w:hAnsiTheme="minorHAnsi" w:cstheme="minorHAnsi"/>
          <w:color w:val="363435"/>
          <w:spacing w:val="11"/>
        </w:rPr>
        <w:tab/>
      </w:r>
      <w:r w:rsidRPr="006931F0">
        <w:rPr>
          <w:rFonts w:asciiTheme="minorHAnsi" w:hAnsiTheme="minorHAnsi" w:cstheme="minorHAnsi"/>
          <w:b/>
          <w:color w:val="363435"/>
          <w:spacing w:val="11"/>
        </w:rPr>
        <w:t>192 days</w:t>
      </w:r>
    </w:p>
    <w:p w:rsidR="00C1219A" w:rsidRPr="006931F0" w:rsidRDefault="00C1219A" w:rsidP="00557B5B">
      <w:pPr>
        <w:widowControl w:val="0"/>
        <w:tabs>
          <w:tab w:val="left" w:pos="680"/>
        </w:tabs>
        <w:autoSpaceDE w:val="0"/>
        <w:autoSpaceDN w:val="0"/>
        <w:adjustRightInd w:val="0"/>
        <w:spacing w:after="0" w:line="240" w:lineRule="auto"/>
        <w:ind w:left="118"/>
        <w:rPr>
          <w:rFonts w:asciiTheme="minorHAnsi" w:hAnsiTheme="minorHAnsi" w:cstheme="minorHAnsi"/>
          <w:color w:val="000000"/>
          <w:sz w:val="24"/>
          <w:szCs w:val="24"/>
        </w:rPr>
      </w:pPr>
    </w:p>
    <w:p w:rsidR="00C1219A" w:rsidRPr="006931F0" w:rsidRDefault="00C1219A" w:rsidP="00557B5B">
      <w:pPr>
        <w:widowControl w:val="0"/>
        <w:tabs>
          <w:tab w:val="left" w:pos="680"/>
        </w:tabs>
        <w:autoSpaceDE w:val="0"/>
        <w:autoSpaceDN w:val="0"/>
        <w:adjustRightInd w:val="0"/>
        <w:spacing w:after="0" w:line="240" w:lineRule="auto"/>
        <w:ind w:left="118"/>
        <w:rPr>
          <w:rFonts w:asciiTheme="minorHAnsi" w:hAnsiTheme="minorHAnsi" w:cstheme="minorHAnsi"/>
          <w:b/>
          <w:color w:val="363435"/>
          <w:sz w:val="24"/>
          <w:szCs w:val="24"/>
        </w:rPr>
      </w:pPr>
      <w:r w:rsidRPr="006931F0">
        <w:rPr>
          <w:rFonts w:asciiTheme="minorHAnsi" w:hAnsiTheme="minorHAnsi" w:cstheme="minorHAnsi"/>
          <w:b/>
          <w:color w:val="363435"/>
          <w:spacing w:val="11"/>
        </w:rPr>
        <w:t>32</w:t>
      </w:r>
      <w:r w:rsidRPr="006931F0">
        <w:rPr>
          <w:rFonts w:asciiTheme="minorHAnsi" w:hAnsiTheme="minorHAnsi" w:cstheme="minorHAnsi"/>
          <w:b/>
          <w:color w:val="363435"/>
        </w:rPr>
        <w:t>.</w:t>
      </w:r>
      <w:r w:rsidRPr="006931F0">
        <w:rPr>
          <w:rFonts w:asciiTheme="minorHAnsi" w:hAnsiTheme="minorHAnsi" w:cstheme="minorHAnsi"/>
          <w:b/>
          <w:color w:val="363435"/>
        </w:rPr>
        <w:tab/>
      </w:r>
      <w:r w:rsidRPr="006931F0">
        <w:rPr>
          <w:rFonts w:asciiTheme="minorHAnsi" w:hAnsiTheme="minorHAnsi" w:cstheme="minorHAnsi"/>
          <w:b/>
          <w:color w:val="363435"/>
          <w:sz w:val="24"/>
          <w:szCs w:val="24"/>
        </w:rPr>
        <w:t>Number of teaching days during the last academic year</w:t>
      </w:r>
    </w:p>
    <w:p w:rsidR="00C1219A" w:rsidRPr="006931F0" w:rsidRDefault="00C1219A" w:rsidP="00557B5B">
      <w:pPr>
        <w:widowControl w:val="0"/>
        <w:tabs>
          <w:tab w:val="left" w:pos="680"/>
        </w:tabs>
        <w:autoSpaceDE w:val="0"/>
        <w:autoSpaceDN w:val="0"/>
        <w:adjustRightInd w:val="0"/>
        <w:spacing w:after="0" w:line="240" w:lineRule="auto"/>
        <w:ind w:left="118"/>
        <w:rPr>
          <w:rFonts w:asciiTheme="minorHAnsi" w:hAnsiTheme="minorHAnsi" w:cstheme="minorHAnsi"/>
          <w:b/>
          <w:color w:val="363435"/>
          <w:spacing w:val="11"/>
        </w:rPr>
      </w:pPr>
      <w:r w:rsidRPr="006931F0">
        <w:rPr>
          <w:rFonts w:asciiTheme="minorHAnsi" w:hAnsiTheme="minorHAnsi" w:cstheme="minorHAnsi"/>
          <w:b/>
          <w:color w:val="363435"/>
          <w:spacing w:val="11"/>
        </w:rPr>
        <w:tab/>
      </w:r>
      <w:r w:rsidRPr="006931F0">
        <w:rPr>
          <w:rFonts w:asciiTheme="minorHAnsi" w:hAnsiTheme="minorHAnsi" w:cstheme="minorHAnsi"/>
          <w:b/>
          <w:color w:val="363435"/>
          <w:spacing w:val="11"/>
        </w:rPr>
        <w:tab/>
      </w:r>
    </w:p>
    <w:p w:rsidR="00C1219A" w:rsidRPr="006931F0" w:rsidRDefault="00C1219A" w:rsidP="00557B5B">
      <w:pPr>
        <w:widowControl w:val="0"/>
        <w:tabs>
          <w:tab w:val="left" w:pos="680"/>
        </w:tabs>
        <w:autoSpaceDE w:val="0"/>
        <w:autoSpaceDN w:val="0"/>
        <w:adjustRightInd w:val="0"/>
        <w:spacing w:after="0" w:line="240" w:lineRule="auto"/>
        <w:ind w:left="118"/>
        <w:rPr>
          <w:rFonts w:asciiTheme="minorHAnsi" w:hAnsiTheme="minorHAnsi" w:cstheme="minorHAnsi"/>
          <w:b/>
          <w:color w:val="000000"/>
          <w:sz w:val="24"/>
          <w:szCs w:val="24"/>
        </w:rPr>
      </w:pPr>
      <w:r w:rsidRPr="006931F0">
        <w:rPr>
          <w:rFonts w:asciiTheme="minorHAnsi" w:hAnsiTheme="minorHAnsi" w:cstheme="minorHAnsi"/>
          <w:b/>
          <w:color w:val="363435"/>
          <w:spacing w:val="11"/>
        </w:rPr>
        <w:tab/>
        <w:t>154 days</w:t>
      </w:r>
    </w:p>
    <w:p w:rsidR="00C1219A" w:rsidRPr="006931F0" w:rsidRDefault="00C1219A">
      <w:pPr>
        <w:widowControl w:val="0"/>
        <w:autoSpaceDE w:val="0"/>
        <w:autoSpaceDN w:val="0"/>
        <w:adjustRightInd w:val="0"/>
        <w:spacing w:before="88" w:after="0" w:line="240" w:lineRule="auto"/>
        <w:ind w:left="685" w:right="1279"/>
        <w:jc w:val="both"/>
        <w:rPr>
          <w:rFonts w:asciiTheme="minorHAnsi" w:hAnsiTheme="minorHAnsi" w:cstheme="minorHAnsi"/>
          <w:i/>
          <w:iCs/>
          <w:color w:val="363435"/>
          <w:spacing w:val="1"/>
          <w:sz w:val="20"/>
          <w:szCs w:val="20"/>
        </w:rPr>
      </w:pPr>
      <w:r w:rsidRPr="006931F0">
        <w:rPr>
          <w:rFonts w:asciiTheme="minorHAnsi" w:hAnsiTheme="minorHAnsi" w:cstheme="minorHAnsi"/>
          <w:b/>
          <w:i/>
          <w:iCs/>
          <w:color w:val="363435"/>
          <w:spacing w:val="1"/>
          <w:sz w:val="20"/>
          <w:szCs w:val="20"/>
        </w:rPr>
        <w:t>(Teachin</w:t>
      </w:r>
      <w:r w:rsidRPr="006931F0">
        <w:rPr>
          <w:rFonts w:asciiTheme="minorHAnsi" w:hAnsiTheme="minorHAnsi" w:cstheme="minorHAnsi"/>
          <w:b/>
          <w:i/>
          <w:iCs/>
          <w:color w:val="363435"/>
          <w:sz w:val="20"/>
          <w:szCs w:val="20"/>
        </w:rPr>
        <w:t xml:space="preserve">g </w:t>
      </w:r>
      <w:r w:rsidRPr="006931F0">
        <w:rPr>
          <w:rFonts w:asciiTheme="minorHAnsi" w:hAnsiTheme="minorHAnsi" w:cstheme="minorHAnsi"/>
          <w:b/>
          <w:i/>
          <w:iCs/>
          <w:color w:val="363435"/>
          <w:spacing w:val="1"/>
          <w:sz w:val="20"/>
          <w:szCs w:val="20"/>
        </w:rPr>
        <w:t>day</w:t>
      </w:r>
      <w:r w:rsidRPr="006931F0">
        <w:rPr>
          <w:rFonts w:asciiTheme="minorHAnsi" w:hAnsiTheme="minorHAnsi" w:cstheme="minorHAnsi"/>
          <w:b/>
          <w:i/>
          <w:iCs/>
          <w:color w:val="363435"/>
          <w:sz w:val="20"/>
          <w:szCs w:val="20"/>
        </w:rPr>
        <w:t xml:space="preserve">s </w:t>
      </w:r>
      <w:r w:rsidRPr="006931F0">
        <w:rPr>
          <w:rFonts w:asciiTheme="minorHAnsi" w:hAnsiTheme="minorHAnsi" w:cstheme="minorHAnsi"/>
          <w:b/>
          <w:i/>
          <w:iCs/>
          <w:color w:val="363435"/>
          <w:spacing w:val="1"/>
          <w:sz w:val="20"/>
          <w:szCs w:val="20"/>
        </w:rPr>
        <w:t>mean</w:t>
      </w:r>
      <w:r w:rsidRPr="006931F0">
        <w:rPr>
          <w:rFonts w:asciiTheme="minorHAnsi" w:hAnsiTheme="minorHAnsi" w:cstheme="minorHAnsi"/>
          <w:b/>
          <w:i/>
          <w:iCs/>
          <w:color w:val="363435"/>
          <w:sz w:val="20"/>
          <w:szCs w:val="20"/>
        </w:rPr>
        <w:t xml:space="preserve">s </w:t>
      </w:r>
      <w:r w:rsidRPr="006931F0">
        <w:rPr>
          <w:rFonts w:asciiTheme="minorHAnsi" w:hAnsiTheme="minorHAnsi" w:cstheme="minorHAnsi"/>
          <w:b/>
          <w:i/>
          <w:iCs/>
          <w:color w:val="363435"/>
          <w:spacing w:val="1"/>
          <w:sz w:val="20"/>
          <w:szCs w:val="20"/>
        </w:rPr>
        <w:t xml:space="preserve">day </w:t>
      </w:r>
      <w:r w:rsidRPr="006931F0">
        <w:rPr>
          <w:rFonts w:asciiTheme="minorHAnsi" w:hAnsiTheme="minorHAnsi" w:cstheme="minorHAnsi"/>
          <w:b/>
          <w:i/>
          <w:iCs/>
          <w:color w:val="363435"/>
          <w:sz w:val="20"/>
          <w:szCs w:val="20"/>
        </w:rPr>
        <w:t>s</w:t>
      </w:r>
      <w:r w:rsidRPr="006931F0">
        <w:rPr>
          <w:rFonts w:asciiTheme="minorHAnsi" w:hAnsiTheme="minorHAnsi" w:cstheme="minorHAnsi"/>
          <w:b/>
          <w:i/>
          <w:iCs/>
          <w:color w:val="363435"/>
          <w:spacing w:val="1"/>
          <w:sz w:val="20"/>
          <w:szCs w:val="20"/>
        </w:rPr>
        <w:t>o</w:t>
      </w:r>
      <w:r w:rsidRPr="006931F0">
        <w:rPr>
          <w:rFonts w:asciiTheme="minorHAnsi" w:hAnsiTheme="minorHAnsi" w:cstheme="minorHAnsi"/>
          <w:b/>
          <w:i/>
          <w:iCs/>
          <w:color w:val="363435"/>
          <w:sz w:val="20"/>
          <w:szCs w:val="20"/>
        </w:rPr>
        <w:t xml:space="preserve">n </w:t>
      </w:r>
      <w:r w:rsidRPr="006931F0">
        <w:rPr>
          <w:rFonts w:asciiTheme="minorHAnsi" w:hAnsiTheme="minorHAnsi" w:cstheme="minorHAnsi"/>
          <w:b/>
          <w:i/>
          <w:iCs/>
          <w:color w:val="363435"/>
          <w:spacing w:val="1"/>
          <w:sz w:val="20"/>
          <w:szCs w:val="20"/>
        </w:rPr>
        <w:t>whic</w:t>
      </w:r>
      <w:r w:rsidRPr="006931F0">
        <w:rPr>
          <w:rFonts w:asciiTheme="minorHAnsi" w:hAnsiTheme="minorHAnsi" w:cstheme="minorHAnsi"/>
          <w:b/>
          <w:i/>
          <w:iCs/>
          <w:color w:val="363435"/>
          <w:sz w:val="20"/>
          <w:szCs w:val="20"/>
        </w:rPr>
        <w:t xml:space="preserve">h </w:t>
      </w:r>
      <w:r w:rsidRPr="006931F0">
        <w:rPr>
          <w:rFonts w:asciiTheme="minorHAnsi" w:hAnsiTheme="minorHAnsi" w:cstheme="minorHAnsi"/>
          <w:b/>
          <w:i/>
          <w:iCs/>
          <w:color w:val="363435"/>
          <w:spacing w:val="1"/>
          <w:sz w:val="20"/>
          <w:szCs w:val="20"/>
        </w:rPr>
        <w:t>lecture</w:t>
      </w:r>
      <w:r w:rsidRPr="006931F0">
        <w:rPr>
          <w:rFonts w:asciiTheme="minorHAnsi" w:hAnsiTheme="minorHAnsi" w:cstheme="minorHAnsi"/>
          <w:b/>
          <w:i/>
          <w:iCs/>
          <w:color w:val="363435"/>
          <w:sz w:val="20"/>
          <w:szCs w:val="20"/>
        </w:rPr>
        <w:t xml:space="preserve">s </w:t>
      </w:r>
      <w:r w:rsidRPr="006931F0">
        <w:rPr>
          <w:rFonts w:asciiTheme="minorHAnsi" w:hAnsiTheme="minorHAnsi" w:cstheme="minorHAnsi"/>
          <w:b/>
          <w:i/>
          <w:iCs/>
          <w:color w:val="363435"/>
          <w:spacing w:val="1"/>
          <w:sz w:val="20"/>
          <w:szCs w:val="20"/>
        </w:rPr>
        <w:t>wer</w:t>
      </w:r>
      <w:r w:rsidRPr="006931F0">
        <w:rPr>
          <w:rFonts w:asciiTheme="minorHAnsi" w:hAnsiTheme="minorHAnsi" w:cstheme="minorHAnsi"/>
          <w:b/>
          <w:i/>
          <w:iCs/>
          <w:color w:val="363435"/>
          <w:sz w:val="20"/>
          <w:szCs w:val="20"/>
        </w:rPr>
        <w:t xml:space="preserve">e </w:t>
      </w:r>
      <w:r w:rsidRPr="006931F0">
        <w:rPr>
          <w:rFonts w:asciiTheme="minorHAnsi" w:hAnsiTheme="minorHAnsi" w:cstheme="minorHAnsi"/>
          <w:b/>
          <w:i/>
          <w:iCs/>
          <w:color w:val="363435"/>
          <w:spacing w:val="1"/>
          <w:sz w:val="20"/>
          <w:szCs w:val="20"/>
        </w:rPr>
        <w:t>engage</w:t>
      </w:r>
      <w:r w:rsidRPr="006931F0">
        <w:rPr>
          <w:rFonts w:asciiTheme="minorHAnsi" w:hAnsiTheme="minorHAnsi" w:cstheme="minorHAnsi"/>
          <w:b/>
          <w:i/>
          <w:iCs/>
          <w:color w:val="363435"/>
          <w:sz w:val="20"/>
          <w:szCs w:val="20"/>
        </w:rPr>
        <w:t xml:space="preserve">d </w:t>
      </w:r>
      <w:r w:rsidRPr="006931F0">
        <w:rPr>
          <w:rFonts w:asciiTheme="minorHAnsi" w:hAnsiTheme="minorHAnsi" w:cstheme="minorHAnsi"/>
          <w:b/>
          <w:i/>
          <w:iCs/>
          <w:color w:val="363435"/>
          <w:spacing w:val="1"/>
          <w:sz w:val="20"/>
          <w:szCs w:val="20"/>
        </w:rPr>
        <w:t>excludin</w:t>
      </w:r>
      <w:r w:rsidRPr="006931F0">
        <w:rPr>
          <w:rFonts w:asciiTheme="minorHAnsi" w:hAnsiTheme="minorHAnsi" w:cstheme="minorHAnsi"/>
          <w:b/>
          <w:i/>
          <w:iCs/>
          <w:color w:val="363435"/>
          <w:sz w:val="20"/>
          <w:szCs w:val="20"/>
        </w:rPr>
        <w:t xml:space="preserve">g </w:t>
      </w:r>
      <w:r w:rsidRPr="006931F0">
        <w:rPr>
          <w:rFonts w:asciiTheme="minorHAnsi" w:hAnsiTheme="minorHAnsi" w:cstheme="minorHAnsi"/>
          <w:b/>
          <w:i/>
          <w:iCs/>
          <w:color w:val="363435"/>
          <w:spacing w:val="1"/>
          <w:sz w:val="20"/>
          <w:szCs w:val="20"/>
        </w:rPr>
        <w:t>th</w:t>
      </w:r>
      <w:r w:rsidRPr="006931F0">
        <w:rPr>
          <w:rFonts w:asciiTheme="minorHAnsi" w:hAnsiTheme="minorHAnsi" w:cstheme="minorHAnsi"/>
          <w:b/>
          <w:i/>
          <w:iCs/>
          <w:color w:val="363435"/>
          <w:sz w:val="20"/>
          <w:szCs w:val="20"/>
        </w:rPr>
        <w:t xml:space="preserve">e </w:t>
      </w:r>
      <w:r w:rsidRPr="006931F0">
        <w:rPr>
          <w:rFonts w:asciiTheme="minorHAnsi" w:hAnsiTheme="minorHAnsi" w:cstheme="minorHAnsi"/>
          <w:b/>
          <w:i/>
          <w:iCs/>
          <w:color w:val="363435"/>
          <w:spacing w:val="1"/>
          <w:sz w:val="20"/>
          <w:szCs w:val="20"/>
        </w:rPr>
        <w:t>examinatio</w:t>
      </w:r>
      <w:r w:rsidRPr="006931F0">
        <w:rPr>
          <w:rFonts w:asciiTheme="minorHAnsi" w:hAnsiTheme="minorHAnsi" w:cstheme="minorHAnsi"/>
          <w:b/>
          <w:i/>
          <w:iCs/>
          <w:color w:val="363435"/>
          <w:sz w:val="20"/>
          <w:szCs w:val="20"/>
        </w:rPr>
        <w:t xml:space="preserve">n </w:t>
      </w:r>
      <w:r w:rsidRPr="006931F0">
        <w:rPr>
          <w:rFonts w:asciiTheme="minorHAnsi" w:hAnsiTheme="minorHAnsi" w:cstheme="minorHAnsi"/>
          <w:b/>
          <w:i/>
          <w:iCs/>
          <w:color w:val="363435"/>
          <w:spacing w:val="1"/>
          <w:sz w:val="20"/>
          <w:szCs w:val="20"/>
        </w:rPr>
        <w:t>days</w:t>
      </w:r>
      <w:r w:rsidRPr="006931F0">
        <w:rPr>
          <w:rFonts w:asciiTheme="minorHAnsi" w:hAnsiTheme="minorHAnsi" w:cstheme="minorHAnsi"/>
          <w:i/>
          <w:iCs/>
          <w:color w:val="363435"/>
          <w:spacing w:val="1"/>
          <w:sz w:val="20"/>
          <w:szCs w:val="20"/>
        </w:rPr>
        <w:t>)</w:t>
      </w:r>
    </w:p>
    <w:p w:rsidR="00C1219A" w:rsidRPr="006931F0" w:rsidRDefault="00C1219A">
      <w:pPr>
        <w:widowControl w:val="0"/>
        <w:autoSpaceDE w:val="0"/>
        <w:autoSpaceDN w:val="0"/>
        <w:adjustRightInd w:val="0"/>
        <w:spacing w:before="88" w:after="0" w:line="240" w:lineRule="auto"/>
        <w:ind w:left="685" w:right="1279"/>
        <w:jc w:val="both"/>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before="1" w:after="0" w:line="130" w:lineRule="exact"/>
        <w:rPr>
          <w:rFonts w:asciiTheme="minorHAnsi" w:hAnsiTheme="minorHAnsi" w:cstheme="minorHAnsi"/>
          <w:color w:val="000000"/>
          <w:sz w:val="13"/>
          <w:szCs w:val="13"/>
        </w:rPr>
      </w:pPr>
    </w:p>
    <w:p w:rsidR="00C1219A" w:rsidRPr="006931F0" w:rsidRDefault="00C1219A">
      <w:pPr>
        <w:widowControl w:val="0"/>
        <w:tabs>
          <w:tab w:val="left" w:pos="680"/>
          <w:tab w:val="left" w:pos="1540"/>
        </w:tabs>
        <w:autoSpaceDE w:val="0"/>
        <w:autoSpaceDN w:val="0"/>
        <w:adjustRightInd w:val="0"/>
        <w:spacing w:after="0" w:line="409" w:lineRule="auto"/>
        <w:ind w:left="685" w:right="1793" w:hanging="566"/>
        <w:rPr>
          <w:rFonts w:asciiTheme="minorHAnsi" w:hAnsiTheme="minorHAnsi" w:cstheme="minorHAnsi"/>
          <w:b/>
          <w:color w:val="363435"/>
          <w:spacing w:val="11"/>
          <w:sz w:val="24"/>
          <w:szCs w:val="24"/>
        </w:rPr>
      </w:pPr>
      <w:r w:rsidRPr="006931F0">
        <w:rPr>
          <w:rFonts w:asciiTheme="minorHAnsi" w:hAnsiTheme="minorHAnsi" w:cstheme="minorHAnsi"/>
          <w:b/>
          <w:color w:val="363435"/>
          <w:spacing w:val="11"/>
        </w:rPr>
        <w:t>33</w:t>
      </w:r>
      <w:r w:rsidRPr="006931F0">
        <w:rPr>
          <w:rFonts w:asciiTheme="minorHAnsi" w:hAnsiTheme="minorHAnsi" w:cstheme="minorHAnsi"/>
          <w:b/>
          <w:color w:val="363435"/>
        </w:rPr>
        <w:t>.</w:t>
      </w:r>
      <w:r w:rsidRPr="006931F0">
        <w:rPr>
          <w:rFonts w:asciiTheme="minorHAnsi" w:hAnsiTheme="minorHAnsi" w:cstheme="minorHAnsi"/>
          <w:b/>
          <w:color w:val="363435"/>
        </w:rPr>
        <w:tab/>
      </w:r>
      <w:r w:rsidRPr="006931F0">
        <w:rPr>
          <w:rFonts w:asciiTheme="minorHAnsi" w:hAnsiTheme="minorHAnsi" w:cstheme="minorHAnsi"/>
          <w:b/>
          <w:color w:val="363435"/>
          <w:sz w:val="24"/>
          <w:szCs w:val="24"/>
        </w:rPr>
        <w:t xml:space="preserve">Date of establishment of Internal Quality Assurance Cell (IQAC) </w:t>
      </w:r>
      <w:r w:rsidRPr="006931F0">
        <w:rPr>
          <w:rFonts w:asciiTheme="minorHAnsi" w:hAnsiTheme="minorHAnsi" w:cstheme="minorHAnsi"/>
          <w:b/>
          <w:color w:val="363435"/>
          <w:spacing w:val="-4"/>
          <w:sz w:val="24"/>
          <w:szCs w:val="24"/>
        </w:rPr>
        <w:t>IQA</w:t>
      </w:r>
      <w:r w:rsidRPr="006931F0">
        <w:rPr>
          <w:rFonts w:asciiTheme="minorHAnsi" w:hAnsiTheme="minorHAnsi" w:cstheme="minorHAnsi"/>
          <w:b/>
          <w:color w:val="363435"/>
          <w:sz w:val="24"/>
          <w:szCs w:val="24"/>
        </w:rPr>
        <w:t>C</w:t>
      </w:r>
      <w:r w:rsidRPr="006931F0">
        <w:rPr>
          <w:rFonts w:asciiTheme="minorHAnsi" w:hAnsiTheme="minorHAnsi" w:cstheme="minorHAnsi"/>
          <w:b/>
          <w:color w:val="363435"/>
          <w:sz w:val="24"/>
          <w:szCs w:val="24"/>
        </w:rPr>
        <w:tab/>
        <w:t>15.01.2014</w:t>
      </w:r>
    </w:p>
    <w:p w:rsidR="00C1219A" w:rsidRPr="006931F0" w:rsidRDefault="00C1219A">
      <w:pPr>
        <w:widowControl w:val="0"/>
        <w:tabs>
          <w:tab w:val="left" w:pos="680"/>
          <w:tab w:val="left" w:pos="1540"/>
        </w:tabs>
        <w:autoSpaceDE w:val="0"/>
        <w:autoSpaceDN w:val="0"/>
        <w:adjustRightInd w:val="0"/>
        <w:spacing w:after="0" w:line="409" w:lineRule="auto"/>
        <w:ind w:left="685" w:right="1793" w:hanging="566"/>
        <w:rPr>
          <w:rFonts w:asciiTheme="minorHAnsi" w:hAnsiTheme="minorHAnsi" w:cstheme="minorHAnsi"/>
          <w:color w:val="000000"/>
          <w:sz w:val="24"/>
          <w:szCs w:val="24"/>
        </w:rPr>
      </w:pPr>
    </w:p>
    <w:p w:rsidR="00C1219A" w:rsidRPr="006931F0" w:rsidRDefault="00C1219A">
      <w:pPr>
        <w:widowControl w:val="0"/>
        <w:tabs>
          <w:tab w:val="left" w:pos="680"/>
        </w:tabs>
        <w:autoSpaceDE w:val="0"/>
        <w:autoSpaceDN w:val="0"/>
        <w:adjustRightInd w:val="0"/>
        <w:spacing w:before="4" w:after="0" w:line="240" w:lineRule="auto"/>
        <w:ind w:left="118"/>
        <w:rPr>
          <w:rFonts w:asciiTheme="minorHAnsi" w:hAnsiTheme="minorHAnsi" w:cstheme="minorHAnsi"/>
          <w:b/>
          <w:color w:val="000000"/>
          <w:sz w:val="24"/>
          <w:szCs w:val="24"/>
        </w:rPr>
      </w:pPr>
      <w:r w:rsidRPr="006931F0">
        <w:rPr>
          <w:rFonts w:asciiTheme="minorHAnsi" w:hAnsiTheme="minorHAnsi" w:cstheme="minorHAnsi"/>
          <w:b/>
          <w:color w:val="363435"/>
          <w:spacing w:val="11"/>
        </w:rPr>
        <w:t>34</w:t>
      </w:r>
      <w:r w:rsidRPr="006931F0">
        <w:rPr>
          <w:rFonts w:asciiTheme="minorHAnsi" w:hAnsiTheme="minorHAnsi" w:cstheme="minorHAnsi"/>
          <w:b/>
          <w:color w:val="363435"/>
        </w:rPr>
        <w:t>.</w:t>
      </w:r>
      <w:r w:rsidRPr="006931F0">
        <w:rPr>
          <w:rFonts w:asciiTheme="minorHAnsi" w:hAnsiTheme="minorHAnsi" w:cstheme="minorHAnsi"/>
          <w:b/>
          <w:color w:val="363435"/>
        </w:rPr>
        <w:tab/>
      </w:r>
      <w:r w:rsidRPr="006931F0">
        <w:rPr>
          <w:rFonts w:asciiTheme="minorHAnsi" w:hAnsiTheme="minorHAnsi" w:cstheme="minorHAnsi"/>
          <w:b/>
          <w:color w:val="363435"/>
          <w:sz w:val="24"/>
          <w:szCs w:val="24"/>
        </w:rPr>
        <w:t>Details regarding submission of Annual Quality Assurance Reports (AQAR</w:t>
      </w:r>
      <w:proofErr w:type="gramStart"/>
      <w:r w:rsidRPr="006931F0">
        <w:rPr>
          <w:rFonts w:asciiTheme="minorHAnsi" w:hAnsiTheme="minorHAnsi" w:cstheme="minorHAnsi"/>
          <w:b/>
          <w:color w:val="363435"/>
          <w:sz w:val="24"/>
          <w:szCs w:val="24"/>
        </w:rPr>
        <w:t>)to</w:t>
      </w:r>
      <w:proofErr w:type="gramEnd"/>
    </w:p>
    <w:p w:rsidR="00C1219A" w:rsidRPr="006931F0" w:rsidRDefault="00C1219A">
      <w:pPr>
        <w:widowControl w:val="0"/>
        <w:autoSpaceDE w:val="0"/>
        <w:autoSpaceDN w:val="0"/>
        <w:adjustRightInd w:val="0"/>
        <w:spacing w:before="37" w:after="0" w:line="240" w:lineRule="auto"/>
        <w:ind w:left="685" w:right="7928"/>
        <w:jc w:val="both"/>
        <w:rPr>
          <w:rFonts w:asciiTheme="minorHAnsi" w:hAnsiTheme="minorHAnsi" w:cstheme="minorHAnsi"/>
          <w:b/>
          <w:color w:val="000000"/>
          <w:sz w:val="24"/>
          <w:szCs w:val="24"/>
        </w:rPr>
      </w:pPr>
      <w:proofErr w:type="gramStart"/>
      <w:r w:rsidRPr="006931F0">
        <w:rPr>
          <w:rFonts w:asciiTheme="minorHAnsi" w:hAnsiTheme="minorHAnsi" w:cstheme="minorHAnsi"/>
          <w:b/>
          <w:color w:val="363435"/>
          <w:spacing w:val="-6"/>
          <w:sz w:val="24"/>
          <w:szCs w:val="24"/>
        </w:rPr>
        <w:t>NAAC.</w:t>
      </w:r>
      <w:proofErr w:type="gramEnd"/>
    </w:p>
    <w:p w:rsidR="00C1219A" w:rsidRPr="006931F0" w:rsidRDefault="00C1219A">
      <w:pPr>
        <w:widowControl w:val="0"/>
        <w:autoSpaceDE w:val="0"/>
        <w:autoSpaceDN w:val="0"/>
        <w:adjustRightInd w:val="0"/>
        <w:spacing w:before="15" w:after="0" w:line="200" w:lineRule="exact"/>
        <w:rPr>
          <w:rFonts w:asciiTheme="minorHAnsi" w:hAnsiTheme="minorHAnsi" w:cstheme="minorHAnsi"/>
          <w:b/>
          <w:color w:val="000000"/>
          <w:sz w:val="20"/>
          <w:szCs w:val="20"/>
        </w:rPr>
      </w:pPr>
    </w:p>
    <w:p w:rsidR="00C1219A" w:rsidRPr="006931F0" w:rsidRDefault="00C1219A">
      <w:pPr>
        <w:widowControl w:val="0"/>
        <w:tabs>
          <w:tab w:val="left" w:pos="2080"/>
        </w:tabs>
        <w:autoSpaceDE w:val="0"/>
        <w:autoSpaceDN w:val="0"/>
        <w:adjustRightInd w:val="0"/>
        <w:spacing w:after="0" w:line="409" w:lineRule="auto"/>
        <w:ind w:left="685" w:right="3945"/>
        <w:jc w:val="both"/>
        <w:rPr>
          <w:rFonts w:asciiTheme="minorHAnsi" w:hAnsiTheme="minorHAnsi" w:cstheme="minorHAnsi"/>
          <w:b/>
          <w:color w:val="363435"/>
          <w:spacing w:val="3"/>
          <w:sz w:val="24"/>
          <w:szCs w:val="24"/>
        </w:rPr>
      </w:pPr>
      <w:r w:rsidRPr="006931F0">
        <w:rPr>
          <w:rFonts w:asciiTheme="minorHAnsi" w:hAnsiTheme="minorHAnsi" w:cstheme="minorHAnsi"/>
          <w:b/>
          <w:color w:val="363435"/>
          <w:spacing w:val="-1"/>
          <w:sz w:val="24"/>
          <w:szCs w:val="24"/>
        </w:rPr>
        <w:t>AQA</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1"/>
          <w:sz w:val="24"/>
          <w:szCs w:val="24"/>
        </w:rPr>
        <w:t>(i</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1"/>
          <w:sz w:val="24"/>
          <w:szCs w:val="24"/>
        </w:rPr>
        <w:t>……………</w:t>
      </w:r>
      <w:proofErr w:type="gramStart"/>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
          <w:sz w:val="24"/>
          <w:szCs w:val="24"/>
        </w:rPr>
        <w:t>(</w:t>
      </w:r>
      <w:proofErr w:type="gramEnd"/>
      <w:r w:rsidRPr="006931F0">
        <w:rPr>
          <w:rFonts w:asciiTheme="minorHAnsi" w:hAnsiTheme="minorHAnsi" w:cstheme="minorHAnsi"/>
          <w:b/>
          <w:color w:val="363435"/>
          <w:spacing w:val="1"/>
          <w:sz w:val="24"/>
          <w:szCs w:val="24"/>
        </w:rPr>
        <w:t xml:space="preserve">dd/mm/yyyy) </w:t>
      </w:r>
      <w:r w:rsidRPr="006931F0">
        <w:rPr>
          <w:rFonts w:asciiTheme="minorHAnsi" w:hAnsiTheme="minorHAnsi" w:cstheme="minorHAnsi"/>
          <w:b/>
          <w:color w:val="363435"/>
          <w:sz w:val="24"/>
          <w:szCs w:val="24"/>
        </w:rPr>
        <w:t>AQAR</w:t>
      </w:r>
      <w:r w:rsidRPr="006931F0">
        <w:rPr>
          <w:rFonts w:asciiTheme="minorHAnsi" w:hAnsiTheme="minorHAnsi" w:cstheme="minorHAnsi"/>
          <w:b/>
          <w:color w:val="363435"/>
          <w:spacing w:val="3"/>
          <w:sz w:val="24"/>
          <w:szCs w:val="24"/>
        </w:rPr>
        <w:t>(ii</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3"/>
          <w:sz w:val="24"/>
          <w:szCs w:val="24"/>
        </w:rPr>
        <w: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3"/>
          <w:sz w:val="24"/>
          <w:szCs w:val="24"/>
        </w:rPr>
        <w:t>(dd/mm/yyyy)</w:t>
      </w:r>
    </w:p>
    <w:p w:rsidR="00C1219A" w:rsidRPr="006931F0" w:rsidRDefault="00C1219A">
      <w:pPr>
        <w:widowControl w:val="0"/>
        <w:tabs>
          <w:tab w:val="left" w:pos="2080"/>
        </w:tabs>
        <w:autoSpaceDE w:val="0"/>
        <w:autoSpaceDN w:val="0"/>
        <w:adjustRightInd w:val="0"/>
        <w:spacing w:after="0" w:line="409" w:lineRule="auto"/>
        <w:ind w:left="685" w:right="3945"/>
        <w:jc w:val="both"/>
        <w:rPr>
          <w:rFonts w:asciiTheme="minorHAnsi" w:hAnsiTheme="minorHAnsi" w:cstheme="minorHAnsi"/>
          <w:b/>
          <w:color w:val="363435"/>
          <w:spacing w:val="6"/>
          <w:sz w:val="24"/>
          <w:szCs w:val="24"/>
        </w:rPr>
      </w:pPr>
      <w:proofErr w:type="gramStart"/>
      <w:r w:rsidRPr="006931F0">
        <w:rPr>
          <w:rFonts w:asciiTheme="minorHAnsi" w:hAnsiTheme="minorHAnsi" w:cstheme="minorHAnsi"/>
          <w:b/>
          <w:color w:val="363435"/>
          <w:spacing w:val="-1"/>
          <w:sz w:val="24"/>
          <w:szCs w:val="24"/>
        </w:rPr>
        <w:t>AQA</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6"/>
          <w:sz w:val="24"/>
          <w:szCs w:val="24"/>
        </w:rPr>
        <w:t>(</w:t>
      </w:r>
      <w:proofErr w:type="gramEnd"/>
      <w:r w:rsidRPr="006931F0">
        <w:rPr>
          <w:rFonts w:asciiTheme="minorHAnsi" w:hAnsiTheme="minorHAnsi" w:cstheme="minorHAnsi"/>
          <w:b/>
          <w:color w:val="363435"/>
          <w:spacing w:val="6"/>
          <w:sz w:val="24"/>
          <w:szCs w:val="24"/>
        </w:rPr>
        <w:t>iii</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6"/>
          <w:sz w:val="24"/>
          <w:szCs w:val="24"/>
        </w:rPr>
        <w: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6"/>
          <w:sz w:val="24"/>
          <w:szCs w:val="24"/>
        </w:rPr>
        <w:t>(dd/mm/yyyy)</w:t>
      </w:r>
    </w:p>
    <w:p w:rsidR="00C1219A" w:rsidRPr="006931F0" w:rsidRDefault="00C1219A">
      <w:pPr>
        <w:widowControl w:val="0"/>
        <w:tabs>
          <w:tab w:val="left" w:pos="2080"/>
        </w:tabs>
        <w:autoSpaceDE w:val="0"/>
        <w:autoSpaceDN w:val="0"/>
        <w:adjustRightInd w:val="0"/>
        <w:spacing w:after="0" w:line="409" w:lineRule="auto"/>
        <w:ind w:left="685" w:right="3945"/>
        <w:jc w:val="both"/>
        <w:rPr>
          <w:rFonts w:asciiTheme="minorHAnsi" w:hAnsiTheme="minorHAnsi" w:cstheme="minorHAnsi"/>
          <w:color w:val="363435"/>
          <w:spacing w:val="5"/>
          <w:sz w:val="24"/>
          <w:szCs w:val="24"/>
        </w:rPr>
      </w:pPr>
      <w:r w:rsidRPr="006931F0">
        <w:rPr>
          <w:rFonts w:asciiTheme="minorHAnsi" w:hAnsiTheme="minorHAnsi" w:cstheme="minorHAnsi"/>
          <w:b/>
          <w:color w:val="363435"/>
          <w:spacing w:val="-1"/>
          <w:sz w:val="24"/>
          <w:szCs w:val="24"/>
        </w:rPr>
        <w:t>AQA</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5"/>
          <w:sz w:val="24"/>
          <w:szCs w:val="24"/>
        </w:rPr>
        <w:t>(iv</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5"/>
          <w:sz w:val="24"/>
          <w:szCs w:val="24"/>
        </w:rPr>
        <w:t>……………</w:t>
      </w:r>
      <w:proofErr w:type="gramStart"/>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5"/>
          <w:sz w:val="24"/>
          <w:szCs w:val="24"/>
        </w:rPr>
        <w:t>(</w:t>
      </w:r>
      <w:proofErr w:type="gramEnd"/>
      <w:r w:rsidRPr="006931F0">
        <w:rPr>
          <w:rFonts w:asciiTheme="minorHAnsi" w:hAnsiTheme="minorHAnsi" w:cstheme="minorHAnsi"/>
          <w:b/>
          <w:color w:val="363435"/>
          <w:spacing w:val="5"/>
          <w:sz w:val="24"/>
          <w:szCs w:val="24"/>
        </w:rPr>
        <w:t>dd/mm/yyyy</w:t>
      </w:r>
      <w:r w:rsidRPr="006931F0">
        <w:rPr>
          <w:rFonts w:asciiTheme="minorHAnsi" w:hAnsiTheme="minorHAnsi" w:cstheme="minorHAnsi"/>
          <w:color w:val="363435"/>
          <w:spacing w:val="5"/>
          <w:sz w:val="24"/>
          <w:szCs w:val="24"/>
        </w:rPr>
        <w:t>)</w:t>
      </w:r>
    </w:p>
    <w:p w:rsidR="00C1219A" w:rsidRPr="006931F0" w:rsidRDefault="00C1219A">
      <w:pPr>
        <w:widowControl w:val="0"/>
        <w:tabs>
          <w:tab w:val="left" w:pos="2080"/>
        </w:tabs>
        <w:autoSpaceDE w:val="0"/>
        <w:autoSpaceDN w:val="0"/>
        <w:adjustRightInd w:val="0"/>
        <w:spacing w:after="0" w:line="409" w:lineRule="auto"/>
        <w:ind w:left="685" w:right="3945"/>
        <w:jc w:val="both"/>
        <w:rPr>
          <w:rFonts w:asciiTheme="minorHAnsi" w:hAnsiTheme="minorHAnsi" w:cstheme="minorHAnsi"/>
          <w:color w:val="363435"/>
          <w:spacing w:val="5"/>
          <w:sz w:val="24"/>
          <w:szCs w:val="24"/>
        </w:rPr>
      </w:pPr>
    </w:p>
    <w:p w:rsidR="00C1219A" w:rsidRPr="006931F0" w:rsidRDefault="00C1219A">
      <w:pPr>
        <w:widowControl w:val="0"/>
        <w:tabs>
          <w:tab w:val="left" w:pos="2080"/>
        </w:tabs>
        <w:autoSpaceDE w:val="0"/>
        <w:autoSpaceDN w:val="0"/>
        <w:adjustRightInd w:val="0"/>
        <w:spacing w:after="0" w:line="409" w:lineRule="auto"/>
        <w:ind w:left="685" w:right="3945"/>
        <w:jc w:val="both"/>
        <w:rPr>
          <w:rFonts w:asciiTheme="minorHAnsi" w:hAnsiTheme="minorHAnsi" w:cstheme="minorHAnsi"/>
          <w:color w:val="4F81BD"/>
          <w:sz w:val="24"/>
          <w:szCs w:val="24"/>
        </w:rPr>
      </w:pPr>
      <w:r w:rsidRPr="006931F0">
        <w:rPr>
          <w:rFonts w:asciiTheme="minorHAnsi" w:hAnsiTheme="minorHAnsi" w:cstheme="minorHAnsi"/>
          <w:color w:val="4F81BD"/>
          <w:spacing w:val="5"/>
          <w:sz w:val="24"/>
          <w:szCs w:val="24"/>
        </w:rPr>
        <w:t>Not Applicable</w:t>
      </w:r>
    </w:p>
    <w:p w:rsidR="00C1219A" w:rsidRPr="006931F0" w:rsidRDefault="00C1219A">
      <w:pPr>
        <w:widowControl w:val="0"/>
        <w:tabs>
          <w:tab w:val="left" w:pos="680"/>
        </w:tabs>
        <w:autoSpaceDE w:val="0"/>
        <w:autoSpaceDN w:val="0"/>
        <w:adjustRightInd w:val="0"/>
        <w:spacing w:before="5" w:after="0" w:line="240" w:lineRule="auto"/>
        <w:ind w:left="118"/>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35</w:t>
      </w:r>
      <w:r w:rsidRPr="006931F0">
        <w:rPr>
          <w:rFonts w:asciiTheme="minorHAnsi" w:hAnsiTheme="minorHAnsi" w:cstheme="minorHAnsi"/>
          <w:b/>
          <w:color w:val="363435"/>
          <w:sz w:val="24"/>
          <w:szCs w:val="24"/>
        </w:rPr>
        <w:t>.</w:t>
      </w:r>
      <w:r w:rsidRPr="006931F0">
        <w:rPr>
          <w:rFonts w:asciiTheme="minorHAnsi" w:hAnsiTheme="minorHAnsi" w:cstheme="minorHAnsi"/>
          <w:b/>
          <w:color w:val="363435"/>
          <w:sz w:val="24"/>
          <w:szCs w:val="24"/>
        </w:rPr>
        <w:tab/>
        <w:t>Any other relevant data (not covered above) the college would like to include. (Do</w:t>
      </w:r>
    </w:p>
    <w:p w:rsidR="00C1219A" w:rsidRPr="006931F0" w:rsidRDefault="00C1219A">
      <w:pPr>
        <w:widowControl w:val="0"/>
        <w:autoSpaceDE w:val="0"/>
        <w:autoSpaceDN w:val="0"/>
        <w:adjustRightInd w:val="0"/>
        <w:spacing w:before="42" w:after="0" w:line="287" w:lineRule="exact"/>
        <w:ind w:left="685" w:right="3342"/>
        <w:jc w:val="both"/>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Not include explanatory/descriptive information)</w:t>
      </w:r>
    </w:p>
    <w:p w:rsidR="00C1219A" w:rsidRPr="006931F0" w:rsidRDefault="00C1219A">
      <w:pPr>
        <w:widowControl w:val="0"/>
        <w:autoSpaceDE w:val="0"/>
        <w:autoSpaceDN w:val="0"/>
        <w:adjustRightInd w:val="0"/>
        <w:spacing w:after="0" w:line="200" w:lineRule="exact"/>
        <w:rPr>
          <w:rFonts w:asciiTheme="minorHAnsi" w:hAnsiTheme="minorHAnsi" w:cstheme="minorHAnsi"/>
          <w:b/>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before="10" w:after="0" w:line="240" w:lineRule="exact"/>
        <w:rPr>
          <w:rFonts w:asciiTheme="minorHAnsi" w:hAnsiTheme="minorHAnsi" w:cstheme="minorHAnsi"/>
          <w:color w:val="000000"/>
          <w:sz w:val="24"/>
          <w:szCs w:val="24"/>
        </w:rPr>
      </w:pPr>
    </w:p>
    <w:p w:rsidR="00C1219A" w:rsidRPr="006931F0" w:rsidRDefault="00C1219A">
      <w:pPr>
        <w:widowControl w:val="0"/>
        <w:tabs>
          <w:tab w:val="left" w:pos="4880"/>
        </w:tabs>
        <w:autoSpaceDE w:val="0"/>
        <w:autoSpaceDN w:val="0"/>
        <w:adjustRightInd w:val="0"/>
        <w:spacing w:before="24" w:after="0" w:line="240" w:lineRule="auto"/>
        <w:ind w:left="118"/>
        <w:rPr>
          <w:rFonts w:asciiTheme="minorHAnsi"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pPr>
        <w:widowControl w:val="0"/>
        <w:autoSpaceDE w:val="0"/>
        <w:autoSpaceDN w:val="0"/>
        <w:adjustRightInd w:val="0"/>
        <w:spacing w:before="5" w:after="0" w:line="120" w:lineRule="exact"/>
        <w:rPr>
          <w:rFonts w:asciiTheme="minorHAnsi" w:hAnsiTheme="minorHAnsi" w:cstheme="minorHAnsi"/>
          <w:color w:val="000000"/>
          <w:sz w:val="12"/>
          <w:szCs w:val="12"/>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420" w:lineRule="exact"/>
        <w:ind w:left="121"/>
        <w:rPr>
          <w:rFonts w:asciiTheme="minorHAnsi" w:hAnsiTheme="minorHAnsi" w:cstheme="minorHAnsi"/>
          <w:color w:val="000000"/>
          <w:sz w:val="36"/>
          <w:szCs w:val="36"/>
        </w:rPr>
      </w:pPr>
      <w:proofErr w:type="gramStart"/>
      <w:r w:rsidRPr="006931F0">
        <w:rPr>
          <w:rFonts w:asciiTheme="minorHAnsi" w:hAnsiTheme="minorHAnsi" w:cstheme="minorHAnsi"/>
          <w:b/>
          <w:bCs/>
          <w:color w:val="EC3237"/>
          <w:spacing w:val="-3"/>
          <w:sz w:val="36"/>
          <w:szCs w:val="36"/>
        </w:rPr>
        <w:t>2</w:t>
      </w:r>
      <w:r w:rsidRPr="006931F0">
        <w:rPr>
          <w:rFonts w:asciiTheme="minorHAnsi" w:hAnsiTheme="minorHAnsi" w:cstheme="minorHAnsi"/>
          <w:b/>
          <w:bCs/>
          <w:color w:val="EC3237"/>
          <w:sz w:val="36"/>
          <w:szCs w:val="36"/>
        </w:rPr>
        <w:t>.</w:t>
      </w:r>
      <w:r w:rsidRPr="006931F0">
        <w:rPr>
          <w:rFonts w:asciiTheme="minorHAnsi" w:hAnsiTheme="minorHAnsi" w:cstheme="minorHAnsi"/>
          <w:b/>
          <w:bCs/>
          <w:color w:val="EC3237"/>
          <w:spacing w:val="-4"/>
          <w:sz w:val="36"/>
          <w:szCs w:val="36"/>
        </w:rPr>
        <w:t>Criteri</w:t>
      </w:r>
      <w:r w:rsidRPr="006931F0">
        <w:rPr>
          <w:rFonts w:asciiTheme="minorHAnsi" w:hAnsiTheme="minorHAnsi" w:cstheme="minorHAnsi"/>
          <w:b/>
          <w:bCs/>
          <w:color w:val="EC3237"/>
          <w:sz w:val="36"/>
          <w:szCs w:val="36"/>
        </w:rPr>
        <w:t>a</w:t>
      </w:r>
      <w:proofErr w:type="gramEnd"/>
      <w:r w:rsidRPr="006931F0">
        <w:rPr>
          <w:rFonts w:asciiTheme="minorHAnsi" w:hAnsiTheme="minorHAnsi" w:cstheme="minorHAnsi"/>
          <w:b/>
          <w:bCs/>
          <w:color w:val="EC3237"/>
          <w:sz w:val="36"/>
          <w:szCs w:val="36"/>
        </w:rPr>
        <w:t>-</w:t>
      </w:r>
      <w:r w:rsidRPr="006931F0">
        <w:rPr>
          <w:rFonts w:asciiTheme="minorHAnsi" w:hAnsiTheme="minorHAnsi" w:cstheme="minorHAnsi"/>
          <w:b/>
          <w:bCs/>
          <w:color w:val="EC3237"/>
          <w:spacing w:val="-4"/>
          <w:sz w:val="36"/>
          <w:szCs w:val="36"/>
        </w:rPr>
        <w:t>wis</w:t>
      </w:r>
      <w:r w:rsidRPr="006931F0">
        <w:rPr>
          <w:rFonts w:asciiTheme="minorHAnsi" w:hAnsiTheme="minorHAnsi" w:cstheme="minorHAnsi"/>
          <w:b/>
          <w:bCs/>
          <w:color w:val="EC3237"/>
          <w:sz w:val="36"/>
          <w:szCs w:val="36"/>
        </w:rPr>
        <w:t xml:space="preserve">e </w:t>
      </w:r>
      <w:r w:rsidRPr="006931F0">
        <w:rPr>
          <w:rFonts w:asciiTheme="minorHAnsi" w:hAnsiTheme="minorHAnsi" w:cstheme="minorHAnsi"/>
          <w:b/>
          <w:bCs/>
          <w:color w:val="EC3237"/>
          <w:spacing w:val="-4"/>
          <w:sz w:val="36"/>
          <w:szCs w:val="36"/>
        </w:rPr>
        <w:t>Inputs</w:t>
      </w:r>
    </w:p>
    <w:p w:rsidR="00C1219A" w:rsidRPr="006931F0" w:rsidRDefault="00C1219A">
      <w:pPr>
        <w:widowControl w:val="0"/>
        <w:autoSpaceDE w:val="0"/>
        <w:autoSpaceDN w:val="0"/>
        <w:adjustRightInd w:val="0"/>
        <w:spacing w:before="2" w:after="0" w:line="220" w:lineRule="exact"/>
        <w:rPr>
          <w:rFonts w:asciiTheme="minorHAnsi" w:hAnsiTheme="minorHAnsi" w:cstheme="minorHAnsi"/>
          <w:color w:val="000000"/>
        </w:rPr>
      </w:pPr>
    </w:p>
    <w:p w:rsidR="00C1219A" w:rsidRPr="006931F0" w:rsidRDefault="00C1219A">
      <w:pPr>
        <w:widowControl w:val="0"/>
        <w:autoSpaceDE w:val="0"/>
        <w:autoSpaceDN w:val="0"/>
        <w:adjustRightInd w:val="0"/>
        <w:spacing w:before="11" w:after="0" w:line="240" w:lineRule="auto"/>
        <w:ind w:left="1825"/>
        <w:rPr>
          <w:rFonts w:asciiTheme="minorHAnsi" w:hAnsiTheme="minorHAnsi" w:cstheme="minorHAnsi"/>
          <w:color w:val="000000"/>
          <w:sz w:val="19"/>
          <w:szCs w:val="19"/>
        </w:rPr>
      </w:pPr>
      <w:r w:rsidRPr="006931F0">
        <w:rPr>
          <w:rFonts w:asciiTheme="minorHAnsi" w:hAnsiTheme="minorHAnsi" w:cstheme="minorHAnsi"/>
          <w:b/>
          <w:bCs/>
          <w:color w:val="EC3237"/>
          <w:spacing w:val="-1"/>
          <w:sz w:val="28"/>
          <w:szCs w:val="28"/>
        </w:rPr>
        <w:t>C</w:t>
      </w:r>
      <w:r w:rsidRPr="006931F0">
        <w:rPr>
          <w:rFonts w:asciiTheme="minorHAnsi" w:hAnsiTheme="minorHAnsi" w:cstheme="minorHAnsi"/>
          <w:b/>
          <w:bCs/>
          <w:color w:val="EC3237"/>
          <w:spacing w:val="-1"/>
          <w:sz w:val="19"/>
          <w:szCs w:val="19"/>
        </w:rPr>
        <w:t>RITERIO</w:t>
      </w:r>
      <w:r w:rsidRPr="006931F0">
        <w:rPr>
          <w:rFonts w:asciiTheme="minorHAnsi" w:hAnsiTheme="minorHAnsi" w:cstheme="minorHAnsi"/>
          <w:b/>
          <w:bCs/>
          <w:color w:val="EC3237"/>
          <w:sz w:val="19"/>
          <w:szCs w:val="19"/>
        </w:rPr>
        <w:t>N</w:t>
      </w:r>
      <w:r w:rsidRPr="006931F0">
        <w:rPr>
          <w:rFonts w:asciiTheme="minorHAnsi" w:hAnsiTheme="minorHAnsi" w:cstheme="minorHAnsi"/>
          <w:b/>
          <w:bCs/>
          <w:color w:val="EC3237"/>
          <w:sz w:val="28"/>
          <w:szCs w:val="28"/>
        </w:rPr>
        <w:t>I: C</w:t>
      </w:r>
      <w:r w:rsidRPr="006931F0">
        <w:rPr>
          <w:rFonts w:asciiTheme="minorHAnsi" w:hAnsiTheme="minorHAnsi" w:cstheme="minorHAnsi"/>
          <w:b/>
          <w:bCs/>
          <w:color w:val="EC3237"/>
          <w:spacing w:val="-1"/>
          <w:sz w:val="19"/>
          <w:szCs w:val="19"/>
        </w:rPr>
        <w:t>URRICULA</w:t>
      </w:r>
      <w:r w:rsidRPr="006931F0">
        <w:rPr>
          <w:rFonts w:asciiTheme="minorHAnsi" w:hAnsiTheme="minorHAnsi" w:cstheme="minorHAnsi"/>
          <w:b/>
          <w:bCs/>
          <w:color w:val="EC3237"/>
          <w:sz w:val="19"/>
          <w:szCs w:val="19"/>
        </w:rPr>
        <w:t xml:space="preserve">R </w:t>
      </w:r>
      <w:r w:rsidRPr="006931F0">
        <w:rPr>
          <w:rFonts w:asciiTheme="minorHAnsi" w:hAnsiTheme="minorHAnsi" w:cstheme="minorHAnsi"/>
          <w:b/>
          <w:bCs/>
          <w:color w:val="EC3237"/>
          <w:sz w:val="28"/>
          <w:szCs w:val="28"/>
        </w:rPr>
        <w:t>A</w:t>
      </w:r>
      <w:r w:rsidRPr="006931F0">
        <w:rPr>
          <w:rFonts w:asciiTheme="minorHAnsi" w:hAnsiTheme="minorHAnsi" w:cstheme="minorHAnsi"/>
          <w:b/>
          <w:bCs/>
          <w:color w:val="EC3237"/>
          <w:w w:val="103"/>
          <w:sz w:val="19"/>
          <w:szCs w:val="19"/>
        </w:rPr>
        <w:t>SPECTS</w:t>
      </w:r>
    </w:p>
    <w:p w:rsidR="00C1219A" w:rsidRPr="006931F0" w:rsidRDefault="00C1219A">
      <w:pPr>
        <w:widowControl w:val="0"/>
        <w:autoSpaceDE w:val="0"/>
        <w:autoSpaceDN w:val="0"/>
        <w:adjustRightInd w:val="0"/>
        <w:spacing w:before="3" w:after="0" w:line="220" w:lineRule="exact"/>
        <w:rPr>
          <w:rFonts w:asciiTheme="minorHAnsi" w:hAnsiTheme="minorHAnsi" w:cstheme="minorHAnsi"/>
          <w:color w:val="000000"/>
        </w:rPr>
      </w:pPr>
    </w:p>
    <w:p w:rsidR="00C1219A" w:rsidRPr="006931F0" w:rsidRDefault="00C1219A">
      <w:pPr>
        <w:widowControl w:val="0"/>
        <w:tabs>
          <w:tab w:val="left" w:pos="2660"/>
        </w:tabs>
        <w:autoSpaceDE w:val="0"/>
        <w:autoSpaceDN w:val="0"/>
        <w:adjustRightInd w:val="0"/>
        <w:spacing w:after="0" w:line="240" w:lineRule="auto"/>
        <w:ind w:left="1825"/>
        <w:rPr>
          <w:rFonts w:asciiTheme="minorHAnsi" w:hAnsiTheme="minorHAnsi" w:cstheme="minorHAnsi"/>
          <w:color w:val="000000"/>
          <w:sz w:val="24"/>
          <w:szCs w:val="24"/>
        </w:rPr>
      </w:pPr>
      <w:r w:rsidRPr="006931F0">
        <w:rPr>
          <w:rFonts w:asciiTheme="minorHAnsi" w:hAnsiTheme="minorHAnsi" w:cstheme="minorHAnsi"/>
          <w:b/>
          <w:bCs/>
          <w:color w:val="EC3237"/>
          <w:spacing w:val="-1"/>
          <w:sz w:val="24"/>
          <w:szCs w:val="24"/>
        </w:rPr>
        <w:t>1.</w:t>
      </w:r>
      <w:r w:rsidRPr="006931F0">
        <w:rPr>
          <w:rFonts w:asciiTheme="minorHAnsi" w:hAnsiTheme="minorHAnsi" w:cstheme="minorHAnsi"/>
          <w:b/>
          <w:bCs/>
          <w:color w:val="EC3237"/>
          <w:sz w:val="24"/>
          <w:szCs w:val="24"/>
        </w:rPr>
        <w:t>1</w:t>
      </w:r>
      <w:r w:rsidRPr="006931F0">
        <w:rPr>
          <w:rFonts w:asciiTheme="minorHAnsi" w:hAnsiTheme="minorHAnsi" w:cstheme="minorHAnsi"/>
          <w:b/>
          <w:bCs/>
          <w:color w:val="EC3237"/>
          <w:sz w:val="24"/>
          <w:szCs w:val="24"/>
        </w:rPr>
        <w:tab/>
        <w:t>Curriculum Planning and Implementation</w:t>
      </w:r>
    </w:p>
    <w:p w:rsidR="00C1219A" w:rsidRPr="006931F0" w:rsidRDefault="00C1219A">
      <w:pPr>
        <w:widowControl w:val="0"/>
        <w:autoSpaceDE w:val="0"/>
        <w:autoSpaceDN w:val="0"/>
        <w:adjustRightInd w:val="0"/>
        <w:spacing w:before="19" w:after="0" w:line="200" w:lineRule="exact"/>
        <w:rPr>
          <w:rFonts w:asciiTheme="minorHAnsi" w:hAnsiTheme="minorHAnsi" w:cstheme="minorHAnsi"/>
          <w:color w:val="000000"/>
          <w:sz w:val="20"/>
          <w:szCs w:val="20"/>
        </w:rPr>
      </w:pPr>
    </w:p>
    <w:p w:rsidR="00C1219A" w:rsidRPr="006931F0" w:rsidRDefault="00C1219A" w:rsidP="00C1219A">
      <w:pPr>
        <w:widowControl w:val="0"/>
        <w:numPr>
          <w:ilvl w:val="2"/>
          <w:numId w:val="105"/>
        </w:numPr>
        <w:tabs>
          <w:tab w:val="left" w:pos="2660"/>
        </w:tabs>
        <w:autoSpaceDE w:val="0"/>
        <w:autoSpaceDN w:val="0"/>
        <w:adjustRightInd w:val="0"/>
        <w:spacing w:after="0" w:line="280" w:lineRule="auto"/>
        <w:ind w:left="2250" w:right="72"/>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State the vision, mission and objectives of the institution, and describe how these are communicated to the students, teachers, staff and other stake holders.</w:t>
      </w:r>
    </w:p>
    <w:p w:rsidR="00C1219A" w:rsidRPr="006931F0" w:rsidRDefault="00C1219A" w:rsidP="00DA6BAB">
      <w:pPr>
        <w:widowControl w:val="0"/>
        <w:tabs>
          <w:tab w:val="left" w:pos="2660"/>
        </w:tabs>
        <w:autoSpaceDE w:val="0"/>
        <w:autoSpaceDN w:val="0"/>
        <w:adjustRightInd w:val="0"/>
        <w:spacing w:after="0" w:line="280" w:lineRule="auto"/>
        <w:ind w:left="2544" w:right="72"/>
        <w:jc w:val="both"/>
        <w:rPr>
          <w:rFonts w:asciiTheme="minorHAnsi" w:hAnsiTheme="minorHAnsi" w:cstheme="minorHAnsi"/>
          <w:color w:val="363435"/>
          <w:sz w:val="24"/>
          <w:szCs w:val="24"/>
        </w:rPr>
      </w:pPr>
    </w:p>
    <w:p w:rsidR="00C1219A" w:rsidRPr="006931F0" w:rsidRDefault="00C1219A" w:rsidP="00DA6BAB">
      <w:pPr>
        <w:spacing w:after="0"/>
        <w:ind w:left="1104" w:firstLine="720"/>
        <w:rPr>
          <w:rFonts w:asciiTheme="minorHAnsi" w:hAnsiTheme="minorHAnsi" w:cstheme="minorHAnsi"/>
          <w:color w:val="4F81BD"/>
          <w:sz w:val="24"/>
          <w:szCs w:val="24"/>
          <w:lang w:val="en-IN" w:eastAsia="en-IN"/>
        </w:rPr>
      </w:pPr>
      <w:r w:rsidRPr="006931F0">
        <w:rPr>
          <w:rFonts w:asciiTheme="minorHAnsi" w:hAnsiTheme="minorHAnsi" w:cstheme="minorHAnsi"/>
          <w:b/>
          <w:bCs/>
          <w:color w:val="4F81BD"/>
          <w:sz w:val="24"/>
          <w:szCs w:val="24"/>
          <w:shd w:val="clear" w:color="auto" w:fill="D5EAFF"/>
          <w:lang w:val="en-IN" w:eastAsia="en-IN"/>
        </w:rPr>
        <w:t>Vision</w:t>
      </w:r>
    </w:p>
    <w:tbl>
      <w:tblPr>
        <w:tblW w:w="7500" w:type="dxa"/>
        <w:tblCellSpacing w:w="15" w:type="dxa"/>
        <w:tblInd w:w="1986" w:type="dxa"/>
        <w:shd w:val="clear" w:color="auto" w:fill="FFFFFF" w:themeFill="background1"/>
        <w:tblCellMar>
          <w:left w:w="0" w:type="dxa"/>
          <w:right w:w="0" w:type="dxa"/>
        </w:tblCellMar>
        <w:tblLook w:val="04A0"/>
      </w:tblPr>
      <w:tblGrid>
        <w:gridCol w:w="7500"/>
      </w:tblGrid>
      <w:tr w:rsidR="00C1219A" w:rsidRPr="006931F0" w:rsidTr="00F05DE8">
        <w:trPr>
          <w:tblCellSpacing w:w="15" w:type="dxa"/>
        </w:trPr>
        <w:tc>
          <w:tcPr>
            <w:tcW w:w="0" w:type="auto"/>
            <w:shd w:val="clear" w:color="auto" w:fill="FFFFFF" w:themeFill="background1"/>
            <w:vAlign w:val="center"/>
            <w:hideMark/>
          </w:tcPr>
          <w:p w:rsidR="00C1219A" w:rsidRPr="006931F0" w:rsidRDefault="00C1219A" w:rsidP="00DA6BAB">
            <w:pPr>
              <w:spacing w:after="0"/>
              <w:ind w:firstLine="75"/>
              <w:jc w:val="center"/>
              <w:rPr>
                <w:rFonts w:asciiTheme="minorHAnsi" w:hAnsiTheme="minorHAnsi" w:cstheme="minorHAnsi"/>
                <w:color w:val="4F81BD"/>
                <w:sz w:val="24"/>
                <w:szCs w:val="24"/>
                <w:lang w:val="en-IN" w:eastAsia="en-IN"/>
              </w:rPr>
            </w:pPr>
            <w:r w:rsidRPr="006931F0">
              <w:rPr>
                <w:rFonts w:asciiTheme="minorHAnsi" w:hAnsiTheme="minorHAnsi" w:cstheme="minorHAnsi"/>
                <w:color w:val="4F81BD"/>
                <w:sz w:val="24"/>
                <w:szCs w:val="24"/>
                <w:lang w:val="en-IN" w:eastAsia="en-IN"/>
              </w:rPr>
              <w:t>To be identified as preferred destination for professional studies responsive to industrial and societal needs of the country.</w:t>
            </w:r>
          </w:p>
        </w:tc>
      </w:tr>
      <w:tr w:rsidR="00C1219A" w:rsidRPr="006931F0" w:rsidTr="00F05DE8">
        <w:trPr>
          <w:tblCellSpacing w:w="15" w:type="dxa"/>
        </w:trPr>
        <w:tc>
          <w:tcPr>
            <w:tcW w:w="0" w:type="auto"/>
            <w:shd w:val="clear" w:color="auto" w:fill="FFFFFF" w:themeFill="background1"/>
            <w:vAlign w:val="center"/>
          </w:tcPr>
          <w:p w:rsidR="00C1219A" w:rsidRPr="006931F0" w:rsidRDefault="00C1219A" w:rsidP="00DA6BAB">
            <w:pPr>
              <w:spacing w:after="0"/>
              <w:rPr>
                <w:rFonts w:asciiTheme="minorHAnsi" w:hAnsiTheme="minorHAnsi" w:cstheme="minorHAnsi"/>
                <w:color w:val="4F81BD"/>
                <w:sz w:val="24"/>
                <w:szCs w:val="24"/>
                <w:lang w:val="en-IN" w:eastAsia="en-IN"/>
              </w:rPr>
            </w:pPr>
          </w:p>
        </w:tc>
      </w:tr>
    </w:tbl>
    <w:p w:rsidR="00C1219A" w:rsidRPr="006931F0" w:rsidRDefault="00C1219A" w:rsidP="00021E69">
      <w:pPr>
        <w:spacing w:after="0"/>
        <w:ind w:left="1440"/>
        <w:rPr>
          <w:rFonts w:asciiTheme="minorHAnsi" w:hAnsiTheme="minorHAnsi" w:cstheme="minorHAnsi"/>
          <w:color w:val="4F81BD"/>
          <w:sz w:val="24"/>
          <w:szCs w:val="24"/>
          <w:lang w:val="en-IN" w:eastAsia="en-IN"/>
        </w:rPr>
      </w:pPr>
      <w:r w:rsidRPr="006931F0">
        <w:rPr>
          <w:rFonts w:asciiTheme="minorHAnsi" w:hAnsiTheme="minorHAnsi" w:cstheme="minorHAnsi"/>
          <w:color w:val="4F81BD"/>
          <w:sz w:val="24"/>
          <w:szCs w:val="24"/>
          <w:lang w:val="en-IN" w:eastAsia="en-IN"/>
        </w:rPr>
        <w:br/>
      </w:r>
      <w:r w:rsidRPr="006931F0">
        <w:rPr>
          <w:rFonts w:asciiTheme="minorHAnsi" w:hAnsiTheme="minorHAnsi" w:cstheme="minorHAnsi"/>
          <w:b/>
          <w:bCs/>
          <w:color w:val="4F81BD"/>
          <w:sz w:val="24"/>
          <w:szCs w:val="24"/>
          <w:shd w:val="clear" w:color="auto" w:fill="D5EAFF"/>
          <w:lang w:val="en-IN" w:eastAsia="en-IN"/>
        </w:rPr>
        <w:t>Mission</w:t>
      </w:r>
    </w:p>
    <w:tbl>
      <w:tblPr>
        <w:tblW w:w="7500" w:type="dxa"/>
        <w:tblCellSpacing w:w="15" w:type="dxa"/>
        <w:tblInd w:w="1986" w:type="dxa"/>
        <w:shd w:val="clear" w:color="auto" w:fill="FFFFFF" w:themeFill="background1"/>
        <w:tblCellMar>
          <w:left w:w="0" w:type="dxa"/>
          <w:right w:w="0" w:type="dxa"/>
        </w:tblCellMar>
        <w:tblLook w:val="04A0"/>
      </w:tblPr>
      <w:tblGrid>
        <w:gridCol w:w="7500"/>
      </w:tblGrid>
      <w:tr w:rsidR="00C1219A" w:rsidRPr="006931F0" w:rsidTr="00F05DE8">
        <w:trPr>
          <w:tblCellSpacing w:w="15" w:type="dxa"/>
        </w:trPr>
        <w:tc>
          <w:tcPr>
            <w:tcW w:w="0" w:type="auto"/>
            <w:shd w:val="clear" w:color="auto" w:fill="FFFFFF" w:themeFill="background1"/>
            <w:vAlign w:val="center"/>
            <w:hideMark/>
          </w:tcPr>
          <w:p w:rsidR="00C1219A" w:rsidRPr="006931F0" w:rsidRDefault="00C1219A" w:rsidP="00011028">
            <w:pPr>
              <w:numPr>
                <w:ilvl w:val="0"/>
                <w:numId w:val="106"/>
              </w:numPr>
              <w:spacing w:after="0"/>
              <w:ind w:left="0"/>
              <w:jc w:val="both"/>
              <w:rPr>
                <w:rFonts w:asciiTheme="minorHAnsi" w:hAnsiTheme="minorHAnsi" w:cstheme="minorHAnsi"/>
                <w:color w:val="4F81BD"/>
                <w:sz w:val="24"/>
                <w:szCs w:val="24"/>
                <w:lang w:val="en-IN" w:eastAsia="en-IN"/>
              </w:rPr>
            </w:pPr>
            <w:r w:rsidRPr="006931F0">
              <w:rPr>
                <w:rFonts w:asciiTheme="minorHAnsi" w:hAnsiTheme="minorHAnsi" w:cstheme="minorHAnsi"/>
                <w:color w:val="4F81BD"/>
                <w:sz w:val="24"/>
                <w:szCs w:val="24"/>
                <w:lang w:val="en-IN" w:eastAsia="en-IN"/>
              </w:rPr>
              <w:t>Development of technically competent manpower with requisite analytical, theoretical and managerial skill and practical exposure.</w:t>
            </w:r>
          </w:p>
          <w:p w:rsidR="00C1219A" w:rsidRPr="006931F0" w:rsidRDefault="00C1219A" w:rsidP="00011028">
            <w:pPr>
              <w:numPr>
                <w:ilvl w:val="0"/>
                <w:numId w:val="106"/>
              </w:numPr>
              <w:spacing w:after="0"/>
              <w:ind w:left="0"/>
              <w:jc w:val="both"/>
              <w:rPr>
                <w:rFonts w:asciiTheme="minorHAnsi" w:hAnsiTheme="minorHAnsi" w:cstheme="minorHAnsi"/>
                <w:color w:val="4F81BD"/>
                <w:sz w:val="24"/>
                <w:szCs w:val="24"/>
                <w:lang w:val="en-IN" w:eastAsia="en-IN"/>
              </w:rPr>
            </w:pPr>
            <w:r w:rsidRPr="006931F0">
              <w:rPr>
                <w:rFonts w:asciiTheme="minorHAnsi" w:hAnsiTheme="minorHAnsi" w:cstheme="minorHAnsi"/>
                <w:color w:val="4F81BD"/>
                <w:sz w:val="24"/>
                <w:szCs w:val="24"/>
                <w:lang w:val="en-IN" w:eastAsia="en-IN"/>
              </w:rPr>
              <w:t xml:space="preserve">All round development of students, staff and faculty by providing </w:t>
            </w:r>
            <w:proofErr w:type="gramStart"/>
            <w:r w:rsidRPr="006931F0">
              <w:rPr>
                <w:rFonts w:asciiTheme="minorHAnsi" w:hAnsiTheme="minorHAnsi" w:cstheme="minorHAnsi"/>
                <w:color w:val="4F81BD"/>
                <w:sz w:val="24"/>
                <w:szCs w:val="24"/>
                <w:lang w:val="en-IN" w:eastAsia="en-IN"/>
              </w:rPr>
              <w:t>conducive</w:t>
            </w:r>
            <w:proofErr w:type="gramEnd"/>
            <w:r w:rsidRPr="006931F0">
              <w:rPr>
                <w:rFonts w:asciiTheme="minorHAnsi" w:hAnsiTheme="minorHAnsi" w:cstheme="minorHAnsi"/>
                <w:color w:val="4F81BD"/>
                <w:sz w:val="24"/>
                <w:szCs w:val="24"/>
                <w:lang w:val="en-IN" w:eastAsia="en-IN"/>
              </w:rPr>
              <w:t xml:space="preserve"> environment and infrastructure for learning, skill development and research.</w:t>
            </w:r>
          </w:p>
          <w:p w:rsidR="00C1219A" w:rsidRPr="006931F0" w:rsidRDefault="00C1219A" w:rsidP="00011028">
            <w:pPr>
              <w:numPr>
                <w:ilvl w:val="0"/>
                <w:numId w:val="106"/>
              </w:numPr>
              <w:spacing w:after="0"/>
              <w:ind w:left="0"/>
              <w:jc w:val="both"/>
              <w:rPr>
                <w:rFonts w:asciiTheme="minorHAnsi" w:hAnsiTheme="minorHAnsi" w:cstheme="minorHAnsi"/>
                <w:color w:val="4F81BD"/>
                <w:sz w:val="24"/>
                <w:szCs w:val="24"/>
                <w:lang w:val="en-IN" w:eastAsia="en-IN"/>
              </w:rPr>
            </w:pPr>
            <w:r w:rsidRPr="006931F0">
              <w:rPr>
                <w:rFonts w:asciiTheme="minorHAnsi" w:hAnsiTheme="minorHAnsi" w:cstheme="minorHAnsi"/>
                <w:color w:val="4F81BD"/>
                <w:sz w:val="24"/>
                <w:szCs w:val="24"/>
                <w:lang w:val="en-IN" w:eastAsia="en-IN"/>
              </w:rPr>
              <w:t>Imbibing versatility, adaptability and yearning for excellence amongst students with highest ethical values as their inner strength.</w:t>
            </w:r>
          </w:p>
        </w:tc>
      </w:tr>
    </w:tbl>
    <w:p w:rsidR="00C1219A" w:rsidRPr="006931F0" w:rsidRDefault="00C1219A" w:rsidP="00DA6BAB">
      <w:pPr>
        <w:rPr>
          <w:rFonts w:asciiTheme="minorHAnsi" w:eastAsia="Calibri" w:hAnsiTheme="minorHAnsi" w:cstheme="minorHAnsi"/>
          <w:color w:val="4F81BD"/>
          <w:sz w:val="24"/>
          <w:szCs w:val="24"/>
          <w:lang w:val="en-IN"/>
        </w:rPr>
      </w:pPr>
    </w:p>
    <w:p w:rsidR="00C1219A" w:rsidRPr="006931F0" w:rsidRDefault="00C1219A" w:rsidP="00DA6BAB">
      <w:pPr>
        <w:ind w:left="1440"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HOW THEY ARE COMMUNICATED TO THE STUDENTS, TEACHERS, STAFF AND OTHER STAKEHOLDERS</w:t>
      </w:r>
    </w:p>
    <w:p w:rsidR="00C1219A" w:rsidRPr="006931F0" w:rsidRDefault="00C1219A" w:rsidP="00011028">
      <w:pPr>
        <w:numPr>
          <w:ilvl w:val="0"/>
          <w:numId w:val="107"/>
        </w:numPr>
        <w:contextualSpacing/>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Through Display Boards at all important locations in the Institute Buildings</w:t>
      </w:r>
    </w:p>
    <w:p w:rsidR="00C1219A" w:rsidRPr="006931F0" w:rsidRDefault="00C1219A" w:rsidP="00011028">
      <w:pPr>
        <w:numPr>
          <w:ilvl w:val="0"/>
          <w:numId w:val="107"/>
        </w:numPr>
        <w:contextualSpacing/>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Web-site</w:t>
      </w:r>
    </w:p>
    <w:p w:rsidR="00C1219A" w:rsidRPr="006931F0" w:rsidRDefault="00C1219A" w:rsidP="00011028">
      <w:pPr>
        <w:numPr>
          <w:ilvl w:val="0"/>
          <w:numId w:val="107"/>
        </w:numPr>
        <w:contextualSpacing/>
        <w:rPr>
          <w:rFonts w:asciiTheme="minorHAnsi" w:eastAsia="Calibri" w:hAnsiTheme="minorHAnsi" w:cstheme="minorHAnsi"/>
          <w:sz w:val="24"/>
          <w:szCs w:val="24"/>
          <w:lang w:val="en-IN"/>
        </w:rPr>
      </w:pPr>
      <w:r w:rsidRPr="006931F0">
        <w:rPr>
          <w:rFonts w:asciiTheme="minorHAnsi" w:eastAsia="Calibri" w:hAnsiTheme="minorHAnsi" w:cstheme="minorHAnsi"/>
          <w:color w:val="4F81BD"/>
          <w:sz w:val="24"/>
          <w:szCs w:val="24"/>
          <w:lang w:val="en-IN"/>
        </w:rPr>
        <w:t>College Information Brochures</w:t>
      </w:r>
    </w:p>
    <w:p w:rsidR="00C1219A" w:rsidRPr="006931F0" w:rsidRDefault="00C1219A" w:rsidP="00DA6BAB">
      <w:pPr>
        <w:widowControl w:val="0"/>
        <w:tabs>
          <w:tab w:val="left" w:pos="2660"/>
        </w:tabs>
        <w:autoSpaceDE w:val="0"/>
        <w:autoSpaceDN w:val="0"/>
        <w:adjustRightInd w:val="0"/>
        <w:spacing w:after="0" w:line="280" w:lineRule="auto"/>
        <w:ind w:left="2544" w:right="72"/>
        <w:jc w:val="both"/>
        <w:rPr>
          <w:rFonts w:asciiTheme="minorHAnsi" w:hAnsiTheme="minorHAnsi" w:cstheme="minorHAnsi"/>
          <w:color w:val="000000"/>
          <w:sz w:val="24"/>
          <w:szCs w:val="24"/>
        </w:rPr>
      </w:pPr>
    </w:p>
    <w:p w:rsidR="00C1219A" w:rsidRPr="006931F0" w:rsidRDefault="00C1219A">
      <w:pPr>
        <w:widowControl w:val="0"/>
        <w:autoSpaceDE w:val="0"/>
        <w:autoSpaceDN w:val="0"/>
        <w:adjustRightInd w:val="0"/>
        <w:spacing w:after="0" w:line="170" w:lineRule="exact"/>
        <w:rPr>
          <w:rFonts w:asciiTheme="minorHAnsi" w:hAnsiTheme="minorHAnsi" w:cstheme="minorHAnsi"/>
          <w:color w:val="000000"/>
          <w:sz w:val="17"/>
          <w:szCs w:val="17"/>
        </w:rPr>
      </w:pPr>
    </w:p>
    <w:p w:rsidR="00C1219A" w:rsidRPr="006931F0" w:rsidRDefault="00C1219A" w:rsidP="00C1219A">
      <w:pPr>
        <w:widowControl w:val="0"/>
        <w:numPr>
          <w:ilvl w:val="2"/>
          <w:numId w:val="105"/>
        </w:numPr>
        <w:tabs>
          <w:tab w:val="left" w:pos="2660"/>
        </w:tabs>
        <w:autoSpaceDE w:val="0"/>
        <w:autoSpaceDN w:val="0"/>
        <w:adjustRightInd w:val="0"/>
        <w:spacing w:after="0" w:line="280" w:lineRule="auto"/>
        <w:ind w:left="2250" w:right="71"/>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How does the institution develop and deploy action plans for effective implementation of the curriculum? Give details of the process and subs tantiate through specific example(s).</w:t>
      </w:r>
    </w:p>
    <w:p w:rsidR="00C1219A" w:rsidRPr="006931F0" w:rsidRDefault="00C1219A" w:rsidP="00DA6BAB">
      <w:pPr>
        <w:widowControl w:val="0"/>
        <w:tabs>
          <w:tab w:val="left" w:pos="2660"/>
        </w:tabs>
        <w:autoSpaceDE w:val="0"/>
        <w:autoSpaceDN w:val="0"/>
        <w:adjustRightInd w:val="0"/>
        <w:spacing w:after="0" w:line="280" w:lineRule="auto"/>
        <w:ind w:left="2544" w:right="71"/>
        <w:jc w:val="both"/>
        <w:rPr>
          <w:rFonts w:asciiTheme="minorHAnsi" w:hAnsiTheme="minorHAnsi" w:cstheme="minorHAnsi"/>
          <w:b/>
          <w:color w:val="363435"/>
          <w:sz w:val="24"/>
          <w:szCs w:val="24"/>
        </w:rPr>
      </w:pPr>
    </w:p>
    <w:p w:rsidR="00C1219A" w:rsidRPr="006931F0" w:rsidRDefault="00C1219A" w:rsidP="00DA6BAB">
      <w:pPr>
        <w:widowControl w:val="0"/>
        <w:tabs>
          <w:tab w:val="left" w:pos="2660"/>
        </w:tabs>
        <w:autoSpaceDE w:val="0"/>
        <w:autoSpaceDN w:val="0"/>
        <w:adjustRightInd w:val="0"/>
        <w:spacing w:after="0" w:line="280" w:lineRule="auto"/>
        <w:ind w:left="2544" w:right="7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 A course file is maintained for each subject comprising of following documents:</w:t>
      </w:r>
    </w:p>
    <w:p w:rsidR="00C1219A" w:rsidRPr="006931F0" w:rsidRDefault="00C1219A" w:rsidP="00011028">
      <w:pPr>
        <w:widowControl w:val="0"/>
        <w:numPr>
          <w:ilvl w:val="0"/>
          <w:numId w:val="147"/>
        </w:numPr>
        <w:tabs>
          <w:tab w:val="left" w:pos="2660"/>
        </w:tabs>
        <w:autoSpaceDE w:val="0"/>
        <w:autoSpaceDN w:val="0"/>
        <w:adjustRightInd w:val="0"/>
        <w:spacing w:after="0" w:line="280" w:lineRule="auto"/>
        <w:ind w:right="7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Day </w:t>
      </w:r>
      <w:proofErr w:type="gramStart"/>
      <w:r w:rsidRPr="006931F0">
        <w:rPr>
          <w:rFonts w:asciiTheme="minorHAnsi" w:hAnsiTheme="minorHAnsi" w:cstheme="minorHAnsi"/>
          <w:color w:val="4F81BD"/>
          <w:sz w:val="24"/>
          <w:szCs w:val="24"/>
        </w:rPr>
        <w:t>wise  Teaching</w:t>
      </w:r>
      <w:proofErr w:type="gramEnd"/>
      <w:r w:rsidRPr="006931F0">
        <w:rPr>
          <w:rFonts w:asciiTheme="minorHAnsi" w:hAnsiTheme="minorHAnsi" w:cstheme="minorHAnsi"/>
          <w:color w:val="4F81BD"/>
          <w:sz w:val="24"/>
          <w:szCs w:val="24"/>
        </w:rPr>
        <w:t xml:space="preserve"> Plan for the whole course curriculam to be covered in the semester. </w:t>
      </w:r>
    </w:p>
    <w:p w:rsidR="00C1219A" w:rsidRPr="006931F0" w:rsidRDefault="00C1219A" w:rsidP="00011028">
      <w:pPr>
        <w:widowControl w:val="0"/>
        <w:numPr>
          <w:ilvl w:val="0"/>
          <w:numId w:val="147"/>
        </w:numPr>
        <w:tabs>
          <w:tab w:val="left" w:pos="2660"/>
        </w:tabs>
        <w:autoSpaceDE w:val="0"/>
        <w:autoSpaceDN w:val="0"/>
        <w:adjustRightInd w:val="0"/>
        <w:spacing w:after="0" w:line="280" w:lineRule="auto"/>
        <w:ind w:right="7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Planning of weekly Assignments and Tutorial sheets to be given to the students</w:t>
      </w:r>
    </w:p>
    <w:p w:rsidR="00C1219A" w:rsidRPr="006931F0" w:rsidRDefault="00C1219A" w:rsidP="00011028">
      <w:pPr>
        <w:widowControl w:val="0"/>
        <w:numPr>
          <w:ilvl w:val="0"/>
          <w:numId w:val="147"/>
        </w:numPr>
        <w:tabs>
          <w:tab w:val="left" w:pos="2660"/>
        </w:tabs>
        <w:autoSpaceDE w:val="0"/>
        <w:autoSpaceDN w:val="0"/>
        <w:adjustRightInd w:val="0"/>
        <w:spacing w:after="0" w:line="280" w:lineRule="auto"/>
        <w:ind w:right="7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Teaching Material</w:t>
      </w:r>
    </w:p>
    <w:p w:rsidR="00C1219A" w:rsidRPr="006931F0" w:rsidRDefault="00C1219A" w:rsidP="00011028">
      <w:pPr>
        <w:widowControl w:val="0"/>
        <w:numPr>
          <w:ilvl w:val="0"/>
          <w:numId w:val="147"/>
        </w:numPr>
        <w:tabs>
          <w:tab w:val="left" w:pos="2660"/>
        </w:tabs>
        <w:autoSpaceDE w:val="0"/>
        <w:autoSpaceDN w:val="0"/>
        <w:adjustRightInd w:val="0"/>
        <w:spacing w:after="0" w:line="280" w:lineRule="auto"/>
        <w:ind w:right="7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Accademic calendar showing the schedule of academic support activities of the semester </w:t>
      </w:r>
    </w:p>
    <w:p w:rsidR="00C1219A" w:rsidRPr="006931F0" w:rsidRDefault="00C1219A" w:rsidP="00DA6BAB">
      <w:pPr>
        <w:widowControl w:val="0"/>
        <w:tabs>
          <w:tab w:val="left" w:pos="2660"/>
        </w:tabs>
        <w:autoSpaceDE w:val="0"/>
        <w:autoSpaceDN w:val="0"/>
        <w:adjustRightInd w:val="0"/>
        <w:spacing w:after="0" w:line="280" w:lineRule="auto"/>
        <w:ind w:left="2544" w:right="7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 Curriculum is divided into three parts. After completion of each part MSTs are conducted. </w:t>
      </w:r>
    </w:p>
    <w:p w:rsidR="00C1219A" w:rsidRPr="006931F0" w:rsidRDefault="00C1219A" w:rsidP="00DA6BAB">
      <w:pPr>
        <w:widowControl w:val="0"/>
        <w:tabs>
          <w:tab w:val="left" w:pos="2660"/>
        </w:tabs>
        <w:autoSpaceDE w:val="0"/>
        <w:autoSpaceDN w:val="0"/>
        <w:adjustRightInd w:val="0"/>
        <w:spacing w:after="0" w:line="280" w:lineRule="auto"/>
        <w:ind w:left="2544" w:right="7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 Students are given assignments and tutorials as per the plan contained in the course file</w:t>
      </w:r>
    </w:p>
    <w:p w:rsidR="00C1219A" w:rsidRPr="006931F0" w:rsidRDefault="00C1219A" w:rsidP="00E521AA">
      <w:pPr>
        <w:widowControl w:val="0"/>
        <w:tabs>
          <w:tab w:val="left" w:pos="2660"/>
        </w:tabs>
        <w:autoSpaceDE w:val="0"/>
        <w:autoSpaceDN w:val="0"/>
        <w:adjustRightInd w:val="0"/>
        <w:spacing w:after="0" w:line="280" w:lineRule="auto"/>
        <w:ind w:right="71"/>
        <w:jc w:val="both"/>
        <w:rPr>
          <w:rFonts w:asciiTheme="minorHAnsi" w:hAnsiTheme="minorHAnsi" w:cstheme="minorHAnsi"/>
          <w:color w:val="4F81BD"/>
          <w:sz w:val="24"/>
          <w:szCs w:val="24"/>
        </w:rPr>
      </w:pPr>
    </w:p>
    <w:p w:rsidR="00C1219A" w:rsidRPr="006931F0" w:rsidRDefault="00C1219A">
      <w:pPr>
        <w:widowControl w:val="0"/>
        <w:autoSpaceDE w:val="0"/>
        <w:autoSpaceDN w:val="0"/>
        <w:adjustRightInd w:val="0"/>
        <w:spacing w:after="0" w:line="170" w:lineRule="exact"/>
        <w:rPr>
          <w:rFonts w:asciiTheme="minorHAnsi" w:hAnsiTheme="minorHAnsi" w:cstheme="minorHAnsi"/>
          <w:color w:val="000000"/>
          <w:sz w:val="17"/>
          <w:szCs w:val="17"/>
        </w:rPr>
      </w:pPr>
    </w:p>
    <w:p w:rsidR="00C1219A" w:rsidRPr="006931F0" w:rsidRDefault="00C1219A" w:rsidP="00C1219A">
      <w:pPr>
        <w:widowControl w:val="0"/>
        <w:numPr>
          <w:ilvl w:val="2"/>
          <w:numId w:val="105"/>
        </w:numPr>
        <w:tabs>
          <w:tab w:val="left" w:pos="2660"/>
        </w:tabs>
        <w:autoSpaceDE w:val="0"/>
        <w:autoSpaceDN w:val="0"/>
        <w:adjustRightInd w:val="0"/>
        <w:spacing w:after="0" w:line="280" w:lineRule="auto"/>
        <w:ind w:left="2250" w:right="72"/>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 xml:space="preserve">What type of support (procedural and practical) do the teachers </w:t>
      </w:r>
      <w:proofErr w:type="gramStart"/>
      <w:r w:rsidRPr="006931F0">
        <w:rPr>
          <w:rFonts w:asciiTheme="minorHAnsi" w:hAnsiTheme="minorHAnsi" w:cstheme="minorHAnsi"/>
          <w:b/>
          <w:color w:val="363435"/>
          <w:sz w:val="24"/>
          <w:szCs w:val="24"/>
        </w:rPr>
        <w:t>receive(</w:t>
      </w:r>
      <w:proofErr w:type="gramEnd"/>
      <w:r w:rsidRPr="006931F0">
        <w:rPr>
          <w:rFonts w:asciiTheme="minorHAnsi" w:hAnsiTheme="minorHAnsi" w:cstheme="minorHAnsi"/>
          <w:b/>
          <w:color w:val="363435"/>
          <w:sz w:val="24"/>
          <w:szCs w:val="24"/>
        </w:rPr>
        <w:t xml:space="preserve"> from the University and/orinstitution) for effectively translating the curriculum and improving teaching practices?</w:t>
      </w:r>
    </w:p>
    <w:p w:rsidR="00C1219A" w:rsidRPr="006931F0" w:rsidRDefault="00C1219A" w:rsidP="00DA6BAB">
      <w:pPr>
        <w:widowControl w:val="0"/>
        <w:tabs>
          <w:tab w:val="left" w:pos="2660"/>
        </w:tabs>
        <w:autoSpaceDE w:val="0"/>
        <w:autoSpaceDN w:val="0"/>
        <w:adjustRightInd w:val="0"/>
        <w:spacing w:after="0" w:line="280" w:lineRule="auto"/>
        <w:ind w:left="2544" w:right="72"/>
        <w:jc w:val="both"/>
        <w:rPr>
          <w:rFonts w:asciiTheme="minorHAnsi" w:hAnsiTheme="minorHAnsi" w:cstheme="minorHAnsi"/>
          <w:b/>
          <w:color w:val="363435"/>
          <w:sz w:val="24"/>
          <w:szCs w:val="24"/>
        </w:rPr>
      </w:pPr>
    </w:p>
    <w:p w:rsidR="00C1219A" w:rsidRPr="006931F0" w:rsidRDefault="00C1219A" w:rsidP="00867D91">
      <w:pPr>
        <w:ind w:left="21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 Institute has provided a well stocked library and e-resources for facilitating its teachers to effectively implement the curriculum.</w:t>
      </w:r>
    </w:p>
    <w:p w:rsidR="00C1219A" w:rsidRPr="006931F0" w:rsidRDefault="00C1219A" w:rsidP="00867D91">
      <w:pPr>
        <w:ind w:left="21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[B]Smart class rooms are available in the enabling teachers to deliverlectures through ppts and other multimedia means.  </w:t>
      </w:r>
    </w:p>
    <w:p w:rsidR="00C1219A" w:rsidRPr="006931F0" w:rsidRDefault="00C1219A" w:rsidP="00867D91">
      <w:pPr>
        <w:ind w:left="21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 Wi-fi and dedicated internet facilities are provided in the laboratories, faculty offices as well as in the library. It enhances their potential for effectively translating the curriculam and improving teaching practices.</w:t>
      </w:r>
    </w:p>
    <w:p w:rsidR="00C1219A" w:rsidRPr="006931F0" w:rsidRDefault="00C1219A" w:rsidP="00867D91">
      <w:pPr>
        <w:ind w:left="21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[D] Wi-fi and dedicated internet facilities arealso provided in the each residence in the campus for providing academic support to teachers round the clock. </w:t>
      </w:r>
    </w:p>
    <w:p w:rsidR="00C1219A" w:rsidRPr="006931F0" w:rsidRDefault="00C1219A" w:rsidP="00867D91">
      <w:pPr>
        <w:ind w:left="21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 Institute regularly sponsors its faculty for FDPs to improve their skills in their respective fields.</w:t>
      </w:r>
    </w:p>
    <w:p w:rsidR="00C1219A" w:rsidRPr="006931F0" w:rsidRDefault="00C1219A" w:rsidP="00867D91">
      <w:pPr>
        <w:ind w:left="21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 Institute has provided EDU-SAT facility for effectively and efficiently delivering the course contents.</w:t>
      </w:r>
    </w:p>
    <w:p w:rsidR="00C1219A" w:rsidRPr="006931F0" w:rsidRDefault="00C1219A" w:rsidP="00867D91">
      <w:pPr>
        <w:ind w:left="21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[G] </w:t>
      </w:r>
      <w:r w:rsidRPr="006931F0">
        <w:rPr>
          <w:rFonts w:asciiTheme="minorHAnsi" w:eastAsia="Calibri" w:hAnsiTheme="minorHAnsi" w:cstheme="minorHAnsi"/>
          <w:color w:val="4F81BD"/>
          <w:sz w:val="24"/>
          <w:szCs w:val="24"/>
          <w:lang w:val="en-IN"/>
        </w:rPr>
        <w:t>Institute has also given individual laptop to each faculty member.</w:t>
      </w:r>
    </w:p>
    <w:p w:rsidR="00C1219A" w:rsidRPr="006931F0" w:rsidRDefault="00C1219A">
      <w:pPr>
        <w:widowControl w:val="0"/>
        <w:autoSpaceDE w:val="0"/>
        <w:autoSpaceDN w:val="0"/>
        <w:adjustRightInd w:val="0"/>
        <w:spacing w:after="0" w:line="170" w:lineRule="exact"/>
        <w:rPr>
          <w:rFonts w:asciiTheme="minorHAnsi" w:hAnsiTheme="minorHAnsi" w:cstheme="minorHAnsi"/>
          <w:color w:val="000000"/>
          <w:sz w:val="17"/>
          <w:szCs w:val="17"/>
        </w:rPr>
      </w:pPr>
    </w:p>
    <w:p w:rsidR="00C1219A" w:rsidRPr="006931F0" w:rsidRDefault="00C1219A">
      <w:pPr>
        <w:widowControl w:val="0"/>
        <w:tabs>
          <w:tab w:val="left" w:pos="2660"/>
        </w:tabs>
        <w:autoSpaceDE w:val="0"/>
        <w:autoSpaceDN w:val="0"/>
        <w:adjustRightInd w:val="0"/>
        <w:spacing w:after="0" w:line="280" w:lineRule="auto"/>
        <w:ind w:left="2675" w:right="71" w:hanging="85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1.1.4</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1"/>
          <w:sz w:val="24"/>
          <w:szCs w:val="24"/>
        </w:rPr>
        <w:t>Specif</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 xml:space="preserve">initiative </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1"/>
          <w:sz w:val="24"/>
          <w:szCs w:val="24"/>
        </w:rPr>
        <w:t>take</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
          <w:sz w:val="24"/>
          <w:szCs w:val="24"/>
        </w:rPr>
        <w:t>u</w:t>
      </w:r>
      <w:r w:rsidRPr="006931F0">
        <w:rPr>
          <w:rFonts w:asciiTheme="minorHAnsi" w:hAnsiTheme="minorHAnsi" w:cstheme="minorHAnsi"/>
          <w:b/>
          <w:color w:val="363435"/>
          <w:sz w:val="24"/>
          <w:szCs w:val="24"/>
        </w:rPr>
        <w:t xml:space="preserve">p </w:t>
      </w:r>
      <w:r w:rsidRPr="006931F0">
        <w:rPr>
          <w:rFonts w:asciiTheme="minorHAnsi" w:hAnsiTheme="minorHAnsi" w:cstheme="minorHAnsi"/>
          <w:b/>
          <w:color w:val="363435"/>
          <w:spacing w:val="1"/>
          <w:sz w:val="24"/>
          <w:szCs w:val="24"/>
        </w:rPr>
        <w:t>o</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1"/>
          <w:sz w:val="24"/>
          <w:szCs w:val="24"/>
        </w:rPr>
        <w:t>contributio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
          <w:sz w:val="24"/>
          <w:szCs w:val="24"/>
        </w:rPr>
        <w:t>mad</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b</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
          <w:sz w:val="24"/>
          <w:szCs w:val="24"/>
        </w:rPr>
        <w:t>the</w:t>
      </w:r>
      <w:r w:rsidRPr="006931F0">
        <w:rPr>
          <w:rFonts w:asciiTheme="minorHAnsi" w:hAnsiTheme="minorHAnsi" w:cstheme="minorHAnsi"/>
          <w:b/>
          <w:color w:val="363435"/>
          <w:sz w:val="24"/>
          <w:szCs w:val="24"/>
        </w:rPr>
        <w:t xml:space="preserve"> institution for effective curriculum delivery and transactionon the Curriculum provided by the affiliating University or other Statutoryagency</w:t>
      </w:r>
      <w:r w:rsidRPr="006931F0">
        <w:rPr>
          <w:rFonts w:asciiTheme="minorHAnsi" w:hAnsiTheme="minorHAnsi" w:cstheme="minorHAnsi"/>
          <w:color w:val="363435"/>
          <w:sz w:val="24"/>
          <w:szCs w:val="24"/>
        </w:rPr>
        <w:t>.</w:t>
      </w:r>
    </w:p>
    <w:p w:rsidR="00C1219A" w:rsidRPr="006931F0" w:rsidRDefault="00C1219A">
      <w:pPr>
        <w:widowControl w:val="0"/>
        <w:tabs>
          <w:tab w:val="left" w:pos="2660"/>
        </w:tabs>
        <w:autoSpaceDE w:val="0"/>
        <w:autoSpaceDN w:val="0"/>
        <w:adjustRightInd w:val="0"/>
        <w:spacing w:after="0" w:line="280" w:lineRule="auto"/>
        <w:ind w:left="2675" w:right="71" w:hanging="850"/>
        <w:jc w:val="both"/>
        <w:rPr>
          <w:rFonts w:asciiTheme="minorHAnsi" w:hAnsiTheme="minorHAnsi" w:cstheme="minorHAnsi"/>
          <w:color w:val="363435"/>
          <w:sz w:val="24"/>
          <w:szCs w:val="24"/>
        </w:rPr>
      </w:pPr>
    </w:p>
    <w:p w:rsidR="00C1219A" w:rsidRPr="006931F0" w:rsidRDefault="00C1219A" w:rsidP="0075681F">
      <w:pPr>
        <w:ind w:left="2127"/>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lastRenderedPageBreak/>
        <w:t>[A] A number of workshops comprising of senior faculty members of the institute as well as faculty members from other institutes especially from IITs, NITs etc. are conducted for effectively preparing the course plan of individual curriculum.</w:t>
      </w:r>
    </w:p>
    <w:p w:rsidR="00C1219A" w:rsidRPr="006931F0" w:rsidRDefault="00C1219A" w:rsidP="0075681F">
      <w:pPr>
        <w:ind w:left="2127"/>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[B] Faculty development and orientation programmes are organised in the institute from time to time for the junior faculty for effective curriculam delivery of the different courses.</w:t>
      </w:r>
    </w:p>
    <w:p w:rsidR="00C1219A" w:rsidRPr="006931F0" w:rsidRDefault="00C1219A" w:rsidP="0075681F">
      <w:pPr>
        <w:ind w:left="2127"/>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[C] Institute conducts three MSTs for monitoring the delivery of course curriculam.</w:t>
      </w:r>
    </w:p>
    <w:p w:rsidR="00C1219A" w:rsidRPr="006931F0" w:rsidRDefault="00C1219A" w:rsidP="00D6330A">
      <w:pPr>
        <w:widowControl w:val="0"/>
        <w:tabs>
          <w:tab w:val="left" w:pos="2660"/>
        </w:tabs>
        <w:autoSpaceDE w:val="0"/>
        <w:autoSpaceDN w:val="0"/>
        <w:adjustRightInd w:val="0"/>
        <w:spacing w:after="0" w:line="280" w:lineRule="auto"/>
        <w:ind w:left="2160" w:right="71" w:hanging="216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t>1.1.5</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2"/>
          <w:sz w:val="24"/>
          <w:szCs w:val="24"/>
        </w:rPr>
        <w:t>Ho</w:t>
      </w:r>
      <w:r w:rsidRPr="006931F0">
        <w:rPr>
          <w:rFonts w:asciiTheme="minorHAnsi" w:hAnsiTheme="minorHAnsi" w:cstheme="minorHAnsi"/>
          <w:b/>
          <w:color w:val="363435"/>
          <w:sz w:val="24"/>
          <w:szCs w:val="24"/>
        </w:rPr>
        <w:t xml:space="preserve">w </w:t>
      </w:r>
      <w:r w:rsidRPr="006931F0">
        <w:rPr>
          <w:rFonts w:asciiTheme="minorHAnsi" w:hAnsiTheme="minorHAnsi" w:cstheme="minorHAnsi"/>
          <w:b/>
          <w:color w:val="363435"/>
          <w:spacing w:val="-2"/>
          <w:sz w:val="24"/>
          <w:szCs w:val="24"/>
        </w:rPr>
        <w:t>doe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2"/>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2"/>
          <w:sz w:val="24"/>
          <w:szCs w:val="24"/>
        </w:rPr>
        <w:t>institutio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2"/>
          <w:sz w:val="24"/>
          <w:szCs w:val="24"/>
        </w:rPr>
        <w:t>networ</w:t>
      </w:r>
      <w:r w:rsidRPr="006931F0">
        <w:rPr>
          <w:rFonts w:asciiTheme="minorHAnsi" w:hAnsiTheme="minorHAnsi" w:cstheme="minorHAnsi"/>
          <w:b/>
          <w:color w:val="363435"/>
          <w:sz w:val="24"/>
          <w:szCs w:val="24"/>
        </w:rPr>
        <w:t xml:space="preserve">k </w:t>
      </w:r>
      <w:r w:rsidRPr="006931F0">
        <w:rPr>
          <w:rFonts w:asciiTheme="minorHAnsi" w:hAnsiTheme="minorHAnsi" w:cstheme="minorHAnsi"/>
          <w:b/>
          <w:color w:val="363435"/>
          <w:spacing w:val="-2"/>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2"/>
          <w:sz w:val="24"/>
          <w:szCs w:val="24"/>
        </w:rPr>
        <w:t>interac</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2"/>
          <w:sz w:val="24"/>
          <w:szCs w:val="24"/>
        </w:rPr>
        <w:t>wit</w:t>
      </w:r>
      <w:r w:rsidRPr="006931F0">
        <w:rPr>
          <w:rFonts w:asciiTheme="minorHAnsi" w:hAnsiTheme="minorHAnsi" w:cstheme="minorHAnsi"/>
          <w:b/>
          <w:color w:val="363435"/>
          <w:sz w:val="24"/>
          <w:szCs w:val="24"/>
        </w:rPr>
        <w:t xml:space="preserve">h </w:t>
      </w:r>
      <w:r w:rsidRPr="006931F0">
        <w:rPr>
          <w:rFonts w:asciiTheme="minorHAnsi" w:hAnsiTheme="minorHAnsi" w:cstheme="minorHAnsi"/>
          <w:b/>
          <w:color w:val="363435"/>
          <w:spacing w:val="-2"/>
          <w:sz w:val="24"/>
          <w:szCs w:val="24"/>
        </w:rPr>
        <w:t>beneficiaries</w:t>
      </w:r>
      <w:r w:rsidRPr="006931F0">
        <w:rPr>
          <w:rFonts w:asciiTheme="minorHAnsi" w:hAnsiTheme="minorHAnsi" w:cstheme="minorHAnsi"/>
          <w:b/>
          <w:color w:val="363435"/>
          <w:sz w:val="24"/>
          <w:szCs w:val="24"/>
        </w:rPr>
        <w:t xml:space="preserve"> such as industry, research bodies and the university in effective operationali sation of the curriculum?</w:t>
      </w:r>
    </w:p>
    <w:p w:rsidR="00C1219A" w:rsidRPr="006931F0" w:rsidRDefault="00C1219A">
      <w:pPr>
        <w:widowControl w:val="0"/>
        <w:tabs>
          <w:tab w:val="left" w:pos="2660"/>
        </w:tabs>
        <w:autoSpaceDE w:val="0"/>
        <w:autoSpaceDN w:val="0"/>
        <w:adjustRightInd w:val="0"/>
        <w:spacing w:after="0" w:line="280" w:lineRule="auto"/>
        <w:ind w:left="2675" w:right="71" w:hanging="850"/>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ab/>
      </w:r>
    </w:p>
    <w:p w:rsidR="00C1219A" w:rsidRPr="006931F0" w:rsidRDefault="00C1219A" w:rsidP="00011028">
      <w:pPr>
        <w:numPr>
          <w:ilvl w:val="0"/>
          <w:numId w:val="148"/>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The chairman of BOG is an Industrialis who directly provides his inputs </w:t>
      </w:r>
    </w:p>
    <w:p w:rsidR="00C1219A" w:rsidRPr="006931F0" w:rsidRDefault="00C1219A" w:rsidP="00011028">
      <w:pPr>
        <w:numPr>
          <w:ilvl w:val="0"/>
          <w:numId w:val="148"/>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There are representatives of Industry, university and eminent educationistsas members of the governing body. </w:t>
      </w:r>
    </w:p>
    <w:p w:rsidR="00C1219A" w:rsidRPr="006931F0" w:rsidRDefault="00C1219A" w:rsidP="0075681F">
      <w:pPr>
        <w:ind w:left="2127"/>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3. The institute has signed MOUs with many industries.</w:t>
      </w:r>
    </w:p>
    <w:p w:rsidR="00C1219A" w:rsidRPr="006931F0" w:rsidRDefault="00C1219A" w:rsidP="00825C91">
      <w:pPr>
        <w:ind w:left="2127"/>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4. Institute has started the practice of offering its students value added courses recommended by the employing industries</w:t>
      </w:r>
    </w:p>
    <w:p w:rsidR="00C1219A" w:rsidRPr="006931F0" w:rsidRDefault="00C1219A" w:rsidP="00825C91">
      <w:pPr>
        <w:ind w:left="2127"/>
        <w:jc w:val="both"/>
        <w:rPr>
          <w:rFonts w:asciiTheme="minorHAnsi" w:hAnsiTheme="minorHAnsi" w:cstheme="minorHAnsi"/>
          <w:color w:val="4F81BD"/>
          <w:sz w:val="24"/>
          <w:szCs w:val="24"/>
        </w:rPr>
      </w:pPr>
      <w:r w:rsidRPr="006931F0">
        <w:rPr>
          <w:rFonts w:asciiTheme="minorHAnsi" w:eastAsia="Calibri" w:hAnsiTheme="minorHAnsi" w:cstheme="minorHAnsi"/>
          <w:color w:val="4F81BD"/>
          <w:sz w:val="24"/>
          <w:szCs w:val="24"/>
          <w:lang w:val="en-IN"/>
        </w:rPr>
        <w:t xml:space="preserve">5. </w:t>
      </w:r>
      <w:r w:rsidRPr="006931F0">
        <w:rPr>
          <w:rFonts w:asciiTheme="minorHAnsi" w:hAnsiTheme="minorHAnsi" w:cstheme="minorHAnsi"/>
          <w:color w:val="4F81BD"/>
          <w:sz w:val="24"/>
          <w:szCs w:val="24"/>
        </w:rPr>
        <w:t>Eminent personalities from reputed companies are invited to the institute for delivering lectures and interaction with the students.</w:t>
      </w:r>
    </w:p>
    <w:p w:rsidR="00C1219A" w:rsidRPr="006931F0" w:rsidRDefault="00C1219A" w:rsidP="00825C91">
      <w:pPr>
        <w:ind w:left="2127"/>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6. Eminent professors from foreign institutions conduct workshopevery year for the faculty members and students.</w:t>
      </w:r>
    </w:p>
    <w:p w:rsidR="00C1219A" w:rsidRPr="006931F0" w:rsidRDefault="00C1219A" w:rsidP="00825C91">
      <w:pPr>
        <w:ind w:left="2127"/>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7. Students are sent to six month training in the final year of their degree programme to various Industries to provide them the practical exposure for practical implementation of theoretical concepts.</w:t>
      </w:r>
    </w:p>
    <w:p w:rsidR="00C1219A" w:rsidRPr="006931F0" w:rsidRDefault="00C1219A" w:rsidP="00825C91">
      <w:pPr>
        <w:ind w:left="2127"/>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8. Institute has got number of projects from AICTE, DST and other research organizations which help the students to carry out their minor and major projects.</w:t>
      </w:r>
    </w:p>
    <w:p w:rsidR="00C1219A" w:rsidRPr="006931F0" w:rsidRDefault="00C1219A" w:rsidP="00825C91">
      <w:pPr>
        <w:ind w:left="2127"/>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9. Our institution has different collaborations with National &amp; Foreign Universities which helps the students and faculties for their higher studies and research.</w:t>
      </w:r>
    </w:p>
    <w:p w:rsidR="00C1219A" w:rsidRPr="006931F0" w:rsidRDefault="00C1219A">
      <w:pPr>
        <w:widowControl w:val="0"/>
        <w:autoSpaceDE w:val="0"/>
        <w:autoSpaceDN w:val="0"/>
        <w:adjustRightInd w:val="0"/>
        <w:spacing w:before="6" w:after="0" w:line="160" w:lineRule="exact"/>
        <w:rPr>
          <w:rFonts w:asciiTheme="minorHAnsi" w:hAnsiTheme="minorHAnsi" w:cstheme="minorHAnsi"/>
          <w:color w:val="000000"/>
          <w:sz w:val="16"/>
          <w:szCs w:val="16"/>
        </w:rPr>
      </w:pPr>
    </w:p>
    <w:p w:rsidR="00C1219A" w:rsidRPr="006931F0" w:rsidRDefault="00C1219A">
      <w:pPr>
        <w:widowControl w:val="0"/>
        <w:tabs>
          <w:tab w:val="left" w:pos="2560"/>
        </w:tabs>
        <w:autoSpaceDE w:val="0"/>
        <w:autoSpaceDN w:val="0"/>
        <w:adjustRightInd w:val="0"/>
        <w:spacing w:after="0" w:line="280" w:lineRule="auto"/>
        <w:ind w:left="2675" w:right="59" w:hanging="850"/>
        <w:jc w:val="both"/>
        <w:rPr>
          <w:rFonts w:asciiTheme="minorHAnsi" w:hAnsiTheme="minorHAnsi" w:cstheme="minorHAnsi"/>
          <w:b/>
          <w:color w:val="363435"/>
          <w:sz w:val="24"/>
          <w:szCs w:val="24"/>
        </w:rPr>
      </w:pPr>
      <w:r w:rsidRPr="006931F0">
        <w:rPr>
          <w:rFonts w:asciiTheme="minorHAnsi" w:hAnsiTheme="minorHAnsi" w:cstheme="minorHAnsi"/>
          <w:color w:val="363435"/>
          <w:spacing w:val="1"/>
          <w:sz w:val="24"/>
          <w:szCs w:val="24"/>
        </w:rPr>
        <w:t>1.1.</w:t>
      </w:r>
      <w:r w:rsidRPr="006931F0">
        <w:rPr>
          <w:rFonts w:asciiTheme="minorHAnsi" w:hAnsiTheme="minorHAnsi" w:cstheme="minorHAnsi"/>
          <w:color w:val="363435"/>
          <w:sz w:val="24"/>
          <w:szCs w:val="24"/>
        </w:rPr>
        <w:t>6</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1"/>
          <w:sz w:val="24"/>
          <w:szCs w:val="24"/>
        </w:rPr>
        <w:t>Wha</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ar</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contribution</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institutio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
          <w:sz w:val="24"/>
          <w:szCs w:val="24"/>
        </w:rPr>
        <w:t>and /o</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1"/>
          <w:sz w:val="24"/>
          <w:szCs w:val="24"/>
        </w:rPr>
        <w:t>it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 xml:space="preserve">staff </w:t>
      </w:r>
      <w:r w:rsidRPr="006931F0">
        <w:rPr>
          <w:rFonts w:asciiTheme="minorHAnsi" w:hAnsiTheme="minorHAnsi" w:cstheme="minorHAnsi"/>
          <w:b/>
          <w:color w:val="363435"/>
          <w:spacing w:val="13"/>
          <w:sz w:val="24"/>
          <w:szCs w:val="24"/>
        </w:rPr>
        <w:t>member</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3"/>
          <w:sz w:val="24"/>
          <w:szCs w:val="24"/>
        </w:rPr>
        <w:t>t</w:t>
      </w:r>
      <w:r w:rsidRPr="006931F0">
        <w:rPr>
          <w:rFonts w:asciiTheme="minorHAnsi" w:hAnsiTheme="minorHAnsi" w:cstheme="minorHAnsi"/>
          <w:b/>
          <w:color w:val="363435"/>
          <w:sz w:val="24"/>
          <w:szCs w:val="24"/>
        </w:rPr>
        <w:t xml:space="preserve">o </w:t>
      </w:r>
      <w:r w:rsidRPr="006931F0">
        <w:rPr>
          <w:rFonts w:asciiTheme="minorHAnsi" w:hAnsiTheme="minorHAnsi" w:cstheme="minorHAnsi"/>
          <w:b/>
          <w:color w:val="363435"/>
          <w:spacing w:val="13"/>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3"/>
          <w:sz w:val="24"/>
          <w:szCs w:val="24"/>
        </w:rPr>
        <w:t>developmen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3"/>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3"/>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3"/>
          <w:sz w:val="24"/>
          <w:szCs w:val="24"/>
        </w:rPr>
        <w:t>curriculu</w:t>
      </w:r>
      <w:r w:rsidRPr="006931F0">
        <w:rPr>
          <w:rFonts w:asciiTheme="minorHAnsi" w:hAnsiTheme="minorHAnsi" w:cstheme="minorHAnsi"/>
          <w:b/>
          <w:color w:val="363435"/>
          <w:sz w:val="24"/>
          <w:szCs w:val="24"/>
        </w:rPr>
        <w:t xml:space="preserve">m </w:t>
      </w:r>
      <w:r w:rsidRPr="006931F0">
        <w:rPr>
          <w:rFonts w:asciiTheme="minorHAnsi" w:hAnsiTheme="minorHAnsi" w:cstheme="minorHAnsi"/>
          <w:b/>
          <w:color w:val="363435"/>
          <w:spacing w:val="13"/>
          <w:sz w:val="24"/>
          <w:szCs w:val="24"/>
        </w:rPr>
        <w:t>b</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3"/>
          <w:sz w:val="24"/>
          <w:szCs w:val="24"/>
        </w:rPr>
        <w:t xml:space="preserve">the </w:t>
      </w:r>
      <w:r w:rsidRPr="006931F0">
        <w:rPr>
          <w:rFonts w:asciiTheme="minorHAnsi" w:hAnsiTheme="minorHAnsi" w:cstheme="minorHAnsi"/>
          <w:b/>
          <w:color w:val="363435"/>
          <w:spacing w:val="-2"/>
          <w:sz w:val="24"/>
          <w:szCs w:val="24"/>
        </w:rPr>
        <w:lastRenderedPageBreak/>
        <w:t>University?(numbe</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2"/>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2"/>
          <w:sz w:val="24"/>
          <w:szCs w:val="24"/>
        </w:rPr>
        <w:t>staf</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2"/>
          <w:sz w:val="24"/>
          <w:szCs w:val="24"/>
        </w:rPr>
        <w:t>members/department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2"/>
          <w:sz w:val="24"/>
          <w:szCs w:val="24"/>
        </w:rPr>
        <w:t xml:space="preserve">represented    </w:t>
      </w:r>
      <w:r w:rsidRPr="006931F0">
        <w:rPr>
          <w:rFonts w:asciiTheme="minorHAnsi" w:hAnsiTheme="minorHAnsi" w:cstheme="minorHAnsi"/>
          <w:b/>
          <w:color w:val="363435"/>
          <w:sz w:val="24"/>
          <w:szCs w:val="24"/>
        </w:rPr>
        <w:t xml:space="preserve"> on the Board of Studies , student feed back ,teacher feed back,  stake holder feed back provided, specific suggestions etc.</w:t>
      </w:r>
    </w:p>
    <w:p w:rsidR="00C1219A" w:rsidRPr="006931F0" w:rsidRDefault="00C1219A">
      <w:pPr>
        <w:widowControl w:val="0"/>
        <w:tabs>
          <w:tab w:val="left" w:pos="2560"/>
        </w:tabs>
        <w:autoSpaceDE w:val="0"/>
        <w:autoSpaceDN w:val="0"/>
        <w:adjustRightInd w:val="0"/>
        <w:spacing w:after="0" w:line="280" w:lineRule="auto"/>
        <w:ind w:left="2675" w:right="59" w:hanging="850"/>
        <w:jc w:val="both"/>
        <w:rPr>
          <w:rFonts w:asciiTheme="minorHAnsi" w:hAnsiTheme="minorHAnsi" w:cstheme="minorHAnsi"/>
          <w:color w:val="363435"/>
          <w:sz w:val="24"/>
          <w:szCs w:val="24"/>
        </w:rPr>
      </w:pPr>
    </w:p>
    <w:p w:rsidR="00C1219A" w:rsidRPr="006931F0" w:rsidRDefault="00C1219A" w:rsidP="00011028">
      <w:pPr>
        <w:numPr>
          <w:ilvl w:val="0"/>
          <w:numId w:val="149"/>
        </w:numPr>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This institute is an affiated Institute of Punjab Technical University Jalandhar and therefore we have to follow the curriculum designed by the affiliating university. Howevermany faculty members are members of University Board of Study, which administers the framing of curriculum and all related issues.</w:t>
      </w:r>
    </w:p>
    <w:tbl>
      <w:tblPr>
        <w:tblpPr w:leftFromText="180" w:rightFromText="180" w:vertAnchor="text" w:horzAnchor="margin" w:tblpXSpec="center"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1299"/>
      </w:tblGrid>
      <w:tr w:rsidR="00C1219A" w:rsidRPr="006931F0" w:rsidTr="001662AC">
        <w:tc>
          <w:tcPr>
            <w:tcW w:w="4621"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Number of Departments Represented on the Board of Studies</w:t>
            </w:r>
          </w:p>
        </w:tc>
        <w:tc>
          <w:tcPr>
            <w:tcW w:w="1299"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03</w:t>
            </w:r>
          </w:p>
        </w:tc>
      </w:tr>
      <w:tr w:rsidR="00C1219A" w:rsidRPr="006931F0" w:rsidTr="001662AC">
        <w:tc>
          <w:tcPr>
            <w:tcW w:w="4621"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Number of Staff Members on Board of Studies</w:t>
            </w:r>
          </w:p>
        </w:tc>
        <w:tc>
          <w:tcPr>
            <w:tcW w:w="1299"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04</w:t>
            </w:r>
          </w:p>
        </w:tc>
      </w:tr>
      <w:tr w:rsidR="00C1219A" w:rsidRPr="006931F0" w:rsidTr="001662AC">
        <w:tc>
          <w:tcPr>
            <w:tcW w:w="4621"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Student Feedback taken for Curriculum Development</w:t>
            </w:r>
          </w:p>
        </w:tc>
        <w:tc>
          <w:tcPr>
            <w:tcW w:w="1299"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Yes</w:t>
            </w:r>
          </w:p>
        </w:tc>
      </w:tr>
      <w:tr w:rsidR="00C1219A" w:rsidRPr="006931F0" w:rsidTr="001662AC">
        <w:tc>
          <w:tcPr>
            <w:tcW w:w="4621"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Teacher Feedback taken for Curriculum Development</w:t>
            </w:r>
          </w:p>
        </w:tc>
        <w:tc>
          <w:tcPr>
            <w:tcW w:w="1299"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Yes</w:t>
            </w:r>
          </w:p>
        </w:tc>
      </w:tr>
      <w:tr w:rsidR="00C1219A" w:rsidRPr="006931F0" w:rsidTr="001662AC">
        <w:tc>
          <w:tcPr>
            <w:tcW w:w="4621"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Stakeholder Feedback taken for Curriculum Development</w:t>
            </w:r>
          </w:p>
        </w:tc>
        <w:tc>
          <w:tcPr>
            <w:tcW w:w="1299" w:type="dxa"/>
            <w:shd w:val="clear" w:color="auto" w:fill="auto"/>
          </w:tcPr>
          <w:p w:rsidR="00C1219A" w:rsidRPr="006931F0" w:rsidRDefault="00C1219A" w:rsidP="001662AC">
            <w:pPr>
              <w:spacing w:after="0" w:line="240" w:lineRule="auto"/>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Yes</w:t>
            </w:r>
          </w:p>
        </w:tc>
      </w:tr>
    </w:tbl>
    <w:p w:rsidR="00C1219A" w:rsidRPr="006931F0" w:rsidRDefault="00C1219A" w:rsidP="00DA0CC8">
      <w:pPr>
        <w:rPr>
          <w:rFonts w:asciiTheme="minorHAnsi" w:eastAsia="Calibri" w:hAnsiTheme="minorHAnsi" w:cstheme="minorHAnsi"/>
          <w:sz w:val="24"/>
          <w:szCs w:val="24"/>
          <w:lang w:val="en-IN"/>
        </w:rPr>
      </w:pPr>
    </w:p>
    <w:p w:rsidR="00C1219A" w:rsidRPr="006931F0" w:rsidRDefault="00C1219A" w:rsidP="00DA0CC8">
      <w:pPr>
        <w:rPr>
          <w:rFonts w:asciiTheme="minorHAnsi" w:eastAsia="Calibri" w:hAnsiTheme="minorHAnsi" w:cstheme="minorHAnsi"/>
          <w:sz w:val="24"/>
          <w:szCs w:val="24"/>
          <w:lang w:val="en-IN"/>
        </w:rPr>
      </w:pPr>
    </w:p>
    <w:p w:rsidR="00C1219A" w:rsidRPr="006931F0" w:rsidRDefault="00C1219A" w:rsidP="00DA0CC8">
      <w:pPr>
        <w:widowControl w:val="0"/>
        <w:tabs>
          <w:tab w:val="left" w:pos="2560"/>
        </w:tabs>
        <w:autoSpaceDE w:val="0"/>
        <w:autoSpaceDN w:val="0"/>
        <w:adjustRightInd w:val="0"/>
        <w:spacing w:after="0" w:line="280" w:lineRule="auto"/>
        <w:ind w:left="2675" w:right="59" w:hanging="850"/>
        <w:jc w:val="both"/>
        <w:rPr>
          <w:rFonts w:asciiTheme="minorHAnsi" w:hAnsiTheme="minorHAnsi" w:cstheme="minorHAnsi"/>
          <w:color w:val="000000"/>
          <w:sz w:val="24"/>
          <w:szCs w:val="24"/>
        </w:rPr>
      </w:pPr>
    </w:p>
    <w:p w:rsidR="00C1219A" w:rsidRPr="006931F0" w:rsidRDefault="00C1219A" w:rsidP="00DA0CC8">
      <w:pPr>
        <w:widowControl w:val="0"/>
        <w:autoSpaceDE w:val="0"/>
        <w:autoSpaceDN w:val="0"/>
        <w:adjustRightInd w:val="0"/>
        <w:spacing w:before="9" w:after="0" w:line="110" w:lineRule="exact"/>
        <w:rPr>
          <w:rFonts w:asciiTheme="minorHAnsi" w:hAnsiTheme="minorHAnsi" w:cstheme="minorHAnsi"/>
          <w:color w:val="000000"/>
          <w:sz w:val="11"/>
          <w:szCs w:val="11"/>
        </w:rPr>
      </w:pPr>
    </w:p>
    <w:p w:rsidR="00C1219A" w:rsidRPr="006931F0" w:rsidRDefault="00C1219A" w:rsidP="00DA0CC8">
      <w:pPr>
        <w:widowControl w:val="0"/>
        <w:tabs>
          <w:tab w:val="left" w:pos="2660"/>
        </w:tabs>
        <w:autoSpaceDE w:val="0"/>
        <w:autoSpaceDN w:val="0"/>
        <w:adjustRightInd w:val="0"/>
        <w:spacing w:after="0" w:line="350" w:lineRule="atLeast"/>
        <w:ind w:left="2675" w:right="72" w:hanging="850"/>
        <w:jc w:val="both"/>
        <w:rPr>
          <w:rFonts w:asciiTheme="minorHAnsi" w:hAnsiTheme="minorHAnsi" w:cstheme="minorHAnsi"/>
          <w:color w:val="363435"/>
          <w:sz w:val="24"/>
          <w:szCs w:val="24"/>
        </w:rPr>
      </w:pPr>
    </w:p>
    <w:p w:rsidR="00C1219A" w:rsidRPr="006931F0" w:rsidRDefault="00C1219A" w:rsidP="00DA0CC8">
      <w:pPr>
        <w:widowControl w:val="0"/>
        <w:tabs>
          <w:tab w:val="left" w:pos="2660"/>
        </w:tabs>
        <w:autoSpaceDE w:val="0"/>
        <w:autoSpaceDN w:val="0"/>
        <w:adjustRightInd w:val="0"/>
        <w:spacing w:after="0" w:line="350" w:lineRule="atLeast"/>
        <w:ind w:left="2675" w:right="72" w:hanging="850"/>
        <w:jc w:val="both"/>
        <w:rPr>
          <w:rFonts w:asciiTheme="minorHAnsi" w:hAnsiTheme="minorHAnsi" w:cstheme="minorHAnsi"/>
          <w:color w:val="363435"/>
          <w:sz w:val="24"/>
          <w:szCs w:val="24"/>
        </w:rPr>
      </w:pPr>
    </w:p>
    <w:p w:rsidR="00C1219A" w:rsidRPr="006931F0" w:rsidRDefault="00C1219A" w:rsidP="00DA0CC8">
      <w:pPr>
        <w:widowControl w:val="0"/>
        <w:tabs>
          <w:tab w:val="left" w:pos="2660"/>
        </w:tabs>
        <w:autoSpaceDE w:val="0"/>
        <w:autoSpaceDN w:val="0"/>
        <w:adjustRightInd w:val="0"/>
        <w:spacing w:after="0" w:line="350" w:lineRule="atLeast"/>
        <w:ind w:left="2675" w:right="72" w:hanging="850"/>
        <w:jc w:val="both"/>
        <w:rPr>
          <w:rFonts w:asciiTheme="minorHAnsi" w:hAnsiTheme="minorHAnsi" w:cstheme="minorHAnsi"/>
          <w:color w:val="363435"/>
          <w:sz w:val="24"/>
          <w:szCs w:val="24"/>
        </w:rPr>
      </w:pPr>
    </w:p>
    <w:p w:rsidR="00C1219A" w:rsidRPr="006931F0" w:rsidRDefault="00C1219A" w:rsidP="00DA0CC8">
      <w:pPr>
        <w:widowControl w:val="0"/>
        <w:tabs>
          <w:tab w:val="left" w:pos="2660"/>
        </w:tabs>
        <w:autoSpaceDE w:val="0"/>
        <w:autoSpaceDN w:val="0"/>
        <w:adjustRightInd w:val="0"/>
        <w:spacing w:after="0" w:line="350" w:lineRule="atLeast"/>
        <w:ind w:left="2675" w:right="72" w:hanging="850"/>
        <w:jc w:val="both"/>
        <w:rPr>
          <w:rFonts w:asciiTheme="minorHAnsi" w:hAnsiTheme="minorHAnsi" w:cstheme="minorHAnsi"/>
          <w:color w:val="363435"/>
          <w:sz w:val="24"/>
          <w:szCs w:val="24"/>
        </w:rPr>
      </w:pPr>
    </w:p>
    <w:p w:rsidR="00C1219A" w:rsidRPr="006931F0" w:rsidRDefault="00C1219A" w:rsidP="00DA0CC8">
      <w:pPr>
        <w:widowControl w:val="0"/>
        <w:tabs>
          <w:tab w:val="left" w:pos="2660"/>
        </w:tabs>
        <w:autoSpaceDE w:val="0"/>
        <w:autoSpaceDN w:val="0"/>
        <w:adjustRightInd w:val="0"/>
        <w:spacing w:after="0" w:line="350" w:lineRule="atLeast"/>
        <w:ind w:left="2675" w:right="72" w:hanging="850"/>
        <w:jc w:val="both"/>
        <w:rPr>
          <w:rFonts w:asciiTheme="minorHAnsi" w:hAnsiTheme="minorHAnsi" w:cstheme="minorHAnsi"/>
          <w:color w:val="363435"/>
          <w:sz w:val="24"/>
          <w:szCs w:val="24"/>
        </w:rPr>
      </w:pPr>
    </w:p>
    <w:p w:rsidR="00C1219A" w:rsidRPr="006931F0" w:rsidRDefault="00C1219A" w:rsidP="00DA0CC8">
      <w:pPr>
        <w:ind w:left="1440"/>
        <w:rPr>
          <w:rFonts w:asciiTheme="minorHAnsi" w:eastAsia="Calibri" w:hAnsiTheme="minorHAnsi" w:cstheme="minorHAnsi"/>
          <w:color w:val="4F81BD"/>
          <w:sz w:val="24"/>
          <w:szCs w:val="24"/>
          <w:lang w:val="en-IN"/>
        </w:rPr>
      </w:pPr>
    </w:p>
    <w:p w:rsidR="00C1219A" w:rsidRPr="006931F0" w:rsidRDefault="00C1219A" w:rsidP="00011028">
      <w:pPr>
        <w:numPr>
          <w:ilvl w:val="0"/>
          <w:numId w:val="149"/>
        </w:numPr>
        <w:ind w:left="144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The institute regularly interacts with various stakeholders such as Industry, Alumni, Parents, Faculty, </w:t>
      </w:r>
      <w:proofErr w:type="gramStart"/>
      <w:r w:rsidRPr="006931F0">
        <w:rPr>
          <w:rFonts w:asciiTheme="minorHAnsi" w:eastAsia="Calibri" w:hAnsiTheme="minorHAnsi" w:cstheme="minorHAnsi"/>
          <w:color w:val="4F81BD"/>
          <w:sz w:val="24"/>
          <w:szCs w:val="24"/>
          <w:lang w:val="en-IN"/>
        </w:rPr>
        <w:t>Students</w:t>
      </w:r>
      <w:proofErr w:type="gramEnd"/>
      <w:r w:rsidRPr="006931F0">
        <w:rPr>
          <w:rFonts w:asciiTheme="minorHAnsi" w:eastAsia="Calibri" w:hAnsiTheme="minorHAnsi" w:cstheme="minorHAnsi"/>
          <w:color w:val="4F81BD"/>
          <w:sz w:val="24"/>
          <w:szCs w:val="24"/>
          <w:lang w:val="en-IN"/>
        </w:rPr>
        <w:t xml:space="preserve"> etc. And their feedbacks are taken into consideration and accordingly conveyed to the board of studies of affiliating universities.</w:t>
      </w:r>
    </w:p>
    <w:p w:rsidR="00C1219A" w:rsidRPr="006931F0" w:rsidRDefault="00C1219A" w:rsidP="00011028">
      <w:pPr>
        <w:numPr>
          <w:ilvl w:val="0"/>
          <w:numId w:val="149"/>
        </w:numPr>
        <w:ind w:left="144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In addition to the prescribed experiments, various additional experiments are designed and conducted at the institutional level to enhance the skills of the students. </w:t>
      </w:r>
    </w:p>
    <w:p w:rsidR="00C1219A" w:rsidRPr="006931F0" w:rsidRDefault="00C1219A">
      <w:pPr>
        <w:widowControl w:val="0"/>
        <w:tabs>
          <w:tab w:val="left" w:pos="2660"/>
        </w:tabs>
        <w:autoSpaceDE w:val="0"/>
        <w:autoSpaceDN w:val="0"/>
        <w:adjustRightInd w:val="0"/>
        <w:spacing w:after="0" w:line="350" w:lineRule="atLeast"/>
        <w:ind w:left="2675" w:right="72" w:hanging="850"/>
        <w:jc w:val="both"/>
        <w:rPr>
          <w:rFonts w:asciiTheme="minorHAnsi" w:hAnsiTheme="minorHAnsi" w:cstheme="minorHAnsi"/>
          <w:color w:val="363435"/>
          <w:sz w:val="24"/>
          <w:szCs w:val="24"/>
        </w:rPr>
      </w:pPr>
    </w:p>
    <w:p w:rsidR="00C1219A" w:rsidRPr="006931F0" w:rsidRDefault="00C1219A" w:rsidP="00F05DE8">
      <w:pPr>
        <w:widowControl w:val="0"/>
        <w:tabs>
          <w:tab w:val="left" w:pos="2660"/>
        </w:tabs>
        <w:autoSpaceDE w:val="0"/>
        <w:autoSpaceDN w:val="0"/>
        <w:adjustRightInd w:val="0"/>
        <w:spacing w:after="0" w:line="350" w:lineRule="atLeast"/>
        <w:ind w:left="2675" w:right="72" w:hanging="85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t>1.1.7</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 xml:space="preserve">Does the institution develop curriculum for any of the courses offered (other than those under the purview of the affiliating university) by </w:t>
      </w:r>
      <w:proofErr w:type="gramStart"/>
      <w:r w:rsidRPr="006931F0">
        <w:rPr>
          <w:rFonts w:asciiTheme="minorHAnsi" w:hAnsiTheme="minorHAnsi" w:cstheme="minorHAnsi"/>
          <w:b/>
          <w:color w:val="363435"/>
          <w:sz w:val="24"/>
          <w:szCs w:val="24"/>
        </w:rPr>
        <w:t>it ?</w:t>
      </w:r>
      <w:proofErr w:type="gramEnd"/>
      <w:r w:rsidRPr="006931F0">
        <w:rPr>
          <w:rFonts w:asciiTheme="minorHAnsi" w:hAnsiTheme="minorHAnsi" w:cstheme="minorHAnsi"/>
          <w:b/>
          <w:color w:val="363435"/>
          <w:sz w:val="24"/>
          <w:szCs w:val="24"/>
        </w:rPr>
        <w:t xml:space="preserve"> </w:t>
      </w:r>
      <w:proofErr w:type="gramStart"/>
      <w:r w:rsidRPr="006931F0">
        <w:rPr>
          <w:rFonts w:asciiTheme="minorHAnsi" w:hAnsiTheme="minorHAnsi" w:cstheme="minorHAnsi"/>
          <w:b/>
          <w:color w:val="363435"/>
          <w:sz w:val="24"/>
          <w:szCs w:val="24"/>
        </w:rPr>
        <w:t>If‘ yes’</w:t>
      </w:r>
      <w:proofErr w:type="gramEnd"/>
      <w:r w:rsidRPr="006931F0">
        <w:rPr>
          <w:rFonts w:asciiTheme="minorHAnsi" w:hAnsiTheme="minorHAnsi" w:cstheme="minorHAnsi"/>
          <w:b/>
          <w:color w:val="363435"/>
          <w:sz w:val="24"/>
          <w:szCs w:val="24"/>
        </w:rPr>
        <w:t xml:space="preserve"> ,give details on the process (’Needs </w:t>
      </w:r>
      <w:r w:rsidRPr="006931F0">
        <w:rPr>
          <w:rFonts w:asciiTheme="minorHAnsi" w:hAnsiTheme="minorHAnsi" w:cstheme="minorHAnsi"/>
          <w:b/>
          <w:color w:val="363435"/>
          <w:spacing w:val="6"/>
          <w:sz w:val="24"/>
          <w:szCs w:val="24"/>
        </w:rPr>
        <w:t>Assessment’</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6"/>
          <w:sz w:val="24"/>
          <w:szCs w:val="24"/>
        </w:rPr>
        <w:t>design</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6"/>
          <w:sz w:val="24"/>
          <w:szCs w:val="24"/>
        </w:rPr>
        <w:t>developmen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6"/>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6"/>
          <w:sz w:val="24"/>
          <w:szCs w:val="24"/>
        </w:rPr>
        <w:t>planning</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6"/>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6"/>
          <w:sz w:val="24"/>
          <w:szCs w:val="24"/>
        </w:rPr>
        <w:t>the</w:t>
      </w:r>
      <w:r w:rsidRPr="006931F0">
        <w:rPr>
          <w:rFonts w:asciiTheme="minorHAnsi" w:hAnsiTheme="minorHAnsi" w:cstheme="minorHAnsi"/>
          <w:b/>
          <w:color w:val="363435"/>
          <w:sz w:val="24"/>
          <w:szCs w:val="24"/>
        </w:rPr>
        <w:t xml:space="preserve"> courses for which the curriculum has been developed.</w:t>
      </w:r>
    </w:p>
    <w:p w:rsidR="00C1219A" w:rsidRPr="006931F0" w:rsidRDefault="00C1219A" w:rsidP="00DA6BAB">
      <w:pPr>
        <w:ind w:left="1955" w:firstLine="720"/>
        <w:rPr>
          <w:rFonts w:asciiTheme="minorHAnsi" w:eastAsia="Calibri" w:hAnsiTheme="minorHAnsi" w:cstheme="minorHAnsi"/>
          <w:sz w:val="24"/>
          <w:szCs w:val="24"/>
          <w:lang w:val="en-IN"/>
        </w:rPr>
      </w:pPr>
    </w:p>
    <w:p w:rsidR="00C1219A" w:rsidRPr="006931F0" w:rsidRDefault="00C1219A" w:rsidP="00DA6BAB">
      <w:pPr>
        <w:ind w:left="1955"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Yes.</w:t>
      </w:r>
    </w:p>
    <w:p w:rsidR="00C1219A" w:rsidRPr="006931F0" w:rsidRDefault="00C1219A" w:rsidP="00E368AB">
      <w:pPr>
        <w:ind w:left="1955" w:firstLine="720"/>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[A] As the institute often have interaction with Industry, alumni and other stakeholders, therefore based on their feedbacks the existing course contents are reviewed and assessed at the departments’ level. </w:t>
      </w:r>
      <w:r w:rsidRPr="006931F0">
        <w:rPr>
          <w:rFonts w:asciiTheme="minorHAnsi" w:eastAsia="Calibri" w:hAnsiTheme="minorHAnsi" w:cstheme="minorHAnsi"/>
          <w:color w:val="4F81BD"/>
          <w:sz w:val="24"/>
          <w:szCs w:val="24"/>
          <w:lang w:val="en-IN"/>
        </w:rPr>
        <w:lastRenderedPageBreak/>
        <w:t xml:space="preserve">Consequently, as per the requirements each department of the </w:t>
      </w:r>
      <w:proofErr w:type="gramStart"/>
      <w:r w:rsidRPr="006931F0">
        <w:rPr>
          <w:rFonts w:asciiTheme="minorHAnsi" w:eastAsia="Calibri" w:hAnsiTheme="minorHAnsi" w:cstheme="minorHAnsi"/>
          <w:color w:val="4F81BD"/>
          <w:sz w:val="24"/>
          <w:szCs w:val="24"/>
          <w:lang w:val="en-IN"/>
        </w:rPr>
        <w:t>Institute  offersadditional</w:t>
      </w:r>
      <w:proofErr w:type="gramEnd"/>
      <w:r w:rsidRPr="006931F0">
        <w:rPr>
          <w:rFonts w:asciiTheme="minorHAnsi" w:eastAsia="Calibri" w:hAnsiTheme="minorHAnsi" w:cstheme="minorHAnsi"/>
          <w:color w:val="4F81BD"/>
          <w:sz w:val="24"/>
          <w:szCs w:val="24"/>
          <w:lang w:val="en-IN"/>
        </w:rPr>
        <w:t xml:space="preserve"> value added courses to fill up the gap.</w:t>
      </w:r>
    </w:p>
    <w:p w:rsidR="00C1219A" w:rsidRPr="006931F0" w:rsidRDefault="00C1219A" w:rsidP="00E368AB">
      <w:pPr>
        <w:ind w:left="1955" w:firstLine="720"/>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[B] Recently, on the feedback of Infosys five new value added courses have been added in the course curriculam of Computer Science and Engineering.</w:t>
      </w:r>
    </w:p>
    <w:p w:rsidR="00C1219A" w:rsidRPr="006931F0" w:rsidRDefault="00C1219A">
      <w:pPr>
        <w:widowControl w:val="0"/>
        <w:autoSpaceDE w:val="0"/>
        <w:autoSpaceDN w:val="0"/>
        <w:adjustRightInd w:val="0"/>
        <w:spacing w:before="5" w:after="0" w:line="170" w:lineRule="exact"/>
        <w:rPr>
          <w:rFonts w:asciiTheme="minorHAnsi" w:hAnsiTheme="minorHAnsi" w:cstheme="minorHAnsi"/>
          <w:color w:val="000000"/>
          <w:sz w:val="17"/>
          <w:szCs w:val="17"/>
        </w:rPr>
      </w:pPr>
    </w:p>
    <w:p w:rsidR="00C1219A" w:rsidRPr="006931F0" w:rsidRDefault="00C1219A">
      <w:pPr>
        <w:widowControl w:val="0"/>
        <w:tabs>
          <w:tab w:val="left" w:pos="2720"/>
        </w:tabs>
        <w:autoSpaceDE w:val="0"/>
        <w:autoSpaceDN w:val="0"/>
        <w:adjustRightInd w:val="0"/>
        <w:spacing w:after="0" w:line="282" w:lineRule="auto"/>
        <w:ind w:left="2725" w:right="75" w:hanging="85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1.1</w:t>
      </w:r>
    </w:p>
    <w:p w:rsidR="00C1219A" w:rsidRPr="006931F0" w:rsidRDefault="00C1219A" w:rsidP="009D78D1">
      <w:pPr>
        <w:widowControl w:val="0"/>
        <w:tabs>
          <w:tab w:val="left" w:pos="2720"/>
        </w:tabs>
        <w:autoSpaceDE w:val="0"/>
        <w:autoSpaceDN w:val="0"/>
        <w:adjustRightInd w:val="0"/>
        <w:spacing w:after="0" w:line="282" w:lineRule="auto"/>
        <w:ind w:left="2715" w:right="75" w:hanging="2715"/>
        <w:jc w:val="both"/>
        <w:rPr>
          <w:rFonts w:asciiTheme="minorHAnsi" w:hAnsiTheme="minorHAnsi" w:cstheme="minorHAnsi"/>
          <w:b/>
          <w:color w:val="000000"/>
          <w:sz w:val="24"/>
          <w:szCs w:val="24"/>
        </w:rPr>
      </w:pPr>
      <w:r w:rsidRPr="006931F0">
        <w:rPr>
          <w:rFonts w:asciiTheme="minorHAnsi" w:hAnsiTheme="minorHAnsi" w:cstheme="minorHAnsi"/>
          <w:color w:val="363435"/>
          <w:sz w:val="24"/>
          <w:szCs w:val="24"/>
        </w:rPr>
        <w:t>1.1.8</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How does institution analyze/ensure that the stated objectives of curriculum are achieved in the course of implementation?</w:t>
      </w:r>
    </w:p>
    <w:p w:rsidR="00C1219A" w:rsidRPr="006931F0" w:rsidRDefault="00C1219A">
      <w:pPr>
        <w:widowControl w:val="0"/>
        <w:autoSpaceDE w:val="0"/>
        <w:autoSpaceDN w:val="0"/>
        <w:adjustRightInd w:val="0"/>
        <w:spacing w:after="0" w:line="200" w:lineRule="exact"/>
        <w:rPr>
          <w:rFonts w:asciiTheme="minorHAnsi" w:hAnsiTheme="minorHAnsi" w:cstheme="minorHAnsi"/>
          <w:b/>
          <w:color w:val="000000"/>
          <w:sz w:val="20"/>
          <w:szCs w:val="20"/>
        </w:rPr>
      </w:pPr>
    </w:p>
    <w:p w:rsidR="00C1219A" w:rsidRPr="006931F0" w:rsidRDefault="00C1219A" w:rsidP="00011028">
      <w:pPr>
        <w:numPr>
          <w:ilvl w:val="0"/>
          <w:numId w:val="150"/>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The institute conducts three MSTs to measure the performance of the students in the respective subjects. </w:t>
      </w:r>
    </w:p>
    <w:p w:rsidR="00C1219A" w:rsidRPr="006931F0" w:rsidRDefault="00C1219A" w:rsidP="00011028">
      <w:pPr>
        <w:numPr>
          <w:ilvl w:val="0"/>
          <w:numId w:val="150"/>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Students are given minor projects related to the course contents to check their theoretical and practical knowledge. </w:t>
      </w:r>
    </w:p>
    <w:p w:rsidR="00C1219A" w:rsidRPr="006931F0" w:rsidRDefault="00C1219A" w:rsidP="00011028">
      <w:pPr>
        <w:numPr>
          <w:ilvl w:val="0"/>
          <w:numId w:val="150"/>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Assignments and Tutorial Sheets are given to the students regularly as per course plan</w:t>
      </w:r>
    </w:p>
    <w:p w:rsidR="00C1219A" w:rsidRPr="006931F0" w:rsidRDefault="00C1219A" w:rsidP="00011028">
      <w:pPr>
        <w:numPr>
          <w:ilvl w:val="0"/>
          <w:numId w:val="150"/>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Student Feed Back is taken twice in each semester.</w:t>
      </w:r>
    </w:p>
    <w:p w:rsidR="00C1219A" w:rsidRPr="006931F0" w:rsidRDefault="00C1219A">
      <w:pPr>
        <w:widowControl w:val="0"/>
        <w:tabs>
          <w:tab w:val="left" w:pos="2720"/>
        </w:tabs>
        <w:autoSpaceDE w:val="0"/>
        <w:autoSpaceDN w:val="0"/>
        <w:adjustRightInd w:val="0"/>
        <w:spacing w:after="0" w:line="240" w:lineRule="auto"/>
        <w:ind w:left="1875"/>
        <w:rPr>
          <w:rFonts w:asciiTheme="minorHAnsi" w:hAnsiTheme="minorHAnsi" w:cstheme="minorHAnsi"/>
          <w:b/>
          <w:bCs/>
          <w:color w:val="EC3237"/>
          <w:spacing w:val="-1"/>
          <w:sz w:val="24"/>
          <w:szCs w:val="24"/>
        </w:rPr>
      </w:pPr>
    </w:p>
    <w:p w:rsidR="00C1219A" w:rsidRPr="006931F0" w:rsidRDefault="00C1219A">
      <w:pPr>
        <w:widowControl w:val="0"/>
        <w:tabs>
          <w:tab w:val="left" w:pos="2720"/>
        </w:tabs>
        <w:autoSpaceDE w:val="0"/>
        <w:autoSpaceDN w:val="0"/>
        <w:adjustRightInd w:val="0"/>
        <w:spacing w:after="0" w:line="240" w:lineRule="auto"/>
        <w:ind w:left="1875"/>
        <w:rPr>
          <w:rFonts w:asciiTheme="minorHAnsi" w:hAnsiTheme="minorHAnsi" w:cstheme="minorHAnsi"/>
          <w:color w:val="000000"/>
          <w:sz w:val="24"/>
          <w:szCs w:val="24"/>
        </w:rPr>
      </w:pPr>
      <w:r w:rsidRPr="006931F0">
        <w:rPr>
          <w:rFonts w:asciiTheme="minorHAnsi" w:hAnsiTheme="minorHAnsi" w:cstheme="minorHAnsi"/>
          <w:b/>
          <w:bCs/>
          <w:color w:val="EC3237"/>
          <w:spacing w:val="-1"/>
          <w:sz w:val="24"/>
          <w:szCs w:val="24"/>
        </w:rPr>
        <w:t>1.</w:t>
      </w:r>
      <w:r w:rsidRPr="006931F0">
        <w:rPr>
          <w:rFonts w:asciiTheme="minorHAnsi" w:hAnsiTheme="minorHAnsi" w:cstheme="minorHAnsi"/>
          <w:b/>
          <w:bCs/>
          <w:color w:val="EC3237"/>
          <w:sz w:val="24"/>
          <w:szCs w:val="24"/>
        </w:rPr>
        <w:t>2</w:t>
      </w:r>
      <w:r w:rsidRPr="006931F0">
        <w:rPr>
          <w:rFonts w:asciiTheme="minorHAnsi" w:hAnsiTheme="minorHAnsi" w:cstheme="minorHAnsi"/>
          <w:b/>
          <w:bCs/>
          <w:color w:val="EC3237"/>
          <w:sz w:val="24"/>
          <w:szCs w:val="24"/>
        </w:rPr>
        <w:tab/>
      </w:r>
      <w:r w:rsidRPr="006931F0">
        <w:rPr>
          <w:rFonts w:asciiTheme="minorHAnsi" w:hAnsiTheme="minorHAnsi" w:cstheme="minorHAnsi"/>
          <w:b/>
          <w:bCs/>
          <w:color w:val="EC3237"/>
          <w:spacing w:val="-1"/>
          <w:sz w:val="24"/>
          <w:szCs w:val="24"/>
        </w:rPr>
        <w:t>Academi</w:t>
      </w:r>
      <w:r w:rsidRPr="006931F0">
        <w:rPr>
          <w:rFonts w:asciiTheme="minorHAnsi" w:hAnsiTheme="minorHAnsi" w:cstheme="minorHAnsi"/>
          <w:b/>
          <w:bCs/>
          <w:color w:val="EC3237"/>
          <w:sz w:val="24"/>
          <w:szCs w:val="24"/>
        </w:rPr>
        <w:t>c</w:t>
      </w:r>
      <w:r w:rsidRPr="006931F0">
        <w:rPr>
          <w:rFonts w:asciiTheme="minorHAnsi" w:hAnsiTheme="minorHAnsi" w:cstheme="minorHAnsi"/>
          <w:b/>
          <w:bCs/>
          <w:color w:val="EC3237"/>
          <w:spacing w:val="-1"/>
          <w:sz w:val="24"/>
          <w:szCs w:val="24"/>
        </w:rPr>
        <w:t>Flexibility</w:t>
      </w:r>
    </w:p>
    <w:p w:rsidR="00C1219A" w:rsidRPr="006931F0" w:rsidRDefault="00C1219A">
      <w:pPr>
        <w:widowControl w:val="0"/>
        <w:autoSpaceDE w:val="0"/>
        <w:autoSpaceDN w:val="0"/>
        <w:adjustRightInd w:val="0"/>
        <w:spacing w:before="9" w:after="0" w:line="220" w:lineRule="exact"/>
        <w:rPr>
          <w:rFonts w:asciiTheme="minorHAnsi" w:hAnsiTheme="minorHAnsi" w:cstheme="minorHAnsi"/>
          <w:color w:val="000000"/>
        </w:rPr>
      </w:pPr>
    </w:p>
    <w:p w:rsidR="00C1219A" w:rsidRPr="006931F0" w:rsidRDefault="00C1219A">
      <w:pPr>
        <w:widowControl w:val="0"/>
        <w:tabs>
          <w:tab w:val="left" w:pos="2720"/>
        </w:tabs>
        <w:autoSpaceDE w:val="0"/>
        <w:autoSpaceDN w:val="0"/>
        <w:adjustRightInd w:val="0"/>
        <w:spacing w:after="0" w:line="280" w:lineRule="auto"/>
        <w:ind w:left="2725" w:right="61" w:hanging="85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1.2.1</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13"/>
          <w:sz w:val="24"/>
          <w:szCs w:val="24"/>
        </w:rPr>
        <w:t>Specifyin</w:t>
      </w:r>
      <w:r w:rsidRPr="006931F0">
        <w:rPr>
          <w:rFonts w:asciiTheme="minorHAnsi" w:hAnsiTheme="minorHAnsi" w:cstheme="minorHAnsi"/>
          <w:b/>
          <w:color w:val="363435"/>
          <w:sz w:val="24"/>
          <w:szCs w:val="24"/>
        </w:rPr>
        <w:t xml:space="preserve">g </w:t>
      </w:r>
      <w:r w:rsidRPr="006931F0">
        <w:rPr>
          <w:rFonts w:asciiTheme="minorHAnsi" w:hAnsiTheme="minorHAnsi" w:cstheme="minorHAnsi"/>
          <w:b/>
          <w:color w:val="363435"/>
          <w:spacing w:val="13"/>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3"/>
          <w:sz w:val="24"/>
          <w:szCs w:val="24"/>
        </w:rPr>
        <w:t xml:space="preserve">goal </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13"/>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13"/>
          <w:sz w:val="24"/>
          <w:szCs w:val="24"/>
        </w:rPr>
        <w:t>objective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3"/>
          <w:sz w:val="24"/>
          <w:szCs w:val="24"/>
        </w:rPr>
        <w:t>giv</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3"/>
          <w:sz w:val="24"/>
          <w:szCs w:val="24"/>
        </w:rPr>
        <w:t>detail</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3"/>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3"/>
          <w:sz w:val="24"/>
          <w:szCs w:val="24"/>
        </w:rPr>
        <w:t xml:space="preserve">the </w:t>
      </w:r>
      <w:r w:rsidRPr="006931F0">
        <w:rPr>
          <w:rFonts w:asciiTheme="minorHAnsi" w:hAnsiTheme="minorHAnsi" w:cstheme="minorHAnsi"/>
          <w:b/>
          <w:color w:val="363435"/>
          <w:spacing w:val="1"/>
          <w:sz w:val="24"/>
          <w:szCs w:val="24"/>
        </w:rPr>
        <w:t>certificate/diploma</w:t>
      </w:r>
      <w:r w:rsidRPr="006931F0">
        <w:rPr>
          <w:rFonts w:asciiTheme="minorHAnsi" w:hAnsiTheme="minorHAnsi" w:cstheme="minorHAnsi"/>
          <w:b/>
          <w:color w:val="363435"/>
          <w:sz w:val="24"/>
          <w:szCs w:val="24"/>
        </w:rPr>
        <w:t>/</w:t>
      </w:r>
      <w:r w:rsidRPr="006931F0">
        <w:rPr>
          <w:rFonts w:asciiTheme="minorHAnsi" w:hAnsiTheme="minorHAnsi" w:cstheme="minorHAnsi"/>
          <w:b/>
          <w:color w:val="363435"/>
          <w:spacing w:val="1"/>
          <w:sz w:val="24"/>
          <w:szCs w:val="24"/>
        </w:rPr>
        <w:t>skil</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1"/>
          <w:sz w:val="24"/>
          <w:szCs w:val="24"/>
        </w:rPr>
        <w:t>developmen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course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etc</w:t>
      </w:r>
      <w:proofErr w:type="gramStart"/>
      <w:r w:rsidRPr="006931F0">
        <w:rPr>
          <w:rFonts w:asciiTheme="minorHAnsi" w:hAnsiTheme="minorHAnsi" w:cstheme="minorHAnsi"/>
          <w:b/>
          <w:color w:val="363435"/>
          <w:spacing w:val="1"/>
          <w:sz w:val="24"/>
          <w:szCs w:val="24"/>
        </w:rPr>
        <w:t xml:space="preserve">. </w:t>
      </w:r>
      <w:r w:rsidRPr="006931F0">
        <w:rPr>
          <w:rFonts w:asciiTheme="minorHAnsi" w:hAnsiTheme="minorHAnsi" w:cstheme="minorHAnsi"/>
          <w:b/>
          <w:color w:val="363435"/>
          <w:sz w:val="24"/>
          <w:szCs w:val="24"/>
        </w:rPr>
        <w:t>,</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offered</w:t>
      </w:r>
      <w:r w:rsidRPr="006931F0">
        <w:rPr>
          <w:rFonts w:asciiTheme="minorHAnsi" w:hAnsiTheme="minorHAnsi" w:cstheme="minorHAnsi"/>
          <w:b/>
          <w:color w:val="363435"/>
          <w:sz w:val="24"/>
          <w:szCs w:val="24"/>
        </w:rPr>
        <w:t xml:space="preserve"> by the institution</w:t>
      </w:r>
      <w:r w:rsidRPr="006931F0">
        <w:rPr>
          <w:rFonts w:asciiTheme="minorHAnsi" w:hAnsiTheme="minorHAnsi" w:cstheme="minorHAnsi"/>
          <w:color w:val="363435"/>
          <w:sz w:val="24"/>
          <w:szCs w:val="24"/>
        </w:rPr>
        <w:t>.</w:t>
      </w:r>
    </w:p>
    <w:p w:rsidR="00C1219A" w:rsidRPr="006931F0" w:rsidRDefault="00C1219A">
      <w:pPr>
        <w:widowControl w:val="0"/>
        <w:tabs>
          <w:tab w:val="left" w:pos="2720"/>
        </w:tabs>
        <w:autoSpaceDE w:val="0"/>
        <w:autoSpaceDN w:val="0"/>
        <w:adjustRightInd w:val="0"/>
        <w:spacing w:after="0" w:line="280" w:lineRule="auto"/>
        <w:ind w:left="2725" w:right="61" w:hanging="85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ab/>
      </w:r>
    </w:p>
    <w:p w:rsidR="00C1219A" w:rsidRPr="006931F0" w:rsidRDefault="00C1219A">
      <w:pPr>
        <w:widowControl w:val="0"/>
        <w:tabs>
          <w:tab w:val="left" w:pos="2720"/>
        </w:tabs>
        <w:autoSpaceDE w:val="0"/>
        <w:autoSpaceDN w:val="0"/>
        <w:adjustRightInd w:val="0"/>
        <w:spacing w:after="0" w:line="280" w:lineRule="auto"/>
        <w:ind w:left="2725" w:right="61" w:hanging="850"/>
        <w:jc w:val="both"/>
        <w:rPr>
          <w:rFonts w:asciiTheme="minorHAnsi" w:hAnsiTheme="minorHAnsi" w:cstheme="minorHAnsi"/>
          <w:color w:val="548DD4" w:themeColor="text2" w:themeTint="99"/>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color w:val="548DD4" w:themeColor="text2" w:themeTint="99"/>
          <w:sz w:val="24"/>
          <w:szCs w:val="24"/>
        </w:rPr>
        <w:t xml:space="preserve">To provide conducive environment for all round development of the students the institute offers various integrated courses such as 10+2 and three year Engineering Diploma Programme. The meritorious students after 10+2 are encouraged to enroll for B.Tech. </w:t>
      </w:r>
      <w:proofErr w:type="gramStart"/>
      <w:r w:rsidRPr="006931F0">
        <w:rPr>
          <w:rFonts w:asciiTheme="minorHAnsi" w:hAnsiTheme="minorHAnsi" w:cstheme="minorHAnsi"/>
          <w:color w:val="548DD4" w:themeColor="text2" w:themeTint="99"/>
          <w:sz w:val="24"/>
          <w:szCs w:val="24"/>
        </w:rPr>
        <w:t>Programmes.</w:t>
      </w:r>
      <w:proofErr w:type="gramEnd"/>
      <w:r w:rsidRPr="006931F0">
        <w:rPr>
          <w:rFonts w:asciiTheme="minorHAnsi" w:hAnsiTheme="minorHAnsi" w:cstheme="minorHAnsi"/>
          <w:color w:val="548DD4" w:themeColor="text2" w:themeTint="99"/>
          <w:sz w:val="24"/>
          <w:szCs w:val="24"/>
        </w:rPr>
        <w:t xml:space="preserve"> Similarly, students after three year Diploma are directly admitted in Second year. </w:t>
      </w:r>
    </w:p>
    <w:p w:rsidR="00C1219A" w:rsidRPr="006931F0" w:rsidRDefault="00C1219A">
      <w:pPr>
        <w:widowControl w:val="0"/>
        <w:tabs>
          <w:tab w:val="left" w:pos="2720"/>
        </w:tabs>
        <w:autoSpaceDE w:val="0"/>
        <w:autoSpaceDN w:val="0"/>
        <w:adjustRightInd w:val="0"/>
        <w:spacing w:after="0" w:line="280" w:lineRule="auto"/>
        <w:ind w:left="2725" w:right="61" w:hanging="850"/>
        <w:jc w:val="both"/>
        <w:rPr>
          <w:rFonts w:asciiTheme="minorHAnsi" w:hAnsiTheme="minorHAnsi" w:cstheme="minorHAnsi"/>
          <w:color w:val="363435"/>
          <w:sz w:val="24"/>
          <w:szCs w:val="24"/>
        </w:rPr>
      </w:pPr>
    </w:p>
    <w:p w:rsidR="00C1219A" w:rsidRPr="006931F0" w:rsidRDefault="00C1219A" w:rsidP="00204A25">
      <w:pPr>
        <w:ind w:left="2725" w:hanging="805"/>
        <w:rPr>
          <w:rFonts w:asciiTheme="minorHAnsi" w:hAnsiTheme="minorHAnsi" w:cstheme="minorHAnsi"/>
          <w:color w:val="363435"/>
          <w:sz w:val="24"/>
          <w:szCs w:val="24"/>
        </w:rPr>
      </w:pPr>
      <w:r w:rsidRPr="006931F0">
        <w:rPr>
          <w:rFonts w:asciiTheme="minorHAnsi" w:hAnsiTheme="minorHAnsi" w:cstheme="minorHAnsi"/>
          <w:color w:val="363435"/>
          <w:sz w:val="24"/>
          <w:szCs w:val="24"/>
        </w:rPr>
        <w:t>1.2.2</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Does the institution offer programmes that facilitate twinning/dual degree? If ‘yes’</w:t>
      </w:r>
      <w:proofErr w:type="gramStart"/>
      <w:r w:rsidRPr="006931F0">
        <w:rPr>
          <w:rFonts w:asciiTheme="minorHAnsi" w:hAnsiTheme="minorHAnsi" w:cstheme="minorHAnsi"/>
          <w:b/>
          <w:color w:val="363435"/>
          <w:sz w:val="24"/>
          <w:szCs w:val="24"/>
        </w:rPr>
        <w:t>,give</w:t>
      </w:r>
      <w:proofErr w:type="gramEnd"/>
      <w:r w:rsidRPr="006931F0">
        <w:rPr>
          <w:rFonts w:asciiTheme="minorHAnsi" w:hAnsiTheme="minorHAnsi" w:cstheme="minorHAnsi"/>
          <w:b/>
          <w:color w:val="363435"/>
          <w:sz w:val="24"/>
          <w:szCs w:val="24"/>
        </w:rPr>
        <w:t xml:space="preserve"> details.</w:t>
      </w:r>
    </w:p>
    <w:p w:rsidR="00C1219A" w:rsidRPr="006931F0" w:rsidRDefault="00C1219A" w:rsidP="00204A25">
      <w:pPr>
        <w:ind w:left="2725" w:hanging="805"/>
        <w:rPr>
          <w:rFonts w:asciiTheme="minorHAnsi" w:eastAsia="Calibri" w:hAnsiTheme="minorHAnsi" w:cstheme="minorHAnsi"/>
          <w:color w:val="4F81BD"/>
          <w:sz w:val="24"/>
          <w:szCs w:val="24"/>
          <w:lang w:val="en-IN"/>
        </w:rPr>
      </w:pPr>
      <w:r w:rsidRPr="006931F0">
        <w:rPr>
          <w:rFonts w:asciiTheme="minorHAnsi" w:hAnsiTheme="minorHAnsi" w:cstheme="minorHAnsi"/>
          <w:color w:val="363435"/>
          <w:sz w:val="24"/>
          <w:szCs w:val="24"/>
        </w:rPr>
        <w:tab/>
      </w:r>
      <w:r w:rsidRPr="006931F0">
        <w:rPr>
          <w:rFonts w:asciiTheme="minorHAnsi" w:hAnsiTheme="minorHAnsi" w:cstheme="minorHAnsi"/>
          <w:color w:val="4F81BD"/>
          <w:sz w:val="24"/>
          <w:szCs w:val="24"/>
        </w:rPr>
        <w:t>No. Institute does not offer twinning or dual degree courses</w:t>
      </w:r>
    </w:p>
    <w:p w:rsidR="00C1219A" w:rsidRPr="006931F0" w:rsidRDefault="00C1219A">
      <w:pPr>
        <w:widowControl w:val="0"/>
        <w:autoSpaceDE w:val="0"/>
        <w:autoSpaceDN w:val="0"/>
        <w:adjustRightInd w:val="0"/>
        <w:spacing w:after="0" w:line="220" w:lineRule="exact"/>
        <w:rPr>
          <w:rFonts w:asciiTheme="minorHAnsi" w:hAnsiTheme="minorHAnsi" w:cstheme="minorHAnsi"/>
          <w:color w:val="000000"/>
        </w:rPr>
      </w:pPr>
    </w:p>
    <w:p w:rsidR="00C1219A" w:rsidRPr="006931F0" w:rsidRDefault="00C1219A">
      <w:pPr>
        <w:widowControl w:val="0"/>
        <w:tabs>
          <w:tab w:val="left" w:pos="2720"/>
        </w:tabs>
        <w:autoSpaceDE w:val="0"/>
        <w:autoSpaceDN w:val="0"/>
        <w:adjustRightInd w:val="0"/>
        <w:spacing w:after="0" w:line="282" w:lineRule="auto"/>
        <w:ind w:left="2725" w:right="67" w:hanging="850"/>
        <w:jc w:val="both"/>
        <w:rPr>
          <w:rFonts w:asciiTheme="minorHAnsi" w:hAnsiTheme="minorHAnsi" w:cstheme="minorHAnsi"/>
          <w:b/>
          <w:color w:val="000000"/>
          <w:sz w:val="24"/>
          <w:szCs w:val="24"/>
        </w:rPr>
      </w:pPr>
      <w:r w:rsidRPr="006931F0">
        <w:rPr>
          <w:rFonts w:asciiTheme="minorHAnsi" w:hAnsiTheme="minorHAnsi" w:cstheme="minorHAnsi"/>
          <w:color w:val="363435"/>
          <w:sz w:val="24"/>
          <w:szCs w:val="24"/>
        </w:rPr>
        <w:t>1.2.3</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8"/>
          <w:sz w:val="24"/>
          <w:szCs w:val="24"/>
        </w:rPr>
        <w:t>Giv</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8"/>
          <w:sz w:val="24"/>
          <w:szCs w:val="24"/>
        </w:rPr>
        <w:t>detail</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8"/>
          <w:sz w:val="24"/>
          <w:szCs w:val="24"/>
        </w:rPr>
        <w:t>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8"/>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8"/>
          <w:sz w:val="24"/>
          <w:szCs w:val="24"/>
        </w:rPr>
        <w:t>variou</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8"/>
          <w:sz w:val="24"/>
          <w:szCs w:val="24"/>
        </w:rPr>
        <w:t>in stitutiona</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8"/>
          <w:sz w:val="24"/>
          <w:szCs w:val="24"/>
        </w:rPr>
        <w:t>provision</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8"/>
          <w:sz w:val="24"/>
          <w:szCs w:val="24"/>
        </w:rPr>
        <w:t>with</w:t>
      </w:r>
      <w:r w:rsidRPr="006931F0">
        <w:rPr>
          <w:rFonts w:asciiTheme="minorHAnsi" w:hAnsiTheme="minorHAnsi" w:cstheme="minorHAnsi"/>
          <w:b/>
          <w:color w:val="363435"/>
          <w:sz w:val="24"/>
          <w:szCs w:val="24"/>
        </w:rPr>
        <w:t xml:space="preserve"> reference to academic flexibility and how it has been help ful to </w:t>
      </w:r>
      <w:r w:rsidRPr="006931F0">
        <w:rPr>
          <w:rFonts w:asciiTheme="minorHAnsi" w:hAnsiTheme="minorHAnsi" w:cstheme="minorHAnsi"/>
          <w:b/>
          <w:color w:val="363435"/>
          <w:spacing w:val="1"/>
          <w:sz w:val="24"/>
          <w:szCs w:val="24"/>
        </w:rPr>
        <w:t>student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i</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
          <w:sz w:val="24"/>
          <w:szCs w:val="24"/>
        </w:rPr>
        <w:t>term</w:t>
      </w:r>
      <w:r w:rsidRPr="006931F0">
        <w:rPr>
          <w:rFonts w:asciiTheme="minorHAnsi" w:hAnsiTheme="minorHAnsi" w:cstheme="minorHAnsi"/>
          <w:b/>
          <w:color w:val="363435"/>
          <w:sz w:val="24"/>
          <w:szCs w:val="24"/>
        </w:rPr>
        <w:t xml:space="preserve">s </w:t>
      </w:r>
      <w:proofErr w:type="gramStart"/>
      <w:r w:rsidRPr="006931F0">
        <w:rPr>
          <w:rFonts w:asciiTheme="minorHAnsi" w:hAnsiTheme="minorHAnsi" w:cstheme="minorHAnsi"/>
          <w:b/>
          <w:color w:val="363435"/>
          <w:spacing w:val="1"/>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
          <w:sz w:val="24"/>
          <w:szCs w:val="24"/>
        </w:rPr>
        <w:t>skill</w:t>
      </w:r>
      <w:r w:rsidRPr="006931F0">
        <w:rPr>
          <w:rFonts w:asciiTheme="minorHAnsi" w:hAnsiTheme="minorHAnsi" w:cstheme="minorHAnsi"/>
          <w:b/>
          <w:color w:val="363435"/>
          <w:sz w:val="24"/>
          <w:szCs w:val="24"/>
        </w:rPr>
        <w:t>s</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development</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academi</w:t>
      </w:r>
      <w:r w:rsidRPr="006931F0">
        <w:rPr>
          <w:rFonts w:asciiTheme="minorHAnsi" w:hAnsiTheme="minorHAnsi" w:cstheme="minorHAnsi"/>
          <w:b/>
          <w:color w:val="363435"/>
          <w:sz w:val="24"/>
          <w:szCs w:val="24"/>
        </w:rPr>
        <w:t>c</w:t>
      </w:r>
      <w:r w:rsidRPr="006931F0">
        <w:rPr>
          <w:rFonts w:asciiTheme="minorHAnsi" w:hAnsiTheme="minorHAnsi" w:cstheme="minorHAnsi"/>
          <w:b/>
          <w:color w:val="363435"/>
          <w:spacing w:val="1"/>
          <w:sz w:val="24"/>
          <w:szCs w:val="24"/>
        </w:rPr>
        <w:t xml:space="preserve">m </w:t>
      </w:r>
      <w:r w:rsidRPr="006931F0">
        <w:rPr>
          <w:rFonts w:asciiTheme="minorHAnsi" w:hAnsiTheme="minorHAnsi" w:cstheme="minorHAnsi"/>
          <w:b/>
          <w:color w:val="363435"/>
          <w:spacing w:val="1"/>
          <w:sz w:val="24"/>
          <w:szCs w:val="24"/>
        </w:rPr>
        <w:lastRenderedPageBreak/>
        <w:t>obility,</w:t>
      </w:r>
      <w:r w:rsidRPr="006931F0">
        <w:rPr>
          <w:rFonts w:asciiTheme="minorHAnsi" w:hAnsiTheme="minorHAnsi" w:cstheme="minorHAnsi"/>
          <w:b/>
          <w:color w:val="363435"/>
          <w:spacing w:val="6"/>
          <w:sz w:val="24"/>
          <w:szCs w:val="24"/>
        </w:rPr>
        <w:t>progressio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6"/>
          <w:sz w:val="24"/>
          <w:szCs w:val="24"/>
        </w:rPr>
        <w:t>t</w:t>
      </w:r>
      <w:r w:rsidRPr="006931F0">
        <w:rPr>
          <w:rFonts w:asciiTheme="minorHAnsi" w:hAnsiTheme="minorHAnsi" w:cstheme="minorHAnsi"/>
          <w:b/>
          <w:color w:val="363435"/>
          <w:sz w:val="24"/>
          <w:szCs w:val="24"/>
        </w:rPr>
        <w:t xml:space="preserve">o </w:t>
      </w:r>
      <w:r w:rsidRPr="006931F0">
        <w:rPr>
          <w:rFonts w:asciiTheme="minorHAnsi" w:hAnsiTheme="minorHAnsi" w:cstheme="minorHAnsi"/>
          <w:b/>
          <w:color w:val="363435"/>
          <w:spacing w:val="6"/>
          <w:sz w:val="24"/>
          <w:szCs w:val="24"/>
        </w:rPr>
        <w:t>highe</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6"/>
          <w:sz w:val="24"/>
          <w:szCs w:val="24"/>
        </w:rPr>
        <w:t>studie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6"/>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6"/>
          <w:sz w:val="24"/>
          <w:szCs w:val="24"/>
        </w:rPr>
        <w:t>improve</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6"/>
          <w:sz w:val="24"/>
          <w:szCs w:val="24"/>
        </w:rPr>
        <w:t>potentia</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6"/>
          <w:sz w:val="24"/>
          <w:szCs w:val="24"/>
        </w:rPr>
        <w:t>for</w:t>
      </w:r>
      <w:r w:rsidRPr="006931F0">
        <w:rPr>
          <w:rFonts w:asciiTheme="minorHAnsi" w:hAnsiTheme="minorHAnsi" w:cstheme="minorHAnsi"/>
          <w:b/>
          <w:color w:val="363435"/>
          <w:sz w:val="24"/>
          <w:szCs w:val="24"/>
        </w:rPr>
        <w:t xml:space="preserve"> employ ability. Issues may cover the following and beyond:</w:t>
      </w:r>
    </w:p>
    <w:p w:rsidR="00C1219A" w:rsidRPr="006931F0" w:rsidRDefault="00C1219A">
      <w:pPr>
        <w:widowControl w:val="0"/>
        <w:tabs>
          <w:tab w:val="left" w:pos="3180"/>
        </w:tabs>
        <w:autoSpaceDE w:val="0"/>
        <w:autoSpaceDN w:val="0"/>
        <w:adjustRightInd w:val="0"/>
        <w:spacing w:before="75" w:after="0" w:line="272" w:lineRule="auto"/>
        <w:ind w:left="3181" w:right="69" w:hanging="432"/>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Range of Core/Elective options offered by theUniversity and those opted by the college</w:t>
      </w:r>
    </w:p>
    <w:p w:rsidR="00C1219A" w:rsidRPr="006931F0" w:rsidRDefault="00C1219A" w:rsidP="00F05DE8">
      <w:pPr>
        <w:widowControl w:val="0"/>
        <w:tabs>
          <w:tab w:val="left" w:pos="3180"/>
        </w:tabs>
        <w:autoSpaceDE w:val="0"/>
        <w:autoSpaceDN w:val="0"/>
        <w:adjustRightInd w:val="0"/>
        <w:spacing w:before="30" w:after="0" w:line="240" w:lineRule="auto"/>
        <w:ind w:left="3180" w:right="112" w:hanging="431"/>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Choice Based Credit System and range of subject options</w:t>
      </w:r>
    </w:p>
    <w:p w:rsidR="00C1219A" w:rsidRPr="006931F0" w:rsidRDefault="00C1219A" w:rsidP="00F05DE8">
      <w:pPr>
        <w:widowControl w:val="0"/>
        <w:tabs>
          <w:tab w:val="left" w:pos="3180"/>
        </w:tabs>
        <w:autoSpaceDE w:val="0"/>
        <w:autoSpaceDN w:val="0"/>
        <w:adjustRightInd w:val="0"/>
        <w:spacing w:before="75" w:after="0" w:line="240" w:lineRule="auto"/>
        <w:ind w:left="3180" w:right="2665" w:hanging="431"/>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Courses offered in modular form</w:t>
      </w:r>
    </w:p>
    <w:p w:rsidR="00C1219A" w:rsidRPr="006931F0" w:rsidRDefault="00C1219A" w:rsidP="00F05DE8">
      <w:pPr>
        <w:widowControl w:val="0"/>
        <w:tabs>
          <w:tab w:val="left" w:pos="3180"/>
        </w:tabs>
        <w:autoSpaceDE w:val="0"/>
        <w:autoSpaceDN w:val="0"/>
        <w:adjustRightInd w:val="0"/>
        <w:spacing w:before="70" w:after="0" w:line="240" w:lineRule="auto"/>
        <w:ind w:left="3180" w:right="1869" w:hanging="431"/>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Credittransfer and accumulation facility</w:t>
      </w:r>
    </w:p>
    <w:p w:rsidR="00C1219A" w:rsidRPr="006931F0" w:rsidRDefault="00C1219A">
      <w:pPr>
        <w:widowControl w:val="0"/>
        <w:tabs>
          <w:tab w:val="left" w:pos="3180"/>
        </w:tabs>
        <w:autoSpaceDE w:val="0"/>
        <w:autoSpaceDN w:val="0"/>
        <w:adjustRightInd w:val="0"/>
        <w:spacing w:before="75" w:after="0" w:line="272" w:lineRule="auto"/>
        <w:ind w:left="3181" w:right="54" w:hanging="432"/>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pacing w:val="15"/>
          <w:sz w:val="24"/>
          <w:szCs w:val="24"/>
        </w:rPr>
        <w:t>Latera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15"/>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5"/>
          <w:sz w:val="24"/>
          <w:szCs w:val="24"/>
        </w:rPr>
        <w:t>vertica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15"/>
          <w:sz w:val="24"/>
          <w:szCs w:val="24"/>
        </w:rPr>
        <w:t>mobilit</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15"/>
          <w:sz w:val="24"/>
          <w:szCs w:val="24"/>
        </w:rPr>
        <w:t>withi</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5"/>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5"/>
          <w:sz w:val="24"/>
          <w:szCs w:val="24"/>
        </w:rPr>
        <w:t>acros</w:t>
      </w:r>
      <w:r w:rsidRPr="006931F0">
        <w:rPr>
          <w:rFonts w:asciiTheme="minorHAnsi" w:eastAsia="MS PGothic" w:hAnsiTheme="minorHAnsi" w:cstheme="minorHAnsi"/>
          <w:b/>
          <w:color w:val="363435"/>
          <w:sz w:val="24"/>
          <w:szCs w:val="24"/>
        </w:rPr>
        <w:t>sprogrammesandcourses</w:t>
      </w:r>
    </w:p>
    <w:p w:rsidR="00C1219A" w:rsidRPr="006931F0" w:rsidRDefault="00C1219A" w:rsidP="00F05DE8">
      <w:pPr>
        <w:widowControl w:val="0"/>
        <w:tabs>
          <w:tab w:val="left" w:pos="3180"/>
        </w:tabs>
        <w:autoSpaceDE w:val="0"/>
        <w:autoSpaceDN w:val="0"/>
        <w:adjustRightInd w:val="0"/>
        <w:spacing w:before="30" w:after="0" w:line="240" w:lineRule="auto"/>
        <w:ind w:left="3181" w:right="4091" w:hanging="432"/>
        <w:jc w:val="both"/>
        <w:rPr>
          <w:rFonts w:asciiTheme="minorHAnsi" w:eastAsia="MS PGothic" w:hAnsiTheme="minorHAnsi" w:cstheme="minorHAnsi"/>
          <w:color w:val="363435"/>
          <w:sz w:val="24"/>
          <w:szCs w:val="24"/>
        </w:rPr>
      </w:pPr>
      <w:r w:rsidRPr="006931F0">
        <w:rPr>
          <w:rFonts w:asciiTheme="minorHAnsi" w:eastAsia="MS PGothic" w:hAnsiTheme="minorHAnsi" w:cstheme="minorHAnsi"/>
          <w:color w:val="EC3237"/>
          <w:w w:val="226"/>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Enrichment    courses</w:t>
      </w:r>
    </w:p>
    <w:p w:rsidR="00C1219A" w:rsidRPr="006931F0" w:rsidRDefault="00C1219A">
      <w:pPr>
        <w:widowControl w:val="0"/>
        <w:tabs>
          <w:tab w:val="left" w:pos="3180"/>
        </w:tabs>
        <w:autoSpaceDE w:val="0"/>
        <w:autoSpaceDN w:val="0"/>
        <w:adjustRightInd w:val="0"/>
        <w:spacing w:before="30" w:after="0" w:line="240" w:lineRule="auto"/>
        <w:ind w:left="2749" w:right="4091"/>
        <w:jc w:val="both"/>
        <w:rPr>
          <w:rFonts w:asciiTheme="minorHAnsi" w:eastAsia="MS PGothic" w:hAnsiTheme="minorHAnsi" w:cstheme="minorHAnsi"/>
          <w:color w:val="000000"/>
          <w:sz w:val="24"/>
          <w:szCs w:val="24"/>
        </w:rPr>
      </w:pPr>
    </w:p>
    <w:p w:rsidR="00C1219A" w:rsidRPr="006931F0" w:rsidRDefault="00C1219A" w:rsidP="00C40B5E">
      <w:pPr>
        <w:ind w:left="288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1. Institute allows lateral admissions to 2</w:t>
      </w:r>
      <w:r w:rsidRPr="006931F0">
        <w:rPr>
          <w:rFonts w:asciiTheme="minorHAnsi" w:eastAsia="Calibri" w:hAnsiTheme="minorHAnsi" w:cstheme="minorHAnsi"/>
          <w:color w:val="4F81BD"/>
          <w:sz w:val="24"/>
          <w:szCs w:val="24"/>
          <w:vertAlign w:val="superscript"/>
          <w:lang w:val="en-IN"/>
        </w:rPr>
        <w:t>nd</w:t>
      </w:r>
      <w:r w:rsidRPr="006931F0">
        <w:rPr>
          <w:rFonts w:asciiTheme="minorHAnsi" w:eastAsia="Calibri" w:hAnsiTheme="minorHAnsi" w:cstheme="minorHAnsi"/>
          <w:color w:val="4F81BD"/>
          <w:sz w:val="24"/>
          <w:szCs w:val="24"/>
          <w:lang w:val="en-IN"/>
        </w:rPr>
        <w:t xml:space="preserve"> year of B.Tech and MCA courses. </w:t>
      </w:r>
    </w:p>
    <w:p w:rsidR="00C1219A" w:rsidRPr="006931F0" w:rsidRDefault="00C1219A" w:rsidP="00C40B5E">
      <w:pPr>
        <w:ind w:left="288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2. It offers a range of enrichment courses called Value Added Courses.</w:t>
      </w:r>
    </w:p>
    <w:p w:rsidR="00C1219A" w:rsidRPr="006931F0" w:rsidRDefault="00C1219A" w:rsidP="00712E4C">
      <w:pPr>
        <w:ind w:left="288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3. From Semester I to IV, the students are offered common courses. From semester V to VIII, the students are offerd nearly 20% elective courses.</w:t>
      </w:r>
    </w:p>
    <w:p w:rsidR="00C1219A" w:rsidRPr="006931F0" w:rsidRDefault="00C1219A" w:rsidP="00712E4C">
      <w:pPr>
        <w:ind w:left="288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4. For all round development of the students, open electives </w:t>
      </w:r>
      <w:proofErr w:type="gramStart"/>
      <w:r w:rsidRPr="006931F0">
        <w:rPr>
          <w:rFonts w:asciiTheme="minorHAnsi" w:eastAsia="Calibri" w:hAnsiTheme="minorHAnsi" w:cstheme="minorHAnsi"/>
          <w:color w:val="4F81BD"/>
          <w:sz w:val="24"/>
          <w:szCs w:val="24"/>
          <w:lang w:val="en-IN"/>
        </w:rPr>
        <w:t>are  offered</w:t>
      </w:r>
      <w:proofErr w:type="gramEnd"/>
      <w:r w:rsidRPr="006931F0">
        <w:rPr>
          <w:rFonts w:asciiTheme="minorHAnsi" w:eastAsia="Calibri" w:hAnsiTheme="minorHAnsi" w:cstheme="minorHAnsi"/>
          <w:color w:val="4F81BD"/>
          <w:sz w:val="24"/>
          <w:szCs w:val="24"/>
          <w:lang w:val="en-IN"/>
        </w:rPr>
        <w:t xml:space="preserve"> which can be opted by the students of all the branches.</w:t>
      </w:r>
    </w:p>
    <w:p w:rsidR="00C1219A" w:rsidRPr="006931F0" w:rsidRDefault="00C1219A">
      <w:pPr>
        <w:widowControl w:val="0"/>
        <w:tabs>
          <w:tab w:val="left" w:pos="3180"/>
        </w:tabs>
        <w:autoSpaceDE w:val="0"/>
        <w:autoSpaceDN w:val="0"/>
        <w:adjustRightInd w:val="0"/>
        <w:spacing w:before="30" w:after="0" w:line="240" w:lineRule="auto"/>
        <w:ind w:left="2749" w:right="4091"/>
        <w:jc w:val="both"/>
        <w:rPr>
          <w:rFonts w:asciiTheme="minorHAnsi" w:eastAsia="MS PGothic" w:hAnsiTheme="minorHAnsi" w:cstheme="minorHAnsi"/>
          <w:color w:val="000000"/>
          <w:sz w:val="24"/>
          <w:szCs w:val="24"/>
        </w:rPr>
      </w:pPr>
    </w:p>
    <w:p w:rsidR="00C1219A" w:rsidRPr="006931F0" w:rsidRDefault="00C1219A">
      <w:pPr>
        <w:widowControl w:val="0"/>
        <w:autoSpaceDE w:val="0"/>
        <w:autoSpaceDN w:val="0"/>
        <w:adjustRightInd w:val="0"/>
        <w:spacing w:before="1" w:after="0" w:line="170" w:lineRule="exact"/>
        <w:rPr>
          <w:rFonts w:asciiTheme="minorHAnsi" w:eastAsia="MS PGothic" w:hAnsiTheme="minorHAnsi" w:cstheme="minorHAnsi"/>
          <w:color w:val="000000"/>
          <w:sz w:val="17"/>
          <w:szCs w:val="17"/>
        </w:rPr>
      </w:pPr>
    </w:p>
    <w:p w:rsidR="00C1219A" w:rsidRPr="006931F0" w:rsidRDefault="00C1219A">
      <w:pPr>
        <w:widowControl w:val="0"/>
        <w:tabs>
          <w:tab w:val="left" w:pos="2720"/>
        </w:tabs>
        <w:autoSpaceDE w:val="0"/>
        <w:autoSpaceDN w:val="0"/>
        <w:adjustRightInd w:val="0"/>
        <w:spacing w:after="0" w:line="350" w:lineRule="exact"/>
        <w:ind w:left="2725" w:right="74" w:hanging="85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1.2.4</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Does the institution offer self-financed programmes? </w:t>
      </w:r>
      <w:proofErr w:type="gramStart"/>
      <w:r w:rsidRPr="006931F0">
        <w:rPr>
          <w:rFonts w:asciiTheme="minorHAnsi" w:eastAsia="MS PGothic" w:hAnsiTheme="minorHAnsi" w:cstheme="minorHAnsi"/>
          <w:b/>
          <w:color w:val="363435"/>
          <w:sz w:val="24"/>
          <w:szCs w:val="24"/>
        </w:rPr>
        <w:t>If‘ yes’</w:t>
      </w:r>
      <w:proofErr w:type="gramEnd"/>
      <w:r w:rsidRPr="006931F0">
        <w:rPr>
          <w:rFonts w:asciiTheme="minorHAnsi" w:eastAsia="MS PGothic" w:hAnsiTheme="minorHAnsi" w:cstheme="minorHAnsi"/>
          <w:b/>
          <w:color w:val="363435"/>
          <w:sz w:val="24"/>
          <w:szCs w:val="24"/>
        </w:rPr>
        <w:t>, list the man dindicate how they differ from other programmes,with reference to admission, curriculum, feestructure, teacher qualification,salary etc.</w:t>
      </w: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b/>
          <w:color w:val="000000"/>
          <w:sz w:val="20"/>
          <w:szCs w:val="20"/>
        </w:rPr>
      </w:pPr>
    </w:p>
    <w:p w:rsidR="00C1219A" w:rsidRPr="006931F0" w:rsidRDefault="00C1219A">
      <w:pPr>
        <w:widowControl w:val="0"/>
        <w:autoSpaceDE w:val="0"/>
        <w:autoSpaceDN w:val="0"/>
        <w:adjustRightInd w:val="0"/>
        <w:spacing w:before="12" w:after="0" w:line="240" w:lineRule="exact"/>
        <w:rPr>
          <w:rFonts w:asciiTheme="minorHAnsi" w:eastAsia="MS PGothic" w:hAnsiTheme="minorHAnsi" w:cstheme="minorHAnsi"/>
          <w:color w:val="4F81BD"/>
          <w:sz w:val="24"/>
          <w:szCs w:val="24"/>
        </w:rPr>
      </w:pP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4F81BD"/>
          <w:sz w:val="24"/>
          <w:szCs w:val="24"/>
        </w:rPr>
        <w:t>No</w:t>
      </w:r>
    </w:p>
    <w:p w:rsidR="00C1219A" w:rsidRPr="006931F0" w:rsidRDefault="00C1219A">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C1219A" w:rsidRPr="006931F0" w:rsidRDefault="00C1219A">
      <w:pPr>
        <w:widowControl w:val="0"/>
        <w:autoSpaceDE w:val="0"/>
        <w:autoSpaceDN w:val="0"/>
        <w:adjustRightInd w:val="0"/>
        <w:spacing w:before="1" w:after="0" w:line="260" w:lineRule="exact"/>
        <w:rPr>
          <w:rFonts w:asciiTheme="minorHAnsi" w:eastAsia="MS PGothic" w:hAnsiTheme="minorHAnsi" w:cstheme="minorHAnsi"/>
          <w:color w:val="000000"/>
          <w:sz w:val="26"/>
          <w:szCs w:val="26"/>
        </w:rPr>
      </w:pPr>
    </w:p>
    <w:p w:rsidR="00C1219A" w:rsidRPr="006931F0" w:rsidRDefault="00C1219A">
      <w:pPr>
        <w:widowControl w:val="0"/>
        <w:tabs>
          <w:tab w:val="left" w:pos="2660"/>
        </w:tabs>
        <w:autoSpaceDE w:val="0"/>
        <w:autoSpaceDN w:val="0"/>
        <w:adjustRightInd w:val="0"/>
        <w:spacing w:before="13" w:after="0" w:line="280" w:lineRule="auto"/>
        <w:ind w:left="2675" w:right="71" w:hanging="850"/>
        <w:jc w:val="both"/>
        <w:rPr>
          <w:rFonts w:asciiTheme="minorHAnsi" w:eastAsia="MS PGothic" w:hAnsiTheme="minorHAnsi" w:cstheme="minorHAnsi"/>
          <w:color w:val="363435"/>
          <w:sz w:val="24"/>
          <w:szCs w:val="24"/>
        </w:rPr>
      </w:pPr>
      <w:r w:rsidRPr="006931F0">
        <w:rPr>
          <w:rFonts w:asciiTheme="minorHAnsi" w:eastAsia="MS PGothic" w:hAnsiTheme="minorHAnsi" w:cstheme="minorHAnsi"/>
          <w:color w:val="363435"/>
          <w:sz w:val="24"/>
          <w:szCs w:val="24"/>
        </w:rPr>
        <w:t>1.2.5</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Does the college provide additional skill oriented programmes, relevant toregi onaland global employment markets? If‘yes’ provide details of such programme and the beneficiaries</w:t>
      </w:r>
      <w:r w:rsidRPr="006931F0">
        <w:rPr>
          <w:rFonts w:asciiTheme="minorHAnsi" w:eastAsia="MS PGothic" w:hAnsiTheme="minorHAnsi" w:cstheme="minorHAnsi"/>
          <w:color w:val="363435"/>
          <w:sz w:val="24"/>
          <w:szCs w:val="24"/>
        </w:rPr>
        <w:t xml:space="preserve">. </w:t>
      </w:r>
    </w:p>
    <w:p w:rsidR="00C1219A" w:rsidRPr="006931F0" w:rsidRDefault="00C1219A" w:rsidP="00011028">
      <w:pPr>
        <w:pStyle w:val="ListParagraph"/>
        <w:numPr>
          <w:ilvl w:val="0"/>
          <w:numId w:val="151"/>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Yes, five new value added courses have been added in the course curriculam of Computer Science and Engineering based on the feed back from INFOSYS.</w:t>
      </w:r>
    </w:p>
    <w:p w:rsidR="00C1219A" w:rsidRPr="006931F0" w:rsidRDefault="00C1219A" w:rsidP="00011028">
      <w:pPr>
        <w:pStyle w:val="ListParagraph"/>
        <w:numPr>
          <w:ilvl w:val="0"/>
          <w:numId w:val="151"/>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Students from V semester onwards are also imparted with soft skill training to improve their communication and interpersonal skills.</w:t>
      </w:r>
    </w:p>
    <w:p w:rsidR="00C1219A" w:rsidRPr="006931F0" w:rsidRDefault="00C1219A">
      <w:pPr>
        <w:widowControl w:val="0"/>
        <w:autoSpaceDE w:val="0"/>
        <w:autoSpaceDN w:val="0"/>
        <w:adjustRightInd w:val="0"/>
        <w:spacing w:before="5" w:after="0" w:line="170" w:lineRule="exact"/>
        <w:rPr>
          <w:rFonts w:asciiTheme="minorHAnsi" w:eastAsia="MS PGothic" w:hAnsiTheme="minorHAnsi" w:cstheme="minorHAnsi"/>
          <w:color w:val="000000"/>
          <w:sz w:val="17"/>
          <w:szCs w:val="17"/>
        </w:rPr>
      </w:pPr>
    </w:p>
    <w:p w:rsidR="00C1219A" w:rsidRPr="006931F0" w:rsidRDefault="00C1219A">
      <w:pPr>
        <w:widowControl w:val="0"/>
        <w:tabs>
          <w:tab w:val="left" w:pos="2660"/>
        </w:tabs>
        <w:autoSpaceDE w:val="0"/>
        <w:autoSpaceDN w:val="0"/>
        <w:adjustRightInd w:val="0"/>
        <w:spacing w:after="0" w:line="282" w:lineRule="auto"/>
        <w:ind w:left="2675" w:right="71" w:hanging="85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1.2.6</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Does the University provide for the flexibility of combining the conventionalface-to-face and Distance Mode of Education for students to choose the courses/combination of the irchoice”If</w:t>
      </w:r>
    </w:p>
    <w:p w:rsidR="00C1219A" w:rsidRPr="006931F0" w:rsidRDefault="00C1219A">
      <w:pPr>
        <w:widowControl w:val="0"/>
        <w:autoSpaceDE w:val="0"/>
        <w:autoSpaceDN w:val="0"/>
        <w:adjustRightInd w:val="0"/>
        <w:spacing w:after="0" w:line="278" w:lineRule="auto"/>
        <w:ind w:left="2675" w:right="72"/>
        <w:rPr>
          <w:rFonts w:asciiTheme="minorHAnsi" w:eastAsia="MS PGothic" w:hAnsiTheme="minorHAnsi" w:cstheme="minorHAnsi"/>
          <w:color w:val="363435"/>
          <w:sz w:val="24"/>
          <w:szCs w:val="24"/>
        </w:rPr>
      </w:pPr>
      <w:r w:rsidRPr="006931F0">
        <w:rPr>
          <w:rFonts w:asciiTheme="minorHAnsi" w:eastAsia="MS PGothic" w:hAnsiTheme="minorHAnsi" w:cstheme="minorHAnsi"/>
          <w:b/>
          <w:color w:val="363435"/>
          <w:sz w:val="24"/>
          <w:szCs w:val="24"/>
        </w:rPr>
        <w:t>‘</w:t>
      </w:r>
      <w:proofErr w:type="gramStart"/>
      <w:r w:rsidRPr="006931F0">
        <w:rPr>
          <w:rFonts w:asciiTheme="minorHAnsi" w:eastAsia="MS PGothic" w:hAnsiTheme="minorHAnsi" w:cstheme="minorHAnsi"/>
          <w:b/>
          <w:color w:val="363435"/>
          <w:sz w:val="24"/>
          <w:szCs w:val="24"/>
        </w:rPr>
        <w:t>yes</w:t>
      </w:r>
      <w:proofErr w:type="gramEnd"/>
      <w:r w:rsidRPr="006931F0">
        <w:rPr>
          <w:rFonts w:asciiTheme="minorHAnsi" w:eastAsia="MS PGothic" w:hAnsiTheme="minorHAnsi" w:cstheme="minorHAnsi"/>
          <w:b/>
          <w:color w:val="363435"/>
          <w:sz w:val="24"/>
          <w:szCs w:val="24"/>
        </w:rPr>
        <w:t>’, how does the institution take advantage of such provision for the benefit of students</w:t>
      </w:r>
      <w:r w:rsidRPr="006931F0">
        <w:rPr>
          <w:rFonts w:asciiTheme="minorHAnsi" w:eastAsia="MS PGothic" w:hAnsiTheme="minorHAnsi" w:cstheme="minorHAnsi"/>
          <w:color w:val="363435"/>
          <w:sz w:val="24"/>
          <w:szCs w:val="24"/>
        </w:rPr>
        <w:t>?</w:t>
      </w:r>
    </w:p>
    <w:p w:rsidR="00C1219A" w:rsidRPr="006931F0" w:rsidRDefault="00C1219A">
      <w:pPr>
        <w:widowControl w:val="0"/>
        <w:autoSpaceDE w:val="0"/>
        <w:autoSpaceDN w:val="0"/>
        <w:adjustRightInd w:val="0"/>
        <w:spacing w:after="0" w:line="278" w:lineRule="auto"/>
        <w:ind w:left="2675" w:right="72"/>
        <w:rPr>
          <w:rFonts w:asciiTheme="minorHAnsi" w:eastAsia="MS PGothic" w:hAnsiTheme="minorHAnsi" w:cstheme="minorHAnsi"/>
          <w:color w:val="363435"/>
          <w:sz w:val="24"/>
          <w:szCs w:val="24"/>
        </w:rPr>
      </w:pPr>
    </w:p>
    <w:p w:rsidR="00C1219A" w:rsidRPr="006931F0" w:rsidRDefault="00C1219A">
      <w:pPr>
        <w:widowControl w:val="0"/>
        <w:autoSpaceDE w:val="0"/>
        <w:autoSpaceDN w:val="0"/>
        <w:adjustRightInd w:val="0"/>
        <w:spacing w:after="0" w:line="278" w:lineRule="auto"/>
        <w:ind w:left="2675" w:right="72"/>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No</w:t>
      </w: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before="6" w:after="0" w:line="260" w:lineRule="exact"/>
        <w:rPr>
          <w:rFonts w:asciiTheme="minorHAnsi" w:eastAsia="MS PGothic" w:hAnsiTheme="minorHAnsi" w:cstheme="minorHAnsi"/>
          <w:color w:val="000000"/>
          <w:sz w:val="26"/>
          <w:szCs w:val="26"/>
        </w:rPr>
      </w:pPr>
    </w:p>
    <w:p w:rsidR="00C1219A" w:rsidRPr="006931F0" w:rsidRDefault="00C1219A">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1.</w:t>
      </w:r>
      <w:r w:rsidRPr="006931F0">
        <w:rPr>
          <w:rFonts w:asciiTheme="minorHAnsi" w:eastAsia="MS PGothic" w:hAnsiTheme="minorHAnsi" w:cstheme="minorHAnsi"/>
          <w:b/>
          <w:bCs/>
          <w:color w:val="EC3237"/>
          <w:sz w:val="24"/>
          <w:szCs w:val="24"/>
        </w:rPr>
        <w:t>3</w:t>
      </w:r>
      <w:r w:rsidRPr="006931F0">
        <w:rPr>
          <w:rFonts w:asciiTheme="minorHAnsi" w:eastAsia="MS PGothic" w:hAnsiTheme="minorHAnsi" w:cstheme="minorHAnsi"/>
          <w:b/>
          <w:bCs/>
          <w:color w:val="EC3237"/>
          <w:sz w:val="24"/>
          <w:szCs w:val="24"/>
        </w:rPr>
        <w:tab/>
        <w:t>CurriculumEnrichment</w:t>
      </w:r>
    </w:p>
    <w:p w:rsidR="00C1219A" w:rsidRPr="006931F0" w:rsidRDefault="00C1219A">
      <w:pPr>
        <w:widowControl w:val="0"/>
        <w:autoSpaceDE w:val="0"/>
        <w:autoSpaceDN w:val="0"/>
        <w:adjustRightInd w:val="0"/>
        <w:spacing w:before="4" w:after="0" w:line="220" w:lineRule="exact"/>
        <w:rPr>
          <w:rFonts w:asciiTheme="minorHAnsi" w:eastAsia="MS PGothic" w:hAnsiTheme="minorHAnsi" w:cstheme="minorHAnsi"/>
          <w:color w:val="000000"/>
        </w:rPr>
      </w:pPr>
    </w:p>
    <w:p w:rsidR="00C1219A" w:rsidRPr="006931F0" w:rsidRDefault="00C1219A" w:rsidP="005F0059">
      <w:pPr>
        <w:widowControl w:val="0"/>
        <w:tabs>
          <w:tab w:val="left" w:pos="2660"/>
        </w:tabs>
        <w:autoSpaceDE w:val="0"/>
        <w:autoSpaceDN w:val="0"/>
        <w:adjustRightInd w:val="0"/>
        <w:spacing w:after="0" w:line="282" w:lineRule="auto"/>
        <w:ind w:left="2675" w:right="57" w:hanging="850"/>
        <w:jc w:val="both"/>
        <w:rPr>
          <w:rFonts w:asciiTheme="minorHAnsi" w:eastAsia="Calibri" w:hAnsiTheme="minorHAnsi" w:cstheme="minorHAnsi"/>
          <w:b/>
          <w:sz w:val="24"/>
          <w:szCs w:val="24"/>
          <w:lang w:val="en-IN"/>
        </w:rPr>
      </w:pPr>
      <w:r w:rsidRPr="006931F0">
        <w:rPr>
          <w:rFonts w:asciiTheme="minorHAnsi" w:eastAsia="MS PGothic" w:hAnsiTheme="minorHAnsi" w:cstheme="minorHAnsi"/>
          <w:color w:val="363435"/>
          <w:sz w:val="24"/>
          <w:szCs w:val="24"/>
        </w:rPr>
        <w:t>1.3.1</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Describe the efforts made by the institution to supplement the </w:t>
      </w:r>
      <w:r w:rsidRPr="006931F0">
        <w:rPr>
          <w:rFonts w:asciiTheme="minorHAnsi" w:eastAsia="MS PGothic" w:hAnsiTheme="minorHAnsi" w:cstheme="minorHAnsi"/>
          <w:b/>
          <w:color w:val="363435"/>
          <w:spacing w:val="15"/>
          <w:sz w:val="24"/>
          <w:szCs w:val="24"/>
        </w:rPr>
        <w:t>University’</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Curriculu</w:t>
      </w:r>
      <w:r w:rsidRPr="006931F0">
        <w:rPr>
          <w:rFonts w:asciiTheme="minorHAnsi" w:eastAsia="MS PGothic" w:hAnsiTheme="minorHAnsi" w:cstheme="minorHAnsi"/>
          <w:b/>
          <w:color w:val="363435"/>
          <w:sz w:val="24"/>
          <w:szCs w:val="24"/>
        </w:rPr>
        <w:t xml:space="preserve">m to </w:t>
      </w:r>
      <w:r w:rsidRPr="006931F0">
        <w:rPr>
          <w:rFonts w:asciiTheme="minorHAnsi" w:eastAsia="MS PGothic" w:hAnsiTheme="minorHAnsi" w:cstheme="minorHAnsi"/>
          <w:b/>
          <w:color w:val="363435"/>
          <w:spacing w:val="15"/>
          <w:sz w:val="24"/>
          <w:szCs w:val="24"/>
        </w:rPr>
        <w:t>ensur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tha</w:t>
      </w:r>
      <w:r w:rsidRPr="006931F0">
        <w:rPr>
          <w:rFonts w:asciiTheme="minorHAnsi" w:eastAsia="MS PGothic" w:hAnsiTheme="minorHAnsi" w:cstheme="minorHAnsi"/>
          <w:b/>
          <w:color w:val="363435"/>
          <w:sz w:val="24"/>
          <w:szCs w:val="24"/>
        </w:rPr>
        <w:t xml:space="preserve">t </w:t>
      </w:r>
      <w:proofErr w:type="gramStart"/>
      <w:r w:rsidRPr="006931F0">
        <w:rPr>
          <w:rFonts w:asciiTheme="minorHAnsi" w:eastAsia="MS PGothic" w:hAnsiTheme="minorHAnsi" w:cstheme="minorHAnsi"/>
          <w:b/>
          <w:color w:val="363435"/>
          <w:spacing w:val="1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academi</w:t>
      </w:r>
      <w:r w:rsidRPr="006931F0">
        <w:rPr>
          <w:rFonts w:asciiTheme="minorHAnsi" w:eastAsia="MS PGothic" w:hAnsiTheme="minorHAnsi" w:cstheme="minorHAnsi"/>
          <w:b/>
          <w:color w:val="363435"/>
          <w:sz w:val="24"/>
          <w:szCs w:val="24"/>
        </w:rPr>
        <w:t>c</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4"/>
          <w:sz w:val="24"/>
          <w:szCs w:val="24"/>
        </w:rPr>
        <w:t xml:space="preserve">programme </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4"/>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4"/>
          <w:sz w:val="24"/>
          <w:szCs w:val="24"/>
        </w:rPr>
        <w:t>Institution’</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4"/>
          <w:sz w:val="24"/>
          <w:szCs w:val="24"/>
        </w:rPr>
        <w:t xml:space="preserve">goal </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4"/>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4"/>
          <w:sz w:val="24"/>
          <w:szCs w:val="24"/>
        </w:rPr>
        <w:t xml:space="preserve">objective </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4"/>
          <w:sz w:val="24"/>
          <w:szCs w:val="24"/>
        </w:rPr>
        <w:t>are</w:t>
      </w:r>
      <w:r w:rsidRPr="006931F0">
        <w:rPr>
          <w:rFonts w:asciiTheme="minorHAnsi" w:eastAsia="MS PGothic" w:hAnsiTheme="minorHAnsi" w:cstheme="minorHAnsi"/>
          <w:b/>
          <w:color w:val="363435"/>
          <w:sz w:val="24"/>
          <w:szCs w:val="24"/>
        </w:rPr>
        <w:t xml:space="preserve"> integrated?</w:t>
      </w:r>
    </w:p>
    <w:p w:rsidR="00C1219A" w:rsidRPr="006931F0" w:rsidRDefault="00C1219A" w:rsidP="00D45007">
      <w:pPr>
        <w:ind w:left="2545"/>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In order to integrate the goals and objectives of the institution with university Curriculum, following supplementary efforts are being made by the institution:</w:t>
      </w:r>
    </w:p>
    <w:p w:rsidR="00C1219A" w:rsidRPr="006931F0" w:rsidRDefault="00C1219A" w:rsidP="00011028">
      <w:pPr>
        <w:pStyle w:val="ListParagraph"/>
        <w:numPr>
          <w:ilvl w:val="0"/>
          <w:numId w:val="152"/>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Content beyond syllabus has been added in the curriculum of each subject.</w:t>
      </w:r>
    </w:p>
    <w:p w:rsidR="00C1219A" w:rsidRPr="006931F0" w:rsidRDefault="00C1219A" w:rsidP="00011028">
      <w:pPr>
        <w:pStyle w:val="ListParagraph"/>
        <w:numPr>
          <w:ilvl w:val="0"/>
          <w:numId w:val="152"/>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The faculty members are encouraged to attend refresher courses, faculty development programmes to enchance their knowledge and skills.</w:t>
      </w:r>
    </w:p>
    <w:p w:rsidR="00C1219A" w:rsidRPr="006931F0" w:rsidRDefault="00C1219A" w:rsidP="00011028">
      <w:pPr>
        <w:pStyle w:val="ListParagraph"/>
        <w:numPr>
          <w:ilvl w:val="0"/>
          <w:numId w:val="152"/>
        </w:numPr>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Students are sent to six months training to bridge the gap between theoretical knowledge and practical skills.</w:t>
      </w:r>
    </w:p>
    <w:p w:rsidR="00C1219A" w:rsidRPr="006931F0" w:rsidRDefault="00C1219A">
      <w:pPr>
        <w:widowControl w:val="0"/>
        <w:tabs>
          <w:tab w:val="left" w:pos="2660"/>
        </w:tabs>
        <w:autoSpaceDE w:val="0"/>
        <w:autoSpaceDN w:val="0"/>
        <w:adjustRightInd w:val="0"/>
        <w:spacing w:after="0" w:line="282" w:lineRule="auto"/>
        <w:ind w:left="2675" w:right="57" w:hanging="850"/>
        <w:jc w:val="both"/>
        <w:rPr>
          <w:rFonts w:asciiTheme="minorHAnsi" w:eastAsia="MS PGothic" w:hAnsiTheme="minorHAnsi" w:cstheme="minorHAnsi"/>
          <w:color w:val="000000"/>
          <w:sz w:val="24"/>
          <w:szCs w:val="24"/>
        </w:rPr>
      </w:pP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pPr>
        <w:widowControl w:val="0"/>
        <w:tabs>
          <w:tab w:val="left" w:pos="2660"/>
        </w:tabs>
        <w:autoSpaceDE w:val="0"/>
        <w:autoSpaceDN w:val="0"/>
        <w:adjustRightInd w:val="0"/>
        <w:spacing w:after="0" w:line="282" w:lineRule="auto"/>
        <w:ind w:left="2675" w:right="57" w:hanging="85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1.3.2</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4"/>
          <w:sz w:val="24"/>
          <w:szCs w:val="24"/>
        </w:rPr>
        <w:t>Wha</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4"/>
          <w:sz w:val="24"/>
          <w:szCs w:val="24"/>
        </w:rPr>
        <w:t>ar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4"/>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4"/>
          <w:sz w:val="24"/>
          <w:szCs w:val="24"/>
        </w:rPr>
        <w:t>effort</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4"/>
          <w:sz w:val="24"/>
          <w:szCs w:val="24"/>
        </w:rPr>
        <w:t>mad</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4"/>
          <w:sz w:val="24"/>
          <w:szCs w:val="24"/>
        </w:rPr>
        <w:t>b</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4"/>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4"/>
          <w:sz w:val="24"/>
          <w:szCs w:val="24"/>
        </w:rPr>
        <w:t>institutio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4"/>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4"/>
          <w:sz w:val="24"/>
          <w:szCs w:val="24"/>
        </w:rPr>
        <w:t>enric</w:t>
      </w:r>
      <w:r w:rsidRPr="006931F0">
        <w:rPr>
          <w:rFonts w:asciiTheme="minorHAnsi" w:eastAsia="MS PGothic" w:hAnsiTheme="minorHAnsi" w:cstheme="minorHAnsi"/>
          <w:b/>
          <w:color w:val="363435"/>
          <w:sz w:val="24"/>
          <w:szCs w:val="24"/>
        </w:rPr>
        <w:t>h</w:t>
      </w:r>
      <w:r w:rsidRPr="006931F0">
        <w:rPr>
          <w:rFonts w:asciiTheme="minorHAnsi" w:eastAsia="MS PGothic" w:hAnsiTheme="minorHAnsi" w:cstheme="minorHAnsi"/>
          <w:b/>
          <w:color w:val="363435"/>
          <w:spacing w:val="4"/>
          <w:sz w:val="24"/>
          <w:szCs w:val="24"/>
        </w:rPr>
        <w:t xml:space="preserve">and </w:t>
      </w:r>
      <w:r w:rsidRPr="006931F0">
        <w:rPr>
          <w:rFonts w:asciiTheme="minorHAnsi" w:eastAsia="MS PGothic" w:hAnsiTheme="minorHAnsi" w:cstheme="minorHAnsi"/>
          <w:b/>
          <w:color w:val="363435"/>
          <w:spacing w:val="5"/>
          <w:sz w:val="24"/>
          <w:szCs w:val="24"/>
        </w:rPr>
        <w:t>organiz</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5"/>
          <w:sz w:val="24"/>
          <w:szCs w:val="24"/>
        </w:rPr>
        <w:t>curriculu</w:t>
      </w:r>
      <w:r w:rsidRPr="006931F0">
        <w:rPr>
          <w:rFonts w:asciiTheme="minorHAnsi" w:eastAsia="MS PGothic" w:hAnsiTheme="minorHAnsi" w:cstheme="minorHAnsi"/>
          <w:b/>
          <w:color w:val="363435"/>
          <w:sz w:val="24"/>
          <w:szCs w:val="24"/>
        </w:rPr>
        <w:t xml:space="preserve">m </w:t>
      </w:r>
      <w:r w:rsidRPr="006931F0">
        <w:rPr>
          <w:rFonts w:asciiTheme="minorHAnsi" w:eastAsia="MS PGothic" w:hAnsiTheme="minorHAnsi" w:cstheme="minorHAnsi"/>
          <w:b/>
          <w:color w:val="363435"/>
          <w:spacing w:val="5"/>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5"/>
          <w:sz w:val="24"/>
          <w:szCs w:val="24"/>
        </w:rPr>
        <w:t>enhanc</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5"/>
          <w:sz w:val="24"/>
          <w:szCs w:val="24"/>
        </w:rPr>
        <w:t>experience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5"/>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5"/>
          <w:sz w:val="24"/>
          <w:szCs w:val="24"/>
        </w:rPr>
        <w:t xml:space="preserve">the </w:t>
      </w:r>
      <w:r w:rsidRPr="006931F0">
        <w:rPr>
          <w:rFonts w:asciiTheme="minorHAnsi" w:eastAsia="MS PGothic" w:hAnsiTheme="minorHAnsi" w:cstheme="minorHAnsi"/>
          <w:b/>
          <w:color w:val="363435"/>
          <w:spacing w:val="15"/>
          <w:sz w:val="24"/>
          <w:szCs w:val="24"/>
        </w:rPr>
        <w:t>student</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s</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15"/>
          <w:sz w:val="24"/>
          <w:szCs w:val="24"/>
        </w:rPr>
        <w:t>a</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15"/>
          <w:sz w:val="24"/>
          <w:szCs w:val="24"/>
        </w:rPr>
        <w:t>cop</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wit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1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need</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1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dynamic</w:t>
      </w:r>
      <w:r w:rsidRPr="006931F0">
        <w:rPr>
          <w:rFonts w:asciiTheme="minorHAnsi" w:eastAsia="MS PGothic" w:hAnsiTheme="minorHAnsi" w:cstheme="minorHAnsi"/>
          <w:b/>
          <w:color w:val="363435"/>
          <w:sz w:val="24"/>
          <w:szCs w:val="24"/>
        </w:rPr>
        <w:t xml:space="preserve"> employment market?</w:t>
      </w:r>
    </w:p>
    <w:p w:rsidR="00C1219A" w:rsidRPr="006931F0" w:rsidRDefault="00C1219A" w:rsidP="00011028">
      <w:pPr>
        <w:pStyle w:val="ListParagraph"/>
        <w:widowControl w:val="0"/>
        <w:numPr>
          <w:ilvl w:val="0"/>
          <w:numId w:val="153"/>
        </w:numPr>
        <w:tabs>
          <w:tab w:val="left" w:pos="2660"/>
        </w:tabs>
        <w:autoSpaceDE w:val="0"/>
        <w:autoSpaceDN w:val="0"/>
        <w:adjustRightInd w:val="0"/>
        <w:spacing w:after="0" w:line="282" w:lineRule="auto"/>
        <w:ind w:right="57"/>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In hand practical training is given to the students of all disciplines in the central workshop of the institute.</w:t>
      </w:r>
    </w:p>
    <w:p w:rsidR="00C1219A" w:rsidRPr="006931F0" w:rsidRDefault="00C1219A" w:rsidP="00011028">
      <w:pPr>
        <w:pStyle w:val="ListParagraph"/>
        <w:widowControl w:val="0"/>
        <w:numPr>
          <w:ilvl w:val="0"/>
          <w:numId w:val="153"/>
        </w:numPr>
        <w:tabs>
          <w:tab w:val="left" w:pos="2660"/>
        </w:tabs>
        <w:autoSpaceDE w:val="0"/>
        <w:autoSpaceDN w:val="0"/>
        <w:adjustRightInd w:val="0"/>
        <w:spacing w:after="0" w:line="282" w:lineRule="auto"/>
        <w:ind w:right="57"/>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 xml:space="preserve">Basic courses on information technology and environment are offered to students of students of all the disciplines. </w:t>
      </w:r>
    </w:p>
    <w:p w:rsidR="00C1219A" w:rsidRPr="006931F0" w:rsidRDefault="00C1219A" w:rsidP="00011028">
      <w:pPr>
        <w:pStyle w:val="ListParagraph"/>
        <w:widowControl w:val="0"/>
        <w:numPr>
          <w:ilvl w:val="0"/>
          <w:numId w:val="153"/>
        </w:numPr>
        <w:tabs>
          <w:tab w:val="left" w:pos="2660"/>
        </w:tabs>
        <w:autoSpaceDE w:val="0"/>
        <w:autoSpaceDN w:val="0"/>
        <w:adjustRightInd w:val="0"/>
        <w:spacing w:after="0" w:line="282" w:lineRule="auto"/>
        <w:ind w:right="57"/>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The faculty is encouraged to teach beyond the contents of the syllabus to enhance the experience.</w:t>
      </w:r>
    </w:p>
    <w:p w:rsidR="00C1219A" w:rsidRPr="006931F0" w:rsidRDefault="00C1219A" w:rsidP="00011028">
      <w:pPr>
        <w:pStyle w:val="ListParagraph"/>
        <w:widowControl w:val="0"/>
        <w:numPr>
          <w:ilvl w:val="0"/>
          <w:numId w:val="153"/>
        </w:numPr>
        <w:tabs>
          <w:tab w:val="left" w:pos="2660"/>
        </w:tabs>
        <w:autoSpaceDE w:val="0"/>
        <w:autoSpaceDN w:val="0"/>
        <w:adjustRightInd w:val="0"/>
        <w:spacing w:after="0" w:line="282" w:lineRule="auto"/>
        <w:ind w:right="57"/>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The institute hassix different societies which reinforce the knowledge of students by conduct of technical events related to their fields.</w:t>
      </w:r>
    </w:p>
    <w:p w:rsidR="00C1219A" w:rsidRPr="006931F0" w:rsidRDefault="00C1219A" w:rsidP="00011028">
      <w:pPr>
        <w:pStyle w:val="ListParagraph"/>
        <w:widowControl w:val="0"/>
        <w:numPr>
          <w:ilvl w:val="0"/>
          <w:numId w:val="153"/>
        </w:numPr>
        <w:tabs>
          <w:tab w:val="left" w:pos="2660"/>
        </w:tabs>
        <w:autoSpaceDE w:val="0"/>
        <w:autoSpaceDN w:val="0"/>
        <w:adjustRightInd w:val="0"/>
        <w:spacing w:after="0" w:line="282" w:lineRule="auto"/>
        <w:ind w:right="57"/>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lastRenderedPageBreak/>
        <w:t>Value added courses based on industry feed back are being taught.</w:t>
      </w:r>
    </w:p>
    <w:p w:rsidR="00C1219A" w:rsidRPr="006931F0" w:rsidRDefault="00C1219A">
      <w:pPr>
        <w:widowControl w:val="0"/>
        <w:tabs>
          <w:tab w:val="left" w:pos="2660"/>
        </w:tabs>
        <w:autoSpaceDE w:val="0"/>
        <w:autoSpaceDN w:val="0"/>
        <w:adjustRightInd w:val="0"/>
        <w:spacing w:after="0" w:line="282" w:lineRule="auto"/>
        <w:ind w:left="2675" w:right="57" w:hanging="850"/>
        <w:jc w:val="both"/>
        <w:rPr>
          <w:rFonts w:asciiTheme="minorHAnsi" w:eastAsia="MS PGothic" w:hAnsiTheme="minorHAnsi" w:cstheme="minorHAnsi"/>
          <w:color w:val="000000"/>
          <w:sz w:val="24"/>
          <w:szCs w:val="24"/>
        </w:rPr>
      </w:pP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pPr>
        <w:widowControl w:val="0"/>
        <w:tabs>
          <w:tab w:val="left" w:pos="2660"/>
        </w:tabs>
        <w:autoSpaceDE w:val="0"/>
        <w:autoSpaceDN w:val="0"/>
        <w:adjustRightInd w:val="0"/>
        <w:spacing w:after="0" w:line="282" w:lineRule="auto"/>
        <w:ind w:left="2675" w:right="56" w:hanging="850"/>
        <w:jc w:val="both"/>
        <w:rPr>
          <w:rFonts w:asciiTheme="minorHAnsi" w:eastAsia="MS PGothic" w:hAnsiTheme="minorHAnsi" w:cstheme="minorHAnsi"/>
          <w:b/>
          <w:color w:val="363435"/>
          <w:spacing w:val="1"/>
          <w:sz w:val="24"/>
          <w:szCs w:val="24"/>
        </w:rPr>
      </w:pPr>
      <w:r w:rsidRPr="006931F0">
        <w:rPr>
          <w:rFonts w:asciiTheme="minorHAnsi" w:eastAsia="MS PGothic" w:hAnsiTheme="minorHAnsi" w:cstheme="minorHAnsi"/>
          <w:color w:val="363435"/>
          <w:sz w:val="24"/>
          <w:szCs w:val="24"/>
        </w:rPr>
        <w:t>1.3.3</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Enumerate the efforts made by the institution to integrate the </w:t>
      </w:r>
      <w:r w:rsidRPr="006931F0">
        <w:rPr>
          <w:rFonts w:asciiTheme="minorHAnsi" w:eastAsia="MS PGothic" w:hAnsiTheme="minorHAnsi" w:cstheme="minorHAnsi"/>
          <w:b/>
          <w:color w:val="363435"/>
          <w:spacing w:val="15"/>
          <w:sz w:val="24"/>
          <w:szCs w:val="24"/>
        </w:rPr>
        <w:t>cros</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cuttin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15"/>
          <w:sz w:val="24"/>
          <w:szCs w:val="24"/>
        </w:rPr>
        <w:t>issue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suc</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15"/>
          <w:sz w:val="24"/>
          <w:szCs w:val="24"/>
        </w:rPr>
        <w:t>a</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Gender</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Climat</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Change</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Environmenta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2"/>
          <w:sz w:val="24"/>
          <w:szCs w:val="24"/>
        </w:rPr>
        <w:t>Education</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Huma</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2"/>
          <w:sz w:val="24"/>
          <w:szCs w:val="24"/>
        </w:rPr>
        <w:t>Rights</w:t>
      </w:r>
      <w:r w:rsidRPr="006931F0">
        <w:rPr>
          <w:rFonts w:asciiTheme="minorHAnsi" w:eastAsia="MS PGothic" w:hAnsiTheme="minorHAnsi" w:cstheme="minorHAnsi"/>
          <w:b/>
          <w:color w:val="363435"/>
          <w:sz w:val="24"/>
          <w:szCs w:val="24"/>
        </w:rPr>
        <w:t xml:space="preserve">, </w:t>
      </w:r>
      <w:proofErr w:type="gramStart"/>
      <w:r w:rsidRPr="006931F0">
        <w:rPr>
          <w:rFonts w:asciiTheme="minorHAnsi" w:eastAsia="MS PGothic" w:hAnsiTheme="minorHAnsi" w:cstheme="minorHAnsi"/>
          <w:b/>
          <w:color w:val="363435"/>
          <w:spacing w:val="2"/>
          <w:sz w:val="24"/>
          <w:szCs w:val="24"/>
        </w:rPr>
        <w:t>IC</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2"/>
          <w:sz w:val="24"/>
          <w:szCs w:val="24"/>
        </w:rPr>
        <w:t>etc.</w:t>
      </w:r>
      <w:r w:rsidRPr="006931F0">
        <w:rPr>
          <w:rFonts w:asciiTheme="minorHAnsi" w:eastAsia="MS PGothic" w:hAnsiTheme="minorHAnsi" w:cstheme="minorHAnsi"/>
          <w:b/>
          <w:color w:val="363435"/>
          <w:sz w:val="24"/>
          <w:szCs w:val="24"/>
        </w:rPr>
        <w:t>,</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int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2"/>
          <w:sz w:val="24"/>
          <w:szCs w:val="24"/>
        </w:rPr>
        <w:t xml:space="preserve">the </w:t>
      </w:r>
      <w:r w:rsidRPr="006931F0">
        <w:rPr>
          <w:rFonts w:asciiTheme="minorHAnsi" w:eastAsia="MS PGothic" w:hAnsiTheme="minorHAnsi" w:cstheme="minorHAnsi"/>
          <w:b/>
          <w:color w:val="363435"/>
          <w:spacing w:val="1"/>
          <w:sz w:val="24"/>
          <w:szCs w:val="24"/>
        </w:rPr>
        <w:t>curriculum?</w:t>
      </w:r>
    </w:p>
    <w:p w:rsidR="00C1219A" w:rsidRPr="006931F0" w:rsidRDefault="00C1219A">
      <w:pPr>
        <w:widowControl w:val="0"/>
        <w:tabs>
          <w:tab w:val="left" w:pos="2660"/>
        </w:tabs>
        <w:autoSpaceDE w:val="0"/>
        <w:autoSpaceDN w:val="0"/>
        <w:adjustRightInd w:val="0"/>
        <w:spacing w:after="0" w:line="282" w:lineRule="auto"/>
        <w:ind w:left="2675" w:right="56" w:hanging="850"/>
        <w:jc w:val="both"/>
        <w:rPr>
          <w:rFonts w:asciiTheme="minorHAnsi" w:eastAsia="MS PGothic" w:hAnsiTheme="minorHAnsi" w:cstheme="minorHAnsi"/>
          <w:color w:val="363435"/>
          <w:spacing w:val="1"/>
          <w:sz w:val="24"/>
          <w:szCs w:val="24"/>
        </w:rPr>
      </w:pPr>
    </w:p>
    <w:p w:rsidR="00C1219A" w:rsidRPr="006931F0" w:rsidRDefault="00C1219A" w:rsidP="00B65564">
      <w:pPr>
        <w:widowControl w:val="0"/>
        <w:tabs>
          <w:tab w:val="left" w:pos="2660"/>
        </w:tabs>
        <w:autoSpaceDE w:val="0"/>
        <w:autoSpaceDN w:val="0"/>
        <w:adjustRightInd w:val="0"/>
        <w:spacing w:after="0" w:line="282" w:lineRule="auto"/>
        <w:ind w:left="2675" w:right="56" w:hanging="850"/>
        <w:jc w:val="both"/>
        <w:rPr>
          <w:rFonts w:asciiTheme="minorHAnsi" w:eastAsia="MS PGothic" w:hAnsiTheme="minorHAnsi" w:cstheme="minorHAnsi"/>
          <w:color w:val="548DD4" w:themeColor="text2" w:themeTint="99"/>
          <w:spacing w:val="1"/>
          <w:sz w:val="24"/>
          <w:szCs w:val="24"/>
        </w:rPr>
      </w:pPr>
      <w:r w:rsidRPr="006931F0">
        <w:rPr>
          <w:rFonts w:asciiTheme="minorHAnsi" w:eastAsia="MS PGothic" w:hAnsiTheme="minorHAnsi" w:cstheme="minorHAnsi"/>
          <w:color w:val="363435"/>
          <w:spacing w:val="1"/>
          <w:sz w:val="24"/>
          <w:szCs w:val="24"/>
        </w:rPr>
        <w:tab/>
      </w:r>
      <w:r w:rsidRPr="006931F0">
        <w:rPr>
          <w:rFonts w:asciiTheme="minorHAnsi" w:eastAsia="MS PGothic" w:hAnsiTheme="minorHAnsi" w:cstheme="minorHAnsi"/>
          <w:color w:val="548DD4" w:themeColor="text2" w:themeTint="99"/>
          <w:spacing w:val="1"/>
          <w:sz w:val="24"/>
          <w:szCs w:val="24"/>
        </w:rPr>
        <w:t>The efforts made by the institution to integrate the cross cutting issues such as Gender, Climate Change, Environmental education, Human Rights, ICT etc are as follows:</w:t>
      </w:r>
    </w:p>
    <w:p w:rsidR="00C1219A" w:rsidRPr="006931F0" w:rsidRDefault="00C1219A" w:rsidP="00B65564">
      <w:pPr>
        <w:widowControl w:val="0"/>
        <w:tabs>
          <w:tab w:val="left" w:pos="2660"/>
        </w:tabs>
        <w:autoSpaceDE w:val="0"/>
        <w:autoSpaceDN w:val="0"/>
        <w:adjustRightInd w:val="0"/>
        <w:spacing w:after="0" w:line="282" w:lineRule="auto"/>
        <w:ind w:left="2675" w:right="56" w:hanging="850"/>
        <w:jc w:val="both"/>
        <w:rPr>
          <w:rFonts w:asciiTheme="minorHAnsi" w:eastAsia="MS PGothic" w:hAnsiTheme="minorHAnsi" w:cstheme="minorHAnsi"/>
          <w:color w:val="548DD4" w:themeColor="text2" w:themeTint="99"/>
          <w:spacing w:val="1"/>
          <w:sz w:val="24"/>
          <w:szCs w:val="24"/>
        </w:rPr>
      </w:pPr>
    </w:p>
    <w:p w:rsidR="00C1219A" w:rsidRPr="006931F0" w:rsidRDefault="00C1219A" w:rsidP="00011028">
      <w:pPr>
        <w:pStyle w:val="ListParagraph"/>
        <w:widowControl w:val="0"/>
        <w:numPr>
          <w:ilvl w:val="0"/>
          <w:numId w:val="154"/>
        </w:numPr>
        <w:tabs>
          <w:tab w:val="left" w:pos="2660"/>
        </w:tabs>
        <w:autoSpaceDE w:val="0"/>
        <w:autoSpaceDN w:val="0"/>
        <w:adjustRightInd w:val="0"/>
        <w:spacing w:after="0" w:line="282" w:lineRule="auto"/>
        <w:ind w:left="3544" w:right="56" w:hanging="567"/>
        <w:jc w:val="both"/>
        <w:rPr>
          <w:rFonts w:asciiTheme="minorHAnsi" w:eastAsia="MS PGothic" w:hAnsiTheme="minorHAnsi" w:cstheme="minorHAnsi"/>
          <w:color w:val="548DD4" w:themeColor="text2" w:themeTint="99"/>
          <w:spacing w:val="1"/>
          <w:sz w:val="24"/>
          <w:szCs w:val="24"/>
        </w:rPr>
      </w:pPr>
      <w:r w:rsidRPr="006931F0">
        <w:rPr>
          <w:rFonts w:asciiTheme="minorHAnsi" w:eastAsia="MS PGothic" w:hAnsiTheme="minorHAnsi" w:cstheme="minorHAnsi"/>
          <w:color w:val="548DD4" w:themeColor="text2" w:themeTint="99"/>
          <w:spacing w:val="1"/>
          <w:sz w:val="24"/>
          <w:szCs w:val="24"/>
        </w:rPr>
        <w:t>The institution has a Women‘s Grievance Cell to take care of the various sensitive issues regarding the Women‘s right and security. The Cell consists of senior lady faculty and staff members of the institute.</w:t>
      </w:r>
    </w:p>
    <w:p w:rsidR="00C1219A" w:rsidRPr="006931F0" w:rsidRDefault="00C1219A" w:rsidP="00011028">
      <w:pPr>
        <w:pStyle w:val="ListParagraph"/>
        <w:widowControl w:val="0"/>
        <w:numPr>
          <w:ilvl w:val="0"/>
          <w:numId w:val="154"/>
        </w:numPr>
        <w:tabs>
          <w:tab w:val="left" w:pos="2660"/>
        </w:tabs>
        <w:autoSpaceDE w:val="0"/>
        <w:autoSpaceDN w:val="0"/>
        <w:adjustRightInd w:val="0"/>
        <w:spacing w:after="0" w:line="282" w:lineRule="auto"/>
        <w:ind w:left="3544" w:right="56" w:hanging="567"/>
        <w:jc w:val="both"/>
        <w:rPr>
          <w:rFonts w:asciiTheme="minorHAnsi" w:eastAsia="MS PGothic" w:hAnsiTheme="minorHAnsi" w:cstheme="minorHAnsi"/>
          <w:color w:val="548DD4" w:themeColor="text2" w:themeTint="99"/>
          <w:spacing w:val="1"/>
          <w:sz w:val="24"/>
          <w:szCs w:val="24"/>
        </w:rPr>
      </w:pPr>
      <w:r w:rsidRPr="006931F0">
        <w:rPr>
          <w:rFonts w:asciiTheme="minorHAnsi" w:eastAsia="MS PGothic" w:hAnsiTheme="minorHAnsi" w:cstheme="minorHAnsi"/>
          <w:color w:val="548DD4" w:themeColor="text2" w:themeTint="99"/>
          <w:spacing w:val="1"/>
          <w:sz w:val="24"/>
          <w:szCs w:val="24"/>
        </w:rPr>
        <w:t>The institute regularly conducts seminar/lecture series on human values and moral/ethical practices.</w:t>
      </w:r>
    </w:p>
    <w:p w:rsidR="00C1219A" w:rsidRPr="006931F0" w:rsidRDefault="00C1219A" w:rsidP="00011028">
      <w:pPr>
        <w:pStyle w:val="ListParagraph"/>
        <w:widowControl w:val="0"/>
        <w:numPr>
          <w:ilvl w:val="0"/>
          <w:numId w:val="154"/>
        </w:numPr>
        <w:tabs>
          <w:tab w:val="left" w:pos="2660"/>
        </w:tabs>
        <w:autoSpaceDE w:val="0"/>
        <w:autoSpaceDN w:val="0"/>
        <w:adjustRightInd w:val="0"/>
        <w:spacing w:after="0" w:line="282" w:lineRule="auto"/>
        <w:ind w:left="3544" w:right="56" w:hanging="567"/>
        <w:jc w:val="both"/>
        <w:rPr>
          <w:rFonts w:asciiTheme="minorHAnsi" w:eastAsia="MS PGothic" w:hAnsiTheme="minorHAnsi" w:cstheme="minorHAnsi"/>
          <w:color w:val="548DD4" w:themeColor="text2" w:themeTint="99"/>
          <w:spacing w:val="1"/>
          <w:sz w:val="24"/>
          <w:szCs w:val="24"/>
        </w:rPr>
      </w:pPr>
      <w:r w:rsidRPr="006931F0">
        <w:rPr>
          <w:rFonts w:asciiTheme="minorHAnsi" w:eastAsia="MS PGothic" w:hAnsiTheme="minorHAnsi" w:cstheme="minorHAnsi"/>
          <w:color w:val="548DD4" w:themeColor="text2" w:themeTint="99"/>
          <w:spacing w:val="1"/>
          <w:sz w:val="24"/>
          <w:szCs w:val="24"/>
        </w:rPr>
        <w:t>In the university curriculam following special courses have been added for all the students to impart human values, environmental education, Computer skills amongst others:</w:t>
      </w:r>
    </w:p>
    <w:p w:rsidR="00C1219A" w:rsidRPr="006931F0" w:rsidRDefault="00C1219A" w:rsidP="00B65564">
      <w:pPr>
        <w:pStyle w:val="ListParagraph"/>
        <w:widowControl w:val="0"/>
        <w:tabs>
          <w:tab w:val="left" w:pos="2660"/>
        </w:tabs>
        <w:autoSpaceDE w:val="0"/>
        <w:autoSpaceDN w:val="0"/>
        <w:adjustRightInd w:val="0"/>
        <w:spacing w:after="0" w:line="282" w:lineRule="auto"/>
        <w:ind w:left="3544" w:right="56"/>
        <w:jc w:val="both"/>
        <w:rPr>
          <w:rFonts w:asciiTheme="minorHAnsi" w:eastAsia="MS PGothic" w:hAnsiTheme="minorHAnsi" w:cstheme="minorHAnsi"/>
          <w:color w:val="548DD4" w:themeColor="text2" w:themeTint="99"/>
          <w:spacing w:val="1"/>
          <w:sz w:val="24"/>
          <w:szCs w:val="24"/>
        </w:rPr>
      </w:pPr>
      <w:r w:rsidRPr="006931F0">
        <w:rPr>
          <w:rFonts w:asciiTheme="minorHAnsi" w:eastAsia="MS PGothic" w:hAnsiTheme="minorHAnsi" w:cstheme="minorHAnsi"/>
          <w:color w:val="548DD4" w:themeColor="text2" w:themeTint="99"/>
          <w:spacing w:val="1"/>
          <w:sz w:val="24"/>
          <w:szCs w:val="24"/>
        </w:rPr>
        <w:t>i) Human values</w:t>
      </w:r>
    </w:p>
    <w:p w:rsidR="00C1219A" w:rsidRPr="006931F0" w:rsidRDefault="00C1219A" w:rsidP="00B65564">
      <w:pPr>
        <w:pStyle w:val="ListParagraph"/>
        <w:widowControl w:val="0"/>
        <w:tabs>
          <w:tab w:val="left" w:pos="2660"/>
        </w:tabs>
        <w:autoSpaceDE w:val="0"/>
        <w:autoSpaceDN w:val="0"/>
        <w:adjustRightInd w:val="0"/>
        <w:spacing w:after="0" w:line="282" w:lineRule="auto"/>
        <w:ind w:left="3544" w:right="56"/>
        <w:jc w:val="both"/>
        <w:rPr>
          <w:rFonts w:asciiTheme="minorHAnsi" w:eastAsia="MS PGothic" w:hAnsiTheme="minorHAnsi" w:cstheme="minorHAnsi"/>
          <w:color w:val="548DD4" w:themeColor="text2" w:themeTint="99"/>
          <w:spacing w:val="1"/>
          <w:sz w:val="24"/>
          <w:szCs w:val="24"/>
        </w:rPr>
      </w:pPr>
      <w:r w:rsidRPr="006931F0">
        <w:rPr>
          <w:rFonts w:asciiTheme="minorHAnsi" w:eastAsia="MS PGothic" w:hAnsiTheme="minorHAnsi" w:cstheme="minorHAnsi"/>
          <w:color w:val="548DD4" w:themeColor="text2" w:themeTint="99"/>
          <w:spacing w:val="1"/>
          <w:sz w:val="24"/>
          <w:szCs w:val="24"/>
        </w:rPr>
        <w:t>ii) Environmental sciences</w:t>
      </w:r>
    </w:p>
    <w:p w:rsidR="00C1219A" w:rsidRPr="006931F0" w:rsidRDefault="00C1219A" w:rsidP="00B65564">
      <w:pPr>
        <w:pStyle w:val="ListParagraph"/>
        <w:widowControl w:val="0"/>
        <w:tabs>
          <w:tab w:val="left" w:pos="2660"/>
        </w:tabs>
        <w:autoSpaceDE w:val="0"/>
        <w:autoSpaceDN w:val="0"/>
        <w:adjustRightInd w:val="0"/>
        <w:spacing w:after="0" w:line="282" w:lineRule="auto"/>
        <w:ind w:left="3544" w:right="56"/>
        <w:jc w:val="both"/>
        <w:rPr>
          <w:rFonts w:asciiTheme="minorHAnsi" w:eastAsia="MS PGothic" w:hAnsiTheme="minorHAnsi" w:cstheme="minorHAnsi"/>
          <w:color w:val="000000"/>
          <w:sz w:val="24"/>
          <w:szCs w:val="24"/>
        </w:rPr>
      </w:pPr>
      <w:proofErr w:type="gramStart"/>
      <w:r w:rsidRPr="006931F0">
        <w:rPr>
          <w:rFonts w:asciiTheme="minorHAnsi" w:eastAsia="MS PGothic" w:hAnsiTheme="minorHAnsi" w:cstheme="minorHAnsi"/>
          <w:color w:val="548DD4" w:themeColor="text2" w:themeTint="99"/>
          <w:spacing w:val="1"/>
          <w:sz w:val="24"/>
          <w:szCs w:val="24"/>
        </w:rPr>
        <w:t>iii)</w:t>
      </w:r>
      <w:proofErr w:type="gramEnd"/>
      <w:r w:rsidRPr="006931F0">
        <w:rPr>
          <w:rFonts w:asciiTheme="minorHAnsi" w:eastAsia="MS PGothic" w:hAnsiTheme="minorHAnsi" w:cstheme="minorHAnsi"/>
          <w:color w:val="548DD4" w:themeColor="text2" w:themeTint="99"/>
          <w:spacing w:val="1"/>
          <w:sz w:val="24"/>
          <w:szCs w:val="24"/>
        </w:rPr>
        <w:t>Fundamental of Computer Programming &amp; Information Technology</w:t>
      </w:r>
    </w:p>
    <w:p w:rsidR="00C1219A" w:rsidRPr="006931F0" w:rsidRDefault="00C1219A">
      <w:pPr>
        <w:widowControl w:val="0"/>
        <w:autoSpaceDE w:val="0"/>
        <w:autoSpaceDN w:val="0"/>
        <w:adjustRightInd w:val="0"/>
        <w:spacing w:before="3" w:after="0" w:line="170" w:lineRule="exact"/>
        <w:rPr>
          <w:rFonts w:asciiTheme="minorHAnsi" w:eastAsia="MS PGothic" w:hAnsiTheme="minorHAnsi" w:cstheme="minorHAnsi"/>
          <w:color w:val="000000"/>
          <w:sz w:val="17"/>
          <w:szCs w:val="17"/>
        </w:rPr>
      </w:pPr>
    </w:p>
    <w:p w:rsidR="00C1219A" w:rsidRPr="006931F0" w:rsidRDefault="00C1219A" w:rsidP="00581136">
      <w:pPr>
        <w:widowControl w:val="0"/>
        <w:tabs>
          <w:tab w:val="left" w:pos="2580"/>
        </w:tabs>
        <w:autoSpaceDE w:val="0"/>
        <w:autoSpaceDN w:val="0"/>
        <w:adjustRightInd w:val="0"/>
        <w:spacing w:after="0" w:line="280" w:lineRule="auto"/>
        <w:ind w:left="2675" w:right="57" w:hanging="850"/>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pacing w:val="15"/>
          <w:sz w:val="24"/>
          <w:szCs w:val="24"/>
        </w:rPr>
        <w:t>1.3.</w:t>
      </w:r>
      <w:r w:rsidRPr="006931F0">
        <w:rPr>
          <w:rFonts w:asciiTheme="minorHAnsi" w:eastAsia="MS PGothic" w:hAnsiTheme="minorHAnsi" w:cstheme="minorHAnsi"/>
          <w:color w:val="363435"/>
          <w:sz w:val="24"/>
          <w:szCs w:val="24"/>
        </w:rPr>
        <w:t>4</w:t>
      </w:r>
      <w:r w:rsidRPr="006931F0">
        <w:rPr>
          <w:rFonts w:asciiTheme="minorHAnsi" w:eastAsia="MS PGothic" w:hAnsiTheme="minorHAnsi" w:cstheme="minorHAnsi"/>
          <w:color w:val="363435"/>
          <w:sz w:val="24"/>
          <w:szCs w:val="24"/>
        </w:rPr>
        <w:tab/>
      </w:r>
      <w:proofErr w:type="gramStart"/>
      <w:r w:rsidRPr="006931F0">
        <w:rPr>
          <w:rFonts w:asciiTheme="minorHAnsi" w:eastAsia="MS PGothic" w:hAnsiTheme="minorHAnsi" w:cstheme="minorHAnsi"/>
          <w:b/>
          <w:color w:val="363435"/>
          <w:spacing w:val="15"/>
          <w:sz w:val="24"/>
          <w:szCs w:val="24"/>
        </w:rPr>
        <w:t>Wha</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15"/>
          <w:sz w:val="24"/>
          <w:szCs w:val="24"/>
        </w:rPr>
        <w:t>ar</w:t>
      </w:r>
      <w:r w:rsidRPr="006931F0">
        <w:rPr>
          <w:rFonts w:asciiTheme="minorHAnsi" w:eastAsia="MS PGothic" w:hAnsiTheme="minorHAnsi" w:cstheme="minorHAnsi"/>
          <w:b/>
          <w:color w:val="363435"/>
          <w:sz w:val="24"/>
          <w:szCs w:val="24"/>
        </w:rPr>
        <w:t>e</w:t>
      </w:r>
      <w:proofErr w:type="gramEnd"/>
      <w:r w:rsidRPr="006931F0">
        <w:rPr>
          <w:rFonts w:asciiTheme="minorHAnsi" w:eastAsia="MS PGothic" w:hAnsiTheme="minorHAnsi" w:cstheme="minorHAnsi"/>
          <w:b/>
          <w:color w:val="363435"/>
          <w:sz w:val="24"/>
          <w:szCs w:val="24"/>
        </w:rPr>
        <w:t xml:space="preserve">  the </w:t>
      </w:r>
      <w:r w:rsidRPr="006931F0">
        <w:rPr>
          <w:rFonts w:asciiTheme="minorHAnsi" w:eastAsia="MS PGothic" w:hAnsiTheme="minorHAnsi" w:cstheme="minorHAnsi"/>
          <w:b/>
          <w:color w:val="363435"/>
          <w:spacing w:val="15"/>
          <w:sz w:val="24"/>
          <w:szCs w:val="24"/>
        </w:rPr>
        <w:t>variou</w:t>
      </w:r>
      <w:r w:rsidRPr="006931F0">
        <w:rPr>
          <w:rFonts w:asciiTheme="minorHAnsi" w:eastAsia="MS PGothic" w:hAnsiTheme="minorHAnsi" w:cstheme="minorHAnsi"/>
          <w:b/>
          <w:color w:val="363435"/>
          <w:sz w:val="24"/>
          <w:szCs w:val="24"/>
        </w:rPr>
        <w:t>s  value</w:t>
      </w:r>
      <w:r w:rsidRPr="006931F0">
        <w:rPr>
          <w:rFonts w:asciiTheme="minorHAnsi" w:eastAsia="MS PGothic" w:hAnsiTheme="minorHAnsi" w:cstheme="minorHAnsi"/>
          <w:b/>
          <w:color w:val="363435"/>
          <w:spacing w:val="15"/>
          <w:sz w:val="24"/>
          <w:szCs w:val="24"/>
        </w:rPr>
        <w:t>-adde</w:t>
      </w:r>
      <w:r w:rsidRPr="006931F0">
        <w:rPr>
          <w:rFonts w:asciiTheme="minorHAnsi" w:eastAsia="MS PGothic" w:hAnsiTheme="minorHAnsi" w:cstheme="minorHAnsi"/>
          <w:b/>
          <w:color w:val="363435"/>
          <w:sz w:val="24"/>
          <w:szCs w:val="24"/>
        </w:rPr>
        <w:t>d courses</w:t>
      </w:r>
      <w:r w:rsidRPr="006931F0">
        <w:rPr>
          <w:rFonts w:asciiTheme="minorHAnsi" w:eastAsia="MS PGothic" w:hAnsiTheme="minorHAnsi" w:cstheme="minorHAnsi"/>
          <w:b/>
          <w:color w:val="363435"/>
          <w:spacing w:val="15"/>
          <w:sz w:val="24"/>
          <w:szCs w:val="24"/>
        </w:rPr>
        <w:t xml:space="preserve">/enrichment </w:t>
      </w:r>
      <w:r w:rsidRPr="006931F0">
        <w:rPr>
          <w:rFonts w:asciiTheme="minorHAnsi" w:eastAsia="MS PGothic" w:hAnsiTheme="minorHAnsi" w:cstheme="minorHAnsi"/>
          <w:b/>
          <w:color w:val="363435"/>
          <w:spacing w:val="13"/>
          <w:sz w:val="24"/>
          <w:szCs w:val="24"/>
        </w:rPr>
        <w:t>programme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3"/>
          <w:sz w:val="24"/>
          <w:szCs w:val="24"/>
        </w:rPr>
        <w:t>offere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3"/>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13"/>
          <w:sz w:val="24"/>
          <w:szCs w:val="24"/>
        </w:rPr>
        <w:t>ensur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3"/>
          <w:sz w:val="24"/>
          <w:szCs w:val="24"/>
        </w:rPr>
        <w:t>holisti</w:t>
      </w:r>
      <w:r w:rsidRPr="006931F0">
        <w:rPr>
          <w:rFonts w:asciiTheme="minorHAnsi" w:eastAsia="MS PGothic" w:hAnsiTheme="minorHAnsi" w:cstheme="minorHAnsi"/>
          <w:b/>
          <w:color w:val="363435"/>
          <w:sz w:val="24"/>
          <w:szCs w:val="24"/>
        </w:rPr>
        <w:t xml:space="preserve">c </w:t>
      </w:r>
      <w:r w:rsidRPr="006931F0">
        <w:rPr>
          <w:rFonts w:asciiTheme="minorHAnsi" w:eastAsia="MS PGothic" w:hAnsiTheme="minorHAnsi" w:cstheme="minorHAnsi"/>
          <w:b/>
          <w:color w:val="363435"/>
          <w:spacing w:val="13"/>
          <w:sz w:val="24"/>
          <w:szCs w:val="24"/>
        </w:rPr>
        <w:t xml:space="preserve">development </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13"/>
          <w:sz w:val="24"/>
          <w:szCs w:val="24"/>
        </w:rPr>
        <w:t xml:space="preserve">o </w:t>
      </w:r>
      <w:r w:rsidRPr="006931F0">
        <w:rPr>
          <w:rFonts w:asciiTheme="minorHAnsi" w:eastAsia="MS PGothic" w:hAnsiTheme="minorHAnsi" w:cstheme="minorHAnsi"/>
          <w:b/>
          <w:color w:val="363435"/>
          <w:spacing w:val="1"/>
          <w:sz w:val="24"/>
          <w:szCs w:val="24"/>
        </w:rPr>
        <w:t>students?</w:t>
      </w:r>
    </w:p>
    <w:p w:rsidR="00C1219A" w:rsidRPr="006931F0" w:rsidRDefault="00C1219A">
      <w:pPr>
        <w:widowControl w:val="0"/>
        <w:tabs>
          <w:tab w:val="left" w:pos="3180"/>
        </w:tabs>
        <w:autoSpaceDE w:val="0"/>
        <w:autoSpaceDN w:val="0"/>
        <w:adjustRightInd w:val="0"/>
        <w:spacing w:before="86" w:after="0" w:line="240" w:lineRule="auto"/>
        <w:ind w:left="267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Moral and ethical values</w:t>
      </w:r>
    </w:p>
    <w:p w:rsidR="00C1219A" w:rsidRPr="006931F0" w:rsidRDefault="00C1219A">
      <w:pPr>
        <w:widowControl w:val="0"/>
        <w:autoSpaceDE w:val="0"/>
        <w:autoSpaceDN w:val="0"/>
        <w:adjustRightInd w:val="0"/>
        <w:spacing w:before="2" w:after="0" w:line="130" w:lineRule="exact"/>
        <w:rPr>
          <w:rFonts w:asciiTheme="minorHAnsi" w:eastAsia="MS PGothic" w:hAnsiTheme="minorHAnsi" w:cstheme="minorHAnsi"/>
          <w:b/>
          <w:color w:val="000000"/>
          <w:sz w:val="13"/>
          <w:szCs w:val="13"/>
        </w:rPr>
      </w:pPr>
    </w:p>
    <w:p w:rsidR="00C1219A" w:rsidRPr="006931F0" w:rsidRDefault="00C1219A">
      <w:pPr>
        <w:widowControl w:val="0"/>
        <w:tabs>
          <w:tab w:val="left" w:pos="3180"/>
        </w:tabs>
        <w:autoSpaceDE w:val="0"/>
        <w:autoSpaceDN w:val="0"/>
        <w:adjustRightInd w:val="0"/>
        <w:spacing w:after="0" w:line="240" w:lineRule="auto"/>
        <w:ind w:left="267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Employable and life skills</w:t>
      </w:r>
    </w:p>
    <w:p w:rsidR="00C1219A" w:rsidRPr="006931F0" w:rsidRDefault="00C1219A">
      <w:pPr>
        <w:widowControl w:val="0"/>
        <w:autoSpaceDE w:val="0"/>
        <w:autoSpaceDN w:val="0"/>
        <w:adjustRightInd w:val="0"/>
        <w:spacing w:before="6" w:after="0" w:line="130" w:lineRule="exact"/>
        <w:rPr>
          <w:rFonts w:asciiTheme="minorHAnsi" w:eastAsia="MS PGothic" w:hAnsiTheme="minorHAnsi" w:cstheme="minorHAnsi"/>
          <w:b/>
          <w:color w:val="000000"/>
          <w:sz w:val="13"/>
          <w:szCs w:val="13"/>
        </w:rPr>
      </w:pPr>
    </w:p>
    <w:p w:rsidR="00C1219A" w:rsidRPr="006931F0" w:rsidRDefault="00C1219A">
      <w:pPr>
        <w:widowControl w:val="0"/>
        <w:tabs>
          <w:tab w:val="left" w:pos="3180"/>
        </w:tabs>
        <w:autoSpaceDE w:val="0"/>
        <w:autoSpaceDN w:val="0"/>
        <w:adjustRightInd w:val="0"/>
        <w:spacing w:after="0" w:line="240" w:lineRule="auto"/>
        <w:ind w:left="267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Better care eroptions</w:t>
      </w:r>
    </w:p>
    <w:p w:rsidR="00C1219A" w:rsidRPr="006931F0" w:rsidRDefault="00C1219A">
      <w:pPr>
        <w:widowControl w:val="0"/>
        <w:autoSpaceDE w:val="0"/>
        <w:autoSpaceDN w:val="0"/>
        <w:adjustRightInd w:val="0"/>
        <w:spacing w:before="2" w:after="0" w:line="130" w:lineRule="exact"/>
        <w:rPr>
          <w:rFonts w:asciiTheme="minorHAnsi" w:eastAsia="MS PGothic" w:hAnsiTheme="minorHAnsi" w:cstheme="minorHAnsi"/>
          <w:b/>
          <w:color w:val="000000"/>
          <w:sz w:val="13"/>
          <w:szCs w:val="13"/>
        </w:rPr>
      </w:pPr>
    </w:p>
    <w:p w:rsidR="00C1219A" w:rsidRPr="006931F0" w:rsidRDefault="00C1219A">
      <w:pPr>
        <w:widowControl w:val="0"/>
        <w:tabs>
          <w:tab w:val="left" w:pos="3180"/>
        </w:tabs>
        <w:autoSpaceDE w:val="0"/>
        <w:autoSpaceDN w:val="0"/>
        <w:adjustRightInd w:val="0"/>
        <w:spacing w:after="0" w:line="318" w:lineRule="exact"/>
        <w:ind w:left="267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EC3237"/>
          <w:position w:val="-1"/>
          <w:sz w:val="28"/>
          <w:szCs w:val="28"/>
        </w:rPr>
        <w:t>§</w:t>
      </w:r>
      <w:r w:rsidRPr="006931F0">
        <w:rPr>
          <w:rFonts w:asciiTheme="minorHAnsi" w:eastAsia="MS PGothic" w:hAnsiTheme="minorHAnsi" w:cstheme="minorHAnsi"/>
          <w:color w:val="EC3237"/>
          <w:position w:val="-1"/>
          <w:sz w:val="28"/>
          <w:szCs w:val="28"/>
        </w:rPr>
        <w:tab/>
      </w:r>
      <w:proofErr w:type="gramStart"/>
      <w:r w:rsidRPr="006931F0">
        <w:rPr>
          <w:rFonts w:asciiTheme="minorHAnsi" w:eastAsia="MS PGothic" w:hAnsiTheme="minorHAnsi" w:cstheme="minorHAnsi"/>
          <w:b/>
          <w:color w:val="363435"/>
          <w:position w:val="-1"/>
          <w:sz w:val="24"/>
          <w:szCs w:val="24"/>
        </w:rPr>
        <w:t>community</w:t>
      </w:r>
      <w:proofErr w:type="gramEnd"/>
      <w:r w:rsidRPr="006931F0">
        <w:rPr>
          <w:rFonts w:asciiTheme="minorHAnsi" w:eastAsia="MS PGothic" w:hAnsiTheme="minorHAnsi" w:cstheme="minorHAnsi"/>
          <w:b/>
          <w:color w:val="363435"/>
          <w:position w:val="-1"/>
          <w:sz w:val="24"/>
          <w:szCs w:val="24"/>
        </w:rPr>
        <w:t xml:space="preserve"> orientation</w:t>
      </w:r>
    </w:p>
    <w:p w:rsidR="00C1219A" w:rsidRPr="006931F0" w:rsidRDefault="00C1219A">
      <w:pPr>
        <w:widowControl w:val="0"/>
        <w:autoSpaceDE w:val="0"/>
        <w:autoSpaceDN w:val="0"/>
        <w:adjustRightInd w:val="0"/>
        <w:spacing w:before="8" w:after="0" w:line="150" w:lineRule="exact"/>
        <w:rPr>
          <w:rFonts w:asciiTheme="minorHAnsi" w:eastAsia="MS PGothic" w:hAnsiTheme="minorHAnsi" w:cstheme="minorHAnsi"/>
          <w:b/>
          <w:color w:val="000000"/>
          <w:sz w:val="15"/>
          <w:szCs w:val="15"/>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rsidP="00011028">
      <w:pPr>
        <w:pStyle w:val="ListParagraph"/>
        <w:numPr>
          <w:ilvl w:val="4"/>
          <w:numId w:val="155"/>
        </w:numPr>
        <w:tabs>
          <w:tab w:val="clear" w:pos="3600"/>
          <w:tab w:val="num" w:pos="3119"/>
        </w:tabs>
        <w:ind w:left="3686" w:hanging="446"/>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The following value added courses are being taught to the students:</w:t>
      </w:r>
    </w:p>
    <w:p w:rsidR="00C1219A" w:rsidRPr="006931F0" w:rsidRDefault="00C1219A" w:rsidP="00011028">
      <w:pPr>
        <w:pStyle w:val="ListParagraph"/>
        <w:numPr>
          <w:ilvl w:val="1"/>
          <w:numId w:val="152"/>
        </w:numPr>
        <w:spacing w:after="0" w:line="240" w:lineRule="auto"/>
        <w:ind w:left="4111" w:hanging="357"/>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Mobile Application Development</w:t>
      </w:r>
    </w:p>
    <w:p w:rsidR="00C1219A" w:rsidRPr="006931F0" w:rsidRDefault="00C1219A" w:rsidP="00011028">
      <w:pPr>
        <w:pStyle w:val="ListParagraph"/>
        <w:numPr>
          <w:ilvl w:val="1"/>
          <w:numId w:val="152"/>
        </w:numPr>
        <w:spacing w:after="0" w:line="240" w:lineRule="auto"/>
        <w:ind w:left="4111" w:hanging="357"/>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Business Intelligence</w:t>
      </w:r>
    </w:p>
    <w:p w:rsidR="00C1219A" w:rsidRPr="006931F0" w:rsidRDefault="00C1219A" w:rsidP="00011028">
      <w:pPr>
        <w:pStyle w:val="ListParagraph"/>
        <w:numPr>
          <w:ilvl w:val="1"/>
          <w:numId w:val="152"/>
        </w:numPr>
        <w:spacing w:after="0" w:line="240" w:lineRule="auto"/>
        <w:ind w:left="4111" w:hanging="357"/>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lastRenderedPageBreak/>
        <w:t>Essentials of Information Technology</w:t>
      </w:r>
    </w:p>
    <w:p w:rsidR="00C1219A" w:rsidRPr="006931F0" w:rsidRDefault="00C1219A" w:rsidP="00011028">
      <w:pPr>
        <w:pStyle w:val="ListParagraph"/>
        <w:numPr>
          <w:ilvl w:val="1"/>
          <w:numId w:val="152"/>
        </w:numPr>
        <w:spacing w:after="0" w:line="240" w:lineRule="auto"/>
        <w:ind w:left="4111" w:hanging="357"/>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Web Technology</w:t>
      </w:r>
    </w:p>
    <w:p w:rsidR="00C1219A" w:rsidRPr="006931F0" w:rsidRDefault="00C1219A" w:rsidP="00011028">
      <w:pPr>
        <w:pStyle w:val="ListParagraph"/>
        <w:numPr>
          <w:ilvl w:val="1"/>
          <w:numId w:val="152"/>
        </w:numPr>
        <w:spacing w:after="0" w:line="240" w:lineRule="auto"/>
        <w:ind w:left="4111" w:hanging="357"/>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Essentials of Management</w:t>
      </w:r>
    </w:p>
    <w:p w:rsidR="00C1219A" w:rsidRPr="006931F0" w:rsidRDefault="00C1219A" w:rsidP="00011028">
      <w:pPr>
        <w:pStyle w:val="ListParagraph"/>
        <w:numPr>
          <w:ilvl w:val="1"/>
          <w:numId w:val="152"/>
        </w:numPr>
        <w:spacing w:after="0" w:line="240" w:lineRule="auto"/>
        <w:ind w:left="4111" w:hanging="357"/>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Industrial Engineering</w:t>
      </w:r>
    </w:p>
    <w:p w:rsidR="00C1219A" w:rsidRPr="006931F0" w:rsidRDefault="00C1219A" w:rsidP="00011028">
      <w:pPr>
        <w:pStyle w:val="ListParagraph"/>
        <w:numPr>
          <w:ilvl w:val="4"/>
          <w:numId w:val="155"/>
        </w:numPr>
        <w:spacing w:after="0" w:line="240" w:lineRule="auto"/>
        <w:jc w:val="both"/>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Regular classes on values and ethics are conducted. Eminent speakers are called to speak on different social issues.</w:t>
      </w:r>
      <w:r w:rsidRPr="006931F0">
        <w:rPr>
          <w:rFonts w:asciiTheme="minorHAnsi" w:eastAsia="Calibri" w:hAnsiTheme="minorHAnsi" w:cstheme="minorHAnsi"/>
          <w:color w:val="548DD4" w:themeColor="text2" w:themeTint="99"/>
          <w:sz w:val="24"/>
          <w:szCs w:val="24"/>
          <w:lang w:val="en-IN"/>
        </w:rPr>
        <w:tab/>
      </w:r>
    </w:p>
    <w:p w:rsidR="00C1219A" w:rsidRPr="006931F0" w:rsidRDefault="00C1219A" w:rsidP="00011028">
      <w:pPr>
        <w:pStyle w:val="ListParagraph"/>
        <w:numPr>
          <w:ilvl w:val="4"/>
          <w:numId w:val="155"/>
        </w:numPr>
        <w:spacing w:after="0" w:line="240" w:lineRule="auto"/>
        <w:jc w:val="both"/>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Soft skills classes for third year and final year students are regularly conducted.</w:t>
      </w:r>
    </w:p>
    <w:p w:rsidR="00C1219A" w:rsidRPr="006931F0" w:rsidRDefault="00C1219A" w:rsidP="00011028">
      <w:pPr>
        <w:pStyle w:val="ListParagraph"/>
        <w:numPr>
          <w:ilvl w:val="4"/>
          <w:numId w:val="155"/>
        </w:numPr>
        <w:spacing w:after="0" w:line="240" w:lineRule="auto"/>
        <w:jc w:val="both"/>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t>The Industry-Institute-Interaction Cell (IIIC) regularly conducts workshops and lectures in collaboration with industry personnels.</w:t>
      </w:r>
    </w:p>
    <w:p w:rsidR="00C1219A" w:rsidRPr="006931F0" w:rsidRDefault="00C1219A" w:rsidP="00ED0F99">
      <w:pPr>
        <w:pStyle w:val="ListParagraph"/>
        <w:spacing w:after="0" w:line="240" w:lineRule="auto"/>
        <w:ind w:left="3600"/>
        <w:jc w:val="both"/>
        <w:rPr>
          <w:rFonts w:asciiTheme="minorHAnsi" w:eastAsia="Calibri" w:hAnsiTheme="minorHAnsi" w:cstheme="minorHAnsi"/>
          <w:sz w:val="24"/>
          <w:szCs w:val="24"/>
          <w:lang w:val="en-IN"/>
        </w:rPr>
      </w:pPr>
    </w:p>
    <w:p w:rsidR="00C1219A" w:rsidRPr="006931F0" w:rsidRDefault="00C1219A" w:rsidP="006E7E15">
      <w:pPr>
        <w:widowControl w:val="0"/>
        <w:tabs>
          <w:tab w:val="left" w:pos="2720"/>
        </w:tabs>
        <w:autoSpaceDE w:val="0"/>
        <w:autoSpaceDN w:val="0"/>
        <w:adjustRightInd w:val="0"/>
        <w:spacing w:before="13" w:after="0" w:line="282" w:lineRule="auto"/>
        <w:ind w:left="2595" w:right="75" w:hanging="2595"/>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1.3.5</w:t>
      </w:r>
      <w:r w:rsidRPr="006931F0">
        <w:rPr>
          <w:rFonts w:asciiTheme="minorHAnsi" w:eastAsia="MS PGothic" w:hAnsiTheme="minorHAnsi" w:cstheme="minorHAnsi"/>
          <w:color w:val="363435"/>
          <w:sz w:val="24"/>
          <w:szCs w:val="24"/>
        </w:rPr>
        <w:tab/>
      </w:r>
      <w:proofErr w:type="gramStart"/>
      <w:r w:rsidRPr="006931F0">
        <w:rPr>
          <w:rFonts w:asciiTheme="minorHAnsi" w:eastAsia="MS PGothic" w:hAnsiTheme="minorHAnsi" w:cstheme="minorHAnsi"/>
          <w:b/>
          <w:color w:val="363435"/>
          <w:sz w:val="24"/>
          <w:szCs w:val="24"/>
        </w:rPr>
        <w:t>Citing</w:t>
      </w:r>
      <w:proofErr w:type="gramEnd"/>
      <w:r w:rsidRPr="006931F0">
        <w:rPr>
          <w:rFonts w:asciiTheme="minorHAnsi" w:eastAsia="MS PGothic" w:hAnsiTheme="minorHAnsi" w:cstheme="minorHAnsi"/>
          <w:b/>
          <w:color w:val="363435"/>
          <w:sz w:val="24"/>
          <w:szCs w:val="24"/>
        </w:rPr>
        <w:t xml:space="preserve"> a few examples enumerate on the exten to fuse of the feedback from stake holders in enriching the curriculum?</w:t>
      </w:r>
    </w:p>
    <w:p w:rsidR="00C1219A" w:rsidRPr="006931F0" w:rsidRDefault="00C1219A" w:rsidP="00011028">
      <w:pPr>
        <w:pStyle w:val="ListParagraph"/>
        <w:widowControl w:val="0"/>
        <w:numPr>
          <w:ilvl w:val="0"/>
          <w:numId w:val="156"/>
        </w:numPr>
        <w:tabs>
          <w:tab w:val="left" w:pos="2720"/>
        </w:tabs>
        <w:autoSpaceDE w:val="0"/>
        <w:autoSpaceDN w:val="0"/>
        <w:adjustRightInd w:val="0"/>
        <w:spacing w:before="13" w:after="0" w:line="282" w:lineRule="auto"/>
        <w:ind w:right="75"/>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Feedback from Alumni: Regular feedback is taken from the alumni and various suggestions are incorporated in improving the knowledge and skills of the students.</w:t>
      </w:r>
    </w:p>
    <w:p w:rsidR="00C1219A" w:rsidRPr="006931F0" w:rsidRDefault="00C1219A" w:rsidP="00011028">
      <w:pPr>
        <w:pStyle w:val="ListParagraph"/>
        <w:widowControl w:val="0"/>
        <w:numPr>
          <w:ilvl w:val="0"/>
          <w:numId w:val="156"/>
        </w:numPr>
        <w:tabs>
          <w:tab w:val="left" w:pos="2720"/>
        </w:tabs>
        <w:autoSpaceDE w:val="0"/>
        <w:autoSpaceDN w:val="0"/>
        <w:adjustRightInd w:val="0"/>
        <w:spacing w:before="13" w:after="0" w:line="282" w:lineRule="auto"/>
        <w:ind w:right="75"/>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Existing Students Feedback: In each semester, feedback is taken twice from each student. The concerened faculty is apprised with the feedback and corrective actions are taken.</w:t>
      </w:r>
    </w:p>
    <w:p w:rsidR="00C1219A" w:rsidRPr="006931F0" w:rsidRDefault="00C1219A" w:rsidP="00011028">
      <w:pPr>
        <w:pStyle w:val="ListParagraph"/>
        <w:widowControl w:val="0"/>
        <w:numPr>
          <w:ilvl w:val="0"/>
          <w:numId w:val="156"/>
        </w:numPr>
        <w:tabs>
          <w:tab w:val="left" w:pos="2720"/>
        </w:tabs>
        <w:autoSpaceDE w:val="0"/>
        <w:autoSpaceDN w:val="0"/>
        <w:adjustRightInd w:val="0"/>
        <w:spacing w:before="13" w:after="0" w:line="282" w:lineRule="auto"/>
        <w:ind w:right="75"/>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Feedback from Employers: The feedback forms are regularly sent to the current employers and their feed back is utilized for providing feed back to university for revision of curriculum.</w:t>
      </w:r>
    </w:p>
    <w:p w:rsidR="00C1219A" w:rsidRPr="006931F0" w:rsidRDefault="00C1219A" w:rsidP="00011028">
      <w:pPr>
        <w:pStyle w:val="ListParagraph"/>
        <w:widowControl w:val="0"/>
        <w:numPr>
          <w:ilvl w:val="0"/>
          <w:numId w:val="156"/>
        </w:numPr>
        <w:tabs>
          <w:tab w:val="left" w:pos="2720"/>
        </w:tabs>
        <w:autoSpaceDE w:val="0"/>
        <w:autoSpaceDN w:val="0"/>
        <w:adjustRightInd w:val="0"/>
        <w:spacing w:before="13" w:after="0" w:line="282" w:lineRule="auto"/>
        <w:ind w:right="75"/>
        <w:jc w:val="both"/>
        <w:rPr>
          <w:rFonts w:asciiTheme="minorHAnsi" w:eastAsia="MS PGothic" w:hAnsiTheme="minorHAnsi" w:cstheme="minorHAnsi"/>
          <w:color w:val="363435"/>
          <w:sz w:val="24"/>
          <w:szCs w:val="24"/>
        </w:rPr>
      </w:pPr>
      <w:r w:rsidRPr="006931F0">
        <w:rPr>
          <w:rFonts w:asciiTheme="minorHAnsi" w:eastAsia="MS PGothic" w:hAnsiTheme="minorHAnsi" w:cstheme="minorHAnsi"/>
          <w:color w:val="548DD4" w:themeColor="text2" w:themeTint="99"/>
          <w:sz w:val="24"/>
          <w:szCs w:val="24"/>
        </w:rPr>
        <w:t>Board of Governors (BOG): Regular BoG meetings are held in the Institute and many advises and suggestion are discussed and accepted.</w:t>
      </w:r>
      <w:r w:rsidRPr="006931F0">
        <w:rPr>
          <w:rFonts w:asciiTheme="minorHAnsi" w:eastAsia="MS PGothic" w:hAnsiTheme="minorHAnsi" w:cstheme="minorHAnsi"/>
          <w:color w:val="548DD4" w:themeColor="text2" w:themeTint="99"/>
          <w:sz w:val="24"/>
          <w:szCs w:val="24"/>
        </w:rPr>
        <w:tab/>
      </w:r>
    </w:p>
    <w:p w:rsidR="00C1219A" w:rsidRPr="006931F0" w:rsidRDefault="00C1219A">
      <w:pPr>
        <w:widowControl w:val="0"/>
        <w:tabs>
          <w:tab w:val="left" w:pos="2720"/>
        </w:tabs>
        <w:autoSpaceDE w:val="0"/>
        <w:autoSpaceDN w:val="0"/>
        <w:adjustRightInd w:val="0"/>
        <w:spacing w:after="0" w:line="282" w:lineRule="auto"/>
        <w:ind w:left="2725" w:right="75" w:hanging="85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1.3.6</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How does the institution monitor and evaluate the quality of its enrichment programmes?</w:t>
      </w:r>
    </w:p>
    <w:p w:rsidR="00C1219A" w:rsidRPr="006931F0" w:rsidRDefault="00C1219A">
      <w:pPr>
        <w:widowControl w:val="0"/>
        <w:tabs>
          <w:tab w:val="left" w:pos="2720"/>
        </w:tabs>
        <w:autoSpaceDE w:val="0"/>
        <w:autoSpaceDN w:val="0"/>
        <w:adjustRightInd w:val="0"/>
        <w:spacing w:after="0" w:line="282" w:lineRule="auto"/>
        <w:ind w:left="2725" w:right="75" w:hanging="850"/>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548DD4" w:themeColor="text2" w:themeTint="99"/>
          <w:sz w:val="24"/>
          <w:szCs w:val="24"/>
        </w:rPr>
        <w:t>The institute monitors and evaluates the quality of its enrichment programs through:</w:t>
      </w:r>
    </w:p>
    <w:p w:rsidR="00C1219A" w:rsidRPr="006931F0" w:rsidRDefault="00C1219A" w:rsidP="00011028">
      <w:pPr>
        <w:pStyle w:val="ListParagraph"/>
        <w:widowControl w:val="0"/>
        <w:numPr>
          <w:ilvl w:val="0"/>
          <w:numId w:val="157"/>
        </w:numPr>
        <w:tabs>
          <w:tab w:val="left" w:pos="2720"/>
        </w:tabs>
        <w:autoSpaceDE w:val="0"/>
        <w:autoSpaceDN w:val="0"/>
        <w:adjustRightInd w:val="0"/>
        <w:spacing w:after="0" w:line="282" w:lineRule="auto"/>
        <w:ind w:right="75"/>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Student feed back</w:t>
      </w:r>
    </w:p>
    <w:p w:rsidR="00C1219A" w:rsidRPr="006931F0" w:rsidRDefault="00C1219A" w:rsidP="00011028">
      <w:pPr>
        <w:pStyle w:val="ListParagraph"/>
        <w:widowControl w:val="0"/>
        <w:numPr>
          <w:ilvl w:val="0"/>
          <w:numId w:val="157"/>
        </w:numPr>
        <w:tabs>
          <w:tab w:val="left" w:pos="2720"/>
        </w:tabs>
        <w:autoSpaceDE w:val="0"/>
        <w:autoSpaceDN w:val="0"/>
        <w:adjustRightInd w:val="0"/>
        <w:spacing w:after="0" w:line="282" w:lineRule="auto"/>
        <w:ind w:right="75"/>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Regular MSTs</w:t>
      </w:r>
    </w:p>
    <w:p w:rsidR="00C1219A" w:rsidRPr="006931F0" w:rsidRDefault="00C1219A" w:rsidP="00011028">
      <w:pPr>
        <w:pStyle w:val="ListParagraph"/>
        <w:widowControl w:val="0"/>
        <w:numPr>
          <w:ilvl w:val="0"/>
          <w:numId w:val="157"/>
        </w:numPr>
        <w:tabs>
          <w:tab w:val="left" w:pos="2720"/>
        </w:tabs>
        <w:autoSpaceDE w:val="0"/>
        <w:autoSpaceDN w:val="0"/>
        <w:adjustRightInd w:val="0"/>
        <w:spacing w:after="0" w:line="282" w:lineRule="auto"/>
        <w:ind w:right="75"/>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Alumni feedback</w:t>
      </w:r>
    </w:p>
    <w:p w:rsidR="00C1219A" w:rsidRPr="006931F0" w:rsidRDefault="00C1219A" w:rsidP="00011028">
      <w:pPr>
        <w:pStyle w:val="ListParagraph"/>
        <w:widowControl w:val="0"/>
        <w:numPr>
          <w:ilvl w:val="0"/>
          <w:numId w:val="157"/>
        </w:numPr>
        <w:tabs>
          <w:tab w:val="left" w:pos="2720"/>
        </w:tabs>
        <w:autoSpaceDE w:val="0"/>
        <w:autoSpaceDN w:val="0"/>
        <w:adjustRightInd w:val="0"/>
        <w:spacing w:after="0" w:line="282" w:lineRule="auto"/>
        <w:ind w:right="75"/>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Student minor and major projects</w:t>
      </w:r>
    </w:p>
    <w:p w:rsidR="00C1219A" w:rsidRPr="006931F0" w:rsidRDefault="00C1219A">
      <w:pPr>
        <w:widowControl w:val="0"/>
        <w:tabs>
          <w:tab w:val="left" w:pos="2720"/>
        </w:tabs>
        <w:autoSpaceDE w:val="0"/>
        <w:autoSpaceDN w:val="0"/>
        <w:adjustRightInd w:val="0"/>
        <w:spacing w:after="0" w:line="282" w:lineRule="auto"/>
        <w:ind w:left="2725" w:right="75" w:hanging="850"/>
        <w:jc w:val="both"/>
        <w:rPr>
          <w:rFonts w:asciiTheme="minorHAnsi" w:eastAsia="MS PGothic" w:hAnsiTheme="minorHAnsi" w:cstheme="minorHAnsi"/>
          <w:color w:val="000000"/>
          <w:sz w:val="24"/>
          <w:szCs w:val="24"/>
        </w:rPr>
      </w:pPr>
    </w:p>
    <w:p w:rsidR="00C1219A" w:rsidRPr="006931F0" w:rsidRDefault="00C1219A">
      <w:pPr>
        <w:widowControl w:val="0"/>
        <w:tabs>
          <w:tab w:val="left" w:pos="2720"/>
        </w:tabs>
        <w:autoSpaceDE w:val="0"/>
        <w:autoSpaceDN w:val="0"/>
        <w:adjustRightInd w:val="0"/>
        <w:spacing w:after="0" w:line="240" w:lineRule="auto"/>
        <w:ind w:left="187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1.</w:t>
      </w:r>
      <w:r w:rsidRPr="006931F0">
        <w:rPr>
          <w:rFonts w:asciiTheme="minorHAnsi" w:eastAsia="MS PGothic" w:hAnsiTheme="minorHAnsi" w:cstheme="minorHAnsi"/>
          <w:b/>
          <w:bCs/>
          <w:color w:val="EC3237"/>
          <w:sz w:val="24"/>
          <w:szCs w:val="24"/>
        </w:rPr>
        <w:t>4</w:t>
      </w:r>
      <w:r w:rsidRPr="006931F0">
        <w:rPr>
          <w:rFonts w:asciiTheme="minorHAnsi" w:eastAsia="MS PGothic" w:hAnsiTheme="minorHAnsi" w:cstheme="minorHAnsi"/>
          <w:b/>
          <w:bCs/>
          <w:color w:val="EC3237"/>
          <w:sz w:val="24"/>
          <w:szCs w:val="24"/>
        </w:rPr>
        <w:tab/>
        <w:t>FeedbackSystem</w:t>
      </w:r>
    </w:p>
    <w:p w:rsidR="00C1219A" w:rsidRPr="006931F0" w:rsidRDefault="00C1219A">
      <w:pPr>
        <w:widowControl w:val="0"/>
        <w:autoSpaceDE w:val="0"/>
        <w:autoSpaceDN w:val="0"/>
        <w:adjustRightInd w:val="0"/>
        <w:spacing w:before="9" w:after="0" w:line="220" w:lineRule="exact"/>
        <w:rPr>
          <w:rFonts w:asciiTheme="minorHAnsi" w:eastAsia="MS PGothic" w:hAnsiTheme="minorHAnsi" w:cstheme="minorHAnsi"/>
          <w:color w:val="000000"/>
        </w:rPr>
      </w:pPr>
    </w:p>
    <w:p w:rsidR="00C1219A" w:rsidRPr="006931F0" w:rsidRDefault="00C1219A">
      <w:pPr>
        <w:widowControl w:val="0"/>
        <w:tabs>
          <w:tab w:val="left" w:pos="2720"/>
        </w:tabs>
        <w:autoSpaceDE w:val="0"/>
        <w:autoSpaceDN w:val="0"/>
        <w:adjustRightInd w:val="0"/>
        <w:spacing w:after="0" w:line="282" w:lineRule="auto"/>
        <w:ind w:left="2725" w:right="75" w:hanging="850"/>
        <w:jc w:val="both"/>
        <w:rPr>
          <w:rFonts w:asciiTheme="minorHAnsi" w:eastAsia="MS PGothic" w:hAnsiTheme="minorHAnsi" w:cstheme="minorHAnsi"/>
          <w:color w:val="363435"/>
          <w:sz w:val="24"/>
          <w:szCs w:val="24"/>
        </w:rPr>
      </w:pPr>
      <w:r w:rsidRPr="006931F0">
        <w:rPr>
          <w:rFonts w:asciiTheme="minorHAnsi" w:eastAsia="MS PGothic" w:hAnsiTheme="minorHAnsi" w:cstheme="minorHAnsi"/>
          <w:color w:val="363435"/>
          <w:sz w:val="24"/>
          <w:szCs w:val="24"/>
        </w:rPr>
        <w:t>1.4.1</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What are the contributions of the institution in the design and development of the curriculum prepared by the University</w:t>
      </w:r>
      <w:r w:rsidRPr="006931F0">
        <w:rPr>
          <w:rFonts w:asciiTheme="minorHAnsi" w:eastAsia="MS PGothic" w:hAnsiTheme="minorHAnsi" w:cstheme="minorHAnsi"/>
          <w:color w:val="363435"/>
          <w:sz w:val="24"/>
          <w:szCs w:val="24"/>
        </w:rPr>
        <w:t>?</w:t>
      </w:r>
    </w:p>
    <w:p w:rsidR="00C1219A" w:rsidRPr="006931F0" w:rsidRDefault="00C1219A">
      <w:pPr>
        <w:widowControl w:val="0"/>
        <w:tabs>
          <w:tab w:val="left" w:pos="2720"/>
        </w:tabs>
        <w:autoSpaceDE w:val="0"/>
        <w:autoSpaceDN w:val="0"/>
        <w:adjustRightInd w:val="0"/>
        <w:spacing w:after="0" w:line="282" w:lineRule="auto"/>
        <w:ind w:left="2725" w:right="75" w:hanging="850"/>
        <w:jc w:val="both"/>
        <w:rPr>
          <w:rFonts w:asciiTheme="minorHAnsi" w:eastAsia="MS PGothic" w:hAnsiTheme="minorHAnsi" w:cstheme="minorHAnsi"/>
          <w:color w:val="363435"/>
          <w:sz w:val="24"/>
          <w:szCs w:val="24"/>
        </w:rPr>
      </w:pPr>
    </w:p>
    <w:p w:rsidR="00C1219A" w:rsidRPr="006931F0" w:rsidRDefault="00C1219A" w:rsidP="00A46DF3">
      <w:pPr>
        <w:ind w:left="2725"/>
        <w:jc w:val="both"/>
        <w:rPr>
          <w:rFonts w:asciiTheme="minorHAnsi" w:eastAsia="Calibri" w:hAnsiTheme="minorHAnsi" w:cstheme="minorHAnsi"/>
          <w:color w:val="548DD4" w:themeColor="text2" w:themeTint="99"/>
          <w:sz w:val="24"/>
          <w:szCs w:val="24"/>
          <w:lang w:val="en-IN"/>
        </w:rPr>
      </w:pPr>
      <w:r w:rsidRPr="006931F0">
        <w:rPr>
          <w:rFonts w:asciiTheme="minorHAnsi" w:eastAsia="Calibri" w:hAnsiTheme="minorHAnsi" w:cstheme="minorHAnsi"/>
          <w:color w:val="548DD4" w:themeColor="text2" w:themeTint="99"/>
          <w:sz w:val="24"/>
          <w:szCs w:val="24"/>
          <w:lang w:val="en-IN"/>
        </w:rPr>
        <w:lastRenderedPageBreak/>
        <w:t>The institute is affiliated to Punjab Technical University, Jallandhar. Therefore there is no direct role of the institute in the design and development of the curriculum. However, many faculty members are members of University Board of Studies, which administers the framing of curriculum and all related issues. Moreover, the feedback taken from the various institute stakeholders is continuously sent to the members of the university Board of studies.</w:t>
      </w:r>
    </w:p>
    <w:p w:rsidR="00C1219A" w:rsidRPr="006931F0" w:rsidRDefault="00C1219A">
      <w:pPr>
        <w:widowControl w:val="0"/>
        <w:tabs>
          <w:tab w:val="left" w:pos="2720"/>
        </w:tabs>
        <w:autoSpaceDE w:val="0"/>
        <w:autoSpaceDN w:val="0"/>
        <w:adjustRightInd w:val="0"/>
        <w:spacing w:after="0" w:line="282" w:lineRule="auto"/>
        <w:ind w:left="2725" w:right="59" w:hanging="85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1.4.2</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Is there a formal mechanism to obtain feed back from students </w:t>
      </w:r>
      <w:r w:rsidRPr="006931F0">
        <w:rPr>
          <w:rFonts w:asciiTheme="minorHAnsi" w:eastAsia="MS PGothic" w:hAnsiTheme="minorHAnsi" w:cstheme="minorHAnsi"/>
          <w:b/>
          <w:color w:val="363435"/>
          <w:spacing w:val="15"/>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5"/>
          <w:sz w:val="24"/>
          <w:szCs w:val="24"/>
        </w:rPr>
        <w:t>stake holder</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5"/>
          <w:sz w:val="24"/>
          <w:szCs w:val="24"/>
        </w:rPr>
        <w:t>Curriculum</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I</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15"/>
          <w:sz w:val="24"/>
          <w:szCs w:val="24"/>
        </w:rPr>
        <w:t>‘yes’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ho</w:t>
      </w:r>
      <w:r w:rsidRPr="006931F0">
        <w:rPr>
          <w:rFonts w:asciiTheme="minorHAnsi" w:eastAsia="MS PGothic" w:hAnsiTheme="minorHAnsi" w:cstheme="minorHAnsi"/>
          <w:b/>
          <w:color w:val="363435"/>
          <w:sz w:val="24"/>
          <w:szCs w:val="24"/>
        </w:rPr>
        <w:t xml:space="preserve">w </w:t>
      </w:r>
      <w:r w:rsidRPr="006931F0">
        <w:rPr>
          <w:rFonts w:asciiTheme="minorHAnsi" w:eastAsia="MS PGothic" w:hAnsiTheme="minorHAnsi" w:cstheme="minorHAnsi"/>
          <w:b/>
          <w:color w:val="363435"/>
          <w:spacing w:val="15"/>
          <w:sz w:val="24"/>
          <w:szCs w:val="24"/>
        </w:rPr>
        <w:t>i</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i</w:t>
      </w:r>
      <w:r w:rsidRPr="006931F0">
        <w:rPr>
          <w:rFonts w:asciiTheme="minorHAnsi" w:eastAsia="MS PGothic" w:hAnsiTheme="minorHAnsi" w:cstheme="minorHAnsi"/>
          <w:b/>
          <w:color w:val="363435"/>
          <w:sz w:val="24"/>
          <w:szCs w:val="24"/>
        </w:rPr>
        <w:t xml:space="preserve">t communicated to the University and made use internally for </w:t>
      </w:r>
      <w:r w:rsidRPr="006931F0">
        <w:rPr>
          <w:rFonts w:asciiTheme="minorHAnsi" w:eastAsia="MS PGothic" w:hAnsiTheme="minorHAnsi" w:cstheme="minorHAnsi"/>
          <w:b/>
          <w:color w:val="363435"/>
          <w:spacing w:val="15"/>
          <w:sz w:val="24"/>
          <w:szCs w:val="24"/>
        </w:rPr>
        <w:t>curriculu</w:t>
      </w:r>
      <w:r w:rsidRPr="006931F0">
        <w:rPr>
          <w:rFonts w:asciiTheme="minorHAnsi" w:eastAsia="MS PGothic" w:hAnsiTheme="minorHAnsi" w:cstheme="minorHAnsi"/>
          <w:b/>
          <w:color w:val="363435"/>
          <w:sz w:val="24"/>
          <w:szCs w:val="24"/>
        </w:rPr>
        <w:t>m</w:t>
      </w:r>
      <w:r w:rsidRPr="006931F0">
        <w:rPr>
          <w:rFonts w:asciiTheme="minorHAnsi" w:eastAsia="MS PGothic" w:hAnsiTheme="minorHAnsi" w:cstheme="minorHAnsi"/>
          <w:b/>
          <w:color w:val="363435"/>
          <w:spacing w:val="15"/>
          <w:sz w:val="24"/>
          <w:szCs w:val="24"/>
        </w:rPr>
        <w:t>en richmen</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15"/>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5"/>
          <w:sz w:val="24"/>
          <w:szCs w:val="24"/>
        </w:rPr>
        <w:t>introducin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15"/>
          <w:sz w:val="24"/>
          <w:szCs w:val="24"/>
        </w:rPr>
        <w:t>changes/new</w:t>
      </w:r>
      <w:r w:rsidRPr="006931F0">
        <w:rPr>
          <w:rFonts w:asciiTheme="minorHAnsi" w:eastAsia="MS PGothic" w:hAnsiTheme="minorHAnsi" w:cstheme="minorHAnsi"/>
          <w:b/>
          <w:color w:val="363435"/>
          <w:sz w:val="24"/>
          <w:szCs w:val="24"/>
        </w:rPr>
        <w:t xml:space="preserve"> programmes?</w:t>
      </w:r>
    </w:p>
    <w:p w:rsidR="00C1219A" w:rsidRPr="006931F0" w:rsidRDefault="00C1219A">
      <w:pPr>
        <w:widowControl w:val="0"/>
        <w:tabs>
          <w:tab w:val="left" w:pos="2720"/>
        </w:tabs>
        <w:autoSpaceDE w:val="0"/>
        <w:autoSpaceDN w:val="0"/>
        <w:adjustRightInd w:val="0"/>
        <w:spacing w:after="0" w:line="282" w:lineRule="auto"/>
        <w:ind w:left="2725" w:right="59" w:hanging="850"/>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548DD4" w:themeColor="text2" w:themeTint="99"/>
          <w:sz w:val="24"/>
          <w:szCs w:val="24"/>
        </w:rPr>
        <w:t xml:space="preserve">Yes, a formal mechanism to obtain feedback from students and stakeholders on curriculum is in place. </w:t>
      </w:r>
    </w:p>
    <w:p w:rsidR="00C1219A" w:rsidRPr="006931F0" w:rsidRDefault="00C1219A">
      <w:pPr>
        <w:widowControl w:val="0"/>
        <w:tabs>
          <w:tab w:val="left" w:pos="2720"/>
        </w:tabs>
        <w:autoSpaceDE w:val="0"/>
        <w:autoSpaceDN w:val="0"/>
        <w:adjustRightInd w:val="0"/>
        <w:spacing w:after="0" w:line="282" w:lineRule="auto"/>
        <w:ind w:left="2725" w:right="59" w:hanging="850"/>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ab/>
      </w:r>
    </w:p>
    <w:p w:rsidR="00C1219A" w:rsidRPr="006931F0" w:rsidRDefault="00C1219A" w:rsidP="00C1219A">
      <w:pPr>
        <w:pStyle w:val="ListParagraph"/>
        <w:widowControl w:val="0"/>
        <w:numPr>
          <w:ilvl w:val="0"/>
          <w:numId w:val="158"/>
        </w:numPr>
        <w:tabs>
          <w:tab w:val="left" w:pos="2720"/>
        </w:tabs>
        <w:autoSpaceDE w:val="0"/>
        <w:autoSpaceDN w:val="0"/>
        <w:adjustRightInd w:val="0"/>
        <w:spacing w:after="0" w:line="282" w:lineRule="auto"/>
        <w:ind w:left="3240" w:right="59"/>
        <w:jc w:val="both"/>
        <w:rPr>
          <w:rFonts w:asciiTheme="minorHAnsi" w:eastAsia="MS PGothic" w:hAnsiTheme="minorHAnsi" w:cstheme="minorHAnsi"/>
          <w:color w:val="548DD4" w:themeColor="text2" w:themeTint="99"/>
          <w:sz w:val="24"/>
          <w:szCs w:val="24"/>
        </w:rPr>
      </w:pPr>
      <w:r w:rsidRPr="006931F0">
        <w:rPr>
          <w:rFonts w:asciiTheme="minorHAnsi" w:eastAsia="MS PGothic" w:hAnsiTheme="minorHAnsi" w:cstheme="minorHAnsi"/>
          <w:color w:val="548DD4" w:themeColor="text2" w:themeTint="99"/>
          <w:sz w:val="24"/>
          <w:szCs w:val="24"/>
        </w:rPr>
        <w:t>Feedbak from the students is taken twice in each semester. After analyzing the feedback, it is communicated to the concerened faculty and teaching learning gaps are identified. These gaps are communicated to the university.</w:t>
      </w:r>
    </w:p>
    <w:p w:rsidR="00C1219A" w:rsidRPr="006931F0" w:rsidRDefault="00C1219A" w:rsidP="00C1219A">
      <w:pPr>
        <w:pStyle w:val="ListParagraph"/>
        <w:widowControl w:val="0"/>
        <w:numPr>
          <w:ilvl w:val="0"/>
          <w:numId w:val="158"/>
        </w:numPr>
        <w:tabs>
          <w:tab w:val="left" w:pos="2720"/>
        </w:tabs>
        <w:autoSpaceDE w:val="0"/>
        <w:autoSpaceDN w:val="0"/>
        <w:adjustRightInd w:val="0"/>
        <w:spacing w:after="0" w:line="282" w:lineRule="auto"/>
        <w:ind w:left="3240" w:right="59"/>
        <w:jc w:val="both"/>
        <w:rPr>
          <w:rFonts w:asciiTheme="minorHAnsi" w:eastAsia="MS PGothic" w:hAnsiTheme="minorHAnsi" w:cstheme="minorHAnsi"/>
          <w:color w:val="000000"/>
          <w:sz w:val="24"/>
          <w:szCs w:val="24"/>
        </w:rPr>
      </w:pPr>
      <w:r w:rsidRPr="006931F0">
        <w:rPr>
          <w:rFonts w:asciiTheme="minorHAnsi" w:eastAsia="MS PGothic" w:hAnsiTheme="minorHAnsi" w:cstheme="minorHAnsi"/>
          <w:color w:val="548DD4" w:themeColor="text2" w:themeTint="99"/>
          <w:sz w:val="24"/>
          <w:szCs w:val="24"/>
        </w:rPr>
        <w:t>Feedback from the various stakeholders such as alumni, parents, employers is obtained at regular intervals to acess the curriculum gaps. The suggestions/changes/ upgradations in the curriculum are conveyed to the University for Necessary Action</w:t>
      </w:r>
      <w:r w:rsidRPr="006931F0">
        <w:rPr>
          <w:rFonts w:asciiTheme="minorHAnsi" w:eastAsia="MS PGothic" w:hAnsiTheme="minorHAnsi" w:cstheme="minorHAnsi"/>
          <w:color w:val="000000"/>
          <w:sz w:val="24"/>
          <w:szCs w:val="24"/>
        </w:rPr>
        <w:t>.</w:t>
      </w: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rsidP="006E7E15">
      <w:pPr>
        <w:widowControl w:val="0"/>
        <w:tabs>
          <w:tab w:val="left" w:pos="2720"/>
        </w:tabs>
        <w:autoSpaceDE w:val="0"/>
        <w:autoSpaceDN w:val="0"/>
        <w:adjustRightInd w:val="0"/>
        <w:spacing w:after="0" w:line="282" w:lineRule="auto"/>
        <w:ind w:left="2715" w:right="74" w:hanging="2715"/>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1.4.3</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How many new programmes/courses were introduced by the institution during the last four years? What was the rationale for introducing new courses/programmes?)</w:t>
      </w: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b/>
          <w:color w:val="000000"/>
          <w:sz w:val="16"/>
          <w:szCs w:val="16"/>
        </w:rPr>
      </w:pPr>
    </w:p>
    <w:p w:rsidR="00C1219A" w:rsidRPr="006931F0" w:rsidRDefault="00C1219A">
      <w:pPr>
        <w:widowControl w:val="0"/>
        <w:autoSpaceDE w:val="0"/>
        <w:autoSpaceDN w:val="0"/>
        <w:adjustRightInd w:val="0"/>
        <w:spacing w:after="0" w:line="282" w:lineRule="auto"/>
        <w:ind w:left="2725" w:right="74"/>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Any other relevant information regarding curricular aspects which the college would like to include.</w:t>
      </w:r>
    </w:p>
    <w:p w:rsidR="00C1219A" w:rsidRPr="006931F0" w:rsidRDefault="00C1219A">
      <w:pPr>
        <w:widowControl w:val="0"/>
        <w:autoSpaceDE w:val="0"/>
        <w:autoSpaceDN w:val="0"/>
        <w:adjustRightInd w:val="0"/>
        <w:spacing w:after="0" w:line="282" w:lineRule="auto"/>
        <w:ind w:left="2725" w:right="74"/>
        <w:rPr>
          <w:rFonts w:asciiTheme="minorHAnsi" w:eastAsia="MS PGothic" w:hAnsiTheme="minorHAnsi" w:cstheme="minorHAnsi"/>
          <w:color w:val="363435"/>
          <w:sz w:val="24"/>
          <w:szCs w:val="24"/>
        </w:rPr>
      </w:pPr>
    </w:p>
    <w:p w:rsidR="00C1219A" w:rsidRPr="006931F0" w:rsidRDefault="00C1219A" w:rsidP="006E7E15">
      <w:pPr>
        <w:ind w:left="2005"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Courses started in last four years</w:t>
      </w:r>
    </w:p>
    <w:p w:rsidR="00C1219A" w:rsidRPr="006931F0" w:rsidRDefault="00C1219A" w:rsidP="006E7E15">
      <w:pPr>
        <w:ind w:left="2005"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B.Tech. Civil Engineering</w:t>
      </w:r>
    </w:p>
    <w:p w:rsidR="00C1219A" w:rsidRPr="006931F0" w:rsidRDefault="00C1219A" w:rsidP="006E7E15">
      <w:pPr>
        <w:ind w:left="2005"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M.Tech in Computer Science and Engineering</w:t>
      </w:r>
    </w:p>
    <w:p w:rsidR="00C1219A" w:rsidRPr="006931F0" w:rsidRDefault="00C1219A" w:rsidP="006E7E15">
      <w:pPr>
        <w:ind w:left="2005"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M.Tech in Electronics and Communication Engineering</w:t>
      </w:r>
    </w:p>
    <w:p w:rsidR="00C1219A" w:rsidRPr="006931F0" w:rsidRDefault="00C1219A" w:rsidP="006E7E15">
      <w:pPr>
        <w:ind w:left="2005"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M.Tech in Mechanical Engineering</w:t>
      </w:r>
    </w:p>
    <w:p w:rsidR="00C1219A" w:rsidRPr="006931F0" w:rsidRDefault="00C1219A" w:rsidP="006E7E15">
      <w:pPr>
        <w:ind w:left="2005" w:firstLine="720"/>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Rationale:</w:t>
      </w:r>
    </w:p>
    <w:p w:rsidR="00C1219A" w:rsidRPr="006931F0" w:rsidRDefault="00C1219A" w:rsidP="00011028">
      <w:pPr>
        <w:numPr>
          <w:ilvl w:val="0"/>
          <w:numId w:val="108"/>
        </w:numPr>
        <w:contextualSpacing/>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lastRenderedPageBreak/>
        <w:t>Demand of the Civil Engineering Graduates due to huge thrust of Governments on Infrastructure development, Growth in Reality sector and commissioning of large number of Hydal and thermal power projects.</w:t>
      </w:r>
    </w:p>
    <w:p w:rsidR="00C1219A" w:rsidRPr="006931F0" w:rsidRDefault="00C1219A" w:rsidP="00011028">
      <w:pPr>
        <w:numPr>
          <w:ilvl w:val="0"/>
          <w:numId w:val="108"/>
        </w:numPr>
        <w:contextualSpacing/>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 No Institute in this backward area of Punjab is offering this course</w:t>
      </w:r>
    </w:p>
    <w:p w:rsidR="00C1219A" w:rsidRPr="006931F0" w:rsidRDefault="00C1219A" w:rsidP="00011028">
      <w:pPr>
        <w:numPr>
          <w:ilvl w:val="0"/>
          <w:numId w:val="108"/>
        </w:numPr>
        <w:contextualSpacing/>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PG courses were started to motivate the students for higher education to enhance the R &amp; D activities</w:t>
      </w:r>
    </w:p>
    <w:p w:rsidR="00C1219A" w:rsidRPr="006931F0" w:rsidRDefault="00C1219A" w:rsidP="00011028">
      <w:pPr>
        <w:numPr>
          <w:ilvl w:val="0"/>
          <w:numId w:val="108"/>
        </w:numPr>
        <w:contextualSpacing/>
        <w:jc w:val="both"/>
        <w:rPr>
          <w:rFonts w:asciiTheme="minorHAnsi" w:eastAsia="Calibri" w:hAnsiTheme="minorHAnsi" w:cstheme="minorHAnsi"/>
          <w:color w:val="4F81BD"/>
          <w:sz w:val="24"/>
          <w:szCs w:val="24"/>
          <w:lang w:val="en-IN"/>
        </w:rPr>
      </w:pPr>
      <w:r w:rsidRPr="006931F0">
        <w:rPr>
          <w:rFonts w:asciiTheme="minorHAnsi" w:eastAsia="Calibri" w:hAnsiTheme="minorHAnsi" w:cstheme="minorHAnsi"/>
          <w:color w:val="4F81BD"/>
          <w:sz w:val="24"/>
          <w:szCs w:val="24"/>
          <w:lang w:val="en-IN"/>
        </w:rPr>
        <w:t xml:space="preserve">To develop the skills and knowledge of students in specialised areas. </w:t>
      </w:r>
    </w:p>
    <w:p w:rsidR="00C1219A" w:rsidRPr="006931F0" w:rsidRDefault="00C1219A">
      <w:pPr>
        <w:widowControl w:val="0"/>
        <w:autoSpaceDE w:val="0"/>
        <w:autoSpaceDN w:val="0"/>
        <w:adjustRightInd w:val="0"/>
        <w:spacing w:after="0" w:line="282" w:lineRule="auto"/>
        <w:ind w:left="2725" w:right="74"/>
        <w:rPr>
          <w:rFonts w:asciiTheme="minorHAnsi" w:eastAsia="MS PGothic" w:hAnsiTheme="minorHAnsi" w:cstheme="minorHAnsi"/>
          <w:color w:val="4F81BD"/>
          <w:sz w:val="24"/>
          <w:szCs w:val="24"/>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before="1" w:after="0" w:line="220" w:lineRule="exact"/>
        <w:rPr>
          <w:rFonts w:asciiTheme="minorHAnsi" w:eastAsia="MS PGothic" w:hAnsiTheme="minorHAnsi" w:cstheme="minorHAnsi"/>
          <w:color w:val="000000"/>
        </w:rPr>
      </w:pPr>
    </w:p>
    <w:p w:rsidR="00C1219A" w:rsidRPr="006931F0" w:rsidRDefault="00C1219A">
      <w:pPr>
        <w:widowControl w:val="0"/>
        <w:autoSpaceDE w:val="0"/>
        <w:autoSpaceDN w:val="0"/>
        <w:adjustRightInd w:val="0"/>
        <w:spacing w:before="1" w:after="0" w:line="220" w:lineRule="exact"/>
        <w:rPr>
          <w:rFonts w:asciiTheme="minorHAnsi" w:eastAsia="MS PGothic" w:hAnsiTheme="minorHAnsi" w:cstheme="minorHAnsi"/>
          <w:color w:val="000000"/>
        </w:rPr>
      </w:pPr>
    </w:p>
    <w:p w:rsidR="00C1219A" w:rsidRPr="006931F0" w:rsidRDefault="00C1219A">
      <w:pPr>
        <w:widowControl w:val="0"/>
        <w:autoSpaceDE w:val="0"/>
        <w:autoSpaceDN w:val="0"/>
        <w:adjustRightInd w:val="0"/>
        <w:spacing w:before="1" w:after="0" w:line="220" w:lineRule="exact"/>
        <w:rPr>
          <w:rFonts w:asciiTheme="minorHAnsi" w:eastAsia="MS PGothic" w:hAnsiTheme="minorHAnsi" w:cstheme="minorHAnsi"/>
          <w:color w:val="000000"/>
        </w:rPr>
      </w:pPr>
    </w:p>
    <w:p w:rsidR="00C1219A" w:rsidRPr="006931F0" w:rsidRDefault="00C1219A">
      <w:pPr>
        <w:spacing w:after="0" w:line="240" w:lineRule="auto"/>
        <w:rPr>
          <w:rFonts w:asciiTheme="minorHAnsi" w:eastAsia="MS PGothic" w:hAnsiTheme="minorHAnsi" w:cstheme="minorHAnsi"/>
          <w:color w:val="000000"/>
        </w:rPr>
      </w:pPr>
      <w:r w:rsidRPr="006931F0">
        <w:rPr>
          <w:rFonts w:asciiTheme="minorHAnsi" w:eastAsia="MS PGothic" w:hAnsiTheme="minorHAnsi" w:cstheme="minorHAnsi"/>
          <w:color w:val="000000"/>
        </w:rPr>
        <w:br w:type="page"/>
      </w:r>
    </w:p>
    <w:p w:rsidR="00C1219A" w:rsidRPr="006931F0" w:rsidRDefault="00C1219A">
      <w:pPr>
        <w:widowControl w:val="0"/>
        <w:autoSpaceDE w:val="0"/>
        <w:autoSpaceDN w:val="0"/>
        <w:adjustRightInd w:val="0"/>
        <w:spacing w:before="1" w:after="0" w:line="220" w:lineRule="exact"/>
        <w:rPr>
          <w:rFonts w:asciiTheme="minorHAnsi" w:eastAsia="MS PGothic" w:hAnsiTheme="minorHAnsi" w:cstheme="minorHAnsi"/>
          <w:color w:val="000000"/>
        </w:rPr>
      </w:pPr>
    </w:p>
    <w:p w:rsidR="00C1219A" w:rsidRPr="006931F0" w:rsidRDefault="00C1219A">
      <w:pPr>
        <w:widowControl w:val="0"/>
        <w:autoSpaceDE w:val="0"/>
        <w:autoSpaceDN w:val="0"/>
        <w:adjustRightInd w:val="0"/>
        <w:spacing w:before="1" w:after="0" w:line="220" w:lineRule="exact"/>
        <w:rPr>
          <w:rFonts w:asciiTheme="minorHAnsi" w:eastAsia="MS PGothic" w:hAnsiTheme="minorHAnsi" w:cstheme="minorHAnsi"/>
          <w:color w:val="000000"/>
        </w:rPr>
      </w:pPr>
    </w:p>
    <w:p w:rsidR="00C1219A" w:rsidRPr="006931F0" w:rsidRDefault="00C1219A">
      <w:pPr>
        <w:widowControl w:val="0"/>
        <w:autoSpaceDE w:val="0"/>
        <w:autoSpaceDN w:val="0"/>
        <w:adjustRightInd w:val="0"/>
        <w:spacing w:before="1" w:after="0" w:line="220" w:lineRule="exact"/>
        <w:rPr>
          <w:rFonts w:asciiTheme="minorHAnsi" w:eastAsia="MS PGothic" w:hAnsiTheme="minorHAnsi" w:cstheme="minorHAnsi"/>
          <w:color w:val="000000"/>
        </w:rPr>
      </w:pPr>
    </w:p>
    <w:p w:rsidR="00C1219A" w:rsidRPr="006931F0" w:rsidRDefault="00C1219A">
      <w:pPr>
        <w:widowControl w:val="0"/>
        <w:autoSpaceDE w:val="0"/>
        <w:autoSpaceDN w:val="0"/>
        <w:adjustRightInd w:val="0"/>
        <w:spacing w:before="1" w:after="0" w:line="220" w:lineRule="exact"/>
        <w:rPr>
          <w:rFonts w:asciiTheme="minorHAnsi" w:eastAsia="MS PGothic" w:hAnsiTheme="minorHAnsi" w:cstheme="minorHAnsi"/>
          <w:color w:val="000000"/>
        </w:rPr>
      </w:pPr>
    </w:p>
    <w:p w:rsidR="00C1219A" w:rsidRPr="006931F0" w:rsidRDefault="00C1219A">
      <w:pPr>
        <w:widowControl w:val="0"/>
        <w:autoSpaceDE w:val="0"/>
        <w:autoSpaceDN w:val="0"/>
        <w:adjustRightInd w:val="0"/>
        <w:spacing w:after="0" w:line="240" w:lineRule="auto"/>
        <w:ind w:left="1875"/>
        <w:rPr>
          <w:rFonts w:asciiTheme="minorHAnsi" w:eastAsia="MS PGothic" w:hAnsiTheme="minorHAnsi" w:cstheme="minorHAnsi"/>
          <w:color w:val="000000"/>
        </w:rPr>
      </w:pPr>
      <w:r w:rsidRPr="006931F0">
        <w:rPr>
          <w:rFonts w:asciiTheme="minorHAnsi" w:eastAsia="MS PGothic" w:hAnsiTheme="minorHAnsi" w:cstheme="minorHAnsi"/>
          <w:b/>
          <w:bCs/>
          <w:color w:val="EC3237"/>
          <w:spacing w:val="-1"/>
          <w:sz w:val="32"/>
          <w:szCs w:val="32"/>
        </w:rPr>
        <w:t>C</w:t>
      </w:r>
      <w:r w:rsidRPr="006931F0">
        <w:rPr>
          <w:rFonts w:asciiTheme="minorHAnsi" w:eastAsia="MS PGothic" w:hAnsiTheme="minorHAnsi" w:cstheme="minorHAnsi"/>
          <w:b/>
          <w:bCs/>
          <w:color w:val="EC3237"/>
          <w:spacing w:val="-2"/>
        </w:rPr>
        <w:t>RITERIO</w:t>
      </w:r>
      <w:r w:rsidRPr="006931F0">
        <w:rPr>
          <w:rFonts w:asciiTheme="minorHAnsi" w:eastAsia="MS PGothic" w:hAnsiTheme="minorHAnsi" w:cstheme="minorHAnsi"/>
          <w:b/>
          <w:bCs/>
          <w:color w:val="EC3237"/>
        </w:rPr>
        <w:t>N</w:t>
      </w:r>
      <w:r w:rsidRPr="006931F0">
        <w:rPr>
          <w:rFonts w:asciiTheme="minorHAnsi" w:eastAsia="MS PGothic" w:hAnsiTheme="minorHAnsi" w:cstheme="minorHAnsi"/>
          <w:b/>
          <w:bCs/>
          <w:color w:val="EC3237"/>
          <w:spacing w:val="-3"/>
          <w:sz w:val="32"/>
          <w:szCs w:val="32"/>
        </w:rPr>
        <w:t>II</w:t>
      </w:r>
      <w:r w:rsidRPr="006931F0">
        <w:rPr>
          <w:rFonts w:asciiTheme="minorHAnsi" w:eastAsia="MS PGothic" w:hAnsiTheme="minorHAnsi" w:cstheme="minorHAnsi"/>
          <w:b/>
          <w:bCs/>
          <w:color w:val="EC3237"/>
          <w:sz w:val="32"/>
          <w:szCs w:val="32"/>
        </w:rPr>
        <w:t>: T</w:t>
      </w:r>
      <w:r w:rsidRPr="006931F0">
        <w:rPr>
          <w:rFonts w:asciiTheme="minorHAnsi" w:eastAsia="MS PGothic" w:hAnsiTheme="minorHAnsi" w:cstheme="minorHAnsi"/>
          <w:b/>
          <w:bCs/>
          <w:color w:val="EC3237"/>
          <w:spacing w:val="-2"/>
        </w:rPr>
        <w:t>EACHIN</w:t>
      </w:r>
      <w:r w:rsidRPr="006931F0">
        <w:rPr>
          <w:rFonts w:asciiTheme="minorHAnsi" w:eastAsia="MS PGothic" w:hAnsiTheme="minorHAnsi" w:cstheme="minorHAnsi"/>
          <w:b/>
          <w:bCs/>
          <w:color w:val="EC3237"/>
        </w:rPr>
        <w:t>G</w:t>
      </w:r>
      <w:r w:rsidRPr="006931F0">
        <w:rPr>
          <w:rFonts w:asciiTheme="minorHAnsi" w:eastAsia="MS PGothic" w:hAnsiTheme="minorHAnsi" w:cstheme="minorHAnsi"/>
          <w:b/>
          <w:bCs/>
          <w:color w:val="EC3237"/>
          <w:sz w:val="32"/>
          <w:szCs w:val="32"/>
        </w:rPr>
        <w:t>-L</w:t>
      </w:r>
      <w:r w:rsidRPr="006931F0">
        <w:rPr>
          <w:rFonts w:asciiTheme="minorHAnsi" w:eastAsia="MS PGothic" w:hAnsiTheme="minorHAnsi" w:cstheme="minorHAnsi"/>
          <w:b/>
          <w:bCs/>
          <w:color w:val="EC3237"/>
          <w:spacing w:val="-2"/>
        </w:rPr>
        <w:t>EARNIN</w:t>
      </w:r>
      <w:r w:rsidRPr="006931F0">
        <w:rPr>
          <w:rFonts w:asciiTheme="minorHAnsi" w:eastAsia="MS PGothic" w:hAnsiTheme="minorHAnsi" w:cstheme="minorHAnsi"/>
          <w:b/>
          <w:bCs/>
          <w:color w:val="EC3237"/>
        </w:rPr>
        <w:t>G</w:t>
      </w:r>
      <w:r w:rsidRPr="006931F0">
        <w:rPr>
          <w:rFonts w:asciiTheme="minorHAnsi" w:eastAsia="MS PGothic" w:hAnsiTheme="minorHAnsi" w:cstheme="minorHAnsi"/>
          <w:b/>
          <w:bCs/>
          <w:color w:val="EC3237"/>
          <w:spacing w:val="-3"/>
        </w:rPr>
        <w:t>AN</w:t>
      </w:r>
      <w:r w:rsidRPr="006931F0">
        <w:rPr>
          <w:rFonts w:asciiTheme="minorHAnsi" w:eastAsia="MS PGothic" w:hAnsiTheme="minorHAnsi" w:cstheme="minorHAnsi"/>
          <w:b/>
          <w:bCs/>
          <w:color w:val="EC3237"/>
        </w:rPr>
        <w:t>D</w:t>
      </w:r>
      <w:r w:rsidRPr="006931F0">
        <w:rPr>
          <w:rFonts w:asciiTheme="minorHAnsi" w:eastAsia="MS PGothic" w:hAnsiTheme="minorHAnsi" w:cstheme="minorHAnsi"/>
          <w:b/>
          <w:bCs/>
          <w:color w:val="EC3237"/>
          <w:spacing w:val="-5"/>
          <w:sz w:val="32"/>
          <w:szCs w:val="32"/>
        </w:rPr>
        <w:t>E</w:t>
      </w:r>
      <w:r w:rsidRPr="006931F0">
        <w:rPr>
          <w:rFonts w:asciiTheme="minorHAnsi" w:eastAsia="MS PGothic" w:hAnsiTheme="minorHAnsi" w:cstheme="minorHAnsi"/>
          <w:b/>
          <w:bCs/>
          <w:color w:val="EC3237"/>
          <w:spacing w:val="-2"/>
          <w:w w:val="101"/>
        </w:rPr>
        <w:t>VALUATION</w:t>
      </w:r>
    </w:p>
    <w:p w:rsidR="00C1219A" w:rsidRPr="006931F0" w:rsidRDefault="00C1219A">
      <w:pPr>
        <w:widowControl w:val="0"/>
        <w:autoSpaceDE w:val="0"/>
        <w:autoSpaceDN w:val="0"/>
        <w:adjustRightInd w:val="0"/>
        <w:spacing w:before="8" w:after="0" w:line="200" w:lineRule="exact"/>
        <w:rPr>
          <w:rFonts w:asciiTheme="minorHAnsi" w:eastAsia="MS PGothic" w:hAnsiTheme="minorHAnsi" w:cstheme="minorHAnsi"/>
          <w:color w:val="000000"/>
          <w:sz w:val="20"/>
          <w:szCs w:val="20"/>
        </w:rPr>
      </w:pPr>
    </w:p>
    <w:p w:rsidR="00C1219A" w:rsidRPr="006931F0" w:rsidRDefault="00C1219A">
      <w:pPr>
        <w:widowControl w:val="0"/>
        <w:tabs>
          <w:tab w:val="left" w:pos="2720"/>
        </w:tabs>
        <w:autoSpaceDE w:val="0"/>
        <w:autoSpaceDN w:val="0"/>
        <w:adjustRightInd w:val="0"/>
        <w:spacing w:after="0" w:line="240" w:lineRule="auto"/>
        <w:ind w:left="187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2.</w:t>
      </w:r>
      <w:r w:rsidRPr="006931F0">
        <w:rPr>
          <w:rFonts w:asciiTheme="minorHAnsi" w:eastAsia="MS PGothic" w:hAnsiTheme="minorHAnsi" w:cstheme="minorHAnsi"/>
          <w:b/>
          <w:bCs/>
          <w:color w:val="EC3237"/>
          <w:sz w:val="24"/>
          <w:szCs w:val="24"/>
        </w:rPr>
        <w:t>1</w:t>
      </w:r>
      <w:r w:rsidRPr="006931F0">
        <w:rPr>
          <w:rFonts w:asciiTheme="minorHAnsi" w:eastAsia="MS PGothic" w:hAnsiTheme="minorHAnsi" w:cstheme="minorHAnsi"/>
          <w:b/>
          <w:bCs/>
          <w:color w:val="EC3237"/>
          <w:sz w:val="24"/>
          <w:szCs w:val="24"/>
        </w:rPr>
        <w:tab/>
        <w:t>StudentEnrollmentandProfile</w:t>
      </w:r>
    </w:p>
    <w:p w:rsidR="00C1219A" w:rsidRPr="006931F0" w:rsidRDefault="00C1219A">
      <w:pPr>
        <w:widowControl w:val="0"/>
        <w:autoSpaceDE w:val="0"/>
        <w:autoSpaceDN w:val="0"/>
        <w:adjustRightInd w:val="0"/>
        <w:spacing w:before="4" w:after="0" w:line="220" w:lineRule="exact"/>
        <w:rPr>
          <w:rFonts w:asciiTheme="minorHAnsi" w:eastAsia="MS PGothic"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82" w:lineRule="auto"/>
        <w:ind w:left="2725" w:right="74" w:hanging="850"/>
        <w:jc w:val="both"/>
        <w:rPr>
          <w:rFonts w:asciiTheme="minorHAnsi" w:eastAsia="MS PGothic" w:hAnsiTheme="minorHAnsi" w:cstheme="minorHAnsi"/>
          <w:b/>
          <w:color w:val="363435"/>
        </w:rPr>
      </w:pPr>
      <w:r w:rsidRPr="006931F0">
        <w:rPr>
          <w:rFonts w:asciiTheme="minorHAnsi" w:eastAsia="MS PGothic" w:hAnsiTheme="minorHAnsi" w:cstheme="minorHAnsi"/>
          <w:color w:val="363435"/>
        </w:rPr>
        <w:t>2.1.1</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How does the college ensure publicity and transparency in the admission process?</w:t>
      </w:r>
    </w:p>
    <w:p w:rsidR="00C1219A" w:rsidRPr="006931F0" w:rsidRDefault="00C1219A" w:rsidP="0027097A">
      <w:pPr>
        <w:widowControl w:val="0"/>
        <w:tabs>
          <w:tab w:val="left" w:pos="2720"/>
        </w:tabs>
        <w:autoSpaceDE w:val="0"/>
        <w:autoSpaceDN w:val="0"/>
        <w:adjustRightInd w:val="0"/>
        <w:spacing w:after="0" w:line="282" w:lineRule="auto"/>
        <w:ind w:left="2725" w:right="74" w:hanging="850"/>
        <w:jc w:val="both"/>
        <w:rPr>
          <w:rFonts w:asciiTheme="minorHAnsi" w:eastAsia="MS PGothic" w:hAnsiTheme="minorHAnsi" w:cstheme="minorHAnsi"/>
          <w:color w:val="4F81BD"/>
        </w:rPr>
      </w:pPr>
      <w:r w:rsidRPr="006931F0">
        <w:rPr>
          <w:rFonts w:asciiTheme="minorHAnsi" w:eastAsia="MS PGothic" w:hAnsiTheme="minorHAnsi" w:cstheme="minorHAnsi"/>
          <w:color w:val="363435"/>
        </w:rPr>
        <w:tab/>
      </w:r>
      <w:r w:rsidRPr="006931F0">
        <w:rPr>
          <w:rFonts w:asciiTheme="minorHAnsi" w:eastAsia="MS PGothic" w:hAnsiTheme="minorHAnsi" w:cstheme="minorHAnsi"/>
          <w:color w:val="4F81BD"/>
        </w:rPr>
        <w:t>The admission to all B. Tech. courses is conducted in two phases.</w:t>
      </w:r>
    </w:p>
    <w:p w:rsidR="00C1219A" w:rsidRPr="006931F0" w:rsidRDefault="00C1219A" w:rsidP="0027097A">
      <w:pPr>
        <w:widowControl w:val="0"/>
        <w:tabs>
          <w:tab w:val="left" w:pos="2720"/>
        </w:tabs>
        <w:autoSpaceDE w:val="0"/>
        <w:autoSpaceDN w:val="0"/>
        <w:adjustRightInd w:val="0"/>
        <w:spacing w:after="0" w:line="282" w:lineRule="auto"/>
        <w:ind w:left="2725" w:right="74" w:hanging="850"/>
        <w:jc w:val="both"/>
        <w:rPr>
          <w:rFonts w:asciiTheme="minorHAnsi" w:eastAsia="MS PGothic" w:hAnsiTheme="minorHAnsi" w:cstheme="minorHAnsi"/>
          <w:color w:val="4F81BD"/>
        </w:rPr>
      </w:pPr>
      <w:proofErr w:type="gramStart"/>
      <w:r w:rsidRPr="006931F0">
        <w:rPr>
          <w:rFonts w:asciiTheme="minorHAnsi" w:eastAsia="MS PGothic" w:hAnsiTheme="minorHAnsi" w:cstheme="minorHAnsi"/>
          <w:color w:val="4F81BD"/>
        </w:rPr>
        <w:t>Phase</w:t>
      </w:r>
      <w:proofErr w:type="gramEnd"/>
      <w:r w:rsidRPr="006931F0">
        <w:rPr>
          <w:rFonts w:asciiTheme="minorHAnsi" w:eastAsia="MS PGothic" w:hAnsiTheme="minorHAnsi" w:cstheme="minorHAnsi"/>
          <w:color w:val="4F81BD"/>
        </w:rPr>
        <w:t xml:space="preserve"> I. In first phase the admissions are based on JE enterence test examination and are conducted through online eommon counseling by PTU jalandar. Publicity of phase 1 is carried out by the university itself through advertisements in all leading English newspers across indiaand website etc.</w:t>
      </w:r>
    </w:p>
    <w:p w:rsidR="00C1219A" w:rsidRPr="006931F0" w:rsidRDefault="00C1219A" w:rsidP="0027097A">
      <w:pPr>
        <w:widowControl w:val="0"/>
        <w:tabs>
          <w:tab w:val="left" w:pos="2720"/>
        </w:tabs>
        <w:autoSpaceDE w:val="0"/>
        <w:autoSpaceDN w:val="0"/>
        <w:adjustRightInd w:val="0"/>
        <w:spacing w:after="0" w:line="282" w:lineRule="auto"/>
        <w:ind w:left="2725" w:right="74" w:hanging="850"/>
        <w:jc w:val="both"/>
        <w:rPr>
          <w:rFonts w:asciiTheme="minorHAnsi" w:eastAsia="MS PGothic" w:hAnsiTheme="minorHAnsi" w:cstheme="minorHAnsi"/>
          <w:color w:val="363435"/>
        </w:rPr>
      </w:pPr>
      <w:r w:rsidRPr="006931F0">
        <w:rPr>
          <w:rFonts w:asciiTheme="minorHAnsi" w:eastAsia="MS PGothic" w:hAnsiTheme="minorHAnsi" w:cstheme="minorHAnsi"/>
          <w:color w:val="4F81BD"/>
        </w:rPr>
        <w:t>Phase II. After complication of phase I</w:t>
      </w:r>
      <w:proofErr w:type="gramStart"/>
      <w:r w:rsidRPr="006931F0">
        <w:rPr>
          <w:rFonts w:asciiTheme="minorHAnsi" w:eastAsia="MS PGothic" w:hAnsiTheme="minorHAnsi" w:cstheme="minorHAnsi"/>
          <w:color w:val="4F81BD"/>
        </w:rPr>
        <w:t>,  the</w:t>
      </w:r>
      <w:proofErr w:type="gramEnd"/>
      <w:r w:rsidRPr="006931F0">
        <w:rPr>
          <w:rFonts w:asciiTheme="minorHAnsi" w:eastAsia="MS PGothic" w:hAnsiTheme="minorHAnsi" w:cstheme="minorHAnsi"/>
          <w:color w:val="4F81BD"/>
        </w:rPr>
        <w:t xml:space="preserve"> leftover seats are filled through direct counseling held by institute in the campus. These admissions are also based on marit of JEE main test.  For direct counseling, advertisements are published in atleast 3 leading newspapers and the institute website</w:t>
      </w:r>
      <w:r w:rsidRPr="006931F0">
        <w:rPr>
          <w:rFonts w:asciiTheme="minorHAnsi" w:eastAsia="MS PGothic" w:hAnsiTheme="minorHAnsi" w:cstheme="minorHAnsi"/>
          <w:color w:val="363435"/>
        </w:rPr>
        <w:t>.</w:t>
      </w:r>
    </w:p>
    <w:p w:rsidR="00C1219A" w:rsidRPr="006931F0" w:rsidRDefault="00C1219A" w:rsidP="0027097A">
      <w:pPr>
        <w:widowControl w:val="0"/>
        <w:tabs>
          <w:tab w:val="left" w:pos="2720"/>
        </w:tabs>
        <w:autoSpaceDE w:val="0"/>
        <w:autoSpaceDN w:val="0"/>
        <w:adjustRightInd w:val="0"/>
        <w:spacing w:after="0" w:line="282" w:lineRule="auto"/>
        <w:ind w:left="2725" w:right="74" w:hanging="85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2.1.2</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Explain in detail the criteria adopted and process  of admission (Ex. (i) merit (ii) common admission test conducted by state agencies and national agencies (iii) combination of merit and </w:t>
      </w:r>
      <w:r w:rsidRPr="006931F0">
        <w:rPr>
          <w:rFonts w:asciiTheme="minorHAnsi" w:eastAsia="MS PGothic" w:hAnsiTheme="minorHAnsi" w:cstheme="minorHAnsi"/>
          <w:b/>
          <w:color w:val="363435"/>
          <w:spacing w:val="-2"/>
        </w:rPr>
        <w:t>entranc</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2"/>
        </w:rPr>
        <w:t>tes</w:t>
      </w:r>
      <w:r w:rsidRPr="006931F0">
        <w:rPr>
          <w:rFonts w:asciiTheme="minorHAnsi" w:eastAsia="MS PGothic" w:hAnsiTheme="minorHAnsi" w:cstheme="minorHAnsi"/>
          <w:b/>
          <w:color w:val="363435"/>
        </w:rPr>
        <w:t xml:space="preserve">t </w:t>
      </w:r>
      <w:r w:rsidRPr="006931F0">
        <w:rPr>
          <w:rFonts w:asciiTheme="minorHAnsi" w:eastAsia="MS PGothic" w:hAnsiTheme="minorHAnsi" w:cstheme="minorHAnsi"/>
          <w:b/>
          <w:color w:val="363435"/>
          <w:spacing w:val="-2"/>
        </w:rPr>
        <w:t>o</w:t>
      </w:r>
      <w:r w:rsidRPr="006931F0">
        <w:rPr>
          <w:rFonts w:asciiTheme="minorHAnsi" w:eastAsia="MS PGothic" w:hAnsiTheme="minorHAnsi" w:cstheme="minorHAnsi"/>
          <w:b/>
          <w:color w:val="363435"/>
        </w:rPr>
        <w:t xml:space="preserve">r </w:t>
      </w:r>
      <w:r w:rsidRPr="006931F0">
        <w:rPr>
          <w:rFonts w:asciiTheme="minorHAnsi" w:eastAsia="MS PGothic" w:hAnsiTheme="minorHAnsi" w:cstheme="minorHAnsi"/>
          <w:b/>
          <w:color w:val="363435"/>
          <w:spacing w:val="-2"/>
        </w:rPr>
        <w:t>merit</w:t>
      </w:r>
      <w:r w:rsidRPr="006931F0">
        <w:rPr>
          <w:rFonts w:asciiTheme="minorHAnsi" w:eastAsia="MS PGothic" w:hAnsiTheme="minorHAnsi" w:cstheme="minorHAnsi"/>
          <w:b/>
          <w:color w:val="363435"/>
        </w:rPr>
        <w:t xml:space="preserve">, </w:t>
      </w:r>
      <w:r w:rsidRPr="006931F0">
        <w:rPr>
          <w:rFonts w:asciiTheme="minorHAnsi" w:eastAsia="MS PGothic" w:hAnsiTheme="minorHAnsi" w:cstheme="minorHAnsi"/>
          <w:b/>
          <w:color w:val="363435"/>
          <w:spacing w:val="-2"/>
        </w:rPr>
        <w:t>entranc</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2"/>
        </w:rPr>
        <w:t>tes</w:t>
      </w:r>
      <w:r w:rsidRPr="006931F0">
        <w:rPr>
          <w:rFonts w:asciiTheme="minorHAnsi" w:eastAsia="MS PGothic" w:hAnsiTheme="minorHAnsi" w:cstheme="minorHAnsi"/>
          <w:b/>
          <w:color w:val="363435"/>
        </w:rPr>
        <w:t xml:space="preserve">t </w:t>
      </w:r>
      <w:r w:rsidRPr="006931F0">
        <w:rPr>
          <w:rFonts w:asciiTheme="minorHAnsi" w:eastAsia="MS PGothic" w:hAnsiTheme="minorHAnsi" w:cstheme="minorHAnsi"/>
          <w:b/>
          <w:color w:val="363435"/>
          <w:spacing w:val="-2"/>
        </w:rPr>
        <w:t>an</w:t>
      </w:r>
      <w:r w:rsidRPr="006931F0">
        <w:rPr>
          <w:rFonts w:asciiTheme="minorHAnsi" w:eastAsia="MS PGothic" w:hAnsiTheme="minorHAnsi" w:cstheme="minorHAnsi"/>
          <w:b/>
          <w:color w:val="363435"/>
        </w:rPr>
        <w:t xml:space="preserve">d </w:t>
      </w:r>
      <w:r w:rsidRPr="006931F0">
        <w:rPr>
          <w:rFonts w:asciiTheme="minorHAnsi" w:eastAsia="MS PGothic" w:hAnsiTheme="minorHAnsi" w:cstheme="minorHAnsi"/>
          <w:b/>
          <w:color w:val="363435"/>
          <w:spacing w:val="-2"/>
        </w:rPr>
        <w:t>intervie</w:t>
      </w:r>
      <w:r w:rsidRPr="006931F0">
        <w:rPr>
          <w:rFonts w:asciiTheme="minorHAnsi" w:eastAsia="MS PGothic" w:hAnsiTheme="minorHAnsi" w:cstheme="minorHAnsi"/>
          <w:b/>
          <w:color w:val="363435"/>
        </w:rPr>
        <w:t xml:space="preserve">w </w:t>
      </w:r>
      <w:r w:rsidRPr="006931F0">
        <w:rPr>
          <w:rFonts w:asciiTheme="minorHAnsi" w:eastAsia="MS PGothic" w:hAnsiTheme="minorHAnsi" w:cstheme="minorHAnsi"/>
          <w:b/>
          <w:color w:val="363435"/>
          <w:spacing w:val="-2"/>
        </w:rPr>
        <w:t>(iv</w:t>
      </w:r>
      <w:r w:rsidRPr="006931F0">
        <w:rPr>
          <w:rFonts w:asciiTheme="minorHAnsi" w:eastAsia="MS PGothic" w:hAnsiTheme="minorHAnsi" w:cstheme="minorHAnsi"/>
          <w:b/>
          <w:color w:val="363435"/>
        </w:rPr>
        <w:t xml:space="preserve">) </w:t>
      </w:r>
      <w:r w:rsidRPr="006931F0">
        <w:rPr>
          <w:rFonts w:asciiTheme="minorHAnsi" w:eastAsia="MS PGothic" w:hAnsiTheme="minorHAnsi" w:cstheme="minorHAnsi"/>
          <w:b/>
          <w:color w:val="363435"/>
          <w:spacing w:val="-2"/>
        </w:rPr>
        <w:t>an</w:t>
      </w:r>
      <w:r w:rsidRPr="006931F0">
        <w:rPr>
          <w:rFonts w:asciiTheme="minorHAnsi" w:eastAsia="MS PGothic" w:hAnsiTheme="minorHAnsi" w:cstheme="minorHAnsi"/>
          <w:b/>
          <w:color w:val="363435"/>
        </w:rPr>
        <w:t xml:space="preserve">y </w:t>
      </w:r>
      <w:r w:rsidRPr="006931F0">
        <w:rPr>
          <w:rFonts w:asciiTheme="minorHAnsi" w:eastAsia="MS PGothic" w:hAnsiTheme="minorHAnsi" w:cstheme="minorHAnsi"/>
          <w:b/>
          <w:color w:val="363435"/>
          <w:spacing w:val="-2"/>
        </w:rPr>
        <w:t>other)</w:t>
      </w:r>
    </w:p>
    <w:p w:rsidR="00C1219A" w:rsidRPr="006931F0" w:rsidRDefault="00C1219A" w:rsidP="0027097A">
      <w:pPr>
        <w:widowControl w:val="0"/>
        <w:autoSpaceDE w:val="0"/>
        <w:autoSpaceDN w:val="0"/>
        <w:adjustRightInd w:val="0"/>
        <w:spacing w:before="1" w:after="0" w:line="287" w:lineRule="exact"/>
        <w:ind w:left="2725"/>
        <w:rPr>
          <w:rFonts w:asciiTheme="minorHAnsi" w:eastAsia="MS PGothic" w:hAnsiTheme="minorHAnsi" w:cstheme="minorHAnsi"/>
          <w:color w:val="000000"/>
        </w:rPr>
      </w:pPr>
      <w:r w:rsidRPr="006931F0">
        <w:rPr>
          <w:rFonts w:asciiTheme="minorHAnsi" w:eastAsia="MS PGothic" w:hAnsiTheme="minorHAnsi" w:cstheme="minorHAnsi"/>
          <w:b/>
          <w:color w:val="363435"/>
        </w:rPr>
        <w:t>To various programmes of the Institution</w:t>
      </w:r>
      <w:r w:rsidRPr="006931F0">
        <w:rPr>
          <w:rFonts w:asciiTheme="minorHAnsi" w:eastAsia="MS PGothic" w:hAnsiTheme="minorHAnsi" w:cstheme="minorHAnsi"/>
          <w:color w:val="363435"/>
        </w:rPr>
        <w:t>.</w:t>
      </w:r>
    </w:p>
    <w:p w:rsidR="00C1219A" w:rsidRPr="006931F0" w:rsidRDefault="00C1219A" w:rsidP="0027097A">
      <w:pPr>
        <w:widowControl w:val="0"/>
        <w:autoSpaceDE w:val="0"/>
        <w:autoSpaceDN w:val="0"/>
        <w:adjustRightInd w:val="0"/>
        <w:spacing w:before="1" w:after="0" w:line="100" w:lineRule="exact"/>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after="0" w:line="200" w:lineRule="exact"/>
        <w:rPr>
          <w:rFonts w:asciiTheme="minorHAnsi" w:eastAsia="MS PGothic" w:hAnsiTheme="minorHAnsi" w:cstheme="minorHAnsi"/>
          <w:color w:val="000000"/>
        </w:rPr>
      </w:pPr>
    </w:p>
    <w:p w:rsidR="00C1219A" w:rsidRPr="006931F0" w:rsidRDefault="00C1219A" w:rsidP="00F5498B">
      <w:pPr>
        <w:widowControl w:val="0"/>
        <w:tabs>
          <w:tab w:val="left" w:pos="2720"/>
        </w:tabs>
        <w:autoSpaceDE w:val="0"/>
        <w:autoSpaceDN w:val="0"/>
        <w:adjustRightInd w:val="0"/>
        <w:spacing w:after="0" w:line="282" w:lineRule="auto"/>
        <w:ind w:left="2725" w:right="74" w:hanging="850"/>
        <w:jc w:val="both"/>
        <w:rPr>
          <w:rFonts w:asciiTheme="minorHAnsi" w:eastAsia="MS PGothic" w:hAnsiTheme="minorHAnsi" w:cstheme="minorHAnsi"/>
          <w:color w:val="4F81BD"/>
        </w:rPr>
      </w:pP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r w:rsidRPr="006931F0">
        <w:rPr>
          <w:rFonts w:asciiTheme="minorHAnsi" w:eastAsia="MS PGothic" w:hAnsiTheme="minorHAnsi" w:cstheme="minorHAnsi"/>
          <w:color w:val="4F81BD"/>
        </w:rPr>
        <w:t>The admission is made through online centralized councelling conducted by Punjab Technical Universiy Jalandhar based on the ranking of test conducted by national agency JEE mains/GATE</w:t>
      </w:r>
      <w:r w:rsidRPr="006931F0">
        <w:rPr>
          <w:rFonts w:asciiTheme="minorHAnsi" w:eastAsia="MS PGothic" w:hAnsiTheme="minorHAnsi" w:cstheme="minorHAnsi"/>
          <w:color w:val="4F81BD"/>
        </w:rPr>
        <w:tab/>
      </w:r>
    </w:p>
    <w:p w:rsidR="00C1219A" w:rsidRPr="006931F0" w:rsidRDefault="00C1219A" w:rsidP="0027097A">
      <w:pPr>
        <w:widowControl w:val="0"/>
        <w:autoSpaceDE w:val="0"/>
        <w:autoSpaceDN w:val="0"/>
        <w:adjustRightInd w:val="0"/>
        <w:spacing w:before="5" w:after="0" w:line="120" w:lineRule="exact"/>
        <w:rPr>
          <w:rFonts w:asciiTheme="minorHAnsi" w:eastAsia="MS PGothic" w:hAnsiTheme="minorHAnsi" w:cstheme="minorHAnsi"/>
          <w:color w:val="4F81BD"/>
        </w:rPr>
      </w:pPr>
    </w:p>
    <w:p w:rsidR="00C1219A" w:rsidRPr="006931F0" w:rsidRDefault="00C1219A" w:rsidP="0027097A">
      <w:pPr>
        <w:widowControl w:val="0"/>
        <w:autoSpaceDE w:val="0"/>
        <w:autoSpaceDN w:val="0"/>
        <w:adjustRightInd w:val="0"/>
        <w:spacing w:before="1" w:after="0" w:line="260" w:lineRule="exact"/>
        <w:rPr>
          <w:rFonts w:asciiTheme="minorHAnsi" w:eastAsia="MS PGothic" w:hAnsiTheme="minorHAnsi" w:cstheme="minorHAnsi"/>
          <w:color w:val="000000"/>
        </w:rPr>
      </w:pPr>
    </w:p>
    <w:p w:rsidR="00C1219A" w:rsidRPr="006931F0" w:rsidRDefault="00C1219A" w:rsidP="0027097A">
      <w:pPr>
        <w:widowControl w:val="0"/>
        <w:tabs>
          <w:tab w:val="left" w:pos="2680"/>
        </w:tabs>
        <w:autoSpaceDE w:val="0"/>
        <w:autoSpaceDN w:val="0"/>
        <w:adjustRightInd w:val="0"/>
        <w:spacing w:before="13" w:after="0" w:line="274" w:lineRule="auto"/>
        <w:ind w:left="2675" w:right="71" w:hanging="850"/>
        <w:jc w:val="both"/>
        <w:rPr>
          <w:rFonts w:asciiTheme="minorHAnsi" w:eastAsia="MS PGothic" w:hAnsiTheme="minorHAnsi" w:cstheme="minorHAnsi"/>
          <w:b/>
          <w:color w:val="363435"/>
        </w:rPr>
      </w:pPr>
      <w:r w:rsidRPr="006931F0">
        <w:rPr>
          <w:rFonts w:asciiTheme="minorHAnsi" w:eastAsia="MS PGothic" w:hAnsiTheme="minorHAnsi" w:cstheme="minorHAnsi"/>
          <w:color w:val="363435"/>
          <w:spacing w:val="3"/>
        </w:rPr>
        <w:t>2.1.</w:t>
      </w:r>
      <w:r w:rsidRPr="006931F0">
        <w:rPr>
          <w:rFonts w:asciiTheme="minorHAnsi" w:eastAsia="MS PGothic" w:hAnsiTheme="minorHAnsi" w:cstheme="minorHAnsi"/>
          <w:color w:val="363435"/>
        </w:rPr>
        <w:t>3</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ab/>
      </w:r>
      <w:r w:rsidRPr="006931F0">
        <w:rPr>
          <w:rFonts w:asciiTheme="minorHAnsi" w:eastAsia="MS PGothic" w:hAnsiTheme="minorHAnsi" w:cstheme="minorHAnsi"/>
          <w:b/>
          <w:color w:val="363435"/>
          <w:spacing w:val="3"/>
        </w:rPr>
        <w:t>Giv</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3"/>
        </w:rPr>
        <w:t>th</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3"/>
        </w:rPr>
        <w:t>mi</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3"/>
        </w:rPr>
        <w:t>imu</w:t>
      </w:r>
      <w:r w:rsidRPr="006931F0">
        <w:rPr>
          <w:rFonts w:asciiTheme="minorHAnsi" w:eastAsia="MS PGothic" w:hAnsiTheme="minorHAnsi" w:cstheme="minorHAnsi"/>
          <w:b/>
          <w:color w:val="363435"/>
        </w:rPr>
        <w:t xml:space="preserve">m </w:t>
      </w:r>
      <w:r w:rsidRPr="006931F0">
        <w:rPr>
          <w:rFonts w:asciiTheme="minorHAnsi" w:eastAsia="MS PGothic" w:hAnsiTheme="minorHAnsi" w:cstheme="minorHAnsi"/>
          <w:b/>
          <w:color w:val="363435"/>
          <w:spacing w:val="3"/>
        </w:rPr>
        <w:t>an</w:t>
      </w:r>
      <w:r w:rsidRPr="006931F0">
        <w:rPr>
          <w:rFonts w:asciiTheme="minorHAnsi" w:eastAsia="MS PGothic" w:hAnsiTheme="minorHAnsi" w:cstheme="minorHAnsi"/>
          <w:b/>
          <w:color w:val="363435"/>
        </w:rPr>
        <w:t xml:space="preserve">d </w:t>
      </w:r>
      <w:r w:rsidRPr="006931F0">
        <w:rPr>
          <w:rFonts w:asciiTheme="minorHAnsi" w:eastAsia="MS PGothic" w:hAnsiTheme="minorHAnsi" w:cstheme="minorHAnsi"/>
          <w:b/>
          <w:color w:val="363435"/>
          <w:spacing w:val="3"/>
        </w:rPr>
        <w:t>maximu</w:t>
      </w:r>
      <w:r w:rsidRPr="006931F0">
        <w:rPr>
          <w:rFonts w:asciiTheme="minorHAnsi" w:eastAsia="MS PGothic" w:hAnsiTheme="minorHAnsi" w:cstheme="minorHAnsi"/>
          <w:b/>
          <w:color w:val="363435"/>
        </w:rPr>
        <w:t xml:space="preserve">m </w:t>
      </w:r>
      <w:r w:rsidRPr="006931F0">
        <w:rPr>
          <w:rFonts w:asciiTheme="minorHAnsi" w:eastAsia="MS PGothic" w:hAnsiTheme="minorHAnsi" w:cstheme="minorHAnsi"/>
          <w:b/>
          <w:color w:val="363435"/>
          <w:spacing w:val="3"/>
        </w:rPr>
        <w:t>percentag</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3"/>
        </w:rPr>
        <w:t>o</w:t>
      </w:r>
      <w:r w:rsidRPr="006931F0">
        <w:rPr>
          <w:rFonts w:asciiTheme="minorHAnsi" w:eastAsia="MS PGothic" w:hAnsiTheme="minorHAnsi" w:cstheme="minorHAnsi"/>
          <w:b/>
          <w:color w:val="363435"/>
        </w:rPr>
        <w:t xml:space="preserve">f </w:t>
      </w:r>
      <w:r w:rsidRPr="006931F0">
        <w:rPr>
          <w:rFonts w:asciiTheme="minorHAnsi" w:eastAsia="MS PGothic" w:hAnsiTheme="minorHAnsi" w:cstheme="minorHAnsi"/>
          <w:b/>
          <w:color w:val="363435"/>
          <w:spacing w:val="3"/>
        </w:rPr>
        <w:t>mark</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3"/>
        </w:rPr>
        <w:t>for</w:t>
      </w:r>
      <w:r w:rsidRPr="006931F0">
        <w:rPr>
          <w:rFonts w:asciiTheme="minorHAnsi" w:eastAsia="MS PGothic" w:hAnsiTheme="minorHAnsi" w:cstheme="minorHAnsi"/>
          <w:b/>
          <w:color w:val="363435"/>
        </w:rPr>
        <w:t xml:space="preserve"> admissionatentry level for each of the programmes offered by </w:t>
      </w:r>
      <w:r w:rsidRPr="006931F0">
        <w:rPr>
          <w:rFonts w:asciiTheme="minorHAnsi" w:eastAsia="MS PGothic" w:hAnsiTheme="minorHAnsi" w:cstheme="minorHAnsi"/>
          <w:b/>
          <w:color w:val="363435"/>
          <w:spacing w:val="1"/>
        </w:rPr>
        <w:t>th</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1"/>
        </w:rPr>
        <w:t>colleg</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1"/>
        </w:rPr>
        <w:t>an</w:t>
      </w:r>
      <w:r w:rsidRPr="006931F0">
        <w:rPr>
          <w:rFonts w:asciiTheme="minorHAnsi" w:eastAsia="MS PGothic" w:hAnsiTheme="minorHAnsi" w:cstheme="minorHAnsi"/>
          <w:b/>
          <w:color w:val="363435"/>
        </w:rPr>
        <w:t xml:space="preserve">d </w:t>
      </w:r>
      <w:r w:rsidRPr="006931F0">
        <w:rPr>
          <w:rFonts w:asciiTheme="minorHAnsi" w:eastAsia="MS PGothic" w:hAnsiTheme="minorHAnsi" w:cstheme="minorHAnsi"/>
          <w:b/>
          <w:color w:val="363435"/>
          <w:spacing w:val="1"/>
        </w:rPr>
        <w:t>provid</w:t>
      </w:r>
      <w:r w:rsidRPr="006931F0">
        <w:rPr>
          <w:rFonts w:asciiTheme="minorHAnsi" w:eastAsia="MS PGothic" w:hAnsiTheme="minorHAnsi" w:cstheme="minorHAnsi"/>
          <w:b/>
          <w:color w:val="363435"/>
        </w:rPr>
        <w:t>e a</w:t>
      </w:r>
      <w:r w:rsidRPr="006931F0">
        <w:rPr>
          <w:rFonts w:asciiTheme="minorHAnsi" w:eastAsia="MS PGothic" w:hAnsiTheme="minorHAnsi" w:cstheme="minorHAnsi"/>
          <w:b/>
          <w:color w:val="363435"/>
          <w:spacing w:val="1"/>
        </w:rPr>
        <w:t>compariso</w:t>
      </w:r>
      <w:r w:rsidRPr="006931F0">
        <w:rPr>
          <w:rFonts w:asciiTheme="minorHAnsi" w:eastAsia="MS PGothic" w:hAnsiTheme="minorHAnsi" w:cstheme="minorHAnsi"/>
          <w:b/>
          <w:color w:val="363435"/>
        </w:rPr>
        <w:t xml:space="preserve">n </w:t>
      </w:r>
      <w:r w:rsidRPr="006931F0">
        <w:rPr>
          <w:rFonts w:asciiTheme="minorHAnsi" w:eastAsia="MS PGothic" w:hAnsiTheme="minorHAnsi" w:cstheme="minorHAnsi"/>
          <w:b/>
          <w:color w:val="363435"/>
          <w:spacing w:val="1"/>
        </w:rPr>
        <w:t>wit</w:t>
      </w:r>
      <w:r w:rsidRPr="006931F0">
        <w:rPr>
          <w:rFonts w:asciiTheme="minorHAnsi" w:eastAsia="MS PGothic" w:hAnsiTheme="minorHAnsi" w:cstheme="minorHAnsi"/>
          <w:b/>
          <w:color w:val="363435"/>
        </w:rPr>
        <w:t xml:space="preserve">h </w:t>
      </w:r>
      <w:r w:rsidRPr="006931F0">
        <w:rPr>
          <w:rFonts w:asciiTheme="minorHAnsi" w:eastAsia="MS PGothic" w:hAnsiTheme="minorHAnsi" w:cstheme="minorHAnsi"/>
          <w:b/>
          <w:color w:val="363435"/>
          <w:spacing w:val="1"/>
        </w:rPr>
        <w:t>othe</w:t>
      </w:r>
      <w:r w:rsidRPr="006931F0">
        <w:rPr>
          <w:rFonts w:asciiTheme="minorHAnsi" w:eastAsia="MS PGothic" w:hAnsiTheme="minorHAnsi" w:cstheme="minorHAnsi"/>
          <w:b/>
          <w:color w:val="363435"/>
        </w:rPr>
        <w:t xml:space="preserve">r </w:t>
      </w:r>
      <w:r w:rsidRPr="006931F0">
        <w:rPr>
          <w:rFonts w:asciiTheme="minorHAnsi" w:eastAsia="MS PGothic" w:hAnsiTheme="minorHAnsi" w:cstheme="minorHAnsi"/>
          <w:b/>
          <w:color w:val="363435"/>
          <w:spacing w:val="1"/>
        </w:rPr>
        <w:t>college</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1"/>
        </w:rPr>
        <w:t>of</w:t>
      </w:r>
      <w:r w:rsidRPr="006931F0">
        <w:rPr>
          <w:rFonts w:asciiTheme="minorHAnsi" w:eastAsia="MS PGothic" w:hAnsiTheme="minorHAnsi" w:cstheme="minorHAnsi"/>
          <w:b/>
          <w:color w:val="363435"/>
        </w:rPr>
        <w:t xml:space="preserve"> the affiliating university within the city/district.</w:t>
      </w:r>
    </w:p>
    <w:p w:rsidR="00C1219A" w:rsidRPr="006931F0" w:rsidRDefault="00C1219A" w:rsidP="0027097A">
      <w:pPr>
        <w:widowControl w:val="0"/>
        <w:tabs>
          <w:tab w:val="left" w:pos="2680"/>
        </w:tabs>
        <w:autoSpaceDE w:val="0"/>
        <w:autoSpaceDN w:val="0"/>
        <w:adjustRightInd w:val="0"/>
        <w:spacing w:before="13" w:after="0" w:line="274" w:lineRule="auto"/>
        <w:ind w:left="2675" w:right="71" w:hanging="850"/>
        <w:jc w:val="both"/>
        <w:rPr>
          <w:rFonts w:asciiTheme="minorHAnsi" w:eastAsia="MS PGothic" w:hAnsiTheme="minorHAnsi" w:cstheme="minorHAnsi"/>
          <w:color w:val="363435"/>
        </w:rPr>
      </w:pPr>
      <w:r w:rsidRPr="006931F0">
        <w:rPr>
          <w:rFonts w:asciiTheme="minorHAnsi" w:eastAsia="MS PGothic" w:hAnsiTheme="minorHAnsi" w:cstheme="minorHAnsi"/>
          <w:color w:val="363435"/>
        </w:rPr>
        <w:tab/>
      </w:r>
    </w:p>
    <w:tbl>
      <w:tblPr>
        <w:tblStyle w:val="TableGrid"/>
        <w:tblW w:w="7661" w:type="dxa"/>
        <w:tblInd w:w="2518" w:type="dxa"/>
        <w:tblLayout w:type="fixed"/>
        <w:tblLook w:val="04A0"/>
      </w:tblPr>
      <w:tblGrid>
        <w:gridCol w:w="992"/>
        <w:gridCol w:w="993"/>
        <w:gridCol w:w="850"/>
        <w:gridCol w:w="709"/>
        <w:gridCol w:w="868"/>
        <w:gridCol w:w="803"/>
        <w:gridCol w:w="836"/>
        <w:gridCol w:w="774"/>
        <w:gridCol w:w="836"/>
      </w:tblGrid>
      <w:tr w:rsidR="00C1219A" w:rsidRPr="006931F0" w:rsidTr="00F95D6A">
        <w:tc>
          <w:tcPr>
            <w:tcW w:w="992" w:type="dxa"/>
            <w:vMerge w:val="restart"/>
          </w:tcPr>
          <w:p w:rsidR="00C1219A" w:rsidRPr="006931F0" w:rsidRDefault="00C1219A" w:rsidP="00395037">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Course Name</w:t>
            </w:r>
          </w:p>
        </w:tc>
        <w:tc>
          <w:tcPr>
            <w:tcW w:w="1843" w:type="dxa"/>
            <w:gridSpan w:val="2"/>
          </w:tcPr>
          <w:p w:rsidR="00C1219A" w:rsidRPr="006931F0" w:rsidRDefault="00C1219A" w:rsidP="00395037">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 xml:space="preserve">SBSSTC </w:t>
            </w:r>
          </w:p>
        </w:tc>
        <w:tc>
          <w:tcPr>
            <w:tcW w:w="1577" w:type="dxa"/>
            <w:gridSpan w:val="2"/>
          </w:tcPr>
          <w:p w:rsidR="00C1219A" w:rsidRPr="006931F0" w:rsidRDefault="00C1219A" w:rsidP="00395037">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DRTC</w:t>
            </w:r>
          </w:p>
        </w:tc>
        <w:tc>
          <w:tcPr>
            <w:tcW w:w="1639" w:type="dxa"/>
            <w:gridSpan w:val="2"/>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 xml:space="preserve">FCET </w:t>
            </w:r>
          </w:p>
        </w:tc>
        <w:tc>
          <w:tcPr>
            <w:tcW w:w="1610" w:type="dxa"/>
            <w:gridSpan w:val="2"/>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AIET</w:t>
            </w:r>
          </w:p>
        </w:tc>
      </w:tr>
      <w:tr w:rsidR="00C1219A" w:rsidRPr="006931F0" w:rsidTr="00F95D6A">
        <w:tc>
          <w:tcPr>
            <w:tcW w:w="992" w:type="dxa"/>
            <w:vMerge/>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Min</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Max</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Min</w:t>
            </w: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Max</w:t>
            </w: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Min</w:t>
            </w:r>
          </w:p>
        </w:tc>
        <w:tc>
          <w:tcPr>
            <w:tcW w:w="836"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Max</w:t>
            </w: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Min</w:t>
            </w:r>
          </w:p>
        </w:tc>
        <w:tc>
          <w:tcPr>
            <w:tcW w:w="836"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sz w:val="24"/>
              </w:rPr>
              <w:t>Max</w:t>
            </w:r>
          </w:p>
        </w:tc>
      </w:tr>
      <w:tr w:rsidR="00C1219A" w:rsidRPr="006931F0" w:rsidTr="00F95D6A">
        <w:tc>
          <w:tcPr>
            <w:tcW w:w="992" w:type="dxa"/>
          </w:tcPr>
          <w:p w:rsidR="00C1219A" w:rsidRPr="006931F0" w:rsidRDefault="00C1219A" w:rsidP="00557EB0">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ME</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r>
      <w:tr w:rsidR="00C1219A" w:rsidRPr="006931F0" w:rsidTr="00F95D6A">
        <w:tc>
          <w:tcPr>
            <w:tcW w:w="992"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CSE</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115957</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1127342</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r>
      <w:tr w:rsidR="00C1219A" w:rsidRPr="006931F0" w:rsidTr="00F95D6A">
        <w:tc>
          <w:tcPr>
            <w:tcW w:w="992"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EE</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75019</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1179622</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r>
      <w:tr w:rsidR="00C1219A" w:rsidRPr="006931F0" w:rsidTr="00F95D6A">
        <w:tc>
          <w:tcPr>
            <w:tcW w:w="992"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CE</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70644</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10+2(52.2%)</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r>
      <w:tr w:rsidR="00C1219A" w:rsidRPr="006931F0" w:rsidTr="00F95D6A">
        <w:tc>
          <w:tcPr>
            <w:tcW w:w="992"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lastRenderedPageBreak/>
              <w:t>ECE</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101553</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10+2(50.3%)</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r>
      <w:tr w:rsidR="00C1219A" w:rsidRPr="006931F0" w:rsidTr="00F95D6A">
        <w:tc>
          <w:tcPr>
            <w:tcW w:w="992"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CHE</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138991</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10+2(55%)</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F05DE8">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10+2</w:t>
            </w:r>
          </w:p>
        </w:tc>
      </w:tr>
      <w:tr w:rsidR="00C1219A" w:rsidRPr="006931F0" w:rsidTr="00F95D6A">
        <w:tc>
          <w:tcPr>
            <w:tcW w:w="992"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MBA</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73.8%</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46.9%</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r>
      <w:tr w:rsidR="00C1219A" w:rsidRPr="006931F0" w:rsidTr="00F95D6A">
        <w:tc>
          <w:tcPr>
            <w:tcW w:w="992"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MCA</w:t>
            </w:r>
          </w:p>
        </w:tc>
        <w:tc>
          <w:tcPr>
            <w:tcW w:w="99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78.07%</w:t>
            </w:r>
          </w:p>
        </w:tc>
        <w:tc>
          <w:tcPr>
            <w:tcW w:w="850"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r w:rsidRPr="006931F0">
              <w:rPr>
                <w:rFonts w:asciiTheme="minorHAnsi" w:eastAsia="MS PGothic" w:hAnsiTheme="minorHAnsi" w:cstheme="minorHAnsi"/>
                <w:color w:val="C00000"/>
              </w:rPr>
              <w:t>56.1%</w:t>
            </w:r>
          </w:p>
        </w:tc>
        <w:tc>
          <w:tcPr>
            <w:tcW w:w="709"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68"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03"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774"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c>
          <w:tcPr>
            <w:tcW w:w="836" w:type="dxa"/>
          </w:tcPr>
          <w:p w:rsidR="00C1219A" w:rsidRPr="006931F0" w:rsidRDefault="00C1219A" w:rsidP="0027097A">
            <w:pPr>
              <w:widowControl w:val="0"/>
              <w:tabs>
                <w:tab w:val="left" w:pos="2680"/>
              </w:tabs>
              <w:autoSpaceDE w:val="0"/>
              <w:autoSpaceDN w:val="0"/>
              <w:adjustRightInd w:val="0"/>
              <w:spacing w:before="13" w:after="0" w:line="274" w:lineRule="auto"/>
              <w:ind w:right="71"/>
              <w:jc w:val="both"/>
              <w:rPr>
                <w:rFonts w:asciiTheme="minorHAnsi" w:eastAsia="MS PGothic" w:hAnsiTheme="minorHAnsi" w:cstheme="minorHAnsi"/>
                <w:color w:val="C00000"/>
              </w:rPr>
            </w:pPr>
          </w:p>
        </w:tc>
      </w:tr>
    </w:tbl>
    <w:p w:rsidR="00C1219A" w:rsidRPr="006931F0" w:rsidRDefault="00C1219A" w:rsidP="0027097A">
      <w:pPr>
        <w:widowControl w:val="0"/>
        <w:tabs>
          <w:tab w:val="left" w:pos="2680"/>
        </w:tabs>
        <w:autoSpaceDE w:val="0"/>
        <w:autoSpaceDN w:val="0"/>
        <w:adjustRightInd w:val="0"/>
        <w:spacing w:before="13" w:after="0" w:line="274" w:lineRule="auto"/>
        <w:ind w:left="2675" w:right="71" w:hanging="85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ab/>
      </w:r>
    </w:p>
    <w:p w:rsidR="00C1219A" w:rsidRPr="006931F0" w:rsidRDefault="00C1219A" w:rsidP="0027097A">
      <w:pPr>
        <w:widowControl w:val="0"/>
        <w:autoSpaceDE w:val="0"/>
        <w:autoSpaceDN w:val="0"/>
        <w:adjustRightInd w:val="0"/>
        <w:spacing w:before="8" w:after="0" w:line="160" w:lineRule="exact"/>
        <w:rPr>
          <w:rFonts w:asciiTheme="minorHAnsi" w:eastAsia="MS PGothic" w:hAnsiTheme="minorHAnsi" w:cstheme="minorHAnsi"/>
          <w:color w:val="4F81BD"/>
        </w:rPr>
      </w:pPr>
    </w:p>
    <w:p w:rsidR="00C1219A" w:rsidRPr="006931F0" w:rsidRDefault="00C1219A" w:rsidP="0027097A">
      <w:pPr>
        <w:widowControl w:val="0"/>
        <w:tabs>
          <w:tab w:val="left" w:pos="2660"/>
        </w:tabs>
        <w:autoSpaceDE w:val="0"/>
        <w:autoSpaceDN w:val="0"/>
        <w:adjustRightInd w:val="0"/>
        <w:spacing w:after="0" w:line="274" w:lineRule="auto"/>
        <w:ind w:left="2675" w:right="68" w:hanging="850"/>
        <w:jc w:val="both"/>
        <w:rPr>
          <w:rFonts w:asciiTheme="minorHAnsi" w:eastAsia="MS PGothic" w:hAnsiTheme="minorHAnsi" w:cstheme="minorHAnsi"/>
          <w:b/>
          <w:color w:val="363435"/>
        </w:rPr>
      </w:pPr>
      <w:r w:rsidRPr="006931F0">
        <w:rPr>
          <w:rFonts w:asciiTheme="minorHAnsi" w:eastAsia="MS PGothic" w:hAnsiTheme="minorHAnsi" w:cstheme="minorHAnsi"/>
          <w:color w:val="363435"/>
        </w:rPr>
        <w:t>2.1.4</w:t>
      </w:r>
      <w:r w:rsidRPr="006931F0">
        <w:rPr>
          <w:rFonts w:asciiTheme="minorHAnsi" w:eastAsia="MS PGothic" w:hAnsiTheme="minorHAnsi" w:cstheme="minorHAnsi"/>
          <w:color w:val="363435"/>
        </w:rPr>
        <w:tab/>
      </w:r>
      <w:proofErr w:type="gramStart"/>
      <w:r w:rsidRPr="006931F0">
        <w:rPr>
          <w:rFonts w:asciiTheme="minorHAnsi" w:eastAsia="MS PGothic" w:hAnsiTheme="minorHAnsi" w:cstheme="minorHAnsi"/>
          <w:b/>
          <w:color w:val="363435"/>
        </w:rPr>
        <w:t>Is</w:t>
      </w:r>
      <w:proofErr w:type="gramEnd"/>
      <w:r w:rsidRPr="006931F0">
        <w:rPr>
          <w:rFonts w:asciiTheme="minorHAnsi" w:eastAsia="MS PGothic" w:hAnsiTheme="minorHAnsi" w:cstheme="minorHAnsi"/>
          <w:b/>
          <w:color w:val="363435"/>
        </w:rPr>
        <w:t xml:space="preserve"> the reamechanism in the institution to review the admission </w:t>
      </w:r>
      <w:r w:rsidRPr="006931F0">
        <w:rPr>
          <w:rFonts w:asciiTheme="minorHAnsi" w:eastAsia="MS PGothic" w:hAnsiTheme="minorHAnsi" w:cstheme="minorHAnsi"/>
          <w:b/>
          <w:color w:val="363435"/>
          <w:spacing w:val="3"/>
        </w:rPr>
        <w:t>proces</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3"/>
        </w:rPr>
        <w:t>an</w:t>
      </w:r>
      <w:r w:rsidRPr="006931F0">
        <w:rPr>
          <w:rFonts w:asciiTheme="minorHAnsi" w:eastAsia="MS PGothic" w:hAnsiTheme="minorHAnsi" w:cstheme="minorHAnsi"/>
          <w:b/>
          <w:color w:val="363435"/>
        </w:rPr>
        <w:t xml:space="preserve">d </w:t>
      </w:r>
      <w:r w:rsidRPr="006931F0">
        <w:rPr>
          <w:rFonts w:asciiTheme="minorHAnsi" w:eastAsia="MS PGothic" w:hAnsiTheme="minorHAnsi" w:cstheme="minorHAnsi"/>
          <w:b/>
          <w:color w:val="363435"/>
          <w:spacing w:val="3"/>
        </w:rPr>
        <w:t>studen</w:t>
      </w:r>
      <w:r w:rsidRPr="006931F0">
        <w:rPr>
          <w:rFonts w:asciiTheme="minorHAnsi" w:eastAsia="MS PGothic" w:hAnsiTheme="minorHAnsi" w:cstheme="minorHAnsi"/>
          <w:b/>
          <w:color w:val="363435"/>
        </w:rPr>
        <w:t xml:space="preserve">t </w:t>
      </w:r>
      <w:r w:rsidRPr="006931F0">
        <w:rPr>
          <w:rFonts w:asciiTheme="minorHAnsi" w:eastAsia="MS PGothic" w:hAnsiTheme="minorHAnsi" w:cstheme="minorHAnsi"/>
          <w:b/>
          <w:color w:val="363435"/>
          <w:spacing w:val="3"/>
        </w:rPr>
        <w:t>profile</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3"/>
        </w:rPr>
        <w:t>annually</w:t>
      </w:r>
      <w:r w:rsidRPr="006931F0">
        <w:rPr>
          <w:rFonts w:asciiTheme="minorHAnsi" w:eastAsia="MS PGothic" w:hAnsiTheme="minorHAnsi" w:cstheme="minorHAnsi"/>
          <w:b/>
          <w:color w:val="363435"/>
        </w:rPr>
        <w:t xml:space="preserve">? </w:t>
      </w:r>
      <w:proofErr w:type="gramStart"/>
      <w:r w:rsidRPr="006931F0">
        <w:rPr>
          <w:rFonts w:asciiTheme="minorHAnsi" w:eastAsia="MS PGothic" w:hAnsiTheme="minorHAnsi" w:cstheme="minorHAnsi"/>
          <w:b/>
          <w:color w:val="363435"/>
          <w:spacing w:val="3"/>
        </w:rPr>
        <w:t>I</w:t>
      </w:r>
      <w:r w:rsidRPr="006931F0">
        <w:rPr>
          <w:rFonts w:asciiTheme="minorHAnsi" w:eastAsia="MS PGothic" w:hAnsiTheme="minorHAnsi" w:cstheme="minorHAnsi"/>
          <w:b/>
          <w:color w:val="363435"/>
        </w:rPr>
        <w:t xml:space="preserve">f </w:t>
      </w:r>
      <w:r w:rsidRPr="006931F0">
        <w:rPr>
          <w:rFonts w:asciiTheme="minorHAnsi" w:eastAsia="MS PGothic" w:hAnsiTheme="minorHAnsi" w:cstheme="minorHAnsi"/>
          <w:b/>
          <w:color w:val="363435"/>
          <w:spacing w:val="3"/>
        </w:rPr>
        <w:t>‘yes</w:t>
      </w:r>
      <w:r w:rsidRPr="006931F0">
        <w:rPr>
          <w:rFonts w:asciiTheme="minorHAnsi" w:eastAsia="MS PGothic" w:hAnsiTheme="minorHAnsi" w:cstheme="minorHAnsi"/>
          <w:b/>
          <w:color w:val="363435"/>
        </w:rPr>
        <w:t xml:space="preserve">’ </w:t>
      </w:r>
      <w:r w:rsidRPr="006931F0">
        <w:rPr>
          <w:rFonts w:asciiTheme="minorHAnsi" w:eastAsia="MS PGothic" w:hAnsiTheme="minorHAnsi" w:cstheme="minorHAnsi"/>
          <w:b/>
          <w:color w:val="363435"/>
          <w:spacing w:val="3"/>
        </w:rPr>
        <w:t>wha</w:t>
      </w:r>
      <w:r w:rsidRPr="006931F0">
        <w:rPr>
          <w:rFonts w:asciiTheme="minorHAnsi" w:eastAsia="MS PGothic" w:hAnsiTheme="minorHAnsi" w:cstheme="minorHAnsi"/>
          <w:b/>
          <w:color w:val="363435"/>
        </w:rPr>
        <w:t xml:space="preserve">t </w:t>
      </w:r>
      <w:r w:rsidRPr="006931F0">
        <w:rPr>
          <w:rFonts w:asciiTheme="minorHAnsi" w:eastAsia="MS PGothic" w:hAnsiTheme="minorHAnsi" w:cstheme="minorHAnsi"/>
          <w:b/>
          <w:color w:val="363435"/>
          <w:spacing w:val="3"/>
        </w:rPr>
        <w:t>i</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3"/>
        </w:rPr>
        <w:t>the</w:t>
      </w:r>
      <w:r w:rsidRPr="006931F0">
        <w:rPr>
          <w:rFonts w:asciiTheme="minorHAnsi" w:eastAsia="MS PGothic" w:hAnsiTheme="minorHAnsi" w:cstheme="minorHAnsi"/>
          <w:b/>
          <w:color w:val="363435"/>
        </w:rPr>
        <w:t xml:space="preserve"> out come of suchan effort and how has it contributed to the improvement of the process?</w:t>
      </w:r>
      <w:proofErr w:type="gramEnd"/>
    </w:p>
    <w:p w:rsidR="00C1219A" w:rsidRPr="006931F0" w:rsidRDefault="00C1219A" w:rsidP="0027097A">
      <w:pPr>
        <w:widowControl w:val="0"/>
        <w:tabs>
          <w:tab w:val="left" w:pos="2660"/>
        </w:tabs>
        <w:autoSpaceDE w:val="0"/>
        <w:autoSpaceDN w:val="0"/>
        <w:adjustRightInd w:val="0"/>
        <w:spacing w:after="0" w:line="274" w:lineRule="auto"/>
        <w:ind w:left="2675" w:right="68" w:hanging="850"/>
        <w:jc w:val="both"/>
        <w:rPr>
          <w:rFonts w:asciiTheme="minorHAnsi" w:eastAsia="MS PGothic" w:hAnsiTheme="minorHAnsi" w:cstheme="minorHAnsi"/>
          <w:color w:val="4F81BD"/>
        </w:rPr>
      </w:pPr>
      <w:r w:rsidRPr="006931F0">
        <w:rPr>
          <w:rFonts w:asciiTheme="minorHAnsi" w:eastAsia="MS PGothic" w:hAnsiTheme="minorHAnsi" w:cstheme="minorHAnsi"/>
          <w:color w:val="363435"/>
        </w:rPr>
        <w:tab/>
      </w:r>
    </w:p>
    <w:p w:rsidR="00C1219A" w:rsidRPr="006931F0" w:rsidRDefault="00C1219A" w:rsidP="0027097A">
      <w:pPr>
        <w:widowControl w:val="0"/>
        <w:tabs>
          <w:tab w:val="left" w:pos="2660"/>
        </w:tabs>
        <w:autoSpaceDE w:val="0"/>
        <w:autoSpaceDN w:val="0"/>
        <w:adjustRightInd w:val="0"/>
        <w:spacing w:after="0" w:line="274" w:lineRule="auto"/>
        <w:ind w:left="2675" w:right="68" w:hanging="85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ab/>
        <w:t>Yes there is a mechanism to review the admission process. There is aadmission committee composed of professor and Asstt. Professor.The procedure is being followed by the institute from the last 14 years and we have evolved it into a flawless procedure. During review of admission that is conduct by university, no discrepancy has been found till date.</w:t>
      </w:r>
    </w:p>
    <w:p w:rsidR="00C1219A" w:rsidRPr="006931F0" w:rsidRDefault="00C1219A" w:rsidP="0027097A">
      <w:pPr>
        <w:widowControl w:val="0"/>
        <w:autoSpaceDE w:val="0"/>
        <w:autoSpaceDN w:val="0"/>
        <w:adjustRightInd w:val="0"/>
        <w:spacing w:before="8" w:after="0" w:line="160" w:lineRule="exact"/>
        <w:rPr>
          <w:rFonts w:asciiTheme="minorHAnsi" w:eastAsia="MS PGothic"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73" w:lineRule="auto"/>
        <w:ind w:left="2675" w:right="67" w:hanging="79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2.1.5</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Reflecting on the strategies adopted to increase/improveaccess </w:t>
      </w:r>
      <w:r w:rsidRPr="006931F0">
        <w:rPr>
          <w:rFonts w:asciiTheme="minorHAnsi" w:eastAsia="MS PGothic" w:hAnsiTheme="minorHAnsi" w:cstheme="minorHAnsi"/>
          <w:b/>
          <w:color w:val="363435"/>
          <w:spacing w:val="1"/>
        </w:rPr>
        <w:t>fo</w:t>
      </w:r>
      <w:r w:rsidRPr="006931F0">
        <w:rPr>
          <w:rFonts w:asciiTheme="minorHAnsi" w:eastAsia="MS PGothic" w:hAnsiTheme="minorHAnsi" w:cstheme="minorHAnsi"/>
          <w:b/>
          <w:color w:val="363435"/>
        </w:rPr>
        <w:t xml:space="preserve">r </w:t>
      </w:r>
      <w:r w:rsidRPr="006931F0">
        <w:rPr>
          <w:rFonts w:asciiTheme="minorHAnsi" w:eastAsia="MS PGothic" w:hAnsiTheme="minorHAnsi" w:cstheme="minorHAnsi"/>
          <w:b/>
          <w:color w:val="363435"/>
          <w:spacing w:val="1"/>
        </w:rPr>
        <w:t>followin</w:t>
      </w:r>
      <w:r w:rsidRPr="006931F0">
        <w:rPr>
          <w:rFonts w:asciiTheme="minorHAnsi" w:eastAsia="MS PGothic" w:hAnsiTheme="minorHAnsi" w:cstheme="minorHAnsi"/>
          <w:b/>
          <w:color w:val="363435"/>
        </w:rPr>
        <w:t xml:space="preserve">g </w:t>
      </w:r>
      <w:r w:rsidRPr="006931F0">
        <w:rPr>
          <w:rFonts w:asciiTheme="minorHAnsi" w:eastAsia="MS PGothic" w:hAnsiTheme="minorHAnsi" w:cstheme="minorHAnsi"/>
          <w:b/>
          <w:color w:val="363435"/>
          <w:spacing w:val="1"/>
        </w:rPr>
        <w:t>categorie</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1"/>
        </w:rPr>
        <w:t>o</w:t>
      </w:r>
      <w:r w:rsidRPr="006931F0">
        <w:rPr>
          <w:rFonts w:asciiTheme="minorHAnsi" w:eastAsia="MS PGothic" w:hAnsiTheme="minorHAnsi" w:cstheme="minorHAnsi"/>
          <w:b/>
          <w:color w:val="363435"/>
        </w:rPr>
        <w:t xml:space="preserve">f </w:t>
      </w:r>
      <w:r w:rsidRPr="006931F0">
        <w:rPr>
          <w:rFonts w:asciiTheme="minorHAnsi" w:eastAsia="MS PGothic" w:hAnsiTheme="minorHAnsi" w:cstheme="minorHAnsi"/>
          <w:b/>
          <w:color w:val="363435"/>
          <w:spacing w:val="1"/>
        </w:rPr>
        <w:t>students</w:t>
      </w:r>
      <w:r w:rsidRPr="006931F0">
        <w:rPr>
          <w:rFonts w:asciiTheme="minorHAnsi" w:eastAsia="MS PGothic" w:hAnsiTheme="minorHAnsi" w:cstheme="minorHAnsi"/>
          <w:b/>
          <w:color w:val="363435"/>
        </w:rPr>
        <w:t xml:space="preserve">, </w:t>
      </w:r>
      <w:r w:rsidRPr="006931F0">
        <w:rPr>
          <w:rFonts w:asciiTheme="minorHAnsi" w:eastAsia="MS PGothic" w:hAnsiTheme="minorHAnsi" w:cstheme="minorHAnsi"/>
          <w:b/>
          <w:color w:val="363435"/>
          <w:spacing w:val="1"/>
        </w:rPr>
        <w:t>enumerat</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1"/>
        </w:rPr>
        <w:t>o</w:t>
      </w:r>
      <w:r w:rsidRPr="006931F0">
        <w:rPr>
          <w:rFonts w:asciiTheme="minorHAnsi" w:eastAsia="MS PGothic" w:hAnsiTheme="minorHAnsi" w:cstheme="minorHAnsi"/>
          <w:b/>
          <w:color w:val="363435"/>
        </w:rPr>
        <w:t xml:space="preserve">n </w:t>
      </w:r>
      <w:r w:rsidRPr="006931F0">
        <w:rPr>
          <w:rFonts w:asciiTheme="minorHAnsi" w:eastAsia="MS PGothic" w:hAnsiTheme="minorHAnsi" w:cstheme="minorHAnsi"/>
          <w:b/>
          <w:color w:val="363435"/>
          <w:spacing w:val="1"/>
        </w:rPr>
        <w:t>ho</w:t>
      </w:r>
      <w:r w:rsidRPr="006931F0">
        <w:rPr>
          <w:rFonts w:asciiTheme="minorHAnsi" w:eastAsia="MS PGothic" w:hAnsiTheme="minorHAnsi" w:cstheme="minorHAnsi"/>
          <w:b/>
          <w:color w:val="363435"/>
        </w:rPr>
        <w:t xml:space="preserve">w </w:t>
      </w:r>
      <w:r w:rsidRPr="006931F0">
        <w:rPr>
          <w:rFonts w:asciiTheme="minorHAnsi" w:eastAsia="MS PGothic" w:hAnsiTheme="minorHAnsi" w:cstheme="minorHAnsi"/>
          <w:b/>
          <w:color w:val="363435"/>
          <w:spacing w:val="1"/>
        </w:rPr>
        <w:t xml:space="preserve">the </w:t>
      </w:r>
      <w:r w:rsidRPr="006931F0">
        <w:rPr>
          <w:rFonts w:asciiTheme="minorHAnsi" w:eastAsia="MS PGothic" w:hAnsiTheme="minorHAnsi" w:cstheme="minorHAnsi"/>
          <w:b/>
          <w:color w:val="363435"/>
          <w:spacing w:val="4"/>
        </w:rPr>
        <w:t>admissio</w:t>
      </w:r>
      <w:r w:rsidRPr="006931F0">
        <w:rPr>
          <w:rFonts w:asciiTheme="minorHAnsi" w:eastAsia="MS PGothic" w:hAnsiTheme="minorHAnsi" w:cstheme="minorHAnsi"/>
          <w:b/>
          <w:color w:val="363435"/>
        </w:rPr>
        <w:t xml:space="preserve">n </w:t>
      </w:r>
      <w:r w:rsidRPr="006931F0">
        <w:rPr>
          <w:rFonts w:asciiTheme="minorHAnsi" w:eastAsia="MS PGothic" w:hAnsiTheme="minorHAnsi" w:cstheme="minorHAnsi"/>
          <w:b/>
          <w:color w:val="363435"/>
          <w:spacing w:val="4"/>
        </w:rPr>
        <w:t>polic</w:t>
      </w:r>
      <w:r w:rsidRPr="006931F0">
        <w:rPr>
          <w:rFonts w:asciiTheme="minorHAnsi" w:eastAsia="MS PGothic" w:hAnsiTheme="minorHAnsi" w:cstheme="minorHAnsi"/>
          <w:b/>
          <w:color w:val="363435"/>
        </w:rPr>
        <w:t xml:space="preserve">y </w:t>
      </w:r>
      <w:r w:rsidRPr="006931F0">
        <w:rPr>
          <w:rFonts w:asciiTheme="minorHAnsi" w:eastAsia="MS PGothic" w:hAnsiTheme="minorHAnsi" w:cstheme="minorHAnsi"/>
          <w:b/>
          <w:color w:val="363435"/>
          <w:spacing w:val="4"/>
        </w:rPr>
        <w:t>o</w:t>
      </w:r>
      <w:r w:rsidRPr="006931F0">
        <w:rPr>
          <w:rFonts w:asciiTheme="minorHAnsi" w:eastAsia="MS PGothic" w:hAnsiTheme="minorHAnsi" w:cstheme="minorHAnsi"/>
          <w:b/>
          <w:color w:val="363435"/>
        </w:rPr>
        <w:t xml:space="preserve">f </w:t>
      </w:r>
      <w:r w:rsidRPr="006931F0">
        <w:rPr>
          <w:rFonts w:asciiTheme="minorHAnsi" w:eastAsia="MS PGothic" w:hAnsiTheme="minorHAnsi" w:cstheme="minorHAnsi"/>
          <w:b/>
          <w:color w:val="363435"/>
          <w:spacing w:val="4"/>
        </w:rPr>
        <w:t>th</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4"/>
        </w:rPr>
        <w:t>institutio</w:t>
      </w:r>
      <w:r w:rsidRPr="006931F0">
        <w:rPr>
          <w:rFonts w:asciiTheme="minorHAnsi" w:eastAsia="MS PGothic" w:hAnsiTheme="minorHAnsi" w:cstheme="minorHAnsi"/>
          <w:b/>
          <w:color w:val="363435"/>
        </w:rPr>
        <w:t xml:space="preserve">n </w:t>
      </w:r>
      <w:r w:rsidRPr="006931F0">
        <w:rPr>
          <w:rFonts w:asciiTheme="minorHAnsi" w:eastAsia="MS PGothic" w:hAnsiTheme="minorHAnsi" w:cstheme="minorHAnsi"/>
          <w:b/>
          <w:color w:val="363435"/>
          <w:spacing w:val="4"/>
        </w:rPr>
        <w:t>an</w:t>
      </w:r>
      <w:r w:rsidRPr="006931F0">
        <w:rPr>
          <w:rFonts w:asciiTheme="minorHAnsi" w:eastAsia="MS PGothic" w:hAnsiTheme="minorHAnsi" w:cstheme="minorHAnsi"/>
          <w:b/>
          <w:color w:val="363435"/>
        </w:rPr>
        <w:t xml:space="preserve">d </w:t>
      </w:r>
      <w:r w:rsidRPr="006931F0">
        <w:rPr>
          <w:rFonts w:asciiTheme="minorHAnsi" w:eastAsia="MS PGothic" w:hAnsiTheme="minorHAnsi" w:cstheme="minorHAnsi"/>
          <w:b/>
          <w:color w:val="363435"/>
          <w:spacing w:val="4"/>
        </w:rPr>
        <w:t>it</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4"/>
        </w:rPr>
        <w:t>studen</w:t>
      </w:r>
      <w:r w:rsidRPr="006931F0">
        <w:rPr>
          <w:rFonts w:asciiTheme="minorHAnsi" w:eastAsia="MS PGothic" w:hAnsiTheme="minorHAnsi" w:cstheme="minorHAnsi"/>
          <w:b/>
          <w:color w:val="363435"/>
        </w:rPr>
        <w:t xml:space="preserve">t </w:t>
      </w:r>
      <w:r w:rsidRPr="006931F0">
        <w:rPr>
          <w:rFonts w:asciiTheme="minorHAnsi" w:eastAsia="MS PGothic" w:hAnsiTheme="minorHAnsi" w:cstheme="minorHAnsi"/>
          <w:b/>
          <w:color w:val="363435"/>
          <w:spacing w:val="4"/>
        </w:rPr>
        <w:t>profiles</w:t>
      </w:r>
      <w:r w:rsidRPr="006931F0">
        <w:rPr>
          <w:rFonts w:asciiTheme="minorHAnsi" w:eastAsia="MS PGothic" w:hAnsiTheme="minorHAnsi" w:cstheme="minorHAnsi"/>
          <w:b/>
          <w:color w:val="363435"/>
        </w:rPr>
        <w:t xml:space="preserve"> demonstrate/reflect the National commitment to diversity and </w:t>
      </w:r>
      <w:r w:rsidRPr="006931F0">
        <w:rPr>
          <w:rFonts w:asciiTheme="minorHAnsi" w:eastAsia="MS PGothic" w:hAnsiTheme="minorHAnsi" w:cstheme="minorHAnsi"/>
          <w:b/>
          <w:color w:val="363435"/>
          <w:spacing w:val="2"/>
        </w:rPr>
        <w:t>inclusion</w:t>
      </w:r>
    </w:p>
    <w:p w:rsidR="00C1219A" w:rsidRPr="006931F0" w:rsidRDefault="00C1219A" w:rsidP="0027097A">
      <w:pPr>
        <w:widowControl w:val="0"/>
        <w:tabs>
          <w:tab w:val="left" w:pos="3120"/>
        </w:tabs>
        <w:autoSpaceDE w:val="0"/>
        <w:autoSpaceDN w:val="0"/>
        <w:adjustRightInd w:val="0"/>
        <w:spacing w:before="41" w:after="0" w:line="240" w:lineRule="auto"/>
        <w:ind w:left="2699"/>
        <w:rPr>
          <w:rFonts w:asciiTheme="minorHAnsi" w:eastAsia="MS PGothic" w:hAnsiTheme="minorHAnsi" w:cstheme="minorHAnsi"/>
          <w:b/>
          <w:color w:val="000000"/>
        </w:rPr>
      </w:pPr>
      <w:r w:rsidRPr="006931F0">
        <w:rPr>
          <w:rFonts w:asciiTheme="minorHAnsi" w:eastAsia="MS PGothic" w:hAnsi="Cambria Math" w:cstheme="minorHAnsi"/>
          <w:b/>
          <w:color w:val="EC3237"/>
        </w:rPr>
        <w:t>∗</w:t>
      </w:r>
      <w:r w:rsidRPr="006931F0">
        <w:rPr>
          <w:rFonts w:asciiTheme="minorHAnsi" w:eastAsia="MS PGothic" w:hAnsiTheme="minorHAnsi" w:cstheme="minorHAnsi"/>
          <w:b/>
          <w:color w:val="EC3237"/>
        </w:rPr>
        <w:tab/>
      </w:r>
      <w:r w:rsidRPr="006931F0">
        <w:rPr>
          <w:rFonts w:asciiTheme="minorHAnsi" w:eastAsia="MS PGothic" w:hAnsiTheme="minorHAnsi" w:cstheme="minorHAnsi"/>
          <w:b/>
          <w:color w:val="363435"/>
          <w:spacing w:val="-2"/>
        </w:rPr>
        <w:t>SC/ST</w:t>
      </w:r>
    </w:p>
    <w:p w:rsidR="00C1219A" w:rsidRPr="006931F0" w:rsidRDefault="00C1219A" w:rsidP="0027097A">
      <w:pPr>
        <w:widowControl w:val="0"/>
        <w:tabs>
          <w:tab w:val="left" w:pos="3120"/>
        </w:tabs>
        <w:autoSpaceDE w:val="0"/>
        <w:autoSpaceDN w:val="0"/>
        <w:adjustRightInd w:val="0"/>
        <w:spacing w:before="78" w:after="0" w:line="240" w:lineRule="auto"/>
        <w:ind w:left="2699"/>
        <w:rPr>
          <w:rFonts w:asciiTheme="minorHAnsi" w:eastAsia="MS PGothic" w:hAnsiTheme="minorHAnsi" w:cstheme="minorHAnsi"/>
          <w:b/>
          <w:color w:val="000000"/>
        </w:rPr>
      </w:pPr>
      <w:r w:rsidRPr="006931F0">
        <w:rPr>
          <w:rFonts w:asciiTheme="minorHAnsi" w:eastAsia="MS PGothic" w:hAnsi="Cambria Math" w:cstheme="minorHAnsi"/>
          <w:color w:val="EC3237"/>
        </w:rPr>
        <w:t>∗</w:t>
      </w:r>
      <w:r w:rsidRPr="006931F0">
        <w:rPr>
          <w:rFonts w:asciiTheme="minorHAnsi" w:eastAsia="MS PGothic" w:hAnsiTheme="minorHAnsi" w:cstheme="minorHAnsi"/>
          <w:color w:val="EC3237"/>
        </w:rPr>
        <w:tab/>
      </w:r>
      <w:r w:rsidRPr="006931F0">
        <w:rPr>
          <w:rFonts w:asciiTheme="minorHAnsi" w:eastAsia="MS PGothic" w:hAnsiTheme="minorHAnsi" w:cstheme="minorHAnsi"/>
          <w:b/>
          <w:color w:val="363435"/>
          <w:spacing w:val="2"/>
        </w:rPr>
        <w:t>OBC</w:t>
      </w:r>
    </w:p>
    <w:p w:rsidR="00C1219A" w:rsidRPr="006931F0" w:rsidRDefault="00C1219A" w:rsidP="0027097A">
      <w:pPr>
        <w:widowControl w:val="0"/>
        <w:tabs>
          <w:tab w:val="left" w:pos="3120"/>
        </w:tabs>
        <w:autoSpaceDE w:val="0"/>
        <w:autoSpaceDN w:val="0"/>
        <w:adjustRightInd w:val="0"/>
        <w:spacing w:before="83" w:after="0" w:line="240" w:lineRule="auto"/>
        <w:ind w:left="2699"/>
        <w:rPr>
          <w:rFonts w:asciiTheme="minorHAnsi" w:eastAsia="MS PGothic" w:hAnsiTheme="minorHAnsi" w:cstheme="minorHAnsi"/>
          <w:b/>
          <w:color w:val="000000"/>
        </w:rPr>
      </w:pPr>
      <w:r w:rsidRPr="006931F0">
        <w:rPr>
          <w:rFonts w:asciiTheme="minorHAnsi" w:eastAsia="MS PGothic" w:hAnsi="Cambria Math" w:cstheme="minorHAnsi"/>
          <w:b/>
          <w:color w:val="EC3237"/>
        </w:rPr>
        <w:t>∗</w:t>
      </w:r>
      <w:r w:rsidRPr="006931F0">
        <w:rPr>
          <w:rFonts w:asciiTheme="minorHAnsi" w:eastAsia="MS PGothic" w:hAnsiTheme="minorHAnsi" w:cstheme="minorHAnsi"/>
          <w:b/>
          <w:color w:val="EC3237"/>
        </w:rPr>
        <w:tab/>
      </w:r>
      <w:r w:rsidRPr="006931F0">
        <w:rPr>
          <w:rFonts w:asciiTheme="minorHAnsi" w:eastAsia="MS PGothic" w:hAnsiTheme="minorHAnsi" w:cstheme="minorHAnsi"/>
          <w:b/>
          <w:color w:val="363435"/>
          <w:spacing w:val="1"/>
        </w:rPr>
        <w:t>Women</w:t>
      </w:r>
    </w:p>
    <w:p w:rsidR="00C1219A" w:rsidRPr="006931F0" w:rsidRDefault="00C1219A" w:rsidP="0027097A">
      <w:pPr>
        <w:widowControl w:val="0"/>
        <w:tabs>
          <w:tab w:val="left" w:pos="3120"/>
        </w:tabs>
        <w:autoSpaceDE w:val="0"/>
        <w:autoSpaceDN w:val="0"/>
        <w:adjustRightInd w:val="0"/>
        <w:spacing w:before="78" w:after="0" w:line="240" w:lineRule="auto"/>
        <w:ind w:left="2699"/>
        <w:rPr>
          <w:rFonts w:asciiTheme="minorHAnsi" w:eastAsia="MS PGothic" w:hAnsiTheme="minorHAnsi" w:cstheme="minorHAnsi"/>
          <w:b/>
          <w:color w:val="000000"/>
        </w:rPr>
      </w:pPr>
      <w:r w:rsidRPr="006931F0">
        <w:rPr>
          <w:rFonts w:asciiTheme="minorHAnsi" w:eastAsia="MS PGothic" w:hAnsi="Cambria Math" w:cstheme="minorHAnsi"/>
          <w:b/>
          <w:color w:val="EC3237"/>
        </w:rPr>
        <w:t>∗</w:t>
      </w:r>
      <w:r w:rsidRPr="006931F0">
        <w:rPr>
          <w:rFonts w:asciiTheme="minorHAnsi" w:eastAsia="MS PGothic" w:hAnsiTheme="minorHAnsi" w:cstheme="minorHAnsi"/>
          <w:b/>
          <w:color w:val="EC3237"/>
        </w:rPr>
        <w:tab/>
      </w:r>
      <w:r w:rsidRPr="006931F0">
        <w:rPr>
          <w:rFonts w:asciiTheme="minorHAnsi" w:eastAsia="MS PGothic" w:hAnsiTheme="minorHAnsi" w:cstheme="minorHAnsi"/>
          <w:b/>
          <w:color w:val="363435"/>
        </w:rPr>
        <w:t>Differentlyabled</w:t>
      </w:r>
    </w:p>
    <w:p w:rsidR="00C1219A" w:rsidRPr="006931F0" w:rsidRDefault="00C1219A" w:rsidP="0027097A">
      <w:pPr>
        <w:widowControl w:val="0"/>
        <w:tabs>
          <w:tab w:val="left" w:pos="3120"/>
        </w:tabs>
        <w:autoSpaceDE w:val="0"/>
        <w:autoSpaceDN w:val="0"/>
        <w:adjustRightInd w:val="0"/>
        <w:spacing w:before="83" w:after="0" w:line="240" w:lineRule="auto"/>
        <w:ind w:left="2699"/>
        <w:rPr>
          <w:rFonts w:asciiTheme="minorHAnsi" w:eastAsia="MS PGothic" w:hAnsiTheme="minorHAnsi" w:cstheme="minorHAnsi"/>
          <w:b/>
          <w:color w:val="000000"/>
        </w:rPr>
      </w:pPr>
      <w:r w:rsidRPr="006931F0">
        <w:rPr>
          <w:rFonts w:asciiTheme="minorHAnsi" w:eastAsia="MS PGothic" w:hAnsi="Cambria Math" w:cstheme="minorHAnsi"/>
          <w:b/>
          <w:color w:val="EC3237"/>
        </w:rPr>
        <w:t>∗</w:t>
      </w:r>
      <w:r w:rsidRPr="006931F0">
        <w:rPr>
          <w:rFonts w:asciiTheme="minorHAnsi" w:eastAsia="MS PGothic" w:hAnsiTheme="minorHAnsi" w:cstheme="minorHAnsi"/>
          <w:b/>
          <w:color w:val="EC3237"/>
        </w:rPr>
        <w:tab/>
      </w:r>
      <w:r w:rsidRPr="006931F0">
        <w:rPr>
          <w:rFonts w:asciiTheme="minorHAnsi" w:eastAsia="MS PGothic" w:hAnsiTheme="minorHAnsi" w:cstheme="minorHAnsi"/>
          <w:b/>
          <w:color w:val="363435"/>
        </w:rPr>
        <w:t>Economicallyweakersections</w:t>
      </w:r>
    </w:p>
    <w:p w:rsidR="00C1219A" w:rsidRPr="006931F0" w:rsidRDefault="00C1219A" w:rsidP="0027097A">
      <w:pPr>
        <w:widowControl w:val="0"/>
        <w:tabs>
          <w:tab w:val="left" w:pos="3120"/>
        </w:tabs>
        <w:autoSpaceDE w:val="0"/>
        <w:autoSpaceDN w:val="0"/>
        <w:adjustRightInd w:val="0"/>
        <w:spacing w:before="83" w:after="0" w:line="240" w:lineRule="auto"/>
        <w:ind w:left="2699"/>
        <w:rPr>
          <w:rFonts w:asciiTheme="minorHAnsi" w:eastAsia="MS PGothic" w:hAnsiTheme="minorHAnsi" w:cstheme="minorHAnsi"/>
          <w:b/>
          <w:color w:val="000000"/>
        </w:rPr>
      </w:pPr>
      <w:r w:rsidRPr="006931F0">
        <w:rPr>
          <w:rFonts w:asciiTheme="minorHAnsi" w:eastAsia="MS PGothic" w:hAnsi="Cambria Math" w:cstheme="minorHAnsi"/>
          <w:b/>
          <w:color w:val="EC3237"/>
        </w:rPr>
        <w:t>∗</w:t>
      </w:r>
      <w:r w:rsidRPr="006931F0">
        <w:rPr>
          <w:rFonts w:asciiTheme="minorHAnsi" w:eastAsia="MS PGothic" w:hAnsiTheme="minorHAnsi" w:cstheme="minorHAnsi"/>
          <w:b/>
          <w:color w:val="EC3237"/>
        </w:rPr>
        <w:tab/>
      </w:r>
      <w:r w:rsidRPr="006931F0">
        <w:rPr>
          <w:rFonts w:asciiTheme="minorHAnsi" w:eastAsia="MS PGothic" w:hAnsiTheme="minorHAnsi" w:cstheme="minorHAnsi"/>
          <w:b/>
          <w:color w:val="363435"/>
        </w:rPr>
        <w:t>Minoritycommunity</w:t>
      </w:r>
    </w:p>
    <w:p w:rsidR="00C1219A" w:rsidRPr="006931F0" w:rsidRDefault="00C1219A" w:rsidP="0027097A">
      <w:pPr>
        <w:widowControl w:val="0"/>
        <w:tabs>
          <w:tab w:val="left" w:pos="3120"/>
        </w:tabs>
        <w:autoSpaceDE w:val="0"/>
        <w:autoSpaceDN w:val="0"/>
        <w:adjustRightInd w:val="0"/>
        <w:spacing w:before="78" w:after="0" w:line="240" w:lineRule="auto"/>
        <w:ind w:left="2699"/>
        <w:rPr>
          <w:rFonts w:asciiTheme="minorHAnsi" w:eastAsia="MS PGothic" w:hAnsiTheme="minorHAnsi" w:cstheme="minorHAnsi"/>
          <w:b/>
          <w:color w:val="363435"/>
        </w:rPr>
      </w:pPr>
      <w:r w:rsidRPr="006931F0">
        <w:rPr>
          <w:rFonts w:asciiTheme="minorHAnsi" w:eastAsia="MS PGothic" w:hAnsi="Cambria Math" w:cstheme="minorHAnsi"/>
          <w:b/>
          <w:color w:val="EC3237"/>
        </w:rPr>
        <w:t>∗</w:t>
      </w:r>
      <w:r w:rsidRPr="006931F0">
        <w:rPr>
          <w:rFonts w:asciiTheme="minorHAnsi" w:eastAsia="MS PGothic" w:hAnsiTheme="minorHAnsi" w:cstheme="minorHAnsi"/>
          <w:b/>
          <w:color w:val="EC3237"/>
        </w:rPr>
        <w:tab/>
      </w:r>
      <w:r w:rsidRPr="006931F0">
        <w:rPr>
          <w:rFonts w:asciiTheme="minorHAnsi" w:eastAsia="MS PGothic" w:hAnsiTheme="minorHAnsi" w:cstheme="minorHAnsi"/>
          <w:b/>
          <w:color w:val="363435"/>
        </w:rPr>
        <w:t>Anyother</w:t>
      </w:r>
    </w:p>
    <w:p w:rsidR="00C1219A" w:rsidRPr="006931F0" w:rsidRDefault="00C1219A" w:rsidP="0027097A">
      <w:pPr>
        <w:widowControl w:val="0"/>
        <w:tabs>
          <w:tab w:val="left" w:pos="3120"/>
        </w:tabs>
        <w:autoSpaceDE w:val="0"/>
        <w:autoSpaceDN w:val="0"/>
        <w:adjustRightInd w:val="0"/>
        <w:spacing w:before="78" w:after="0" w:line="240" w:lineRule="auto"/>
        <w:rPr>
          <w:rFonts w:asciiTheme="minorHAnsi" w:eastAsia="MS PGothic" w:hAnsiTheme="minorHAnsi" w:cstheme="minorHAnsi"/>
          <w:color w:val="EC3237"/>
        </w:rPr>
      </w:pPr>
      <w:r w:rsidRPr="006931F0">
        <w:rPr>
          <w:rFonts w:asciiTheme="minorHAnsi" w:eastAsia="MS PGothic" w:hAnsiTheme="minorHAnsi" w:cstheme="minorHAnsi"/>
          <w:color w:val="EC3237"/>
        </w:rPr>
        <w:tab/>
      </w:r>
    </w:p>
    <w:p w:rsidR="00C1219A" w:rsidRPr="006931F0" w:rsidRDefault="00C1219A" w:rsidP="004D6192">
      <w:pPr>
        <w:widowControl w:val="0"/>
        <w:tabs>
          <w:tab w:val="left" w:pos="3120"/>
        </w:tabs>
        <w:autoSpaceDE w:val="0"/>
        <w:autoSpaceDN w:val="0"/>
        <w:adjustRightInd w:val="0"/>
        <w:spacing w:before="78" w:after="0" w:line="240" w:lineRule="auto"/>
        <w:ind w:left="2160"/>
        <w:jc w:val="both"/>
        <w:rPr>
          <w:rFonts w:asciiTheme="minorHAnsi" w:eastAsia="MS PGothic" w:hAnsiTheme="minorHAnsi" w:cstheme="minorHAnsi"/>
          <w:color w:val="4F81BD"/>
          <w:spacing w:val="2"/>
        </w:rPr>
      </w:pPr>
      <w:r w:rsidRPr="006931F0">
        <w:rPr>
          <w:rFonts w:asciiTheme="minorHAnsi" w:eastAsia="MS PGothic" w:hAnsiTheme="minorHAnsi" w:cstheme="minorHAnsi"/>
          <w:color w:val="4F81BD"/>
        </w:rPr>
        <w:t xml:space="preserve">The </w:t>
      </w:r>
      <w:proofErr w:type="gramStart"/>
      <w:r w:rsidRPr="006931F0">
        <w:rPr>
          <w:rFonts w:asciiTheme="minorHAnsi" w:eastAsia="MS PGothic" w:hAnsiTheme="minorHAnsi" w:cstheme="minorHAnsi"/>
          <w:color w:val="4F81BD"/>
        </w:rPr>
        <w:t>institute follow</w:t>
      </w:r>
      <w:proofErr w:type="gramEnd"/>
      <w:r w:rsidRPr="006931F0">
        <w:rPr>
          <w:rFonts w:asciiTheme="minorHAnsi" w:eastAsia="MS PGothic" w:hAnsiTheme="minorHAnsi" w:cstheme="minorHAnsi"/>
          <w:color w:val="4F81BD"/>
        </w:rPr>
        <w:t xml:space="preserve"> the reservation policy of Punjab Govt. which is in synchronization with commitment todiversityand </w:t>
      </w:r>
      <w:r w:rsidRPr="006931F0">
        <w:rPr>
          <w:rFonts w:asciiTheme="minorHAnsi" w:eastAsia="MS PGothic" w:hAnsiTheme="minorHAnsi" w:cstheme="minorHAnsi"/>
          <w:color w:val="4F81BD"/>
          <w:spacing w:val="2"/>
        </w:rPr>
        <w:t>integrity of the nation.</w:t>
      </w:r>
    </w:p>
    <w:tbl>
      <w:tblPr>
        <w:tblW w:w="7251" w:type="dxa"/>
        <w:tblInd w:w="2169" w:type="dxa"/>
        <w:tblLayout w:type="fixed"/>
        <w:tblLook w:val="00A0"/>
      </w:tblPr>
      <w:tblGrid>
        <w:gridCol w:w="712"/>
        <w:gridCol w:w="4962"/>
        <w:gridCol w:w="1569"/>
        <w:gridCol w:w="8"/>
      </w:tblGrid>
      <w:tr w:rsidR="00C1219A" w:rsidRPr="006931F0" w:rsidTr="00D6330A">
        <w:trPr>
          <w:gridAfter w:val="1"/>
          <w:wAfter w:w="8" w:type="dxa"/>
          <w:trHeight w:val="617"/>
        </w:trPr>
        <w:tc>
          <w:tcPr>
            <w:tcW w:w="712" w:type="dxa"/>
            <w:vMerge w:val="restart"/>
            <w:tcBorders>
              <w:top w:val="single" w:sz="8" w:space="0" w:color="auto"/>
              <w:left w:val="single" w:sz="8" w:space="0" w:color="auto"/>
              <w:bottom w:val="single" w:sz="8" w:space="0" w:color="auto"/>
              <w:right w:val="single" w:sz="8" w:space="0" w:color="auto"/>
            </w:tcBorders>
            <w:vAlign w:val="center"/>
            <w:hideMark/>
          </w:tcPr>
          <w:p w:rsidR="00C1219A" w:rsidRPr="006931F0" w:rsidRDefault="00C1219A" w:rsidP="0027097A">
            <w:pPr>
              <w:spacing w:after="0"/>
              <w:rPr>
                <w:rFonts w:asciiTheme="minorHAnsi" w:hAnsiTheme="minorHAnsi" w:cstheme="minorHAnsi"/>
                <w:b/>
                <w:bCs/>
                <w:color w:val="4F81BD"/>
              </w:rPr>
            </w:pPr>
            <w:r w:rsidRPr="006931F0">
              <w:rPr>
                <w:rFonts w:asciiTheme="minorHAnsi" w:hAnsiTheme="minorHAnsi" w:cstheme="minorHAnsi"/>
                <w:b/>
                <w:bCs/>
                <w:color w:val="4F81BD"/>
              </w:rPr>
              <w:t>S N </w:t>
            </w:r>
          </w:p>
        </w:tc>
        <w:tc>
          <w:tcPr>
            <w:tcW w:w="4962" w:type="dxa"/>
            <w:vMerge w:val="restart"/>
            <w:tcBorders>
              <w:top w:val="single" w:sz="8" w:space="0" w:color="auto"/>
              <w:left w:val="single" w:sz="8" w:space="0" w:color="auto"/>
              <w:bottom w:val="single" w:sz="8" w:space="0" w:color="auto"/>
              <w:right w:val="single" w:sz="8" w:space="0" w:color="auto"/>
            </w:tcBorders>
            <w:vAlign w:val="center"/>
            <w:hideMark/>
          </w:tcPr>
          <w:p w:rsidR="00C1219A" w:rsidRPr="006931F0" w:rsidRDefault="00C1219A" w:rsidP="0027097A">
            <w:pPr>
              <w:spacing w:after="0"/>
              <w:rPr>
                <w:rFonts w:asciiTheme="minorHAnsi" w:hAnsiTheme="minorHAnsi" w:cstheme="minorHAnsi"/>
                <w:b/>
                <w:bCs/>
                <w:color w:val="4F81BD"/>
              </w:rPr>
            </w:pPr>
            <w:r w:rsidRPr="006931F0">
              <w:rPr>
                <w:rFonts w:asciiTheme="minorHAnsi" w:hAnsiTheme="minorHAnsi" w:cstheme="minorHAnsi"/>
                <w:b/>
                <w:bCs/>
                <w:color w:val="4F81BD"/>
              </w:rPr>
              <w:t>85% Category  </w:t>
            </w:r>
          </w:p>
        </w:tc>
        <w:tc>
          <w:tcPr>
            <w:tcW w:w="1569" w:type="dxa"/>
            <w:tcBorders>
              <w:top w:val="single" w:sz="8" w:space="0" w:color="auto"/>
              <w:left w:val="nil"/>
              <w:bottom w:val="single" w:sz="8" w:space="0" w:color="auto"/>
              <w:right w:val="single" w:sz="8" w:space="0" w:color="auto"/>
            </w:tcBorders>
            <w:vAlign w:val="center"/>
            <w:hideMark/>
          </w:tcPr>
          <w:p w:rsidR="00C1219A" w:rsidRPr="006931F0" w:rsidRDefault="00C1219A" w:rsidP="0027097A">
            <w:pPr>
              <w:spacing w:after="0"/>
              <w:jc w:val="center"/>
              <w:rPr>
                <w:rFonts w:asciiTheme="minorHAnsi" w:hAnsiTheme="minorHAnsi" w:cstheme="minorHAnsi"/>
                <w:b/>
                <w:bCs/>
                <w:color w:val="4F81BD"/>
              </w:rPr>
            </w:pPr>
            <w:r w:rsidRPr="006931F0">
              <w:rPr>
                <w:rFonts w:asciiTheme="minorHAnsi" w:hAnsiTheme="minorHAnsi" w:cstheme="minorHAnsi"/>
                <w:b/>
                <w:bCs/>
                <w:color w:val="4F81BD"/>
              </w:rPr>
              <w:t xml:space="preserve">% </w:t>
            </w:r>
          </w:p>
          <w:p w:rsidR="00C1219A" w:rsidRPr="006931F0" w:rsidRDefault="00C1219A" w:rsidP="0027097A">
            <w:pPr>
              <w:spacing w:after="0"/>
              <w:jc w:val="center"/>
              <w:rPr>
                <w:rFonts w:asciiTheme="minorHAnsi" w:hAnsiTheme="minorHAnsi" w:cstheme="minorHAnsi"/>
                <w:b/>
                <w:bCs/>
                <w:color w:val="4F81BD"/>
              </w:rPr>
            </w:pPr>
            <w:r w:rsidRPr="006931F0">
              <w:rPr>
                <w:rFonts w:asciiTheme="minorHAnsi" w:hAnsiTheme="minorHAnsi" w:cstheme="minorHAnsi"/>
                <w:b/>
                <w:bCs/>
                <w:color w:val="4F81BD"/>
              </w:rPr>
              <w:t>Reservation</w:t>
            </w:r>
          </w:p>
        </w:tc>
      </w:tr>
      <w:tr w:rsidR="00C1219A" w:rsidRPr="006931F0" w:rsidTr="00D6330A">
        <w:trPr>
          <w:trHeight w:val="288"/>
        </w:trPr>
        <w:tc>
          <w:tcPr>
            <w:tcW w:w="712" w:type="dxa"/>
            <w:vMerge/>
            <w:tcBorders>
              <w:top w:val="single" w:sz="8" w:space="0" w:color="auto"/>
              <w:left w:val="single" w:sz="8" w:space="0" w:color="auto"/>
              <w:bottom w:val="single" w:sz="8" w:space="0" w:color="auto"/>
              <w:right w:val="single" w:sz="8" w:space="0" w:color="auto"/>
            </w:tcBorders>
            <w:vAlign w:val="center"/>
            <w:hideMark/>
          </w:tcPr>
          <w:p w:rsidR="00C1219A" w:rsidRPr="006931F0" w:rsidRDefault="00C1219A" w:rsidP="0027097A">
            <w:pPr>
              <w:spacing w:after="0" w:line="240" w:lineRule="auto"/>
              <w:rPr>
                <w:rFonts w:asciiTheme="minorHAnsi" w:hAnsiTheme="minorHAnsi" w:cstheme="minorHAnsi"/>
                <w:b/>
                <w:bCs/>
                <w:color w:val="4F81BD"/>
              </w:rPr>
            </w:pPr>
          </w:p>
        </w:tc>
        <w:tc>
          <w:tcPr>
            <w:tcW w:w="4962" w:type="dxa"/>
            <w:vMerge/>
            <w:tcBorders>
              <w:top w:val="single" w:sz="8" w:space="0" w:color="auto"/>
              <w:left w:val="single" w:sz="8" w:space="0" w:color="auto"/>
              <w:bottom w:val="single" w:sz="8" w:space="0" w:color="auto"/>
              <w:right w:val="single" w:sz="8" w:space="0" w:color="auto"/>
            </w:tcBorders>
            <w:vAlign w:val="center"/>
            <w:hideMark/>
          </w:tcPr>
          <w:p w:rsidR="00C1219A" w:rsidRPr="006931F0" w:rsidRDefault="00C1219A" w:rsidP="0027097A">
            <w:pPr>
              <w:spacing w:after="0" w:line="240" w:lineRule="auto"/>
              <w:rPr>
                <w:rFonts w:asciiTheme="minorHAnsi" w:hAnsiTheme="minorHAnsi" w:cstheme="minorHAnsi"/>
                <w:b/>
                <w:bCs/>
                <w:color w:val="4F81BD"/>
              </w:rPr>
            </w:pPr>
          </w:p>
        </w:tc>
        <w:tc>
          <w:tcPr>
            <w:tcW w:w="1577" w:type="dxa"/>
            <w:gridSpan w:val="2"/>
            <w:tcBorders>
              <w:top w:val="single" w:sz="8" w:space="0" w:color="auto"/>
              <w:left w:val="nil"/>
              <w:bottom w:val="single" w:sz="8" w:space="0" w:color="auto"/>
              <w:right w:val="single" w:sz="8" w:space="0" w:color="auto"/>
            </w:tcBorders>
            <w:vAlign w:val="center"/>
            <w:hideMark/>
          </w:tcPr>
          <w:p w:rsidR="00C1219A" w:rsidRPr="006931F0" w:rsidRDefault="00C1219A" w:rsidP="0027097A">
            <w:pPr>
              <w:spacing w:after="0" w:line="240" w:lineRule="auto"/>
              <w:rPr>
                <w:rFonts w:asciiTheme="minorHAnsi" w:hAnsiTheme="minorHAnsi" w:cstheme="minorHAnsi"/>
                <w:b/>
                <w:bCs/>
                <w:color w:val="4F81BD"/>
              </w:rPr>
            </w:pP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Scheduled Castes / Scheduled Tribes</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25</w:t>
            </w:r>
          </w:p>
        </w:tc>
      </w:tr>
      <w:tr w:rsidR="00C1219A" w:rsidRPr="006931F0" w:rsidTr="00D6330A">
        <w:trPr>
          <w:gridAfter w:val="1"/>
          <w:wAfter w:w="8" w:type="dxa"/>
          <w:trHeight w:val="288"/>
        </w:trPr>
        <w:tc>
          <w:tcPr>
            <w:tcW w:w="712" w:type="dxa"/>
            <w:tcBorders>
              <w:top w:val="nil"/>
              <w:left w:val="single" w:sz="8" w:space="0" w:color="auto"/>
              <w:bottom w:val="nil"/>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Backward Classes</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5</w:t>
            </w:r>
          </w:p>
        </w:tc>
      </w:tr>
      <w:tr w:rsidR="00C1219A" w:rsidRPr="006931F0" w:rsidTr="00D6330A">
        <w:trPr>
          <w:gridAfter w:val="1"/>
          <w:wAfter w:w="8" w:type="dxa"/>
          <w:trHeight w:val="288"/>
        </w:trPr>
        <w:tc>
          <w:tcPr>
            <w:tcW w:w="712" w:type="dxa"/>
            <w:tcBorders>
              <w:top w:val="single" w:sz="8" w:space="0" w:color="auto"/>
              <w:left w:val="single" w:sz="8" w:space="0" w:color="auto"/>
              <w:bottom w:val="nil"/>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3</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 xml:space="preserve">(a)  Border Area </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 </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(b)  Backward Area</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4</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Sportspersons</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5</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Children / Grand Children of Freedom Fighters</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w:t>
            </w:r>
          </w:p>
        </w:tc>
      </w:tr>
      <w:tr w:rsidR="00C1219A" w:rsidRPr="006931F0" w:rsidTr="00D6330A">
        <w:trPr>
          <w:gridAfter w:val="1"/>
          <w:wAfter w:w="8" w:type="dxa"/>
          <w:trHeight w:val="288"/>
        </w:trPr>
        <w:tc>
          <w:tcPr>
            <w:tcW w:w="712" w:type="dxa"/>
            <w:vMerge w:val="restart"/>
            <w:tcBorders>
              <w:top w:val="nil"/>
              <w:left w:val="single" w:sz="8" w:space="0" w:color="auto"/>
              <w:bottom w:val="single" w:sz="8" w:space="0" w:color="000000"/>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6</w:t>
            </w:r>
          </w:p>
        </w:tc>
        <w:tc>
          <w:tcPr>
            <w:tcW w:w="4962" w:type="dxa"/>
            <w:tcBorders>
              <w:top w:val="nil"/>
              <w:left w:val="nil"/>
              <w:bottom w:val="nil"/>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Disabled Persons</w:t>
            </w:r>
          </w:p>
        </w:tc>
        <w:tc>
          <w:tcPr>
            <w:tcW w:w="1569" w:type="dxa"/>
            <w:tcBorders>
              <w:top w:val="nil"/>
              <w:left w:val="nil"/>
              <w:bottom w:val="nil"/>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 </w:t>
            </w:r>
          </w:p>
        </w:tc>
      </w:tr>
      <w:tr w:rsidR="00C1219A" w:rsidRPr="006931F0" w:rsidTr="00D6330A">
        <w:trPr>
          <w:trHeight w:val="288"/>
        </w:trPr>
        <w:tc>
          <w:tcPr>
            <w:tcW w:w="712" w:type="dxa"/>
            <w:vMerge/>
            <w:tcBorders>
              <w:top w:val="nil"/>
              <w:left w:val="single" w:sz="8" w:space="0" w:color="auto"/>
              <w:bottom w:val="single" w:sz="8" w:space="0" w:color="000000"/>
              <w:right w:val="single" w:sz="8" w:space="0" w:color="auto"/>
            </w:tcBorders>
            <w:vAlign w:val="center"/>
            <w:hideMark/>
          </w:tcPr>
          <w:p w:rsidR="00C1219A" w:rsidRPr="006931F0" w:rsidRDefault="00C1219A" w:rsidP="0027097A">
            <w:pPr>
              <w:spacing w:after="0" w:line="240" w:lineRule="auto"/>
              <w:rPr>
                <w:rFonts w:asciiTheme="minorHAnsi" w:hAnsiTheme="minorHAnsi" w:cstheme="minorHAnsi"/>
                <w:color w:val="4F81BD"/>
              </w:rPr>
            </w:pPr>
          </w:p>
        </w:tc>
        <w:tc>
          <w:tcPr>
            <w:tcW w:w="4962" w:type="dxa"/>
            <w:tcBorders>
              <w:top w:val="nil"/>
              <w:left w:val="nil"/>
              <w:bottom w:val="nil"/>
              <w:right w:val="single" w:sz="8" w:space="0" w:color="auto"/>
            </w:tcBorders>
            <w:hideMark/>
          </w:tcPr>
          <w:p w:rsidR="00C1219A" w:rsidRPr="006931F0" w:rsidRDefault="00C1219A" w:rsidP="0027097A">
            <w:pPr>
              <w:spacing w:after="0"/>
              <w:ind w:firstLineChars="200" w:firstLine="440"/>
              <w:rPr>
                <w:rFonts w:asciiTheme="minorHAnsi" w:hAnsiTheme="minorHAnsi" w:cstheme="minorHAnsi"/>
                <w:color w:val="4F81BD"/>
              </w:rPr>
            </w:pPr>
            <w:r w:rsidRPr="006931F0">
              <w:rPr>
                <w:rFonts w:asciiTheme="minorHAnsi" w:hAnsiTheme="minorHAnsi" w:cstheme="minorHAnsi"/>
                <w:color w:val="4F81BD"/>
              </w:rPr>
              <w:t>(a)     Blind</w:t>
            </w:r>
          </w:p>
        </w:tc>
        <w:tc>
          <w:tcPr>
            <w:tcW w:w="1577" w:type="dxa"/>
            <w:gridSpan w:val="2"/>
            <w:tcBorders>
              <w:top w:val="nil"/>
              <w:left w:val="nil"/>
              <w:bottom w:val="nil"/>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w:t>
            </w:r>
          </w:p>
        </w:tc>
      </w:tr>
      <w:tr w:rsidR="00C1219A" w:rsidRPr="006931F0" w:rsidTr="00D6330A">
        <w:trPr>
          <w:trHeight w:val="288"/>
        </w:trPr>
        <w:tc>
          <w:tcPr>
            <w:tcW w:w="712" w:type="dxa"/>
            <w:vMerge/>
            <w:tcBorders>
              <w:top w:val="nil"/>
              <w:left w:val="single" w:sz="8" w:space="0" w:color="auto"/>
              <w:bottom w:val="single" w:sz="8" w:space="0" w:color="000000"/>
              <w:right w:val="single" w:sz="8" w:space="0" w:color="auto"/>
            </w:tcBorders>
            <w:vAlign w:val="center"/>
            <w:hideMark/>
          </w:tcPr>
          <w:p w:rsidR="00C1219A" w:rsidRPr="006931F0" w:rsidRDefault="00C1219A" w:rsidP="0027097A">
            <w:pPr>
              <w:spacing w:after="0" w:line="240" w:lineRule="auto"/>
              <w:rPr>
                <w:rFonts w:asciiTheme="minorHAnsi" w:hAnsiTheme="minorHAnsi" w:cstheme="minorHAnsi"/>
                <w:color w:val="4F81BD"/>
              </w:rPr>
            </w:pPr>
          </w:p>
        </w:tc>
        <w:tc>
          <w:tcPr>
            <w:tcW w:w="4962" w:type="dxa"/>
            <w:tcBorders>
              <w:top w:val="nil"/>
              <w:left w:val="nil"/>
              <w:bottom w:val="nil"/>
              <w:right w:val="single" w:sz="8" w:space="0" w:color="auto"/>
            </w:tcBorders>
            <w:hideMark/>
          </w:tcPr>
          <w:p w:rsidR="00C1219A" w:rsidRPr="006931F0" w:rsidRDefault="00C1219A" w:rsidP="0027097A">
            <w:pPr>
              <w:spacing w:after="0"/>
              <w:ind w:firstLineChars="200" w:firstLine="440"/>
              <w:rPr>
                <w:rFonts w:asciiTheme="minorHAnsi" w:hAnsiTheme="minorHAnsi" w:cstheme="minorHAnsi"/>
                <w:color w:val="4F81BD"/>
              </w:rPr>
            </w:pPr>
            <w:r w:rsidRPr="006931F0">
              <w:rPr>
                <w:rFonts w:asciiTheme="minorHAnsi" w:hAnsiTheme="minorHAnsi" w:cstheme="minorHAnsi"/>
                <w:color w:val="4F81BD"/>
              </w:rPr>
              <w:t>(b)     Deaf &amp; Dumb</w:t>
            </w:r>
          </w:p>
        </w:tc>
        <w:tc>
          <w:tcPr>
            <w:tcW w:w="1577" w:type="dxa"/>
            <w:gridSpan w:val="2"/>
            <w:tcBorders>
              <w:top w:val="nil"/>
              <w:left w:val="nil"/>
              <w:bottom w:val="nil"/>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w:t>
            </w:r>
          </w:p>
        </w:tc>
      </w:tr>
      <w:tr w:rsidR="00C1219A" w:rsidRPr="006931F0" w:rsidTr="00D6330A">
        <w:trPr>
          <w:trHeight w:val="288"/>
        </w:trPr>
        <w:tc>
          <w:tcPr>
            <w:tcW w:w="712" w:type="dxa"/>
            <w:vMerge/>
            <w:tcBorders>
              <w:top w:val="nil"/>
              <w:left w:val="single" w:sz="8" w:space="0" w:color="auto"/>
              <w:bottom w:val="single" w:sz="8" w:space="0" w:color="000000"/>
              <w:right w:val="single" w:sz="8" w:space="0" w:color="auto"/>
            </w:tcBorders>
            <w:vAlign w:val="center"/>
            <w:hideMark/>
          </w:tcPr>
          <w:p w:rsidR="00C1219A" w:rsidRPr="006931F0" w:rsidRDefault="00C1219A" w:rsidP="0027097A">
            <w:pPr>
              <w:spacing w:after="0" w:line="240" w:lineRule="auto"/>
              <w:rPr>
                <w:rFonts w:asciiTheme="minorHAnsi" w:hAnsiTheme="minorHAnsi" w:cstheme="minorHAnsi"/>
                <w:color w:val="4F81BD"/>
              </w:rPr>
            </w:pP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ind w:firstLineChars="200" w:firstLine="440"/>
              <w:rPr>
                <w:rFonts w:asciiTheme="minorHAnsi" w:hAnsiTheme="minorHAnsi" w:cstheme="minorHAnsi"/>
                <w:color w:val="4F81BD"/>
              </w:rPr>
            </w:pPr>
            <w:r w:rsidRPr="006931F0">
              <w:rPr>
                <w:rFonts w:asciiTheme="minorHAnsi" w:hAnsiTheme="minorHAnsi" w:cstheme="minorHAnsi"/>
                <w:color w:val="4F81BD"/>
              </w:rPr>
              <w:t xml:space="preserve">(c)     Other Handicapped </w:t>
            </w:r>
          </w:p>
        </w:tc>
        <w:tc>
          <w:tcPr>
            <w:tcW w:w="1577" w:type="dxa"/>
            <w:gridSpan w:val="2"/>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7</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Defence / Ex-servicemen</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8</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 xml:space="preserve">Para-military Personnel </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9</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 xml:space="preserve">Victims  of terrorist violence(1984 riots) </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10</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Tsunami victims</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11</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 xml:space="preserve">General </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53</w:t>
            </w:r>
          </w:p>
        </w:tc>
      </w:tr>
      <w:tr w:rsidR="00C1219A" w:rsidRPr="006931F0" w:rsidTr="00D6330A">
        <w:trPr>
          <w:gridAfter w:val="1"/>
          <w:wAfter w:w="8" w:type="dxa"/>
          <w:trHeight w:val="288"/>
        </w:trPr>
        <w:tc>
          <w:tcPr>
            <w:tcW w:w="712" w:type="dxa"/>
            <w:tcBorders>
              <w:top w:val="single" w:sz="8" w:space="0" w:color="auto"/>
              <w:left w:val="single" w:sz="8" w:space="0" w:color="auto"/>
              <w:bottom w:val="single" w:sz="8" w:space="0" w:color="auto"/>
              <w:right w:val="nil"/>
            </w:tcBorders>
          </w:tcPr>
          <w:p w:rsidR="00C1219A" w:rsidRPr="006931F0" w:rsidRDefault="00C1219A" w:rsidP="0027097A">
            <w:pPr>
              <w:spacing w:after="0"/>
              <w:jc w:val="center"/>
              <w:rPr>
                <w:rFonts w:asciiTheme="minorHAnsi" w:hAnsiTheme="minorHAnsi" w:cstheme="minorHAnsi"/>
                <w:b/>
                <w:bCs/>
                <w:color w:val="4F81BD"/>
              </w:rPr>
            </w:pPr>
          </w:p>
        </w:tc>
        <w:tc>
          <w:tcPr>
            <w:tcW w:w="4962" w:type="dxa"/>
            <w:tcBorders>
              <w:top w:val="single" w:sz="8" w:space="0" w:color="auto"/>
              <w:left w:val="nil"/>
              <w:bottom w:val="single" w:sz="8" w:space="0" w:color="auto"/>
              <w:right w:val="nil"/>
            </w:tcBorders>
            <w:hideMark/>
          </w:tcPr>
          <w:p w:rsidR="00C1219A" w:rsidRPr="006931F0" w:rsidRDefault="00C1219A" w:rsidP="0027097A">
            <w:pPr>
              <w:spacing w:after="0"/>
              <w:jc w:val="center"/>
              <w:rPr>
                <w:rFonts w:asciiTheme="minorHAnsi" w:hAnsiTheme="minorHAnsi" w:cstheme="minorHAnsi"/>
                <w:b/>
                <w:bCs/>
                <w:color w:val="4F81BD"/>
              </w:rPr>
            </w:pPr>
            <w:r w:rsidRPr="006931F0">
              <w:rPr>
                <w:rFonts w:asciiTheme="minorHAnsi" w:hAnsiTheme="minorHAnsi" w:cstheme="minorHAnsi"/>
                <w:b/>
                <w:bCs/>
                <w:color w:val="4F81BD"/>
              </w:rPr>
              <w:t>15% Category</w:t>
            </w:r>
          </w:p>
        </w:tc>
        <w:tc>
          <w:tcPr>
            <w:tcW w:w="1569" w:type="dxa"/>
            <w:tcBorders>
              <w:top w:val="single" w:sz="8" w:space="0" w:color="auto"/>
              <w:left w:val="nil"/>
              <w:bottom w:val="single" w:sz="8" w:space="0" w:color="auto"/>
              <w:right w:val="nil"/>
            </w:tcBorders>
          </w:tcPr>
          <w:p w:rsidR="00C1219A" w:rsidRPr="006931F0" w:rsidRDefault="00C1219A" w:rsidP="0027097A">
            <w:pPr>
              <w:spacing w:after="0"/>
              <w:jc w:val="center"/>
              <w:rPr>
                <w:rFonts w:asciiTheme="minorHAnsi" w:hAnsiTheme="minorHAnsi" w:cstheme="minorHAnsi"/>
                <w:b/>
                <w:bCs/>
                <w:color w:val="4F81BD"/>
              </w:rPr>
            </w:pP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1</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 xml:space="preserve">General </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70</w:t>
            </w:r>
          </w:p>
        </w:tc>
      </w:tr>
      <w:tr w:rsidR="00C1219A" w:rsidRPr="006931F0" w:rsidTr="00D6330A">
        <w:trPr>
          <w:gridAfter w:val="1"/>
          <w:wAfter w:w="8" w:type="dxa"/>
          <w:trHeight w:val="288"/>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SC / ST</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25</w:t>
            </w:r>
          </w:p>
        </w:tc>
      </w:tr>
      <w:tr w:rsidR="00C1219A" w:rsidRPr="006931F0" w:rsidTr="00D6330A">
        <w:trPr>
          <w:gridAfter w:val="1"/>
          <w:wAfter w:w="8" w:type="dxa"/>
          <w:trHeight w:val="385"/>
        </w:trPr>
        <w:tc>
          <w:tcPr>
            <w:tcW w:w="712" w:type="dxa"/>
            <w:tcBorders>
              <w:top w:val="nil"/>
              <w:left w:val="single" w:sz="8" w:space="0" w:color="auto"/>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3</w:t>
            </w:r>
          </w:p>
        </w:tc>
        <w:tc>
          <w:tcPr>
            <w:tcW w:w="4962" w:type="dxa"/>
            <w:tcBorders>
              <w:top w:val="nil"/>
              <w:left w:val="nil"/>
              <w:bottom w:val="single" w:sz="8" w:space="0" w:color="auto"/>
              <w:right w:val="single" w:sz="8" w:space="0" w:color="auto"/>
            </w:tcBorders>
            <w:hideMark/>
          </w:tcPr>
          <w:p w:rsidR="00C1219A" w:rsidRPr="006931F0" w:rsidRDefault="00C1219A" w:rsidP="0027097A">
            <w:pPr>
              <w:spacing w:after="0"/>
              <w:rPr>
                <w:rFonts w:asciiTheme="minorHAnsi" w:hAnsiTheme="minorHAnsi" w:cstheme="minorHAnsi"/>
                <w:color w:val="4F81BD"/>
              </w:rPr>
            </w:pPr>
            <w:r w:rsidRPr="006931F0">
              <w:rPr>
                <w:rFonts w:asciiTheme="minorHAnsi" w:hAnsiTheme="minorHAnsi" w:cstheme="minorHAnsi"/>
                <w:color w:val="4F81BD"/>
              </w:rPr>
              <w:t xml:space="preserve">Backward </w:t>
            </w:r>
          </w:p>
        </w:tc>
        <w:tc>
          <w:tcPr>
            <w:tcW w:w="1569" w:type="dxa"/>
            <w:tcBorders>
              <w:top w:val="nil"/>
              <w:left w:val="nil"/>
              <w:bottom w:val="single" w:sz="8" w:space="0" w:color="auto"/>
              <w:right w:val="single" w:sz="8" w:space="0" w:color="auto"/>
            </w:tcBorders>
            <w:hideMark/>
          </w:tcPr>
          <w:p w:rsidR="00C1219A" w:rsidRPr="006931F0" w:rsidRDefault="00C1219A" w:rsidP="0027097A">
            <w:pPr>
              <w:spacing w:after="0"/>
              <w:jc w:val="center"/>
              <w:rPr>
                <w:rFonts w:asciiTheme="minorHAnsi" w:hAnsiTheme="minorHAnsi" w:cstheme="minorHAnsi"/>
                <w:color w:val="4F81BD"/>
              </w:rPr>
            </w:pPr>
            <w:r w:rsidRPr="006931F0">
              <w:rPr>
                <w:rFonts w:asciiTheme="minorHAnsi" w:hAnsiTheme="minorHAnsi" w:cstheme="minorHAnsi"/>
                <w:color w:val="4F81BD"/>
              </w:rPr>
              <w:t>5</w:t>
            </w:r>
          </w:p>
        </w:tc>
      </w:tr>
    </w:tbl>
    <w:p w:rsidR="00C1219A" w:rsidRPr="006931F0" w:rsidRDefault="00C1219A" w:rsidP="00D6330A">
      <w:pPr>
        <w:widowControl w:val="0"/>
        <w:tabs>
          <w:tab w:val="left" w:pos="3120"/>
        </w:tabs>
        <w:autoSpaceDE w:val="0"/>
        <w:autoSpaceDN w:val="0"/>
        <w:adjustRightInd w:val="0"/>
        <w:spacing w:before="78" w:after="0" w:line="240" w:lineRule="auto"/>
        <w:ind w:left="1440"/>
        <w:rPr>
          <w:rFonts w:asciiTheme="minorHAnsi" w:eastAsia="MS PGothic" w:hAnsiTheme="minorHAnsi" w:cstheme="minorHAnsi"/>
          <w:color w:val="4F81BD"/>
        </w:rPr>
      </w:pPr>
      <w:r w:rsidRPr="006931F0">
        <w:rPr>
          <w:rFonts w:asciiTheme="minorHAnsi" w:eastAsia="MS PGothic" w:hAnsiTheme="minorHAnsi" w:cstheme="minorHAnsi"/>
          <w:color w:val="4F81BD"/>
          <w:spacing w:val="2"/>
        </w:rPr>
        <w:t>In addition to this 5</w:t>
      </w:r>
      <w:proofErr w:type="gramStart"/>
      <w:r w:rsidRPr="006931F0">
        <w:rPr>
          <w:rFonts w:asciiTheme="minorHAnsi" w:eastAsia="MS PGothic" w:hAnsiTheme="minorHAnsi" w:cstheme="minorHAnsi"/>
          <w:color w:val="4F81BD"/>
          <w:spacing w:val="2"/>
        </w:rPr>
        <w:t>%  addition</w:t>
      </w:r>
      <w:proofErr w:type="gramEnd"/>
      <w:r w:rsidRPr="006931F0">
        <w:rPr>
          <w:rFonts w:asciiTheme="minorHAnsi" w:eastAsia="MS PGothic" w:hAnsiTheme="minorHAnsi" w:cstheme="minorHAnsi"/>
          <w:color w:val="4F81BD"/>
          <w:spacing w:val="2"/>
        </w:rPr>
        <w:t xml:space="preserve"> seats are reserved for economically weaker students  (EWS).</w:t>
      </w:r>
      <w:r w:rsidRPr="006931F0">
        <w:rPr>
          <w:rFonts w:asciiTheme="minorHAnsi" w:eastAsia="MS PGothic" w:hAnsiTheme="minorHAnsi" w:cstheme="minorHAnsi"/>
          <w:color w:val="4F81BD"/>
        </w:rPr>
        <w:tab/>
      </w:r>
      <w:r w:rsidRPr="006931F0">
        <w:rPr>
          <w:rFonts w:asciiTheme="minorHAnsi" w:eastAsia="MS PGothic" w:hAnsiTheme="minorHAnsi" w:cstheme="minorHAnsi"/>
          <w:color w:val="4F81BD"/>
        </w:rPr>
        <w:tab/>
      </w:r>
    </w:p>
    <w:p w:rsidR="00C1219A" w:rsidRPr="006931F0" w:rsidRDefault="00C1219A" w:rsidP="0027097A">
      <w:pPr>
        <w:widowControl w:val="0"/>
        <w:autoSpaceDE w:val="0"/>
        <w:autoSpaceDN w:val="0"/>
        <w:adjustRightInd w:val="0"/>
        <w:spacing w:before="11" w:after="0" w:line="200" w:lineRule="exact"/>
        <w:rPr>
          <w:rFonts w:asciiTheme="minorHAnsi" w:eastAsia="MS PGothic" w:hAnsiTheme="minorHAnsi" w:cstheme="minorHAnsi"/>
          <w:color w:val="4F81BD"/>
        </w:rPr>
      </w:pPr>
    </w:p>
    <w:p w:rsidR="00C1219A" w:rsidRPr="006931F0" w:rsidRDefault="00C1219A" w:rsidP="00704D13">
      <w:pPr>
        <w:widowControl w:val="0"/>
        <w:tabs>
          <w:tab w:val="left" w:pos="2660"/>
        </w:tabs>
        <w:autoSpaceDE w:val="0"/>
        <w:autoSpaceDN w:val="0"/>
        <w:adjustRightInd w:val="0"/>
        <w:spacing w:after="0" w:line="274" w:lineRule="auto"/>
        <w:ind w:left="2675" w:right="67" w:hanging="850"/>
        <w:jc w:val="both"/>
        <w:rPr>
          <w:rFonts w:asciiTheme="minorHAnsi" w:eastAsia="MS PGothic" w:hAnsiTheme="minorHAnsi" w:cstheme="minorHAnsi"/>
          <w:b/>
          <w:color w:val="363435"/>
        </w:rPr>
      </w:pPr>
      <w:r w:rsidRPr="006931F0">
        <w:rPr>
          <w:rFonts w:asciiTheme="minorHAnsi" w:eastAsia="MS PGothic" w:hAnsiTheme="minorHAnsi" w:cstheme="minorHAnsi"/>
          <w:color w:val="363435"/>
        </w:rPr>
        <w:t>2.1.6</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Provide the following details for various programmes offered by the institution during the last four years and comment on </w:t>
      </w:r>
      <w:r w:rsidRPr="006931F0">
        <w:rPr>
          <w:rFonts w:asciiTheme="minorHAnsi" w:eastAsia="MS PGothic" w:hAnsiTheme="minorHAnsi" w:cstheme="minorHAnsi"/>
          <w:b/>
          <w:color w:val="363435"/>
          <w:spacing w:val="4"/>
        </w:rPr>
        <w:t>th</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4"/>
        </w:rPr>
        <w:t>trends</w:t>
      </w:r>
      <w:r w:rsidRPr="006931F0">
        <w:rPr>
          <w:rFonts w:asciiTheme="minorHAnsi" w:eastAsia="MS PGothic" w:hAnsiTheme="minorHAnsi" w:cstheme="minorHAnsi"/>
          <w:b/>
          <w:color w:val="363435"/>
        </w:rPr>
        <w:t xml:space="preserve">. </w:t>
      </w:r>
      <w:proofErr w:type="gramStart"/>
      <w:r w:rsidRPr="006931F0">
        <w:rPr>
          <w:rFonts w:asciiTheme="minorHAnsi" w:eastAsia="MS PGothic" w:hAnsiTheme="minorHAnsi" w:cstheme="minorHAnsi"/>
          <w:b/>
          <w:color w:val="363435"/>
          <w:spacing w:val="4"/>
        </w:rPr>
        <w:t>i.e</w:t>
      </w:r>
      <w:proofErr w:type="gramEnd"/>
      <w:r w:rsidRPr="006931F0">
        <w:rPr>
          <w:rFonts w:asciiTheme="minorHAnsi" w:eastAsia="MS PGothic" w:hAnsiTheme="minorHAnsi" w:cstheme="minorHAnsi"/>
          <w:b/>
          <w:color w:val="363435"/>
        </w:rPr>
        <w:t xml:space="preserve">. </w:t>
      </w:r>
      <w:r w:rsidRPr="006931F0">
        <w:rPr>
          <w:rFonts w:asciiTheme="minorHAnsi" w:eastAsia="MS PGothic" w:hAnsiTheme="minorHAnsi" w:cstheme="minorHAnsi"/>
          <w:b/>
          <w:color w:val="363435"/>
          <w:spacing w:val="4"/>
        </w:rPr>
        <w:t>reason</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4"/>
        </w:rPr>
        <w:t>fo</w:t>
      </w:r>
      <w:r w:rsidRPr="006931F0">
        <w:rPr>
          <w:rFonts w:asciiTheme="minorHAnsi" w:eastAsia="MS PGothic" w:hAnsiTheme="minorHAnsi" w:cstheme="minorHAnsi"/>
          <w:b/>
          <w:color w:val="363435"/>
        </w:rPr>
        <w:t xml:space="preserve">r </w:t>
      </w:r>
      <w:r w:rsidRPr="006931F0">
        <w:rPr>
          <w:rFonts w:asciiTheme="minorHAnsi" w:eastAsia="MS PGothic" w:hAnsiTheme="minorHAnsi" w:cstheme="minorHAnsi"/>
          <w:b/>
          <w:color w:val="363435"/>
          <w:spacing w:val="4"/>
        </w:rPr>
        <w:t>increas</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4"/>
        </w:rPr>
        <w:t>decreas</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4"/>
        </w:rPr>
        <w:t>an</w:t>
      </w:r>
      <w:r w:rsidRPr="006931F0">
        <w:rPr>
          <w:rFonts w:asciiTheme="minorHAnsi" w:eastAsia="MS PGothic" w:hAnsiTheme="minorHAnsi" w:cstheme="minorHAnsi"/>
          <w:b/>
          <w:color w:val="363435"/>
        </w:rPr>
        <w:t xml:space="preserve">d </w:t>
      </w:r>
      <w:r w:rsidRPr="006931F0">
        <w:rPr>
          <w:rFonts w:asciiTheme="minorHAnsi" w:eastAsia="MS PGothic" w:hAnsiTheme="minorHAnsi" w:cstheme="minorHAnsi"/>
          <w:b/>
          <w:color w:val="363435"/>
          <w:spacing w:val="4"/>
        </w:rPr>
        <w:t xml:space="preserve">actions </w:t>
      </w:r>
      <w:r w:rsidRPr="006931F0">
        <w:rPr>
          <w:rFonts w:asciiTheme="minorHAnsi" w:eastAsia="MS PGothic" w:hAnsiTheme="minorHAnsi" w:cstheme="minorHAnsi"/>
          <w:b/>
          <w:color w:val="363435"/>
        </w:rPr>
        <w:t>initiated for improvement.</w:t>
      </w:r>
    </w:p>
    <w:p w:rsidR="00C1219A" w:rsidRPr="006931F0" w:rsidRDefault="00C1219A" w:rsidP="0027097A">
      <w:pPr>
        <w:widowControl w:val="0"/>
        <w:tabs>
          <w:tab w:val="left" w:pos="2660"/>
        </w:tabs>
        <w:autoSpaceDE w:val="0"/>
        <w:autoSpaceDN w:val="0"/>
        <w:adjustRightInd w:val="0"/>
        <w:spacing w:after="0" w:line="274" w:lineRule="auto"/>
        <w:ind w:right="67"/>
        <w:jc w:val="both"/>
        <w:rPr>
          <w:rFonts w:asciiTheme="minorHAnsi" w:eastAsia="MS PGothic" w:hAnsiTheme="minorHAnsi" w:cstheme="minorHAnsi"/>
          <w:b/>
          <w:color w:val="000000"/>
        </w:rPr>
      </w:pPr>
      <w:r w:rsidRPr="006931F0">
        <w:rPr>
          <w:rFonts w:asciiTheme="minorHAnsi" w:eastAsia="MS PGothic" w:hAnsiTheme="minorHAnsi" w:cstheme="minorHAnsi"/>
          <w:b/>
          <w:color w:val="363435"/>
        </w:rPr>
        <w:tab/>
      </w:r>
    </w:p>
    <w:p w:rsidR="00C1219A" w:rsidRPr="006931F0" w:rsidRDefault="00C1219A" w:rsidP="0027097A">
      <w:pPr>
        <w:widowControl w:val="0"/>
        <w:autoSpaceDE w:val="0"/>
        <w:autoSpaceDN w:val="0"/>
        <w:adjustRightInd w:val="0"/>
        <w:spacing w:before="7" w:after="0" w:line="90" w:lineRule="exact"/>
        <w:rPr>
          <w:rFonts w:asciiTheme="minorHAnsi" w:eastAsia="MS PGothic" w:hAnsiTheme="minorHAnsi" w:cstheme="minorHAnsi"/>
          <w:color w:val="000000"/>
        </w:rPr>
      </w:pPr>
    </w:p>
    <w:tbl>
      <w:tblPr>
        <w:tblpPr w:leftFromText="180" w:rightFromText="180" w:vertAnchor="text" w:horzAnchor="margin" w:tblpXSpec="right" w:tblpY="5"/>
        <w:tblW w:w="7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559"/>
        <w:gridCol w:w="1420"/>
        <w:gridCol w:w="1293"/>
        <w:gridCol w:w="1293"/>
      </w:tblGrid>
      <w:tr w:rsidR="00C1219A" w:rsidRPr="006931F0" w:rsidTr="00AB5A69">
        <w:tc>
          <w:tcPr>
            <w:tcW w:w="2235" w:type="dxa"/>
          </w:tcPr>
          <w:p w:rsidR="00C1219A" w:rsidRPr="006931F0" w:rsidRDefault="00C1219A" w:rsidP="00AB5A69">
            <w:pPr>
              <w:widowControl w:val="0"/>
              <w:autoSpaceDE w:val="0"/>
              <w:autoSpaceDN w:val="0"/>
              <w:adjustRightInd w:val="0"/>
              <w:spacing w:before="5" w:after="0" w:line="110" w:lineRule="exact"/>
              <w:rPr>
                <w:rFonts w:asciiTheme="minorHAnsi" w:hAnsiTheme="minorHAnsi" w:cstheme="minorHAnsi"/>
                <w:color w:val="4F81BD"/>
              </w:rPr>
            </w:pPr>
          </w:p>
          <w:p w:rsidR="00C1219A" w:rsidRPr="006931F0" w:rsidRDefault="00C1219A" w:rsidP="00AB5A69">
            <w:pPr>
              <w:widowControl w:val="0"/>
              <w:autoSpaceDE w:val="0"/>
              <w:autoSpaceDN w:val="0"/>
              <w:adjustRightInd w:val="0"/>
              <w:spacing w:after="0" w:line="240" w:lineRule="auto"/>
              <w:ind w:left="615"/>
              <w:rPr>
                <w:rFonts w:asciiTheme="minorHAnsi" w:hAnsiTheme="minorHAnsi" w:cstheme="minorHAnsi"/>
                <w:color w:val="4F81BD"/>
              </w:rPr>
            </w:pPr>
            <w:r w:rsidRPr="006931F0">
              <w:rPr>
                <w:rFonts w:asciiTheme="minorHAnsi" w:hAnsiTheme="minorHAnsi" w:cstheme="minorHAnsi"/>
                <w:b/>
                <w:bCs/>
                <w:color w:val="4F81BD"/>
                <w:spacing w:val="-1"/>
              </w:rPr>
              <w:t>Programmes</w:t>
            </w:r>
          </w:p>
        </w:tc>
        <w:tc>
          <w:tcPr>
            <w:tcW w:w="1559" w:type="dxa"/>
          </w:tcPr>
          <w:p w:rsidR="00C1219A" w:rsidRPr="006931F0" w:rsidRDefault="00C1219A" w:rsidP="00AB5A69">
            <w:pPr>
              <w:widowControl w:val="0"/>
              <w:autoSpaceDE w:val="0"/>
              <w:autoSpaceDN w:val="0"/>
              <w:adjustRightInd w:val="0"/>
              <w:spacing w:before="14" w:after="0" w:line="288" w:lineRule="exact"/>
              <w:ind w:left="82" w:right="13" w:firstLine="53"/>
              <w:rPr>
                <w:rFonts w:asciiTheme="minorHAnsi" w:hAnsiTheme="minorHAnsi" w:cstheme="minorHAnsi"/>
                <w:color w:val="4F81BD"/>
              </w:rPr>
            </w:pPr>
            <w:r w:rsidRPr="006931F0">
              <w:rPr>
                <w:rFonts w:asciiTheme="minorHAnsi" w:hAnsiTheme="minorHAnsi" w:cstheme="minorHAnsi"/>
                <w:color w:val="4F81BD"/>
              </w:rPr>
              <w:t>Year</w:t>
            </w:r>
          </w:p>
        </w:tc>
        <w:tc>
          <w:tcPr>
            <w:tcW w:w="1420" w:type="dxa"/>
          </w:tcPr>
          <w:p w:rsidR="00C1219A" w:rsidRPr="006931F0" w:rsidRDefault="00C1219A" w:rsidP="00AB5A69">
            <w:pPr>
              <w:widowControl w:val="0"/>
              <w:autoSpaceDE w:val="0"/>
              <w:autoSpaceDN w:val="0"/>
              <w:adjustRightInd w:val="0"/>
              <w:spacing w:before="14" w:after="0" w:line="288" w:lineRule="exact"/>
              <w:ind w:left="67" w:right="72"/>
              <w:rPr>
                <w:rFonts w:asciiTheme="minorHAnsi" w:hAnsiTheme="minorHAnsi" w:cstheme="minorHAnsi"/>
                <w:color w:val="4F81BD"/>
              </w:rPr>
            </w:pPr>
            <w:r w:rsidRPr="006931F0">
              <w:rPr>
                <w:rFonts w:asciiTheme="minorHAnsi" w:hAnsiTheme="minorHAnsi" w:cstheme="minorHAnsi"/>
                <w:b/>
                <w:bCs/>
                <w:color w:val="4F81BD"/>
              </w:rPr>
              <w:t xml:space="preserve">Numberof </w:t>
            </w:r>
            <w:r w:rsidRPr="006931F0">
              <w:rPr>
                <w:rFonts w:asciiTheme="minorHAnsi" w:hAnsiTheme="minorHAnsi" w:cstheme="minorHAnsi"/>
                <w:b/>
                <w:bCs/>
                <w:color w:val="4F81BD"/>
                <w:spacing w:val="-4"/>
              </w:rPr>
              <w:t>applications</w:t>
            </w:r>
          </w:p>
        </w:tc>
        <w:tc>
          <w:tcPr>
            <w:tcW w:w="1293" w:type="dxa"/>
          </w:tcPr>
          <w:p w:rsidR="00C1219A" w:rsidRPr="006931F0" w:rsidRDefault="00C1219A" w:rsidP="00AB5A69">
            <w:pPr>
              <w:widowControl w:val="0"/>
              <w:autoSpaceDE w:val="0"/>
              <w:autoSpaceDN w:val="0"/>
              <w:adjustRightInd w:val="0"/>
              <w:spacing w:before="14" w:after="0" w:line="288" w:lineRule="exact"/>
              <w:ind w:left="67" w:right="72"/>
              <w:rPr>
                <w:rFonts w:asciiTheme="minorHAnsi" w:hAnsiTheme="minorHAnsi" w:cstheme="minorHAnsi"/>
                <w:color w:val="4F81BD"/>
              </w:rPr>
            </w:pPr>
            <w:r w:rsidRPr="006931F0">
              <w:rPr>
                <w:rFonts w:asciiTheme="minorHAnsi" w:hAnsiTheme="minorHAnsi" w:cstheme="minorHAnsi"/>
                <w:b/>
                <w:bCs/>
                <w:color w:val="4F81BD"/>
              </w:rPr>
              <w:t>Numberof studentsadmitted</w:t>
            </w:r>
          </w:p>
        </w:tc>
        <w:tc>
          <w:tcPr>
            <w:tcW w:w="1293" w:type="dxa"/>
          </w:tcPr>
          <w:p w:rsidR="00C1219A" w:rsidRPr="006931F0" w:rsidRDefault="00C1219A" w:rsidP="00AB5A69">
            <w:pPr>
              <w:widowControl w:val="0"/>
              <w:autoSpaceDE w:val="0"/>
              <w:autoSpaceDN w:val="0"/>
              <w:adjustRightInd w:val="0"/>
              <w:spacing w:before="19" w:after="0" w:line="240" w:lineRule="auto"/>
              <w:ind w:left="89" w:right="74"/>
              <w:jc w:val="center"/>
              <w:rPr>
                <w:rFonts w:asciiTheme="minorHAnsi" w:hAnsiTheme="minorHAnsi" w:cstheme="minorHAnsi"/>
                <w:color w:val="4F81BD"/>
              </w:rPr>
            </w:pPr>
            <w:r w:rsidRPr="006931F0">
              <w:rPr>
                <w:rFonts w:asciiTheme="minorHAnsi" w:hAnsiTheme="minorHAnsi" w:cstheme="minorHAnsi"/>
                <w:b/>
                <w:bCs/>
                <w:color w:val="4F81BD"/>
              </w:rPr>
              <w:t>Demand</w:t>
            </w:r>
          </w:p>
          <w:p w:rsidR="00C1219A" w:rsidRPr="006931F0" w:rsidRDefault="00C1219A" w:rsidP="00AB5A69">
            <w:pPr>
              <w:widowControl w:val="0"/>
              <w:autoSpaceDE w:val="0"/>
              <w:autoSpaceDN w:val="0"/>
              <w:adjustRightInd w:val="0"/>
              <w:spacing w:before="19" w:after="0" w:line="240" w:lineRule="auto"/>
              <w:ind w:left="89" w:right="74"/>
              <w:jc w:val="center"/>
              <w:rPr>
                <w:rFonts w:asciiTheme="minorHAnsi" w:hAnsiTheme="minorHAnsi" w:cstheme="minorHAnsi"/>
                <w:b/>
                <w:bCs/>
                <w:color w:val="4F81BD"/>
              </w:rPr>
            </w:pPr>
            <w:r w:rsidRPr="006931F0">
              <w:rPr>
                <w:rFonts w:asciiTheme="minorHAnsi" w:hAnsiTheme="minorHAnsi" w:cstheme="minorHAnsi"/>
                <w:b/>
                <w:bCs/>
                <w:color w:val="4F81BD"/>
                <w:position w:val="1"/>
              </w:rPr>
              <w:t>Ratio</w:t>
            </w:r>
          </w:p>
        </w:tc>
      </w:tr>
      <w:tr w:rsidR="00C1219A" w:rsidRPr="006931F0" w:rsidTr="00AB5A69">
        <w:tc>
          <w:tcPr>
            <w:tcW w:w="2235" w:type="dxa"/>
          </w:tcPr>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r w:rsidRPr="006931F0">
              <w:rPr>
                <w:rFonts w:asciiTheme="minorHAnsi" w:hAnsiTheme="minorHAnsi" w:cstheme="minorHAnsi"/>
                <w:color w:val="4F81BD"/>
              </w:rPr>
              <w:t>B.Tech CSE</w:t>
            </w:r>
            <w:r w:rsidRPr="006931F0">
              <w:rPr>
                <w:rFonts w:asciiTheme="minorHAnsi" w:hAnsiTheme="minorHAnsi" w:cstheme="minorHAnsi"/>
                <w:color w:val="4F81BD"/>
              </w:rPr>
              <w:tab/>
            </w:r>
          </w:p>
          <w:p w:rsidR="00C1219A" w:rsidRPr="006931F0" w:rsidRDefault="00C1219A" w:rsidP="00AB5A69">
            <w:pPr>
              <w:widowControl w:val="0"/>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rPr>
                <w:rFonts w:asciiTheme="minorHAnsi" w:hAnsiTheme="minorHAnsi" w:cstheme="minorHAnsi"/>
                <w:color w:val="4F81BD"/>
              </w:rPr>
            </w:pPr>
            <w:r w:rsidRPr="006931F0">
              <w:rPr>
                <w:rFonts w:asciiTheme="minorHAnsi" w:hAnsiTheme="minorHAnsi" w:cstheme="minorHAnsi"/>
                <w:color w:val="4F81BD"/>
              </w:rPr>
              <w:t>B.Tech ECE</w:t>
            </w:r>
            <w:r w:rsidRPr="006931F0">
              <w:rPr>
                <w:rFonts w:asciiTheme="minorHAnsi" w:hAnsiTheme="minorHAnsi" w:cstheme="minorHAnsi"/>
                <w:color w:val="4F81BD"/>
              </w:rPr>
              <w:tab/>
            </w: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r w:rsidRPr="006931F0">
              <w:rPr>
                <w:rFonts w:asciiTheme="minorHAnsi" w:hAnsiTheme="minorHAnsi" w:cstheme="minorHAnsi"/>
                <w:color w:val="4F81BD"/>
              </w:rPr>
              <w:t>B.Tech ME</w:t>
            </w: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r w:rsidRPr="006931F0">
              <w:rPr>
                <w:rFonts w:asciiTheme="minorHAnsi" w:hAnsiTheme="minorHAnsi" w:cstheme="minorHAnsi"/>
                <w:color w:val="4F81BD"/>
              </w:rPr>
              <w:lastRenderedPageBreak/>
              <w:t>B.Tech EE</w:t>
            </w: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r w:rsidRPr="006931F0">
              <w:rPr>
                <w:rFonts w:asciiTheme="minorHAnsi" w:hAnsiTheme="minorHAnsi" w:cstheme="minorHAnsi"/>
                <w:color w:val="4F81BD"/>
              </w:rPr>
              <w:t xml:space="preserve"> B.Tech CE</w:t>
            </w: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tabs>
                <w:tab w:val="center" w:pos="1126"/>
              </w:tabs>
              <w:autoSpaceDE w:val="0"/>
              <w:autoSpaceDN w:val="0"/>
              <w:adjustRightInd w:val="0"/>
              <w:spacing w:before="47" w:after="0" w:line="240" w:lineRule="auto"/>
              <w:rPr>
                <w:rFonts w:asciiTheme="minorHAnsi" w:hAnsiTheme="minorHAnsi" w:cstheme="minorHAnsi"/>
                <w:color w:val="4F81BD"/>
              </w:rPr>
            </w:pPr>
            <w:r w:rsidRPr="006931F0">
              <w:rPr>
                <w:rFonts w:asciiTheme="minorHAnsi" w:hAnsiTheme="minorHAnsi" w:cstheme="minorHAnsi"/>
                <w:color w:val="4F81BD"/>
              </w:rPr>
              <w:t xml:space="preserve"> B.Tech CHE</w:t>
            </w:r>
          </w:p>
          <w:p w:rsidR="00C1219A" w:rsidRPr="006931F0" w:rsidRDefault="00C1219A" w:rsidP="00AB5A69">
            <w:pPr>
              <w:widowControl w:val="0"/>
              <w:autoSpaceDE w:val="0"/>
              <w:autoSpaceDN w:val="0"/>
              <w:adjustRightInd w:val="0"/>
              <w:spacing w:before="47" w:after="0" w:line="240" w:lineRule="auto"/>
              <w:ind w:left="159"/>
              <w:rPr>
                <w:rFonts w:asciiTheme="minorHAnsi" w:hAnsiTheme="minorHAnsi" w:cstheme="minorHAnsi"/>
                <w:color w:val="4F81BD"/>
              </w:rPr>
            </w:pPr>
          </w:p>
          <w:p w:rsidR="00C1219A" w:rsidRPr="006931F0" w:rsidRDefault="00C1219A" w:rsidP="00AB5A69">
            <w:pPr>
              <w:spacing w:after="0" w:line="240" w:lineRule="auto"/>
              <w:ind w:firstLine="720"/>
              <w:rPr>
                <w:rFonts w:asciiTheme="minorHAnsi" w:hAnsiTheme="minorHAnsi" w:cstheme="minorHAnsi"/>
                <w:color w:val="4F81BD"/>
              </w:rPr>
            </w:pPr>
          </w:p>
        </w:tc>
        <w:tc>
          <w:tcPr>
            <w:tcW w:w="1559" w:type="dxa"/>
          </w:tcPr>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lastRenderedPageBreak/>
              <w:t>2011</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2012</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2011</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2012</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2011</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2012</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lastRenderedPageBreak/>
              <w:t>2011</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2012</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2011</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2012</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2011</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2012</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tc>
        <w:tc>
          <w:tcPr>
            <w:tcW w:w="1420" w:type="dxa"/>
          </w:tcPr>
          <w:p w:rsidR="00C1219A" w:rsidRPr="006931F0" w:rsidRDefault="00C1219A" w:rsidP="00AB5A69">
            <w:pPr>
              <w:spacing w:after="0" w:line="312" w:lineRule="auto"/>
              <w:rPr>
                <w:rFonts w:asciiTheme="minorHAnsi" w:hAnsiTheme="minorHAnsi" w:cstheme="minorHAnsi"/>
                <w:color w:val="4F81BD"/>
              </w:rPr>
            </w:pPr>
          </w:p>
        </w:tc>
        <w:tc>
          <w:tcPr>
            <w:tcW w:w="1293" w:type="dxa"/>
          </w:tcPr>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151</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148</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110</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114</w:t>
            </w:r>
          </w:p>
          <w:p w:rsidR="00C1219A" w:rsidRPr="006931F0" w:rsidRDefault="00C1219A" w:rsidP="00AB5A69">
            <w:pPr>
              <w:spacing w:after="0" w:line="312" w:lineRule="auto"/>
              <w:rPr>
                <w:rFonts w:asciiTheme="minorHAnsi" w:hAnsiTheme="minorHAnsi" w:cstheme="minorHAnsi"/>
                <w:color w:val="4F81BD"/>
              </w:rPr>
            </w:pPr>
          </w:p>
          <w:p w:rsidR="00C1219A" w:rsidRPr="006931F0" w:rsidRDefault="00C1219A" w:rsidP="00AB5A69">
            <w:pPr>
              <w:spacing w:after="0" w:line="312" w:lineRule="auto"/>
              <w:rPr>
                <w:rFonts w:asciiTheme="minorHAnsi" w:hAnsiTheme="minorHAnsi" w:cstheme="minorHAnsi"/>
                <w:color w:val="4F81BD"/>
              </w:rPr>
            </w:pPr>
          </w:p>
          <w:p w:rsidR="00C1219A" w:rsidRPr="006931F0" w:rsidRDefault="00C1219A" w:rsidP="00AB5A69">
            <w:pPr>
              <w:spacing w:after="0" w:line="312" w:lineRule="auto"/>
              <w:rPr>
                <w:rFonts w:asciiTheme="minorHAnsi" w:hAnsiTheme="minorHAnsi" w:cstheme="minorHAnsi"/>
                <w:color w:val="4F81BD"/>
              </w:rPr>
            </w:pP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112</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113</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65</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41</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148</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151</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148</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186</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74</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73</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75</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61</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73</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lastRenderedPageBreak/>
              <w:t>76</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75</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126</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35</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35</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36</w:t>
            </w:r>
          </w:p>
          <w:p w:rsidR="00C1219A" w:rsidRPr="006931F0" w:rsidRDefault="00C1219A" w:rsidP="00AB5A69">
            <w:pPr>
              <w:spacing w:after="0" w:line="312" w:lineRule="auto"/>
              <w:rPr>
                <w:rFonts w:asciiTheme="minorHAnsi" w:hAnsiTheme="minorHAnsi" w:cstheme="minorHAnsi"/>
                <w:color w:val="4F81BD"/>
              </w:rPr>
            </w:pPr>
            <w:r w:rsidRPr="006931F0">
              <w:rPr>
                <w:rFonts w:asciiTheme="minorHAnsi" w:hAnsiTheme="minorHAnsi" w:cstheme="minorHAnsi"/>
                <w:color w:val="4F81BD"/>
              </w:rPr>
              <w:t>18</w:t>
            </w:r>
          </w:p>
        </w:tc>
        <w:tc>
          <w:tcPr>
            <w:tcW w:w="1293" w:type="dxa"/>
          </w:tcPr>
          <w:p w:rsidR="00C1219A" w:rsidRPr="006931F0" w:rsidRDefault="00C1219A" w:rsidP="00AB5A69">
            <w:pPr>
              <w:spacing w:after="0" w:line="240" w:lineRule="auto"/>
              <w:rPr>
                <w:rFonts w:asciiTheme="minorHAnsi" w:hAnsiTheme="minorHAnsi" w:cstheme="minorHAnsi"/>
                <w:color w:val="4F81BD"/>
              </w:rPr>
            </w:pPr>
          </w:p>
        </w:tc>
      </w:tr>
      <w:tr w:rsidR="00C1219A" w:rsidRPr="006931F0" w:rsidTr="00AB5A69">
        <w:tc>
          <w:tcPr>
            <w:tcW w:w="2235" w:type="dxa"/>
          </w:tcPr>
          <w:p w:rsidR="00C1219A" w:rsidRPr="006931F0" w:rsidRDefault="00C1219A" w:rsidP="00AB5A69">
            <w:pPr>
              <w:widowControl w:val="0"/>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spacing w:val="-10"/>
              </w:rPr>
              <w:lastRenderedPageBreak/>
              <w:t xml:space="preserve">M.Tech </w:t>
            </w:r>
            <w:r w:rsidRPr="006931F0">
              <w:rPr>
                <w:rFonts w:asciiTheme="minorHAnsi" w:hAnsiTheme="minorHAnsi" w:cstheme="minorHAnsi"/>
                <w:color w:val="4F81BD"/>
              </w:rPr>
              <w:t xml:space="preserve">CSE </w:t>
            </w:r>
          </w:p>
          <w:p w:rsidR="00C1219A" w:rsidRPr="006931F0" w:rsidRDefault="00C1219A" w:rsidP="00AB5A69">
            <w:pPr>
              <w:widowControl w:val="0"/>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rPr>
                <w:rFonts w:asciiTheme="minorHAnsi" w:hAnsiTheme="minorHAnsi" w:cstheme="minorHAnsi"/>
                <w:color w:val="4F81BD"/>
              </w:rPr>
            </w:pPr>
          </w:p>
          <w:p w:rsidR="00C1219A" w:rsidRPr="006931F0" w:rsidRDefault="00C1219A" w:rsidP="00AB5A69">
            <w:pPr>
              <w:widowControl w:val="0"/>
              <w:autoSpaceDE w:val="0"/>
              <w:autoSpaceDN w:val="0"/>
              <w:adjustRightInd w:val="0"/>
              <w:spacing w:before="47" w:after="0" w:line="240" w:lineRule="auto"/>
              <w:rPr>
                <w:rFonts w:asciiTheme="minorHAnsi" w:hAnsiTheme="minorHAnsi" w:cstheme="minorHAnsi"/>
                <w:color w:val="4F81BD"/>
              </w:rPr>
            </w:pPr>
            <w:r w:rsidRPr="006931F0">
              <w:rPr>
                <w:rFonts w:asciiTheme="minorHAnsi" w:hAnsiTheme="minorHAnsi" w:cstheme="minorHAnsi"/>
                <w:color w:val="4F81BD"/>
              </w:rPr>
              <w:t xml:space="preserve">M.Tech ECE </w:t>
            </w:r>
          </w:p>
        </w:tc>
        <w:tc>
          <w:tcPr>
            <w:tcW w:w="1559" w:type="dxa"/>
          </w:tcPr>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2013</w:t>
            </w:r>
          </w:p>
          <w:p w:rsidR="00C1219A" w:rsidRPr="006931F0" w:rsidRDefault="00C1219A" w:rsidP="00AB5A69">
            <w:pPr>
              <w:spacing w:after="0" w:line="240" w:lineRule="auto"/>
              <w:rPr>
                <w:rFonts w:asciiTheme="minorHAnsi" w:hAnsiTheme="minorHAnsi" w:cstheme="minorHAnsi"/>
                <w:color w:val="4F81BD"/>
              </w:rPr>
            </w:pPr>
          </w:p>
          <w:p w:rsidR="00C1219A" w:rsidRPr="006931F0" w:rsidRDefault="00C1219A" w:rsidP="00AB5A69">
            <w:pPr>
              <w:spacing w:after="0" w:line="240" w:lineRule="auto"/>
              <w:rPr>
                <w:rFonts w:asciiTheme="minorHAnsi" w:hAnsiTheme="minorHAnsi" w:cstheme="minorHAnsi"/>
                <w:color w:val="4F81BD"/>
              </w:rPr>
            </w:pPr>
            <w:r w:rsidRPr="006931F0">
              <w:rPr>
                <w:rFonts w:asciiTheme="minorHAnsi" w:hAnsiTheme="minorHAnsi" w:cstheme="minorHAnsi"/>
                <w:color w:val="4F81BD"/>
              </w:rPr>
              <w:t>2014</w:t>
            </w:r>
          </w:p>
          <w:p w:rsidR="00C1219A" w:rsidRPr="006931F0" w:rsidRDefault="00C1219A" w:rsidP="00AB5A69">
            <w:pPr>
              <w:spacing w:after="0" w:line="240" w:lineRule="auto"/>
              <w:rPr>
                <w:rFonts w:asciiTheme="minorHAnsi" w:hAnsiTheme="minorHAnsi" w:cstheme="minorHAnsi"/>
                <w:color w:val="4F81BD"/>
              </w:rPr>
            </w:pPr>
          </w:p>
        </w:tc>
        <w:tc>
          <w:tcPr>
            <w:tcW w:w="1420" w:type="dxa"/>
          </w:tcPr>
          <w:p w:rsidR="00C1219A" w:rsidRPr="006931F0" w:rsidRDefault="00C1219A" w:rsidP="00AB5A69">
            <w:pPr>
              <w:spacing w:after="0"/>
              <w:rPr>
                <w:rFonts w:asciiTheme="minorHAnsi" w:hAnsiTheme="minorHAnsi" w:cstheme="minorHAnsi"/>
                <w:color w:val="4F81BD"/>
              </w:rPr>
            </w:pPr>
          </w:p>
          <w:p w:rsidR="00C1219A" w:rsidRPr="006931F0" w:rsidRDefault="00C1219A" w:rsidP="00AB5A69">
            <w:pPr>
              <w:spacing w:after="0"/>
              <w:rPr>
                <w:rFonts w:asciiTheme="minorHAnsi" w:hAnsiTheme="minorHAnsi" w:cstheme="minorHAnsi"/>
                <w:color w:val="4F81BD"/>
              </w:rPr>
            </w:pPr>
          </w:p>
          <w:p w:rsidR="00C1219A" w:rsidRPr="006931F0" w:rsidRDefault="00C1219A" w:rsidP="00AB5A69">
            <w:pPr>
              <w:spacing w:after="0"/>
              <w:rPr>
                <w:rFonts w:asciiTheme="minorHAnsi" w:hAnsiTheme="minorHAnsi" w:cstheme="minorHAnsi"/>
                <w:color w:val="4F81BD"/>
              </w:rPr>
            </w:pPr>
            <w:r w:rsidRPr="006931F0">
              <w:rPr>
                <w:rFonts w:asciiTheme="minorHAnsi" w:hAnsiTheme="minorHAnsi" w:cstheme="minorHAnsi"/>
                <w:color w:val="4F81BD"/>
              </w:rPr>
              <w:t>18</w:t>
            </w:r>
          </w:p>
          <w:p w:rsidR="00C1219A" w:rsidRPr="006931F0" w:rsidRDefault="00C1219A" w:rsidP="00AB5A69">
            <w:pPr>
              <w:spacing w:after="0"/>
              <w:rPr>
                <w:rFonts w:asciiTheme="minorHAnsi" w:hAnsiTheme="minorHAnsi" w:cstheme="minorHAnsi"/>
                <w:color w:val="4F81BD"/>
              </w:rPr>
            </w:pPr>
            <w:r w:rsidRPr="006931F0">
              <w:rPr>
                <w:rFonts w:asciiTheme="minorHAnsi" w:hAnsiTheme="minorHAnsi" w:cstheme="minorHAnsi"/>
                <w:color w:val="4F81BD"/>
              </w:rPr>
              <w:t>18</w:t>
            </w:r>
          </w:p>
          <w:p w:rsidR="00C1219A" w:rsidRPr="006931F0" w:rsidRDefault="00C1219A" w:rsidP="00AB5A69">
            <w:pPr>
              <w:spacing w:after="0"/>
              <w:rPr>
                <w:rFonts w:asciiTheme="minorHAnsi" w:hAnsiTheme="minorHAnsi" w:cstheme="minorHAnsi"/>
                <w:color w:val="4F81BD"/>
              </w:rPr>
            </w:pPr>
            <w:r w:rsidRPr="006931F0">
              <w:rPr>
                <w:rFonts w:asciiTheme="minorHAnsi" w:hAnsiTheme="minorHAnsi" w:cstheme="minorHAnsi"/>
                <w:color w:val="4F81BD"/>
              </w:rPr>
              <w:t>17</w:t>
            </w:r>
          </w:p>
          <w:p w:rsidR="00C1219A" w:rsidRPr="006931F0" w:rsidRDefault="00C1219A" w:rsidP="00AB5A69">
            <w:pPr>
              <w:spacing w:after="0"/>
              <w:rPr>
                <w:rFonts w:asciiTheme="minorHAnsi" w:hAnsiTheme="minorHAnsi" w:cstheme="minorHAnsi"/>
                <w:color w:val="4F81BD"/>
              </w:rPr>
            </w:pPr>
            <w:r w:rsidRPr="006931F0">
              <w:rPr>
                <w:rFonts w:asciiTheme="minorHAnsi" w:hAnsiTheme="minorHAnsi" w:cstheme="minorHAnsi"/>
                <w:color w:val="4F81BD"/>
              </w:rPr>
              <w:t>18</w:t>
            </w:r>
          </w:p>
          <w:p w:rsidR="00C1219A" w:rsidRPr="006931F0" w:rsidRDefault="00C1219A" w:rsidP="00AB5A69">
            <w:pPr>
              <w:spacing w:after="0"/>
              <w:rPr>
                <w:rFonts w:asciiTheme="minorHAnsi" w:hAnsiTheme="minorHAnsi" w:cstheme="minorHAnsi"/>
                <w:color w:val="4F81BD"/>
              </w:rPr>
            </w:pPr>
          </w:p>
        </w:tc>
        <w:tc>
          <w:tcPr>
            <w:tcW w:w="1293" w:type="dxa"/>
          </w:tcPr>
          <w:p w:rsidR="00C1219A" w:rsidRPr="006931F0" w:rsidRDefault="00C1219A" w:rsidP="00AB5A69">
            <w:pPr>
              <w:spacing w:after="0" w:line="240" w:lineRule="auto"/>
              <w:rPr>
                <w:rFonts w:asciiTheme="minorHAnsi" w:hAnsiTheme="minorHAnsi" w:cstheme="minorHAnsi"/>
                <w:color w:val="4F81BD"/>
              </w:rPr>
            </w:pPr>
          </w:p>
        </w:tc>
        <w:tc>
          <w:tcPr>
            <w:tcW w:w="1293" w:type="dxa"/>
          </w:tcPr>
          <w:p w:rsidR="00C1219A" w:rsidRPr="006931F0" w:rsidRDefault="00C1219A" w:rsidP="00AB5A69">
            <w:pPr>
              <w:spacing w:after="0" w:line="240" w:lineRule="auto"/>
              <w:rPr>
                <w:rFonts w:asciiTheme="minorHAnsi" w:hAnsiTheme="minorHAnsi" w:cstheme="minorHAnsi"/>
                <w:color w:val="4F81BD"/>
              </w:rPr>
            </w:pPr>
          </w:p>
        </w:tc>
      </w:tr>
    </w:tbl>
    <w:p w:rsidR="00C1219A" w:rsidRPr="006931F0" w:rsidRDefault="00C1219A" w:rsidP="0027097A">
      <w:pPr>
        <w:rPr>
          <w:rFonts w:asciiTheme="minorHAnsi" w:hAnsiTheme="minorHAnsi" w:cstheme="minorHAnsi"/>
        </w:rPr>
      </w:pPr>
    </w:p>
    <w:p w:rsidR="00C1219A" w:rsidRPr="006931F0" w:rsidRDefault="00C1219A" w:rsidP="0027097A">
      <w:pPr>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p>
    <w:p w:rsidR="00C1219A" w:rsidRPr="006931F0" w:rsidRDefault="00C1219A" w:rsidP="00D6330A">
      <w:pPr>
        <w:ind w:left="1875" w:firstLine="285"/>
        <w:rPr>
          <w:rFonts w:asciiTheme="minorHAnsi" w:hAnsiTheme="minorHAnsi" w:cstheme="minorHAnsi"/>
          <w:color w:val="4F81BD"/>
        </w:rPr>
      </w:pPr>
      <w:r w:rsidRPr="006931F0">
        <w:rPr>
          <w:rFonts w:asciiTheme="minorHAnsi" w:hAnsiTheme="minorHAnsi" w:cstheme="minorHAnsi"/>
          <w:color w:val="4F81BD"/>
        </w:rPr>
        <w:t>To improve the intake/admission</w:t>
      </w:r>
      <w:proofErr w:type="gramStart"/>
      <w:r w:rsidRPr="006931F0">
        <w:rPr>
          <w:rFonts w:asciiTheme="minorHAnsi" w:hAnsiTheme="minorHAnsi" w:cstheme="minorHAnsi"/>
          <w:color w:val="4F81BD"/>
        </w:rPr>
        <w:t>,  various</w:t>
      </w:r>
      <w:proofErr w:type="gramEnd"/>
      <w:r w:rsidRPr="006931F0">
        <w:rPr>
          <w:rFonts w:asciiTheme="minorHAnsi" w:hAnsiTheme="minorHAnsi" w:cstheme="minorHAnsi"/>
          <w:color w:val="4F81BD"/>
        </w:rPr>
        <w:t xml:space="preserve"> committees are constituted at institute level to visit the nearby schools and colleges to make them aware regarding the strength of the institute and benefits of  the courses being run in the institute and so as to motivate them to join the institute. </w:t>
      </w:r>
    </w:p>
    <w:p w:rsidR="00C1219A" w:rsidRPr="006931F0" w:rsidRDefault="00C1219A" w:rsidP="0027097A">
      <w:pPr>
        <w:widowControl w:val="0"/>
        <w:tabs>
          <w:tab w:val="left" w:pos="2720"/>
        </w:tabs>
        <w:autoSpaceDE w:val="0"/>
        <w:autoSpaceDN w:val="0"/>
        <w:adjustRightInd w:val="0"/>
        <w:spacing w:before="18" w:after="0" w:line="240" w:lineRule="auto"/>
        <w:ind w:left="1875"/>
        <w:rPr>
          <w:rFonts w:asciiTheme="minorHAnsi" w:hAnsiTheme="minorHAnsi" w:cstheme="minorHAnsi"/>
          <w:color w:val="000000"/>
        </w:rPr>
      </w:pPr>
      <w:r w:rsidRPr="006931F0">
        <w:rPr>
          <w:rFonts w:asciiTheme="minorHAnsi" w:hAnsiTheme="minorHAnsi" w:cstheme="minorHAnsi"/>
          <w:b/>
          <w:bCs/>
          <w:color w:val="EC3237"/>
          <w:spacing w:val="-1"/>
        </w:rPr>
        <w:t>2.</w:t>
      </w:r>
      <w:r w:rsidRPr="006931F0">
        <w:rPr>
          <w:rFonts w:asciiTheme="minorHAnsi" w:hAnsiTheme="minorHAnsi" w:cstheme="minorHAnsi"/>
          <w:b/>
          <w:bCs/>
          <w:color w:val="EC3237"/>
        </w:rPr>
        <w:t>2</w:t>
      </w:r>
      <w:r w:rsidRPr="006931F0">
        <w:rPr>
          <w:rFonts w:asciiTheme="minorHAnsi" w:hAnsiTheme="minorHAnsi" w:cstheme="minorHAnsi"/>
          <w:b/>
          <w:bCs/>
          <w:color w:val="EC3237"/>
        </w:rPr>
        <w:tab/>
        <w:t>Catering to Student Diversity</w:t>
      </w:r>
    </w:p>
    <w:p w:rsidR="00C1219A" w:rsidRPr="006931F0" w:rsidRDefault="00C1219A" w:rsidP="0027097A">
      <w:pPr>
        <w:widowControl w:val="0"/>
        <w:autoSpaceDE w:val="0"/>
        <w:autoSpaceDN w:val="0"/>
        <w:adjustRightInd w:val="0"/>
        <w:spacing w:before="10" w:after="0" w:line="170" w:lineRule="exact"/>
        <w:rPr>
          <w:rFonts w:asciiTheme="minorHAnsi"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350" w:lineRule="exact"/>
        <w:ind w:left="2715" w:right="74" w:hanging="840"/>
        <w:jc w:val="both"/>
        <w:rPr>
          <w:rFonts w:asciiTheme="minorHAnsi" w:hAnsiTheme="minorHAnsi" w:cstheme="minorHAnsi"/>
          <w:b/>
          <w:color w:val="000000"/>
        </w:rPr>
      </w:pPr>
      <w:r w:rsidRPr="006931F0">
        <w:rPr>
          <w:rFonts w:asciiTheme="minorHAnsi" w:hAnsiTheme="minorHAnsi" w:cstheme="minorHAnsi"/>
          <w:color w:val="363435"/>
        </w:rPr>
        <w:t>2.2.1</w:t>
      </w:r>
      <w:r w:rsidRPr="006931F0">
        <w:rPr>
          <w:rFonts w:asciiTheme="minorHAnsi" w:hAnsiTheme="minorHAnsi" w:cstheme="minorHAnsi"/>
          <w:color w:val="363435"/>
        </w:rPr>
        <w:tab/>
      </w:r>
      <w:r w:rsidRPr="006931F0">
        <w:rPr>
          <w:rFonts w:asciiTheme="minorHAnsi" w:hAnsiTheme="minorHAnsi" w:cstheme="minorHAnsi"/>
          <w:color w:val="363435"/>
        </w:rPr>
        <w:tab/>
      </w:r>
      <w:r w:rsidRPr="006931F0">
        <w:rPr>
          <w:rFonts w:asciiTheme="minorHAnsi" w:hAnsiTheme="minorHAnsi" w:cstheme="minorHAnsi"/>
          <w:b/>
          <w:color w:val="363435"/>
        </w:rPr>
        <w:t>How does the institution cater to the needs of differently-abled students and ensure adherence to government policies in this regard?</w:t>
      </w:r>
    </w:p>
    <w:p w:rsidR="00C1219A" w:rsidRPr="006931F0" w:rsidRDefault="00C1219A" w:rsidP="0027097A">
      <w:pPr>
        <w:widowControl w:val="0"/>
        <w:autoSpaceDE w:val="0"/>
        <w:autoSpaceDN w:val="0"/>
        <w:adjustRightInd w:val="0"/>
        <w:spacing w:before="5" w:after="0" w:line="110" w:lineRule="exact"/>
        <w:rPr>
          <w:rFonts w:asciiTheme="minorHAnsi" w:hAnsiTheme="minorHAnsi" w:cstheme="minorHAnsi"/>
          <w:b/>
          <w:color w:val="000000"/>
        </w:rPr>
      </w:pP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p w:rsidR="00C1219A" w:rsidRPr="006931F0" w:rsidRDefault="00C1219A" w:rsidP="00011028">
      <w:pPr>
        <w:widowControl w:val="0"/>
        <w:numPr>
          <w:ilvl w:val="0"/>
          <w:numId w:val="110"/>
        </w:numPr>
        <w:autoSpaceDE w:val="0"/>
        <w:autoSpaceDN w:val="0"/>
        <w:adjustRightInd w:val="0"/>
        <w:spacing w:after="0" w:line="200" w:lineRule="exact"/>
        <w:rPr>
          <w:rFonts w:asciiTheme="minorHAnsi" w:hAnsiTheme="minorHAnsi" w:cstheme="minorHAnsi"/>
          <w:color w:val="4F81BD"/>
        </w:rPr>
      </w:pPr>
      <w:r w:rsidRPr="006931F0">
        <w:rPr>
          <w:rFonts w:asciiTheme="minorHAnsi" w:hAnsiTheme="minorHAnsi" w:cstheme="minorHAnsi"/>
          <w:color w:val="4F81BD"/>
        </w:rPr>
        <w:t>Seats are reserved for differently abled studnts as per policy of govt. of Punjab</w:t>
      </w:r>
    </w:p>
    <w:p w:rsidR="00C1219A" w:rsidRPr="006931F0" w:rsidRDefault="00C1219A" w:rsidP="00011028">
      <w:pPr>
        <w:widowControl w:val="0"/>
        <w:numPr>
          <w:ilvl w:val="0"/>
          <w:numId w:val="110"/>
        </w:numPr>
        <w:autoSpaceDE w:val="0"/>
        <w:autoSpaceDN w:val="0"/>
        <w:adjustRightInd w:val="0"/>
        <w:spacing w:after="0" w:line="200" w:lineRule="exact"/>
        <w:rPr>
          <w:rFonts w:asciiTheme="minorHAnsi" w:hAnsiTheme="minorHAnsi" w:cstheme="minorHAnsi"/>
          <w:color w:val="000000"/>
        </w:rPr>
      </w:pPr>
      <w:r w:rsidRPr="006931F0">
        <w:rPr>
          <w:rFonts w:asciiTheme="minorHAnsi" w:hAnsiTheme="minorHAnsi" w:cstheme="minorHAnsi"/>
          <w:color w:val="4F81BD"/>
        </w:rPr>
        <w:t xml:space="preserve">To cater to the specific needs of differently abled students, each building of the college has been provided with ramp at the entry of the building. Separate toilets are also provided to them. </w:t>
      </w: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p w:rsidR="00C1219A" w:rsidRPr="006931F0" w:rsidRDefault="00C1219A" w:rsidP="0027097A">
      <w:pPr>
        <w:widowControl w:val="0"/>
        <w:tabs>
          <w:tab w:val="left" w:pos="4880"/>
        </w:tabs>
        <w:autoSpaceDE w:val="0"/>
        <w:autoSpaceDN w:val="0"/>
        <w:adjustRightInd w:val="0"/>
        <w:spacing w:before="24" w:after="0" w:line="240" w:lineRule="auto"/>
        <w:ind w:left="118"/>
        <w:rPr>
          <w:rFonts w:asciiTheme="minorHAnsi" w:hAnsiTheme="minorHAnsi" w:cstheme="minorHAnsi"/>
          <w:color w:val="000000"/>
        </w:rPr>
        <w:sectPr w:rsidR="00C1219A" w:rsidRPr="006931F0" w:rsidSect="00F05DE8">
          <w:pgSz w:w="11900" w:h="16840"/>
          <w:pgMar w:top="1580" w:right="1240" w:bottom="280" w:left="1240" w:header="720" w:footer="720" w:gutter="0"/>
          <w:cols w:space="720"/>
          <w:noEndnote/>
        </w:sectPr>
      </w:pPr>
    </w:p>
    <w:p w:rsidR="00C1219A" w:rsidRPr="006931F0" w:rsidRDefault="00C1219A" w:rsidP="0027097A">
      <w:pPr>
        <w:widowControl w:val="0"/>
        <w:autoSpaceDE w:val="0"/>
        <w:autoSpaceDN w:val="0"/>
        <w:adjustRightInd w:val="0"/>
        <w:spacing w:before="5" w:after="0" w:line="12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before="13" w:after="0" w:line="289" w:lineRule="auto"/>
        <w:ind w:left="2665" w:right="59" w:hanging="840"/>
        <w:jc w:val="both"/>
        <w:rPr>
          <w:rFonts w:asciiTheme="minorHAnsi" w:hAnsiTheme="minorHAnsi" w:cstheme="minorHAnsi"/>
          <w:color w:val="363435"/>
        </w:rPr>
      </w:pPr>
      <w:r w:rsidRPr="006931F0">
        <w:rPr>
          <w:rFonts w:asciiTheme="minorHAnsi" w:hAnsiTheme="minorHAnsi" w:cstheme="minorHAnsi"/>
          <w:color w:val="363435"/>
        </w:rPr>
        <w:t>2.2.2</w:t>
      </w:r>
      <w:r w:rsidRPr="006931F0">
        <w:rPr>
          <w:rFonts w:asciiTheme="minorHAnsi" w:hAnsiTheme="minorHAnsi" w:cstheme="minorHAnsi"/>
          <w:color w:val="363435"/>
        </w:rPr>
        <w:tab/>
      </w:r>
      <w:r w:rsidRPr="006931F0">
        <w:rPr>
          <w:rFonts w:asciiTheme="minorHAnsi" w:hAnsiTheme="minorHAnsi" w:cstheme="minorHAnsi"/>
          <w:b/>
          <w:color w:val="363435"/>
          <w:spacing w:val="4"/>
        </w:rPr>
        <w:t>Doe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4"/>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5"/>
        </w:rPr>
        <w:t>institutio</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5"/>
        </w:rPr>
        <w:t>asses</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5"/>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5"/>
        </w:rPr>
        <w:t>students</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5"/>
        </w:rPr>
        <w:t>need</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5"/>
        </w:rPr>
        <w:t>i</w:t>
      </w:r>
      <w:r w:rsidRPr="006931F0">
        <w:rPr>
          <w:rFonts w:asciiTheme="minorHAnsi" w:hAnsiTheme="minorHAnsi" w:cstheme="minorHAnsi"/>
          <w:b/>
          <w:color w:val="363435"/>
        </w:rPr>
        <w:t>n</w:t>
      </w:r>
      <w:r w:rsidRPr="006931F0">
        <w:rPr>
          <w:rFonts w:asciiTheme="minorHAnsi" w:hAnsiTheme="minorHAnsi" w:cstheme="minorHAnsi"/>
          <w:b/>
          <w:color w:val="363435"/>
          <w:spacing w:val="5"/>
        </w:rPr>
        <w:t>term</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5"/>
        </w:rPr>
        <w:t xml:space="preserve">of </w:t>
      </w:r>
      <w:r w:rsidRPr="006931F0">
        <w:rPr>
          <w:rFonts w:asciiTheme="minorHAnsi" w:hAnsiTheme="minorHAnsi" w:cstheme="minorHAnsi"/>
          <w:b/>
          <w:color w:val="363435"/>
          <w:spacing w:val="13"/>
        </w:rPr>
        <w:t>knowledg</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3"/>
        </w:rPr>
        <w:lastRenderedPageBreak/>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13"/>
        </w:rPr>
        <w:t>skill</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13"/>
        </w:rPr>
        <w:t>befor</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3"/>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3"/>
        </w:rPr>
        <w:t xml:space="preserve">commencemen </w:t>
      </w:r>
      <w:r w:rsidRPr="006931F0">
        <w:rPr>
          <w:rFonts w:asciiTheme="minorHAnsi" w:hAnsiTheme="minorHAnsi" w:cstheme="minorHAnsi"/>
          <w:b/>
          <w:color w:val="363435"/>
        </w:rPr>
        <w:t>t</w:t>
      </w:r>
      <w:r w:rsidRPr="006931F0">
        <w:rPr>
          <w:rFonts w:asciiTheme="minorHAnsi" w:hAnsiTheme="minorHAnsi" w:cstheme="minorHAnsi"/>
          <w:b/>
          <w:color w:val="363435"/>
          <w:spacing w:val="13"/>
        </w:rPr>
        <w:t>o the</w:t>
      </w:r>
      <w:r w:rsidRPr="006931F0">
        <w:rPr>
          <w:rFonts w:asciiTheme="minorHAnsi" w:hAnsiTheme="minorHAnsi" w:cstheme="minorHAnsi"/>
          <w:b/>
          <w:color w:val="363435"/>
        </w:rPr>
        <w:t xml:space="preserve"> programme? If </w:t>
      </w:r>
      <w:proofErr w:type="gramStart"/>
      <w:r w:rsidRPr="006931F0">
        <w:rPr>
          <w:rFonts w:asciiTheme="minorHAnsi" w:hAnsiTheme="minorHAnsi" w:cstheme="minorHAnsi"/>
          <w:b/>
          <w:color w:val="363435"/>
        </w:rPr>
        <w:t>‘yes’ ,</w:t>
      </w:r>
      <w:proofErr w:type="gramEnd"/>
      <w:r w:rsidRPr="006931F0">
        <w:rPr>
          <w:rFonts w:asciiTheme="minorHAnsi" w:hAnsiTheme="minorHAnsi" w:cstheme="minorHAnsi"/>
          <w:b/>
          <w:color w:val="363435"/>
        </w:rPr>
        <w:t xml:space="preserve"> give details on the process</w:t>
      </w:r>
      <w:r w:rsidRPr="006931F0">
        <w:rPr>
          <w:rFonts w:asciiTheme="minorHAnsi" w:hAnsiTheme="minorHAnsi" w:cstheme="minorHAnsi"/>
          <w:color w:val="363435"/>
        </w:rPr>
        <w:t>.</w:t>
      </w:r>
    </w:p>
    <w:p w:rsidR="00C1219A" w:rsidRPr="006931F0" w:rsidRDefault="00C1219A" w:rsidP="0027097A">
      <w:pPr>
        <w:widowControl w:val="0"/>
        <w:tabs>
          <w:tab w:val="left" w:pos="2660"/>
        </w:tabs>
        <w:autoSpaceDE w:val="0"/>
        <w:autoSpaceDN w:val="0"/>
        <w:adjustRightInd w:val="0"/>
        <w:spacing w:before="13" w:after="0" w:line="289" w:lineRule="auto"/>
        <w:ind w:left="2665" w:right="59" w:hanging="840"/>
        <w:jc w:val="both"/>
        <w:rPr>
          <w:rFonts w:asciiTheme="minorHAnsi" w:hAnsiTheme="minorHAnsi" w:cstheme="minorHAnsi"/>
          <w:color w:val="363435"/>
        </w:rPr>
      </w:pPr>
      <w:r w:rsidRPr="006931F0">
        <w:rPr>
          <w:rFonts w:asciiTheme="minorHAnsi" w:hAnsiTheme="minorHAnsi" w:cstheme="minorHAnsi"/>
          <w:color w:val="363435"/>
        </w:rPr>
        <w:tab/>
      </w:r>
    </w:p>
    <w:p w:rsidR="00C1219A" w:rsidRPr="006931F0" w:rsidRDefault="00C1219A" w:rsidP="0027097A">
      <w:pPr>
        <w:widowControl w:val="0"/>
        <w:tabs>
          <w:tab w:val="left" w:pos="2660"/>
        </w:tabs>
        <w:autoSpaceDE w:val="0"/>
        <w:autoSpaceDN w:val="0"/>
        <w:adjustRightInd w:val="0"/>
        <w:spacing w:before="13" w:after="0" w:line="289" w:lineRule="auto"/>
        <w:ind w:left="2665" w:right="59" w:hanging="840"/>
        <w:jc w:val="both"/>
        <w:rPr>
          <w:rFonts w:asciiTheme="minorHAnsi" w:hAnsiTheme="minorHAnsi" w:cstheme="minorHAnsi"/>
          <w:color w:val="4F81BD" w:themeColor="accent1"/>
        </w:rPr>
      </w:pPr>
      <w:r w:rsidRPr="006931F0">
        <w:rPr>
          <w:rFonts w:asciiTheme="minorHAnsi" w:hAnsiTheme="minorHAnsi" w:cstheme="minorHAnsi"/>
          <w:color w:val="363435"/>
        </w:rPr>
        <w:tab/>
      </w:r>
      <w:r w:rsidRPr="006931F0">
        <w:rPr>
          <w:rFonts w:asciiTheme="minorHAnsi" w:hAnsiTheme="minorHAnsi" w:cstheme="minorHAnsi"/>
          <w:color w:val="4F81BD" w:themeColor="accent1"/>
        </w:rPr>
        <w:t xml:space="preserve">Yes, the students are admitted based on the test JEE conducted by national agencies. </w:t>
      </w:r>
    </w:p>
    <w:p w:rsidR="00C1219A" w:rsidRPr="006931F0" w:rsidRDefault="00C1219A" w:rsidP="0027097A">
      <w:pPr>
        <w:widowControl w:val="0"/>
        <w:autoSpaceDE w:val="0"/>
        <w:autoSpaceDN w:val="0"/>
        <w:adjustRightInd w:val="0"/>
        <w:spacing w:before="3" w:after="0" w:line="170" w:lineRule="exact"/>
        <w:rPr>
          <w:rFonts w:asciiTheme="minorHAnsi" w:hAnsiTheme="minorHAnsi" w:cstheme="minorHAnsi"/>
          <w:color w:val="4F81BD" w:themeColor="accent1"/>
        </w:rPr>
      </w:pPr>
    </w:p>
    <w:p w:rsidR="00C1219A" w:rsidRPr="006931F0" w:rsidRDefault="00C1219A" w:rsidP="0027097A">
      <w:pPr>
        <w:widowControl w:val="0"/>
        <w:tabs>
          <w:tab w:val="left" w:pos="2660"/>
        </w:tabs>
        <w:autoSpaceDE w:val="0"/>
        <w:autoSpaceDN w:val="0"/>
        <w:adjustRightInd w:val="0"/>
        <w:spacing w:after="0" w:line="289" w:lineRule="auto"/>
        <w:ind w:left="2665" w:right="70" w:hanging="840"/>
        <w:jc w:val="both"/>
        <w:rPr>
          <w:rFonts w:asciiTheme="minorHAnsi" w:hAnsiTheme="minorHAnsi" w:cstheme="minorHAnsi"/>
          <w:color w:val="363435"/>
        </w:rPr>
      </w:pPr>
      <w:r w:rsidRPr="006931F0">
        <w:rPr>
          <w:rFonts w:asciiTheme="minorHAnsi" w:hAnsiTheme="minorHAnsi" w:cstheme="minorHAnsi"/>
          <w:color w:val="363435"/>
        </w:rPr>
        <w:t>2.2.3</w:t>
      </w:r>
      <w:r w:rsidRPr="006931F0">
        <w:rPr>
          <w:rFonts w:asciiTheme="minorHAnsi" w:hAnsiTheme="minorHAnsi" w:cstheme="minorHAnsi"/>
          <w:color w:val="363435"/>
        </w:rPr>
        <w:tab/>
      </w:r>
      <w:r w:rsidRPr="006931F0">
        <w:rPr>
          <w:rFonts w:asciiTheme="minorHAnsi" w:hAnsiTheme="minorHAnsi" w:cstheme="minorHAnsi"/>
          <w:b/>
          <w:color w:val="363435"/>
        </w:rPr>
        <w:t xml:space="preserve">What are the strategies adopted by the institution to bridge the </w:t>
      </w:r>
      <w:r w:rsidRPr="006931F0">
        <w:rPr>
          <w:rFonts w:asciiTheme="minorHAnsi" w:hAnsiTheme="minorHAnsi" w:cstheme="minorHAnsi"/>
          <w:b/>
          <w:color w:val="363435"/>
          <w:spacing w:val="2"/>
        </w:rPr>
        <w:t>knowledg</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ga</w:t>
      </w:r>
      <w:r w:rsidRPr="006931F0">
        <w:rPr>
          <w:rFonts w:asciiTheme="minorHAnsi" w:hAnsiTheme="minorHAnsi" w:cstheme="minorHAnsi"/>
          <w:b/>
          <w:color w:val="363435"/>
        </w:rPr>
        <w:t xml:space="preserve">p </w:t>
      </w:r>
      <w:r w:rsidRPr="006931F0">
        <w:rPr>
          <w:rFonts w:asciiTheme="minorHAnsi" w:hAnsiTheme="minorHAnsi" w:cstheme="minorHAnsi"/>
          <w:b/>
          <w:color w:val="363435"/>
          <w:spacing w:val="2"/>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2"/>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enrolle</w:t>
      </w:r>
      <w:r w:rsidRPr="006931F0">
        <w:rPr>
          <w:rFonts w:asciiTheme="minorHAnsi" w:hAnsiTheme="minorHAnsi" w:cstheme="minorHAnsi"/>
          <w:b/>
          <w:color w:val="363435"/>
        </w:rPr>
        <w:t xml:space="preserve">d </w:t>
      </w:r>
      <w:proofErr w:type="gramStart"/>
      <w:r w:rsidRPr="006931F0">
        <w:rPr>
          <w:rFonts w:asciiTheme="minorHAnsi" w:hAnsiTheme="minorHAnsi" w:cstheme="minorHAnsi"/>
          <w:b/>
          <w:color w:val="363435"/>
          <w:spacing w:val="2"/>
        </w:rPr>
        <w:t>student</w:t>
      </w:r>
      <w:r w:rsidRPr="006931F0">
        <w:rPr>
          <w:rFonts w:asciiTheme="minorHAnsi" w:hAnsiTheme="minorHAnsi" w:cstheme="minorHAnsi"/>
          <w:b/>
          <w:color w:val="363435"/>
        </w:rPr>
        <w:t>s</w:t>
      </w:r>
      <w:r w:rsidRPr="006931F0">
        <w:rPr>
          <w:rFonts w:asciiTheme="minorHAnsi" w:hAnsiTheme="minorHAnsi" w:cstheme="minorHAnsi"/>
          <w:b/>
          <w:color w:val="363435"/>
          <w:spacing w:val="2"/>
        </w:rPr>
        <w:t>(</w:t>
      </w:r>
      <w:proofErr w:type="gramEnd"/>
      <w:r w:rsidRPr="006931F0">
        <w:rPr>
          <w:rFonts w:asciiTheme="minorHAnsi" w:hAnsiTheme="minorHAnsi" w:cstheme="minorHAnsi"/>
          <w:b/>
          <w:color w:val="363435"/>
          <w:spacing w:val="2"/>
        </w:rPr>
        <w:t>Bridge/Remedial/</w:t>
      </w:r>
      <w:r w:rsidRPr="006931F0">
        <w:rPr>
          <w:rFonts w:asciiTheme="minorHAnsi" w:hAnsiTheme="minorHAnsi" w:cstheme="minorHAnsi"/>
          <w:b/>
          <w:color w:val="363435"/>
        </w:rPr>
        <w:t xml:space="preserve"> Add-on/Enrichment Courses, etc.)</w:t>
      </w:r>
      <w:proofErr w:type="gramStart"/>
      <w:r w:rsidRPr="006931F0">
        <w:rPr>
          <w:rFonts w:asciiTheme="minorHAnsi" w:hAnsiTheme="minorHAnsi" w:cstheme="minorHAnsi"/>
          <w:b/>
          <w:color w:val="363435"/>
        </w:rPr>
        <w:t>to</w:t>
      </w:r>
      <w:proofErr w:type="gramEnd"/>
      <w:r w:rsidRPr="006931F0">
        <w:rPr>
          <w:rFonts w:asciiTheme="minorHAnsi" w:hAnsiTheme="minorHAnsi" w:cstheme="minorHAnsi"/>
          <w:b/>
          <w:color w:val="363435"/>
        </w:rPr>
        <w:t xml:space="preserve"> enable them to cope with the programme of their choice?</w:t>
      </w:r>
    </w:p>
    <w:p w:rsidR="00C1219A" w:rsidRPr="006931F0" w:rsidRDefault="00C1219A" w:rsidP="0027097A">
      <w:pPr>
        <w:widowControl w:val="0"/>
        <w:tabs>
          <w:tab w:val="left" w:pos="2660"/>
        </w:tabs>
        <w:autoSpaceDE w:val="0"/>
        <w:autoSpaceDN w:val="0"/>
        <w:adjustRightInd w:val="0"/>
        <w:spacing w:after="0" w:line="289" w:lineRule="auto"/>
        <w:ind w:left="2665" w:right="70" w:hanging="840"/>
        <w:jc w:val="both"/>
        <w:rPr>
          <w:rFonts w:asciiTheme="minorHAnsi" w:hAnsiTheme="minorHAnsi" w:cstheme="minorHAnsi"/>
          <w:color w:val="363435"/>
        </w:rPr>
      </w:pPr>
      <w:r w:rsidRPr="006931F0">
        <w:rPr>
          <w:rFonts w:asciiTheme="minorHAnsi" w:hAnsiTheme="minorHAnsi" w:cstheme="minorHAnsi"/>
          <w:color w:val="363435"/>
        </w:rPr>
        <w:tab/>
      </w:r>
    </w:p>
    <w:p w:rsidR="00C1219A" w:rsidRPr="006931F0" w:rsidRDefault="00C1219A" w:rsidP="0027097A">
      <w:pPr>
        <w:widowControl w:val="0"/>
        <w:tabs>
          <w:tab w:val="left" w:pos="2660"/>
        </w:tabs>
        <w:autoSpaceDE w:val="0"/>
        <w:autoSpaceDN w:val="0"/>
        <w:adjustRightInd w:val="0"/>
        <w:spacing w:after="0" w:line="289" w:lineRule="auto"/>
        <w:ind w:left="2665" w:right="70" w:hanging="840"/>
        <w:jc w:val="both"/>
        <w:rPr>
          <w:rFonts w:asciiTheme="minorHAnsi" w:hAnsiTheme="minorHAnsi" w:cstheme="minorHAnsi"/>
          <w:color w:val="4F81BD"/>
        </w:rPr>
      </w:pPr>
      <w:r w:rsidRPr="006931F0">
        <w:rPr>
          <w:rFonts w:asciiTheme="minorHAnsi" w:hAnsiTheme="minorHAnsi" w:cstheme="minorHAnsi"/>
          <w:color w:val="363435"/>
        </w:rPr>
        <w:tab/>
      </w:r>
      <w:r w:rsidRPr="006931F0">
        <w:rPr>
          <w:rFonts w:asciiTheme="minorHAnsi" w:hAnsiTheme="minorHAnsi" w:cstheme="minorHAnsi"/>
          <w:color w:val="4F81BD"/>
        </w:rPr>
        <w:tab/>
        <w:t xml:space="preserve">Tobridgethe </w:t>
      </w:r>
      <w:r w:rsidRPr="006931F0">
        <w:rPr>
          <w:rFonts w:asciiTheme="minorHAnsi" w:hAnsiTheme="minorHAnsi" w:cstheme="minorHAnsi"/>
          <w:color w:val="4F81BD"/>
          <w:spacing w:val="2"/>
        </w:rPr>
        <w:t>knowledg</w:t>
      </w:r>
      <w:r w:rsidRPr="006931F0">
        <w:rPr>
          <w:rFonts w:asciiTheme="minorHAnsi" w:hAnsiTheme="minorHAnsi" w:cstheme="minorHAnsi"/>
          <w:color w:val="4F81BD"/>
        </w:rPr>
        <w:t xml:space="preserve">e </w:t>
      </w:r>
      <w:r w:rsidRPr="006931F0">
        <w:rPr>
          <w:rFonts w:asciiTheme="minorHAnsi" w:hAnsiTheme="minorHAnsi" w:cstheme="minorHAnsi"/>
          <w:color w:val="4F81BD"/>
          <w:spacing w:val="2"/>
        </w:rPr>
        <w:t>ga</w:t>
      </w:r>
      <w:r w:rsidRPr="006931F0">
        <w:rPr>
          <w:rFonts w:asciiTheme="minorHAnsi" w:hAnsiTheme="minorHAnsi" w:cstheme="minorHAnsi"/>
          <w:color w:val="4F81BD"/>
        </w:rPr>
        <w:t>p</w:t>
      </w:r>
      <w:r w:rsidRPr="006931F0">
        <w:rPr>
          <w:rFonts w:asciiTheme="minorHAnsi" w:hAnsiTheme="minorHAnsi" w:cstheme="minorHAnsi"/>
          <w:color w:val="4F81BD"/>
          <w:spacing w:val="2"/>
        </w:rPr>
        <w:t>o</w:t>
      </w:r>
      <w:r w:rsidRPr="006931F0">
        <w:rPr>
          <w:rFonts w:asciiTheme="minorHAnsi" w:hAnsiTheme="minorHAnsi" w:cstheme="minorHAnsi"/>
          <w:color w:val="4F81BD"/>
        </w:rPr>
        <w:t>f</w:t>
      </w:r>
      <w:r w:rsidRPr="006931F0">
        <w:rPr>
          <w:rFonts w:asciiTheme="minorHAnsi" w:hAnsiTheme="minorHAnsi" w:cstheme="minorHAnsi"/>
          <w:color w:val="4F81BD"/>
          <w:spacing w:val="2"/>
        </w:rPr>
        <w:t>th</w:t>
      </w:r>
      <w:r w:rsidRPr="006931F0">
        <w:rPr>
          <w:rFonts w:asciiTheme="minorHAnsi" w:hAnsiTheme="minorHAnsi" w:cstheme="minorHAnsi"/>
          <w:color w:val="4F81BD"/>
        </w:rPr>
        <w:t>e</w:t>
      </w:r>
      <w:r w:rsidRPr="006931F0">
        <w:rPr>
          <w:rFonts w:asciiTheme="minorHAnsi" w:hAnsiTheme="minorHAnsi" w:cstheme="minorHAnsi"/>
          <w:color w:val="4F81BD"/>
          <w:spacing w:val="2"/>
        </w:rPr>
        <w:t>enrolle</w:t>
      </w:r>
      <w:r w:rsidRPr="006931F0">
        <w:rPr>
          <w:rFonts w:asciiTheme="minorHAnsi" w:hAnsiTheme="minorHAnsi" w:cstheme="minorHAnsi"/>
          <w:color w:val="4F81BD"/>
        </w:rPr>
        <w:t>d</w:t>
      </w:r>
      <w:r w:rsidRPr="006931F0">
        <w:rPr>
          <w:rFonts w:asciiTheme="minorHAnsi" w:hAnsiTheme="minorHAnsi" w:cstheme="minorHAnsi"/>
          <w:color w:val="4F81BD"/>
          <w:spacing w:val="2"/>
        </w:rPr>
        <w:t>student</w:t>
      </w:r>
      <w:r w:rsidRPr="006931F0">
        <w:rPr>
          <w:rFonts w:asciiTheme="minorHAnsi" w:hAnsiTheme="minorHAnsi" w:cstheme="minorHAnsi"/>
          <w:color w:val="4F81BD"/>
        </w:rPr>
        <w:t xml:space="preserve">s, the </w:t>
      </w:r>
      <w:proofErr w:type="gramStart"/>
      <w:r w:rsidRPr="006931F0">
        <w:rPr>
          <w:rFonts w:asciiTheme="minorHAnsi" w:hAnsiTheme="minorHAnsi" w:cstheme="minorHAnsi"/>
          <w:color w:val="4F81BD"/>
        </w:rPr>
        <w:t>institute  adoptedthe</w:t>
      </w:r>
      <w:proofErr w:type="gramEnd"/>
      <w:r w:rsidRPr="006931F0">
        <w:rPr>
          <w:rFonts w:asciiTheme="minorHAnsi" w:hAnsiTheme="minorHAnsi" w:cstheme="minorHAnsi"/>
          <w:color w:val="4F81BD"/>
        </w:rPr>
        <w:t xml:space="preserve"> following stretsagies.</w:t>
      </w:r>
    </w:p>
    <w:p w:rsidR="00C1219A" w:rsidRPr="006931F0" w:rsidRDefault="00C1219A" w:rsidP="00C1219A">
      <w:pPr>
        <w:widowControl w:val="0"/>
        <w:numPr>
          <w:ilvl w:val="0"/>
          <w:numId w:val="111"/>
        </w:numPr>
        <w:tabs>
          <w:tab w:val="left" w:pos="2660"/>
        </w:tabs>
        <w:autoSpaceDE w:val="0"/>
        <w:autoSpaceDN w:val="0"/>
        <w:adjustRightInd w:val="0"/>
        <w:spacing w:after="0" w:line="289" w:lineRule="auto"/>
        <w:ind w:left="2880" w:right="70"/>
        <w:jc w:val="both"/>
        <w:rPr>
          <w:rFonts w:asciiTheme="minorHAnsi" w:hAnsiTheme="minorHAnsi" w:cstheme="minorHAnsi"/>
          <w:color w:val="4F81BD"/>
        </w:rPr>
      </w:pPr>
      <w:r w:rsidRPr="006931F0">
        <w:rPr>
          <w:rFonts w:asciiTheme="minorHAnsi" w:hAnsiTheme="minorHAnsi" w:cstheme="minorHAnsi"/>
          <w:color w:val="4F81BD"/>
        </w:rPr>
        <w:t xml:space="preserve"> Conduct remedial classess.</w:t>
      </w:r>
    </w:p>
    <w:p w:rsidR="00C1219A" w:rsidRPr="006931F0" w:rsidRDefault="00C1219A" w:rsidP="00C1219A">
      <w:pPr>
        <w:widowControl w:val="0"/>
        <w:numPr>
          <w:ilvl w:val="0"/>
          <w:numId w:val="111"/>
        </w:numPr>
        <w:tabs>
          <w:tab w:val="left" w:pos="2660"/>
        </w:tabs>
        <w:autoSpaceDE w:val="0"/>
        <w:autoSpaceDN w:val="0"/>
        <w:adjustRightInd w:val="0"/>
        <w:spacing w:after="0" w:line="289" w:lineRule="auto"/>
        <w:ind w:left="2880" w:right="70"/>
        <w:jc w:val="both"/>
        <w:rPr>
          <w:rFonts w:asciiTheme="minorHAnsi" w:hAnsiTheme="minorHAnsi" w:cstheme="minorHAnsi"/>
          <w:color w:val="4F81BD"/>
        </w:rPr>
      </w:pPr>
      <w:r w:rsidRPr="006931F0">
        <w:rPr>
          <w:rFonts w:asciiTheme="minorHAnsi" w:hAnsiTheme="minorHAnsi" w:cstheme="minorHAnsi"/>
          <w:color w:val="4F81BD"/>
        </w:rPr>
        <w:t>Offer additional courses on soft skills and personality development.</w:t>
      </w:r>
    </w:p>
    <w:p w:rsidR="00C1219A" w:rsidRPr="006931F0" w:rsidRDefault="00C1219A" w:rsidP="00C1219A">
      <w:pPr>
        <w:widowControl w:val="0"/>
        <w:numPr>
          <w:ilvl w:val="0"/>
          <w:numId w:val="111"/>
        </w:numPr>
        <w:tabs>
          <w:tab w:val="left" w:pos="2660"/>
        </w:tabs>
        <w:autoSpaceDE w:val="0"/>
        <w:autoSpaceDN w:val="0"/>
        <w:adjustRightInd w:val="0"/>
        <w:spacing w:after="0" w:line="289" w:lineRule="auto"/>
        <w:ind w:left="2880" w:right="70"/>
        <w:jc w:val="both"/>
        <w:rPr>
          <w:rFonts w:asciiTheme="minorHAnsi" w:hAnsiTheme="minorHAnsi" w:cstheme="minorHAnsi"/>
          <w:color w:val="4F81BD"/>
        </w:rPr>
      </w:pPr>
      <w:r w:rsidRPr="006931F0">
        <w:rPr>
          <w:rFonts w:asciiTheme="minorHAnsi" w:hAnsiTheme="minorHAnsi" w:cstheme="minorHAnsi"/>
          <w:color w:val="4F81BD"/>
        </w:rPr>
        <w:t xml:space="preserve">Offered IT and technology enriched courses recommended by employers/industries </w:t>
      </w:r>
    </w:p>
    <w:p w:rsidR="00C1219A" w:rsidRPr="006931F0" w:rsidRDefault="00C1219A" w:rsidP="00C1219A">
      <w:pPr>
        <w:widowControl w:val="0"/>
        <w:numPr>
          <w:ilvl w:val="0"/>
          <w:numId w:val="111"/>
        </w:numPr>
        <w:tabs>
          <w:tab w:val="left" w:pos="2660"/>
        </w:tabs>
        <w:autoSpaceDE w:val="0"/>
        <w:autoSpaceDN w:val="0"/>
        <w:adjustRightInd w:val="0"/>
        <w:spacing w:after="0" w:line="289" w:lineRule="auto"/>
        <w:ind w:left="2880" w:right="70"/>
        <w:jc w:val="both"/>
        <w:rPr>
          <w:rFonts w:asciiTheme="minorHAnsi" w:hAnsiTheme="minorHAnsi" w:cstheme="minorHAnsi"/>
          <w:color w:val="363435"/>
        </w:rPr>
      </w:pPr>
      <w:r w:rsidRPr="006931F0">
        <w:rPr>
          <w:rFonts w:asciiTheme="minorHAnsi" w:hAnsiTheme="minorHAnsi" w:cstheme="minorHAnsi"/>
          <w:color w:val="4F81BD"/>
        </w:rPr>
        <w:t>Offered additional value added courses</w:t>
      </w:r>
      <w:r w:rsidRPr="006931F0">
        <w:rPr>
          <w:rFonts w:asciiTheme="minorHAnsi" w:hAnsiTheme="minorHAnsi" w:cstheme="minorHAnsi"/>
          <w:color w:val="363435"/>
        </w:rPr>
        <w:t>.</w:t>
      </w:r>
    </w:p>
    <w:p w:rsidR="00C1219A" w:rsidRPr="006931F0" w:rsidRDefault="00C1219A" w:rsidP="0027097A">
      <w:pPr>
        <w:widowControl w:val="0"/>
        <w:tabs>
          <w:tab w:val="left" w:pos="2660"/>
        </w:tabs>
        <w:autoSpaceDE w:val="0"/>
        <w:autoSpaceDN w:val="0"/>
        <w:adjustRightInd w:val="0"/>
        <w:spacing w:after="0" w:line="289" w:lineRule="auto"/>
        <w:ind w:left="2665" w:right="70" w:hanging="840"/>
        <w:jc w:val="both"/>
        <w:rPr>
          <w:rFonts w:asciiTheme="minorHAnsi" w:hAnsiTheme="minorHAnsi" w:cstheme="minorHAnsi"/>
          <w:color w:val="000000"/>
        </w:rPr>
      </w:pPr>
      <w:r w:rsidRPr="006931F0">
        <w:rPr>
          <w:rFonts w:asciiTheme="minorHAnsi" w:hAnsiTheme="minorHAnsi" w:cstheme="minorHAnsi"/>
          <w:color w:val="363435"/>
        </w:rPr>
        <w:tab/>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9" w:lineRule="auto"/>
        <w:ind w:left="2665" w:right="71" w:hanging="840"/>
        <w:jc w:val="both"/>
        <w:rPr>
          <w:rFonts w:asciiTheme="minorHAnsi" w:hAnsiTheme="minorHAnsi" w:cstheme="minorHAnsi"/>
          <w:b/>
          <w:color w:val="363435"/>
        </w:rPr>
      </w:pPr>
      <w:r w:rsidRPr="006931F0">
        <w:rPr>
          <w:rFonts w:asciiTheme="minorHAnsi" w:hAnsiTheme="minorHAnsi" w:cstheme="minorHAnsi"/>
          <w:color w:val="363435"/>
        </w:rPr>
        <w:t>2.2.4</w:t>
      </w:r>
      <w:r w:rsidRPr="006931F0">
        <w:rPr>
          <w:rFonts w:asciiTheme="minorHAnsi" w:hAnsiTheme="minorHAnsi" w:cstheme="minorHAnsi"/>
          <w:color w:val="363435"/>
        </w:rPr>
        <w:tab/>
      </w:r>
      <w:r w:rsidRPr="006931F0">
        <w:rPr>
          <w:rFonts w:asciiTheme="minorHAnsi" w:hAnsiTheme="minorHAnsi" w:cstheme="minorHAnsi"/>
          <w:b/>
          <w:color w:val="363435"/>
        </w:rPr>
        <w:t>How does the colleges ensitize its staff and students on issues such as gender, inclusion, environment etc.?</w:t>
      </w:r>
    </w:p>
    <w:p w:rsidR="00C1219A" w:rsidRPr="006931F0" w:rsidRDefault="00C1219A" w:rsidP="0027097A">
      <w:pPr>
        <w:widowControl w:val="0"/>
        <w:tabs>
          <w:tab w:val="left" w:pos="2660"/>
        </w:tabs>
        <w:autoSpaceDE w:val="0"/>
        <w:autoSpaceDN w:val="0"/>
        <w:adjustRightInd w:val="0"/>
        <w:spacing w:after="0" w:line="289" w:lineRule="auto"/>
        <w:ind w:left="2665" w:right="71" w:hanging="840"/>
        <w:jc w:val="both"/>
        <w:rPr>
          <w:rFonts w:asciiTheme="minorHAnsi" w:hAnsiTheme="minorHAnsi" w:cstheme="minorHAnsi"/>
          <w:color w:val="363435"/>
        </w:rPr>
      </w:pPr>
      <w:r w:rsidRPr="006931F0">
        <w:rPr>
          <w:rFonts w:asciiTheme="minorHAnsi" w:hAnsiTheme="minorHAnsi" w:cstheme="minorHAnsi"/>
          <w:color w:val="363435"/>
        </w:rPr>
        <w:tab/>
      </w:r>
    </w:p>
    <w:p w:rsidR="00C1219A" w:rsidRPr="006931F0" w:rsidRDefault="00C1219A" w:rsidP="0027097A">
      <w:pPr>
        <w:widowControl w:val="0"/>
        <w:tabs>
          <w:tab w:val="left" w:pos="2660"/>
        </w:tabs>
        <w:autoSpaceDE w:val="0"/>
        <w:autoSpaceDN w:val="0"/>
        <w:adjustRightInd w:val="0"/>
        <w:spacing w:after="0" w:line="289" w:lineRule="auto"/>
        <w:ind w:left="2660" w:right="71"/>
        <w:jc w:val="both"/>
        <w:rPr>
          <w:rFonts w:asciiTheme="minorHAnsi" w:hAnsiTheme="minorHAnsi" w:cstheme="minorHAnsi"/>
          <w:b/>
          <w:color w:val="363435"/>
        </w:rPr>
      </w:pPr>
      <w:r w:rsidRPr="006931F0">
        <w:rPr>
          <w:rFonts w:asciiTheme="minorHAnsi" w:hAnsiTheme="minorHAnsi" w:cstheme="minorHAnsi"/>
          <w:b/>
          <w:color w:val="363435"/>
        </w:rPr>
        <w:t>To sensitize its staff and students on issues such a gender inclusion enviourment etc. following practices are carried out:</w:t>
      </w:r>
    </w:p>
    <w:p w:rsidR="00C1219A" w:rsidRPr="006931F0" w:rsidRDefault="00C1219A" w:rsidP="00011028">
      <w:pPr>
        <w:widowControl w:val="0"/>
        <w:numPr>
          <w:ilvl w:val="0"/>
          <w:numId w:val="112"/>
        </w:numPr>
        <w:tabs>
          <w:tab w:val="left" w:pos="2660"/>
        </w:tabs>
        <w:autoSpaceDE w:val="0"/>
        <w:autoSpaceDN w:val="0"/>
        <w:adjustRightInd w:val="0"/>
        <w:spacing w:after="0" w:line="289" w:lineRule="auto"/>
        <w:ind w:right="71"/>
        <w:jc w:val="both"/>
        <w:rPr>
          <w:rFonts w:asciiTheme="minorHAnsi" w:hAnsiTheme="minorHAnsi" w:cstheme="minorHAnsi"/>
          <w:color w:val="4F81BD"/>
        </w:rPr>
      </w:pPr>
      <w:r w:rsidRPr="006931F0">
        <w:rPr>
          <w:rFonts w:asciiTheme="minorHAnsi" w:hAnsiTheme="minorHAnsi" w:cstheme="minorHAnsi"/>
          <w:color w:val="4F81BD"/>
        </w:rPr>
        <w:t>A common course on environment science is offered in first year for all the branches.</w:t>
      </w:r>
    </w:p>
    <w:p w:rsidR="00C1219A" w:rsidRPr="006931F0" w:rsidRDefault="00C1219A" w:rsidP="00011028">
      <w:pPr>
        <w:widowControl w:val="0"/>
        <w:numPr>
          <w:ilvl w:val="0"/>
          <w:numId w:val="112"/>
        </w:numPr>
        <w:tabs>
          <w:tab w:val="left" w:pos="2660"/>
        </w:tabs>
        <w:autoSpaceDE w:val="0"/>
        <w:autoSpaceDN w:val="0"/>
        <w:adjustRightInd w:val="0"/>
        <w:spacing w:after="0" w:line="289" w:lineRule="auto"/>
        <w:ind w:right="71"/>
        <w:jc w:val="both"/>
        <w:rPr>
          <w:rFonts w:asciiTheme="minorHAnsi" w:hAnsiTheme="minorHAnsi" w:cstheme="minorHAnsi"/>
          <w:color w:val="4F81BD"/>
        </w:rPr>
      </w:pPr>
      <w:r w:rsidRPr="006931F0">
        <w:rPr>
          <w:rFonts w:asciiTheme="minorHAnsi" w:hAnsiTheme="minorHAnsi" w:cstheme="minorHAnsi"/>
          <w:color w:val="4F81BD"/>
        </w:rPr>
        <w:t xml:space="preserve">A course on Human and Moral Values is taught to all the students. </w:t>
      </w:r>
    </w:p>
    <w:p w:rsidR="00C1219A" w:rsidRPr="006931F0" w:rsidRDefault="00C1219A" w:rsidP="00011028">
      <w:pPr>
        <w:widowControl w:val="0"/>
        <w:numPr>
          <w:ilvl w:val="0"/>
          <w:numId w:val="112"/>
        </w:numPr>
        <w:tabs>
          <w:tab w:val="left" w:pos="2660"/>
        </w:tabs>
        <w:autoSpaceDE w:val="0"/>
        <w:autoSpaceDN w:val="0"/>
        <w:adjustRightInd w:val="0"/>
        <w:spacing w:after="0" w:line="289" w:lineRule="auto"/>
        <w:ind w:right="71"/>
        <w:jc w:val="both"/>
        <w:rPr>
          <w:rFonts w:asciiTheme="minorHAnsi" w:hAnsiTheme="minorHAnsi" w:cstheme="minorHAnsi"/>
          <w:color w:val="4F81BD"/>
        </w:rPr>
      </w:pPr>
      <w:r w:rsidRPr="006931F0">
        <w:rPr>
          <w:rFonts w:asciiTheme="minorHAnsi" w:hAnsiTheme="minorHAnsi" w:cstheme="minorHAnsi"/>
          <w:color w:val="4F81BD"/>
        </w:rPr>
        <w:t>The institute offers platform like NSS, NCC and Ecofriendly society to all the students (boys &amp; girls) for practicing work towards these issues.</w:t>
      </w:r>
    </w:p>
    <w:p w:rsidR="00C1219A" w:rsidRPr="006931F0" w:rsidRDefault="00C1219A" w:rsidP="00011028">
      <w:pPr>
        <w:widowControl w:val="0"/>
        <w:numPr>
          <w:ilvl w:val="0"/>
          <w:numId w:val="112"/>
        </w:numPr>
        <w:tabs>
          <w:tab w:val="left" w:pos="2660"/>
        </w:tabs>
        <w:autoSpaceDE w:val="0"/>
        <w:autoSpaceDN w:val="0"/>
        <w:adjustRightInd w:val="0"/>
        <w:spacing w:after="0" w:line="289" w:lineRule="auto"/>
        <w:ind w:right="71"/>
        <w:jc w:val="both"/>
        <w:rPr>
          <w:rFonts w:asciiTheme="minorHAnsi" w:hAnsiTheme="minorHAnsi" w:cstheme="minorHAnsi"/>
          <w:color w:val="000000"/>
        </w:rPr>
      </w:pPr>
      <w:r w:rsidRPr="006931F0">
        <w:rPr>
          <w:rFonts w:asciiTheme="minorHAnsi" w:hAnsiTheme="minorHAnsi" w:cstheme="minorHAnsi"/>
          <w:color w:val="4F81BD"/>
        </w:rPr>
        <w:t>In addition to this, the institute has established vivakanand society for staff and students</w:t>
      </w:r>
      <w:r w:rsidRPr="006931F0">
        <w:rPr>
          <w:rFonts w:asciiTheme="minorHAnsi" w:hAnsiTheme="minorHAnsi" w:cstheme="minorHAnsi"/>
          <w:color w:val="000000"/>
        </w:rPr>
        <w:t>.</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9" w:lineRule="auto"/>
        <w:ind w:left="2665" w:right="64" w:hanging="840"/>
        <w:jc w:val="both"/>
        <w:rPr>
          <w:rFonts w:asciiTheme="minorHAnsi" w:hAnsiTheme="minorHAnsi" w:cstheme="minorHAnsi"/>
          <w:b/>
          <w:color w:val="363435"/>
        </w:rPr>
      </w:pPr>
      <w:r w:rsidRPr="006931F0">
        <w:rPr>
          <w:rFonts w:asciiTheme="minorHAnsi" w:hAnsiTheme="minorHAnsi" w:cstheme="minorHAnsi"/>
          <w:color w:val="363435"/>
        </w:rPr>
        <w:t>2.2.5</w:t>
      </w:r>
      <w:r w:rsidRPr="006931F0">
        <w:rPr>
          <w:rFonts w:asciiTheme="minorHAnsi" w:hAnsiTheme="minorHAnsi" w:cstheme="minorHAnsi"/>
          <w:color w:val="363435"/>
        </w:rPr>
        <w:tab/>
      </w:r>
      <w:r w:rsidRPr="006931F0">
        <w:rPr>
          <w:rFonts w:asciiTheme="minorHAnsi" w:hAnsiTheme="minorHAnsi" w:cstheme="minorHAnsi"/>
          <w:b/>
          <w:color w:val="363435"/>
          <w:spacing w:val="7"/>
        </w:rPr>
        <w:t>Ho</w:t>
      </w:r>
      <w:r w:rsidRPr="006931F0">
        <w:rPr>
          <w:rFonts w:asciiTheme="minorHAnsi" w:hAnsiTheme="minorHAnsi" w:cstheme="minorHAnsi"/>
          <w:b/>
          <w:color w:val="363435"/>
        </w:rPr>
        <w:t xml:space="preserve">w </w:t>
      </w:r>
      <w:r w:rsidRPr="006931F0">
        <w:rPr>
          <w:rFonts w:asciiTheme="minorHAnsi" w:hAnsiTheme="minorHAnsi" w:cstheme="minorHAnsi"/>
          <w:b/>
          <w:color w:val="363435"/>
          <w:spacing w:val="7"/>
        </w:rPr>
        <w:t>doe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7"/>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7"/>
        </w:rPr>
        <w:t>institutio</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7"/>
        </w:rPr>
        <w:t>identif</w:t>
      </w:r>
      <w:r w:rsidRPr="006931F0">
        <w:rPr>
          <w:rFonts w:asciiTheme="minorHAnsi" w:hAnsiTheme="minorHAnsi" w:cstheme="minorHAnsi"/>
          <w:b/>
          <w:color w:val="363435"/>
        </w:rPr>
        <w:t xml:space="preserve">y </w:t>
      </w:r>
      <w:r w:rsidRPr="006931F0">
        <w:rPr>
          <w:rFonts w:asciiTheme="minorHAnsi" w:hAnsiTheme="minorHAnsi" w:cstheme="minorHAnsi"/>
          <w:b/>
          <w:color w:val="363435"/>
          <w:spacing w:val="7"/>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7"/>
        </w:rPr>
        <w:t>respon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7"/>
        </w:rPr>
        <w:t>t</w:t>
      </w:r>
      <w:r w:rsidRPr="006931F0">
        <w:rPr>
          <w:rFonts w:asciiTheme="minorHAnsi" w:hAnsiTheme="minorHAnsi" w:cstheme="minorHAnsi"/>
          <w:b/>
          <w:color w:val="363435"/>
        </w:rPr>
        <w:t xml:space="preserve">o </w:t>
      </w:r>
      <w:r w:rsidRPr="006931F0">
        <w:rPr>
          <w:rFonts w:asciiTheme="minorHAnsi" w:hAnsiTheme="minorHAnsi" w:cstheme="minorHAnsi"/>
          <w:b/>
          <w:color w:val="363435"/>
          <w:spacing w:val="7"/>
        </w:rPr>
        <w:t xml:space="preserve">special </w:t>
      </w:r>
      <w:r w:rsidRPr="006931F0">
        <w:rPr>
          <w:rFonts w:asciiTheme="minorHAnsi" w:hAnsiTheme="minorHAnsi" w:cstheme="minorHAnsi"/>
          <w:b/>
          <w:color w:val="363435"/>
        </w:rPr>
        <w:t>educational/learning needs of advanced learners?</w:t>
      </w:r>
    </w:p>
    <w:p w:rsidR="00C1219A" w:rsidRPr="006931F0" w:rsidRDefault="00C1219A" w:rsidP="0027097A">
      <w:pPr>
        <w:widowControl w:val="0"/>
        <w:tabs>
          <w:tab w:val="left" w:pos="2660"/>
        </w:tabs>
        <w:autoSpaceDE w:val="0"/>
        <w:autoSpaceDN w:val="0"/>
        <w:adjustRightInd w:val="0"/>
        <w:spacing w:after="0" w:line="289" w:lineRule="auto"/>
        <w:ind w:left="2665" w:right="64" w:hanging="840"/>
        <w:jc w:val="both"/>
        <w:rPr>
          <w:rFonts w:asciiTheme="minorHAnsi" w:hAnsiTheme="minorHAnsi" w:cstheme="minorHAnsi"/>
          <w:b/>
          <w:color w:val="363435"/>
        </w:rPr>
      </w:pPr>
    </w:p>
    <w:p w:rsidR="00C1219A" w:rsidRPr="006931F0" w:rsidRDefault="00C1219A" w:rsidP="00011028">
      <w:pPr>
        <w:pStyle w:val="ListParagraph"/>
        <w:widowControl w:val="0"/>
        <w:numPr>
          <w:ilvl w:val="0"/>
          <w:numId w:val="159"/>
        </w:numPr>
        <w:tabs>
          <w:tab w:val="left" w:pos="2660"/>
        </w:tabs>
        <w:autoSpaceDE w:val="0"/>
        <w:autoSpaceDN w:val="0"/>
        <w:adjustRightInd w:val="0"/>
        <w:spacing w:after="0" w:line="289" w:lineRule="auto"/>
        <w:ind w:right="64"/>
        <w:jc w:val="both"/>
        <w:rPr>
          <w:rFonts w:asciiTheme="minorHAnsi" w:hAnsiTheme="minorHAnsi" w:cstheme="minorHAnsi"/>
          <w:color w:val="4F81BD"/>
        </w:rPr>
      </w:pPr>
      <w:r w:rsidRPr="006931F0">
        <w:rPr>
          <w:rFonts w:asciiTheme="minorHAnsi" w:hAnsiTheme="minorHAnsi" w:cstheme="minorHAnsi"/>
          <w:color w:val="4F81BD"/>
        </w:rPr>
        <w:t>Keeping in view the needs of advanced learner, the institute offers PhD in science &amp; humanties and Engineering.</w:t>
      </w:r>
    </w:p>
    <w:p w:rsidR="00C1219A" w:rsidRPr="006931F0" w:rsidRDefault="00C1219A" w:rsidP="00011028">
      <w:pPr>
        <w:pStyle w:val="ListParagraph"/>
        <w:widowControl w:val="0"/>
        <w:numPr>
          <w:ilvl w:val="0"/>
          <w:numId w:val="159"/>
        </w:numPr>
        <w:tabs>
          <w:tab w:val="left" w:pos="2660"/>
        </w:tabs>
        <w:autoSpaceDE w:val="0"/>
        <w:autoSpaceDN w:val="0"/>
        <w:adjustRightInd w:val="0"/>
        <w:spacing w:after="0" w:line="289" w:lineRule="auto"/>
        <w:ind w:right="64"/>
        <w:jc w:val="both"/>
        <w:rPr>
          <w:rFonts w:asciiTheme="minorHAnsi" w:hAnsiTheme="minorHAnsi" w:cstheme="minorHAnsi"/>
          <w:color w:val="4F81BD"/>
        </w:rPr>
      </w:pPr>
      <w:r w:rsidRPr="006931F0">
        <w:rPr>
          <w:rFonts w:asciiTheme="minorHAnsi" w:hAnsiTheme="minorHAnsi" w:cstheme="minorHAnsi"/>
          <w:color w:val="4F81BD"/>
        </w:rPr>
        <w:t xml:space="preserve">The institute is giving seed grants to students for carring out research and development activities. </w:t>
      </w:r>
    </w:p>
    <w:p w:rsidR="00C1219A" w:rsidRPr="006931F0" w:rsidRDefault="00C1219A" w:rsidP="00011028">
      <w:pPr>
        <w:pStyle w:val="ListParagraph"/>
        <w:widowControl w:val="0"/>
        <w:numPr>
          <w:ilvl w:val="0"/>
          <w:numId w:val="159"/>
        </w:numPr>
        <w:tabs>
          <w:tab w:val="left" w:pos="2660"/>
        </w:tabs>
        <w:autoSpaceDE w:val="0"/>
        <w:autoSpaceDN w:val="0"/>
        <w:adjustRightInd w:val="0"/>
        <w:spacing w:after="0" w:line="289" w:lineRule="auto"/>
        <w:ind w:right="64"/>
        <w:jc w:val="both"/>
        <w:rPr>
          <w:rFonts w:asciiTheme="minorHAnsi" w:hAnsiTheme="minorHAnsi" w:cstheme="minorHAnsi"/>
          <w:color w:val="4F81BD"/>
        </w:rPr>
      </w:pPr>
      <w:r w:rsidRPr="006931F0">
        <w:rPr>
          <w:rFonts w:asciiTheme="minorHAnsi" w:hAnsiTheme="minorHAnsi" w:cstheme="minorHAnsi"/>
          <w:color w:val="4F81BD"/>
        </w:rPr>
        <w:t xml:space="preserve">The </w:t>
      </w:r>
      <w:proofErr w:type="gramStart"/>
      <w:r w:rsidRPr="006931F0">
        <w:rPr>
          <w:rFonts w:asciiTheme="minorHAnsi" w:hAnsiTheme="minorHAnsi" w:cstheme="minorHAnsi"/>
          <w:color w:val="4F81BD"/>
        </w:rPr>
        <w:t>institute allow</w:t>
      </w:r>
      <w:proofErr w:type="gramEnd"/>
      <w:r w:rsidRPr="006931F0">
        <w:rPr>
          <w:rFonts w:asciiTheme="minorHAnsi" w:hAnsiTheme="minorHAnsi" w:cstheme="minorHAnsi"/>
          <w:color w:val="4F81BD"/>
        </w:rPr>
        <w:t xml:space="preserve"> them to participate in various workshops to develop their skills in different ares of study. </w:t>
      </w:r>
    </w:p>
    <w:p w:rsidR="00C1219A" w:rsidRPr="006931F0" w:rsidRDefault="00C1219A" w:rsidP="00011028">
      <w:pPr>
        <w:pStyle w:val="ListParagraph"/>
        <w:widowControl w:val="0"/>
        <w:numPr>
          <w:ilvl w:val="0"/>
          <w:numId w:val="159"/>
        </w:numPr>
        <w:tabs>
          <w:tab w:val="left" w:pos="2660"/>
        </w:tabs>
        <w:autoSpaceDE w:val="0"/>
        <w:autoSpaceDN w:val="0"/>
        <w:adjustRightInd w:val="0"/>
        <w:spacing w:after="0" w:line="289" w:lineRule="auto"/>
        <w:ind w:right="64"/>
        <w:jc w:val="both"/>
        <w:rPr>
          <w:rFonts w:asciiTheme="minorHAnsi" w:hAnsiTheme="minorHAnsi" w:cstheme="minorHAnsi"/>
          <w:color w:val="4F81BD"/>
        </w:rPr>
      </w:pPr>
      <w:r w:rsidRPr="006931F0">
        <w:rPr>
          <w:rFonts w:asciiTheme="minorHAnsi" w:hAnsiTheme="minorHAnsi" w:cstheme="minorHAnsi"/>
          <w:color w:val="4F81BD"/>
        </w:rPr>
        <w:t xml:space="preserve">The students are motivated and sponsored to present the research papers in the conferences.  </w:t>
      </w:r>
    </w:p>
    <w:p w:rsidR="00C1219A" w:rsidRPr="006931F0" w:rsidRDefault="00C1219A" w:rsidP="0027097A">
      <w:pPr>
        <w:widowControl w:val="0"/>
        <w:autoSpaceDE w:val="0"/>
        <w:autoSpaceDN w:val="0"/>
        <w:adjustRightInd w:val="0"/>
        <w:spacing w:before="3" w:after="0" w:line="170" w:lineRule="exact"/>
        <w:rPr>
          <w:rFonts w:asciiTheme="minorHAnsi" w:hAnsiTheme="minorHAnsi" w:cstheme="minorHAnsi"/>
          <w:color w:val="4F81BD"/>
        </w:rPr>
      </w:pPr>
    </w:p>
    <w:p w:rsidR="00C1219A" w:rsidRPr="006931F0" w:rsidRDefault="00C1219A" w:rsidP="0027097A">
      <w:pPr>
        <w:widowControl w:val="0"/>
        <w:tabs>
          <w:tab w:val="left" w:pos="2660"/>
        </w:tabs>
        <w:autoSpaceDE w:val="0"/>
        <w:autoSpaceDN w:val="0"/>
        <w:adjustRightInd w:val="0"/>
        <w:spacing w:after="0" w:line="289" w:lineRule="auto"/>
        <w:ind w:left="2665" w:right="60" w:hanging="840"/>
        <w:jc w:val="both"/>
        <w:rPr>
          <w:rFonts w:asciiTheme="minorHAnsi" w:hAnsiTheme="minorHAnsi" w:cstheme="minorHAnsi"/>
          <w:b/>
          <w:color w:val="000000"/>
        </w:rPr>
      </w:pPr>
      <w:r w:rsidRPr="006931F0">
        <w:rPr>
          <w:rFonts w:asciiTheme="minorHAnsi" w:hAnsiTheme="minorHAnsi" w:cstheme="minorHAnsi"/>
          <w:color w:val="363435"/>
        </w:rPr>
        <w:lastRenderedPageBreak/>
        <w:t>2.2.6</w:t>
      </w:r>
      <w:r w:rsidRPr="006931F0">
        <w:rPr>
          <w:rFonts w:asciiTheme="minorHAnsi" w:hAnsiTheme="minorHAnsi" w:cstheme="minorHAnsi"/>
          <w:color w:val="363435"/>
        </w:rPr>
        <w:tab/>
      </w:r>
      <w:r w:rsidRPr="006931F0">
        <w:rPr>
          <w:rFonts w:asciiTheme="minorHAnsi" w:hAnsiTheme="minorHAnsi" w:cstheme="minorHAnsi"/>
          <w:b/>
          <w:color w:val="363435"/>
        </w:rPr>
        <w:t xml:space="preserve">How does the institute collect, analyze and use the data and </w:t>
      </w:r>
      <w:r w:rsidRPr="006931F0">
        <w:rPr>
          <w:rFonts w:asciiTheme="minorHAnsi" w:hAnsiTheme="minorHAnsi" w:cstheme="minorHAnsi"/>
          <w:b/>
          <w:color w:val="363435"/>
          <w:spacing w:val="12"/>
        </w:rPr>
        <w:t>informatio</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12"/>
        </w:rPr>
        <w:t>o</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12"/>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2"/>
        </w:rPr>
        <w:t>academi</w:t>
      </w:r>
      <w:r w:rsidRPr="006931F0">
        <w:rPr>
          <w:rFonts w:asciiTheme="minorHAnsi" w:hAnsiTheme="minorHAnsi" w:cstheme="minorHAnsi"/>
          <w:b/>
          <w:color w:val="363435"/>
        </w:rPr>
        <w:t xml:space="preserve">c </w:t>
      </w:r>
      <w:r w:rsidRPr="006931F0">
        <w:rPr>
          <w:rFonts w:asciiTheme="minorHAnsi" w:hAnsiTheme="minorHAnsi" w:cstheme="minorHAnsi"/>
          <w:b/>
          <w:color w:val="363435"/>
          <w:spacing w:val="12"/>
        </w:rPr>
        <w:t>performanc</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2"/>
        </w:rPr>
        <w:t>(throug</w:t>
      </w:r>
      <w:r w:rsidRPr="006931F0">
        <w:rPr>
          <w:rFonts w:asciiTheme="minorHAnsi" w:hAnsiTheme="minorHAnsi" w:cstheme="minorHAnsi"/>
          <w:b/>
          <w:color w:val="363435"/>
        </w:rPr>
        <w:t xml:space="preserve">h </w:t>
      </w:r>
      <w:r w:rsidRPr="006931F0">
        <w:rPr>
          <w:rFonts w:asciiTheme="minorHAnsi" w:hAnsiTheme="minorHAnsi" w:cstheme="minorHAnsi"/>
          <w:b/>
          <w:color w:val="363435"/>
          <w:spacing w:val="12"/>
        </w:rPr>
        <w:t xml:space="preserve">the </w:t>
      </w:r>
      <w:r w:rsidRPr="006931F0">
        <w:rPr>
          <w:rFonts w:asciiTheme="minorHAnsi" w:hAnsiTheme="minorHAnsi" w:cstheme="minorHAnsi"/>
          <w:b/>
          <w:color w:val="363435"/>
          <w:spacing w:val="8"/>
        </w:rPr>
        <w:t>programm</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8"/>
        </w:rPr>
        <w:t>duration</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8"/>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8"/>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8"/>
        </w:rPr>
        <w:t>student</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8"/>
        </w:rPr>
        <w:t>a</w:t>
      </w:r>
      <w:r w:rsidRPr="006931F0">
        <w:rPr>
          <w:rFonts w:asciiTheme="minorHAnsi" w:hAnsiTheme="minorHAnsi" w:cstheme="minorHAnsi"/>
          <w:b/>
          <w:color w:val="363435"/>
        </w:rPr>
        <w:t xml:space="preserve">t </w:t>
      </w:r>
      <w:r w:rsidRPr="006931F0">
        <w:rPr>
          <w:rFonts w:asciiTheme="minorHAnsi" w:hAnsiTheme="minorHAnsi" w:cstheme="minorHAnsi"/>
          <w:b/>
          <w:color w:val="363435"/>
          <w:spacing w:val="8"/>
        </w:rPr>
        <w:t>ris</w:t>
      </w:r>
      <w:r w:rsidRPr="006931F0">
        <w:rPr>
          <w:rFonts w:asciiTheme="minorHAnsi" w:hAnsiTheme="minorHAnsi" w:cstheme="minorHAnsi"/>
          <w:b/>
          <w:color w:val="363435"/>
        </w:rPr>
        <w:t xml:space="preserve">k </w:t>
      </w:r>
      <w:r w:rsidRPr="006931F0">
        <w:rPr>
          <w:rFonts w:asciiTheme="minorHAnsi" w:hAnsiTheme="minorHAnsi" w:cstheme="minorHAnsi"/>
          <w:b/>
          <w:color w:val="363435"/>
          <w:spacing w:val="8"/>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8"/>
        </w:rPr>
        <w:t>dro</w:t>
      </w:r>
      <w:r w:rsidRPr="006931F0">
        <w:rPr>
          <w:rFonts w:asciiTheme="minorHAnsi" w:hAnsiTheme="minorHAnsi" w:cstheme="minorHAnsi"/>
          <w:b/>
          <w:color w:val="363435"/>
        </w:rPr>
        <w:t xml:space="preserve">p </w:t>
      </w:r>
      <w:r w:rsidRPr="006931F0">
        <w:rPr>
          <w:rFonts w:asciiTheme="minorHAnsi" w:hAnsiTheme="minorHAnsi" w:cstheme="minorHAnsi"/>
          <w:b/>
          <w:color w:val="363435"/>
          <w:spacing w:val="8"/>
        </w:rPr>
        <w:t>out</w:t>
      </w:r>
      <w:r w:rsidRPr="006931F0">
        <w:rPr>
          <w:rFonts w:asciiTheme="minorHAnsi" w:hAnsiTheme="minorHAnsi" w:cstheme="minorHAnsi"/>
          <w:b/>
          <w:color w:val="363435"/>
        </w:rPr>
        <w:t xml:space="preserve"> (students from the disadvantaged sections of society, physically </w:t>
      </w:r>
      <w:r w:rsidRPr="006931F0">
        <w:rPr>
          <w:rFonts w:asciiTheme="minorHAnsi" w:hAnsiTheme="minorHAnsi" w:cstheme="minorHAnsi"/>
          <w:b/>
          <w:color w:val="363435"/>
          <w:spacing w:val="1"/>
        </w:rPr>
        <w:t>challenged</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
        </w:rPr>
        <w:t>slo</w:t>
      </w:r>
      <w:r w:rsidRPr="006931F0">
        <w:rPr>
          <w:rFonts w:asciiTheme="minorHAnsi" w:hAnsiTheme="minorHAnsi" w:cstheme="minorHAnsi"/>
          <w:b/>
          <w:color w:val="363435"/>
        </w:rPr>
        <w:t xml:space="preserve">w </w:t>
      </w:r>
      <w:r w:rsidRPr="006931F0">
        <w:rPr>
          <w:rFonts w:asciiTheme="minorHAnsi" w:hAnsiTheme="minorHAnsi" w:cstheme="minorHAnsi"/>
          <w:b/>
          <w:color w:val="363435"/>
          <w:spacing w:val="1"/>
        </w:rPr>
        <w:t>learners</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
        </w:rPr>
        <w:t>economicall</w:t>
      </w:r>
      <w:r w:rsidRPr="006931F0">
        <w:rPr>
          <w:rFonts w:asciiTheme="minorHAnsi" w:hAnsiTheme="minorHAnsi" w:cstheme="minorHAnsi"/>
          <w:b/>
          <w:color w:val="363435"/>
        </w:rPr>
        <w:t xml:space="preserve">y </w:t>
      </w:r>
      <w:r w:rsidRPr="006931F0">
        <w:rPr>
          <w:rFonts w:asciiTheme="minorHAnsi" w:hAnsiTheme="minorHAnsi" w:cstheme="minorHAnsi"/>
          <w:b/>
          <w:color w:val="363435"/>
          <w:spacing w:val="1"/>
        </w:rPr>
        <w:t>weake</w:t>
      </w:r>
      <w:r w:rsidRPr="006931F0">
        <w:rPr>
          <w:rFonts w:asciiTheme="minorHAnsi" w:hAnsiTheme="minorHAnsi" w:cstheme="minorHAnsi"/>
          <w:b/>
          <w:color w:val="363435"/>
        </w:rPr>
        <w:t>r</w:t>
      </w:r>
      <w:r w:rsidRPr="006931F0">
        <w:rPr>
          <w:rFonts w:asciiTheme="minorHAnsi" w:hAnsiTheme="minorHAnsi" w:cstheme="minorHAnsi"/>
          <w:b/>
          <w:color w:val="363435"/>
          <w:spacing w:val="1"/>
        </w:rPr>
        <w:t>s ection</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1"/>
        </w:rPr>
        <w:t>etc.</w:t>
      </w:r>
      <w:r w:rsidRPr="006931F0">
        <w:rPr>
          <w:rFonts w:asciiTheme="minorHAnsi" w:hAnsiTheme="minorHAnsi" w:cstheme="minorHAnsi"/>
          <w:b/>
          <w:color w:val="363435"/>
        </w:rPr>
        <w:t xml:space="preserve"> Who may dis continue their studies if some sort of supportis not provided)?</w:t>
      </w: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b/>
          <w:color w:val="000000"/>
        </w:rPr>
      </w:pPr>
    </w:p>
    <w:p w:rsidR="00C1219A" w:rsidRPr="006931F0" w:rsidRDefault="00C1219A" w:rsidP="00EA254F">
      <w:pPr>
        <w:widowControl w:val="0"/>
        <w:autoSpaceDE w:val="0"/>
        <w:autoSpaceDN w:val="0"/>
        <w:adjustRightInd w:val="0"/>
        <w:spacing w:after="0" w:line="360" w:lineRule="auto"/>
        <w:ind w:left="2880"/>
        <w:jc w:val="both"/>
        <w:rPr>
          <w:rFonts w:asciiTheme="minorHAnsi" w:hAnsiTheme="minorHAnsi" w:cstheme="minorHAnsi"/>
          <w:color w:val="4F81BD"/>
        </w:rPr>
      </w:pPr>
      <w:r w:rsidRPr="006931F0">
        <w:rPr>
          <w:rFonts w:asciiTheme="minorHAnsi" w:hAnsiTheme="minorHAnsi" w:cstheme="minorHAnsi"/>
          <w:color w:val="4F81BD"/>
        </w:rPr>
        <w:t xml:space="preserve">The dropout rate is nil because our affiliating university PTU, Jalandhar follows ‘carryon’ system. However, we conduct remedial classes for weaker students free of costs. </w:t>
      </w:r>
    </w:p>
    <w:p w:rsidR="00C1219A" w:rsidRPr="006931F0" w:rsidRDefault="00C1219A" w:rsidP="0027097A">
      <w:pPr>
        <w:widowControl w:val="0"/>
        <w:autoSpaceDE w:val="0"/>
        <w:autoSpaceDN w:val="0"/>
        <w:adjustRightInd w:val="0"/>
        <w:spacing w:before="16" w:after="0" w:line="240" w:lineRule="exact"/>
        <w:rPr>
          <w:rFonts w:asciiTheme="minorHAnsi" w:hAnsiTheme="minorHAnsi" w:cstheme="minorHAnsi"/>
          <w:color w:val="4F81BD"/>
        </w:rPr>
      </w:pPr>
    </w:p>
    <w:p w:rsidR="00C1219A" w:rsidRPr="006931F0" w:rsidRDefault="00C1219A" w:rsidP="0027097A">
      <w:pPr>
        <w:widowControl w:val="0"/>
        <w:tabs>
          <w:tab w:val="left" w:pos="2660"/>
        </w:tabs>
        <w:autoSpaceDE w:val="0"/>
        <w:autoSpaceDN w:val="0"/>
        <w:adjustRightInd w:val="0"/>
        <w:spacing w:after="0" w:line="240" w:lineRule="auto"/>
        <w:ind w:left="1825"/>
        <w:rPr>
          <w:rFonts w:asciiTheme="minorHAnsi" w:hAnsiTheme="minorHAnsi" w:cstheme="minorHAnsi"/>
          <w:color w:val="000000"/>
        </w:rPr>
      </w:pPr>
      <w:r w:rsidRPr="006931F0">
        <w:rPr>
          <w:rFonts w:asciiTheme="minorHAnsi" w:hAnsiTheme="minorHAnsi" w:cstheme="minorHAnsi"/>
          <w:b/>
          <w:bCs/>
          <w:color w:val="EC3237"/>
          <w:spacing w:val="-1"/>
        </w:rPr>
        <w:t>2.</w:t>
      </w:r>
      <w:r w:rsidRPr="006931F0">
        <w:rPr>
          <w:rFonts w:asciiTheme="minorHAnsi" w:hAnsiTheme="minorHAnsi" w:cstheme="minorHAnsi"/>
          <w:b/>
          <w:bCs/>
          <w:color w:val="EC3237"/>
        </w:rPr>
        <w:t>3</w:t>
      </w:r>
      <w:r w:rsidRPr="006931F0">
        <w:rPr>
          <w:rFonts w:asciiTheme="minorHAnsi" w:hAnsiTheme="minorHAnsi" w:cstheme="minorHAnsi"/>
          <w:b/>
          <w:bCs/>
          <w:color w:val="EC3237"/>
        </w:rPr>
        <w:tab/>
        <w:t>Teaching-Learning Process</w:t>
      </w:r>
    </w:p>
    <w:p w:rsidR="00C1219A" w:rsidRPr="006931F0" w:rsidRDefault="00C1219A" w:rsidP="0027097A">
      <w:pPr>
        <w:widowControl w:val="0"/>
        <w:autoSpaceDE w:val="0"/>
        <w:autoSpaceDN w:val="0"/>
        <w:adjustRightInd w:val="0"/>
        <w:spacing w:before="19" w:after="0" w:line="22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9" w:lineRule="auto"/>
        <w:ind w:left="2665" w:right="71" w:hanging="840"/>
        <w:jc w:val="both"/>
        <w:rPr>
          <w:rFonts w:asciiTheme="minorHAnsi" w:hAnsiTheme="minorHAnsi" w:cstheme="minorHAnsi"/>
          <w:b/>
          <w:color w:val="363435"/>
        </w:rPr>
      </w:pPr>
      <w:r w:rsidRPr="006931F0">
        <w:rPr>
          <w:rFonts w:asciiTheme="minorHAnsi" w:hAnsiTheme="minorHAnsi" w:cstheme="minorHAnsi"/>
          <w:color w:val="363435"/>
        </w:rPr>
        <w:t>2.3.1</w:t>
      </w:r>
      <w:r w:rsidRPr="006931F0">
        <w:rPr>
          <w:rFonts w:asciiTheme="minorHAnsi" w:hAnsiTheme="minorHAnsi" w:cstheme="minorHAnsi"/>
          <w:color w:val="363435"/>
        </w:rPr>
        <w:tab/>
      </w:r>
      <w:r w:rsidRPr="006931F0">
        <w:rPr>
          <w:rFonts w:asciiTheme="minorHAnsi" w:hAnsiTheme="minorHAnsi" w:cstheme="minorHAnsi"/>
          <w:b/>
          <w:color w:val="363435"/>
        </w:rPr>
        <w:t xml:space="preserve">How does the college plan and organize the teaching, learning and evaluation schedules? </w:t>
      </w:r>
      <w:proofErr w:type="gramStart"/>
      <w:r w:rsidRPr="006931F0">
        <w:rPr>
          <w:rFonts w:asciiTheme="minorHAnsi" w:hAnsiTheme="minorHAnsi" w:cstheme="minorHAnsi"/>
          <w:b/>
          <w:color w:val="363435"/>
        </w:rPr>
        <w:t>(Academic calendar, teaching plan, evaluation blue print, etc.)</w:t>
      </w:r>
      <w:proofErr w:type="gramEnd"/>
    </w:p>
    <w:p w:rsidR="00C1219A" w:rsidRPr="006931F0" w:rsidRDefault="00C1219A" w:rsidP="0027097A">
      <w:pPr>
        <w:widowControl w:val="0"/>
        <w:tabs>
          <w:tab w:val="left" w:pos="2660"/>
        </w:tabs>
        <w:autoSpaceDE w:val="0"/>
        <w:autoSpaceDN w:val="0"/>
        <w:adjustRightInd w:val="0"/>
        <w:spacing w:after="0" w:line="289" w:lineRule="auto"/>
        <w:ind w:left="2665" w:right="71" w:hanging="840"/>
        <w:jc w:val="both"/>
        <w:rPr>
          <w:rFonts w:asciiTheme="minorHAnsi" w:hAnsiTheme="minorHAnsi" w:cstheme="minorHAnsi"/>
          <w:color w:val="363435"/>
        </w:rPr>
      </w:pPr>
    </w:p>
    <w:p w:rsidR="00C1219A" w:rsidRPr="006931F0" w:rsidRDefault="00C1219A" w:rsidP="00011028">
      <w:pPr>
        <w:pStyle w:val="ListParagraph"/>
        <w:widowControl w:val="0"/>
        <w:numPr>
          <w:ilvl w:val="2"/>
          <w:numId w:val="160"/>
        </w:numPr>
        <w:tabs>
          <w:tab w:val="left" w:pos="2660"/>
        </w:tabs>
        <w:autoSpaceDE w:val="0"/>
        <w:autoSpaceDN w:val="0"/>
        <w:adjustRightInd w:val="0"/>
        <w:spacing w:after="0" w:line="289" w:lineRule="auto"/>
        <w:ind w:left="3119" w:right="71" w:hanging="425"/>
        <w:jc w:val="both"/>
        <w:rPr>
          <w:rFonts w:asciiTheme="minorHAnsi" w:hAnsiTheme="minorHAnsi" w:cstheme="minorHAnsi"/>
          <w:color w:val="4F81BD"/>
        </w:rPr>
      </w:pPr>
      <w:r w:rsidRPr="006931F0">
        <w:rPr>
          <w:rFonts w:asciiTheme="minorHAnsi" w:hAnsiTheme="minorHAnsi" w:cstheme="minorHAnsi"/>
          <w:b/>
          <w:color w:val="363435"/>
        </w:rPr>
        <w:t xml:space="preserve">An </w:t>
      </w:r>
      <w:proofErr w:type="gramStart"/>
      <w:r w:rsidRPr="006931F0">
        <w:rPr>
          <w:rFonts w:asciiTheme="minorHAnsi" w:hAnsiTheme="minorHAnsi" w:cstheme="minorHAnsi"/>
          <w:b/>
          <w:color w:val="363435"/>
        </w:rPr>
        <w:t>A</w:t>
      </w:r>
      <w:r w:rsidRPr="006931F0">
        <w:rPr>
          <w:rFonts w:asciiTheme="minorHAnsi" w:hAnsiTheme="minorHAnsi" w:cstheme="minorHAnsi"/>
          <w:color w:val="4F81BD"/>
        </w:rPr>
        <w:t>cademic  Calander</w:t>
      </w:r>
      <w:proofErr w:type="gramEnd"/>
      <w:r w:rsidRPr="006931F0">
        <w:rPr>
          <w:rFonts w:asciiTheme="minorHAnsi" w:hAnsiTheme="minorHAnsi" w:cstheme="minorHAnsi"/>
          <w:color w:val="4F81BD"/>
        </w:rPr>
        <w:t xml:space="preserve"> is published every year showing the schedule of different curricular, co-curricular and extra curriculuar activities to be carried out during the semester. </w:t>
      </w:r>
    </w:p>
    <w:p w:rsidR="00C1219A" w:rsidRPr="006931F0" w:rsidRDefault="00C1219A" w:rsidP="00011028">
      <w:pPr>
        <w:pStyle w:val="ListParagraph"/>
        <w:widowControl w:val="0"/>
        <w:numPr>
          <w:ilvl w:val="2"/>
          <w:numId w:val="160"/>
        </w:numPr>
        <w:tabs>
          <w:tab w:val="left" w:pos="2660"/>
        </w:tabs>
        <w:autoSpaceDE w:val="0"/>
        <w:autoSpaceDN w:val="0"/>
        <w:adjustRightInd w:val="0"/>
        <w:spacing w:after="0" w:line="289" w:lineRule="auto"/>
        <w:ind w:left="3119" w:right="71" w:hanging="425"/>
        <w:jc w:val="both"/>
        <w:rPr>
          <w:rFonts w:asciiTheme="minorHAnsi" w:hAnsiTheme="minorHAnsi" w:cstheme="minorHAnsi"/>
          <w:color w:val="4F81BD"/>
        </w:rPr>
      </w:pPr>
      <w:r w:rsidRPr="006931F0">
        <w:rPr>
          <w:rFonts w:asciiTheme="minorHAnsi" w:hAnsiTheme="minorHAnsi" w:cstheme="minorHAnsi"/>
          <w:color w:val="4F81BD"/>
        </w:rPr>
        <w:t xml:space="preserve">The academic calander of the college is planned at the beginning of each academic year by the committee of Director, Dean Academic and faculty incharge. </w:t>
      </w:r>
    </w:p>
    <w:p w:rsidR="00C1219A" w:rsidRPr="006931F0" w:rsidRDefault="00C1219A" w:rsidP="00011028">
      <w:pPr>
        <w:pStyle w:val="ListParagraph"/>
        <w:widowControl w:val="0"/>
        <w:numPr>
          <w:ilvl w:val="2"/>
          <w:numId w:val="160"/>
        </w:numPr>
        <w:tabs>
          <w:tab w:val="left" w:pos="2660"/>
        </w:tabs>
        <w:autoSpaceDE w:val="0"/>
        <w:autoSpaceDN w:val="0"/>
        <w:adjustRightInd w:val="0"/>
        <w:spacing w:after="0" w:line="289" w:lineRule="auto"/>
        <w:ind w:left="3119" w:right="71" w:hanging="425"/>
        <w:jc w:val="both"/>
        <w:rPr>
          <w:rFonts w:asciiTheme="minorHAnsi" w:hAnsiTheme="minorHAnsi" w:cstheme="minorHAnsi"/>
          <w:color w:val="4F81BD"/>
        </w:rPr>
      </w:pPr>
      <w:r w:rsidRPr="006931F0">
        <w:rPr>
          <w:rFonts w:asciiTheme="minorHAnsi" w:hAnsiTheme="minorHAnsi" w:cstheme="minorHAnsi"/>
          <w:color w:val="4F81BD"/>
        </w:rPr>
        <w:t xml:space="preserve">Teaching and evaluation schedules are finalized by Dean Academics on the basis of PTU, Jalandhar. </w:t>
      </w:r>
    </w:p>
    <w:p w:rsidR="00C1219A" w:rsidRPr="006931F0" w:rsidRDefault="00C1219A" w:rsidP="00011028">
      <w:pPr>
        <w:pStyle w:val="ListParagraph"/>
        <w:widowControl w:val="0"/>
        <w:numPr>
          <w:ilvl w:val="2"/>
          <w:numId w:val="160"/>
        </w:numPr>
        <w:tabs>
          <w:tab w:val="left" w:pos="2660"/>
        </w:tabs>
        <w:autoSpaceDE w:val="0"/>
        <w:autoSpaceDN w:val="0"/>
        <w:adjustRightInd w:val="0"/>
        <w:spacing w:after="0" w:line="289" w:lineRule="auto"/>
        <w:ind w:left="3119" w:right="71" w:hanging="425"/>
        <w:jc w:val="both"/>
        <w:rPr>
          <w:rFonts w:asciiTheme="minorHAnsi" w:hAnsiTheme="minorHAnsi" w:cstheme="minorHAnsi"/>
          <w:color w:val="4F81BD"/>
        </w:rPr>
      </w:pPr>
      <w:r w:rsidRPr="006931F0">
        <w:rPr>
          <w:rFonts w:asciiTheme="minorHAnsi" w:hAnsiTheme="minorHAnsi" w:cstheme="minorHAnsi"/>
          <w:color w:val="4F81BD"/>
        </w:rPr>
        <w:t>Teaching plan of each course is prepared by each teacher as a part of courses file.</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4F81BD"/>
        </w:rPr>
      </w:pPr>
    </w:p>
    <w:p w:rsidR="00C1219A" w:rsidRPr="006931F0" w:rsidRDefault="00C1219A" w:rsidP="0027097A">
      <w:pPr>
        <w:widowControl w:val="0"/>
        <w:tabs>
          <w:tab w:val="left" w:pos="2660"/>
        </w:tabs>
        <w:autoSpaceDE w:val="0"/>
        <w:autoSpaceDN w:val="0"/>
        <w:adjustRightInd w:val="0"/>
        <w:spacing w:after="0" w:line="289" w:lineRule="auto"/>
        <w:ind w:left="2665" w:right="72" w:hanging="840"/>
        <w:jc w:val="both"/>
        <w:rPr>
          <w:rFonts w:asciiTheme="minorHAnsi" w:hAnsiTheme="minorHAnsi" w:cstheme="minorHAnsi"/>
          <w:b/>
          <w:color w:val="363435"/>
          <w:spacing w:val="2"/>
        </w:rPr>
      </w:pPr>
      <w:r w:rsidRPr="006931F0">
        <w:rPr>
          <w:rFonts w:asciiTheme="minorHAnsi" w:hAnsiTheme="minorHAnsi" w:cstheme="minorHAnsi"/>
          <w:color w:val="363435"/>
        </w:rPr>
        <w:t>2.3.2</w:t>
      </w:r>
      <w:r w:rsidRPr="006931F0">
        <w:rPr>
          <w:rFonts w:asciiTheme="minorHAnsi" w:hAnsiTheme="minorHAnsi" w:cstheme="minorHAnsi"/>
          <w:color w:val="363435"/>
        </w:rPr>
        <w:tab/>
      </w:r>
      <w:r w:rsidRPr="006931F0">
        <w:rPr>
          <w:rFonts w:asciiTheme="minorHAnsi" w:hAnsiTheme="minorHAnsi" w:cstheme="minorHAnsi"/>
          <w:b/>
          <w:color w:val="363435"/>
        </w:rPr>
        <w:t xml:space="preserve">How does IQAC contribute to improve the teaching–learning </w:t>
      </w:r>
      <w:r w:rsidRPr="006931F0">
        <w:rPr>
          <w:rFonts w:asciiTheme="minorHAnsi" w:hAnsiTheme="minorHAnsi" w:cstheme="minorHAnsi"/>
          <w:b/>
          <w:color w:val="363435"/>
          <w:spacing w:val="2"/>
        </w:rPr>
        <w:t>process?</w:t>
      </w:r>
    </w:p>
    <w:p w:rsidR="00C1219A" w:rsidRPr="006931F0" w:rsidRDefault="00C1219A" w:rsidP="0027097A">
      <w:pPr>
        <w:widowControl w:val="0"/>
        <w:tabs>
          <w:tab w:val="left" w:pos="2660"/>
        </w:tabs>
        <w:autoSpaceDE w:val="0"/>
        <w:autoSpaceDN w:val="0"/>
        <w:adjustRightInd w:val="0"/>
        <w:spacing w:after="0" w:line="289" w:lineRule="auto"/>
        <w:ind w:left="2665" w:right="72" w:hanging="840"/>
        <w:jc w:val="both"/>
        <w:rPr>
          <w:rFonts w:asciiTheme="minorHAnsi" w:hAnsiTheme="minorHAnsi" w:cstheme="minorHAnsi"/>
          <w:color w:val="363435"/>
          <w:spacing w:val="2"/>
        </w:rPr>
      </w:pPr>
    </w:p>
    <w:p w:rsidR="00C1219A" w:rsidRPr="006931F0" w:rsidRDefault="00C1219A" w:rsidP="00011028">
      <w:pPr>
        <w:pStyle w:val="ListParagraph"/>
        <w:widowControl w:val="0"/>
        <w:numPr>
          <w:ilvl w:val="0"/>
          <w:numId w:val="161"/>
        </w:numPr>
        <w:tabs>
          <w:tab w:val="left" w:pos="2660"/>
        </w:tabs>
        <w:autoSpaceDE w:val="0"/>
        <w:autoSpaceDN w:val="0"/>
        <w:adjustRightInd w:val="0"/>
        <w:spacing w:after="0" w:line="289" w:lineRule="auto"/>
        <w:ind w:right="72"/>
        <w:jc w:val="both"/>
        <w:rPr>
          <w:rFonts w:asciiTheme="minorHAnsi" w:hAnsiTheme="minorHAnsi" w:cstheme="minorHAnsi"/>
          <w:color w:val="4F81BD"/>
        </w:rPr>
      </w:pPr>
      <w:r w:rsidRPr="006931F0">
        <w:rPr>
          <w:rFonts w:asciiTheme="minorHAnsi" w:hAnsiTheme="minorHAnsi" w:cstheme="minorHAnsi"/>
          <w:color w:val="4F81BD"/>
          <w:spacing w:val="2"/>
        </w:rPr>
        <w:t xml:space="preserve">IQAC </w:t>
      </w:r>
      <w:proofErr w:type="gramStart"/>
      <w:r w:rsidRPr="006931F0">
        <w:rPr>
          <w:rFonts w:asciiTheme="minorHAnsi" w:hAnsiTheme="minorHAnsi" w:cstheme="minorHAnsi"/>
          <w:color w:val="4F81BD"/>
          <w:spacing w:val="2"/>
        </w:rPr>
        <w:t>committee ensure</w:t>
      </w:r>
      <w:proofErr w:type="gramEnd"/>
      <w:r w:rsidRPr="006931F0">
        <w:rPr>
          <w:rFonts w:asciiTheme="minorHAnsi" w:hAnsiTheme="minorHAnsi" w:cstheme="minorHAnsi"/>
          <w:color w:val="4F81BD"/>
          <w:spacing w:val="2"/>
        </w:rPr>
        <w:t xml:space="preserve"> the implementation of feed back mechanisum for the improvement of taching learning process. </w:t>
      </w:r>
    </w:p>
    <w:p w:rsidR="00C1219A" w:rsidRPr="006931F0" w:rsidRDefault="00C1219A" w:rsidP="00011028">
      <w:pPr>
        <w:pStyle w:val="ListParagraph"/>
        <w:widowControl w:val="0"/>
        <w:numPr>
          <w:ilvl w:val="0"/>
          <w:numId w:val="161"/>
        </w:numPr>
        <w:tabs>
          <w:tab w:val="left" w:pos="2660"/>
        </w:tabs>
        <w:autoSpaceDE w:val="0"/>
        <w:autoSpaceDN w:val="0"/>
        <w:adjustRightInd w:val="0"/>
        <w:spacing w:after="0" w:line="289" w:lineRule="auto"/>
        <w:ind w:right="72"/>
        <w:jc w:val="both"/>
        <w:rPr>
          <w:rFonts w:asciiTheme="minorHAnsi" w:hAnsiTheme="minorHAnsi" w:cstheme="minorHAnsi"/>
          <w:color w:val="4F81BD"/>
        </w:rPr>
      </w:pPr>
      <w:proofErr w:type="gramStart"/>
      <w:r w:rsidRPr="006931F0">
        <w:rPr>
          <w:rFonts w:asciiTheme="minorHAnsi" w:hAnsiTheme="minorHAnsi" w:cstheme="minorHAnsi"/>
          <w:color w:val="4F81BD"/>
          <w:spacing w:val="2"/>
        </w:rPr>
        <w:t>Faculty  advisor</w:t>
      </w:r>
      <w:proofErr w:type="gramEnd"/>
      <w:r w:rsidRPr="006931F0">
        <w:rPr>
          <w:rFonts w:asciiTheme="minorHAnsi" w:hAnsiTheme="minorHAnsi" w:cstheme="minorHAnsi"/>
          <w:color w:val="4F81BD"/>
          <w:spacing w:val="2"/>
        </w:rPr>
        <w:t xml:space="preserve"> for a group of 30 students  is appointed to address their  grievances. </w:t>
      </w:r>
    </w:p>
    <w:p w:rsidR="00C1219A" w:rsidRPr="006931F0" w:rsidRDefault="00C1219A" w:rsidP="00011028">
      <w:pPr>
        <w:pStyle w:val="ListParagraph"/>
        <w:widowControl w:val="0"/>
        <w:numPr>
          <w:ilvl w:val="0"/>
          <w:numId w:val="161"/>
        </w:numPr>
        <w:tabs>
          <w:tab w:val="left" w:pos="2660"/>
        </w:tabs>
        <w:autoSpaceDE w:val="0"/>
        <w:autoSpaceDN w:val="0"/>
        <w:adjustRightInd w:val="0"/>
        <w:spacing w:after="0" w:line="289" w:lineRule="auto"/>
        <w:ind w:right="72"/>
        <w:jc w:val="both"/>
        <w:rPr>
          <w:rFonts w:asciiTheme="minorHAnsi" w:hAnsiTheme="minorHAnsi" w:cstheme="minorHAnsi"/>
          <w:color w:val="4F81BD"/>
        </w:rPr>
      </w:pPr>
      <w:r w:rsidRPr="006931F0">
        <w:rPr>
          <w:rFonts w:asciiTheme="minorHAnsi" w:hAnsiTheme="minorHAnsi" w:cstheme="minorHAnsi"/>
          <w:color w:val="4F81BD"/>
          <w:spacing w:val="2"/>
        </w:rPr>
        <w:t xml:space="preserve">The committee also finalises the courses of remedial classes on the basis of result of students. </w:t>
      </w:r>
    </w:p>
    <w:p w:rsidR="00C1219A" w:rsidRPr="006931F0" w:rsidRDefault="00C1219A" w:rsidP="00011028">
      <w:pPr>
        <w:pStyle w:val="ListParagraph"/>
        <w:widowControl w:val="0"/>
        <w:numPr>
          <w:ilvl w:val="0"/>
          <w:numId w:val="161"/>
        </w:numPr>
        <w:tabs>
          <w:tab w:val="left" w:pos="2660"/>
        </w:tabs>
        <w:autoSpaceDE w:val="0"/>
        <w:autoSpaceDN w:val="0"/>
        <w:adjustRightInd w:val="0"/>
        <w:spacing w:after="0" w:line="289" w:lineRule="auto"/>
        <w:ind w:right="72"/>
        <w:jc w:val="both"/>
        <w:rPr>
          <w:rFonts w:asciiTheme="minorHAnsi" w:hAnsiTheme="minorHAnsi" w:cstheme="minorHAnsi"/>
          <w:color w:val="4F81BD"/>
        </w:rPr>
      </w:pPr>
      <w:r w:rsidRPr="006931F0">
        <w:rPr>
          <w:rFonts w:asciiTheme="minorHAnsi" w:hAnsiTheme="minorHAnsi" w:cstheme="minorHAnsi"/>
          <w:color w:val="4F81BD"/>
          <w:spacing w:val="2"/>
        </w:rPr>
        <w:t>It also recommends value added courses in coordination with Traing and Placement Officer.</w:t>
      </w:r>
    </w:p>
    <w:p w:rsidR="00C1219A" w:rsidRPr="006931F0" w:rsidRDefault="00C1219A" w:rsidP="0027097A">
      <w:pPr>
        <w:widowControl w:val="0"/>
        <w:autoSpaceDE w:val="0"/>
        <w:autoSpaceDN w:val="0"/>
        <w:adjustRightInd w:val="0"/>
        <w:spacing w:before="5" w:after="0" w:line="110" w:lineRule="exact"/>
        <w:rPr>
          <w:rFonts w:asciiTheme="minorHAnsi" w:hAnsiTheme="minorHAnsi" w:cstheme="minorHAnsi"/>
          <w:color w:val="000000"/>
        </w:rPr>
      </w:pPr>
    </w:p>
    <w:p w:rsidR="00C1219A" w:rsidRPr="006931F0" w:rsidRDefault="00C1219A" w:rsidP="0027097A">
      <w:pPr>
        <w:widowControl w:val="0"/>
        <w:autoSpaceDE w:val="0"/>
        <w:autoSpaceDN w:val="0"/>
        <w:adjustRightInd w:val="0"/>
        <w:spacing w:before="5" w:after="0" w:line="11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360" w:lineRule="exact"/>
        <w:ind w:left="2665" w:right="70" w:hanging="840"/>
        <w:jc w:val="both"/>
        <w:rPr>
          <w:rFonts w:asciiTheme="minorHAnsi" w:hAnsiTheme="minorHAnsi" w:cstheme="minorHAnsi"/>
          <w:b/>
          <w:color w:val="000000"/>
        </w:rPr>
      </w:pPr>
      <w:proofErr w:type="gramStart"/>
      <w:r w:rsidRPr="006931F0">
        <w:rPr>
          <w:rFonts w:asciiTheme="minorHAnsi" w:hAnsiTheme="minorHAnsi" w:cstheme="minorHAnsi"/>
          <w:color w:val="363435"/>
        </w:rPr>
        <w:t>2.3.3</w:t>
      </w:r>
      <w:r w:rsidRPr="006931F0">
        <w:rPr>
          <w:rFonts w:asciiTheme="minorHAnsi" w:hAnsiTheme="minorHAnsi" w:cstheme="minorHAnsi"/>
          <w:color w:val="363435"/>
        </w:rPr>
        <w:tab/>
      </w:r>
      <w:r w:rsidRPr="006931F0">
        <w:rPr>
          <w:rFonts w:asciiTheme="minorHAnsi" w:hAnsiTheme="minorHAnsi" w:cstheme="minorHAnsi"/>
          <w:b/>
          <w:color w:val="363435"/>
        </w:rPr>
        <w:t>How is learning</w:t>
      </w:r>
      <w:proofErr w:type="gramEnd"/>
      <w:r w:rsidRPr="006931F0">
        <w:rPr>
          <w:rFonts w:asciiTheme="minorHAnsi" w:hAnsiTheme="minorHAnsi" w:cstheme="minorHAnsi"/>
          <w:b/>
          <w:color w:val="363435"/>
        </w:rPr>
        <w:t xml:space="preserve"> made more student-centric? Give details on </w:t>
      </w:r>
      <w:r w:rsidRPr="006931F0">
        <w:rPr>
          <w:rFonts w:asciiTheme="minorHAnsi" w:hAnsiTheme="minorHAnsi" w:cstheme="minorHAnsi"/>
          <w:b/>
          <w:color w:val="363435"/>
          <w:spacing w:val="2"/>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suppor</w:t>
      </w:r>
      <w:r w:rsidRPr="006931F0">
        <w:rPr>
          <w:rFonts w:asciiTheme="minorHAnsi" w:hAnsiTheme="minorHAnsi" w:cstheme="minorHAnsi"/>
          <w:b/>
          <w:color w:val="363435"/>
        </w:rPr>
        <w:t xml:space="preserve">t </w:t>
      </w:r>
      <w:r w:rsidRPr="006931F0">
        <w:rPr>
          <w:rFonts w:asciiTheme="minorHAnsi" w:hAnsiTheme="minorHAnsi" w:cstheme="minorHAnsi"/>
          <w:b/>
          <w:color w:val="363435"/>
          <w:spacing w:val="2"/>
        </w:rPr>
        <w:t>structure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2"/>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2"/>
        </w:rPr>
        <w:t>system</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2"/>
        </w:rPr>
        <w:t>availabl</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fo</w:t>
      </w:r>
      <w:r w:rsidRPr="006931F0">
        <w:rPr>
          <w:rFonts w:asciiTheme="minorHAnsi" w:hAnsiTheme="minorHAnsi" w:cstheme="minorHAnsi"/>
          <w:b/>
          <w:color w:val="363435"/>
        </w:rPr>
        <w:t xml:space="preserve">r </w:t>
      </w:r>
      <w:r w:rsidRPr="006931F0">
        <w:rPr>
          <w:rFonts w:asciiTheme="minorHAnsi" w:hAnsiTheme="minorHAnsi" w:cstheme="minorHAnsi"/>
          <w:b/>
          <w:color w:val="363435"/>
          <w:spacing w:val="2"/>
        </w:rPr>
        <w:t>teacher</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2"/>
        </w:rPr>
        <w:t>to</w:t>
      </w:r>
      <w:r w:rsidRPr="006931F0">
        <w:rPr>
          <w:rFonts w:asciiTheme="minorHAnsi" w:hAnsiTheme="minorHAnsi" w:cstheme="minorHAnsi"/>
          <w:b/>
          <w:color w:val="363435"/>
        </w:rPr>
        <w:t xml:space="preserve"> develop skills like interactive learning, collaborative learning and independent learning a</w:t>
      </w:r>
      <w:r w:rsidRPr="006931F0">
        <w:rPr>
          <w:rFonts w:asciiTheme="minorHAnsi" w:hAnsiTheme="minorHAnsi" w:cstheme="minorHAnsi"/>
          <w:b/>
          <w:color w:val="363435"/>
          <w:spacing w:val="-5"/>
        </w:rPr>
        <w:t>m</w:t>
      </w:r>
      <w:r w:rsidRPr="006931F0">
        <w:rPr>
          <w:rFonts w:asciiTheme="minorHAnsi" w:hAnsiTheme="minorHAnsi" w:cstheme="minorHAnsi"/>
          <w:b/>
          <w:color w:val="363435"/>
        </w:rPr>
        <w:t>ong the students?</w:t>
      </w:r>
    </w:p>
    <w:p w:rsidR="00C1219A" w:rsidRPr="006931F0" w:rsidRDefault="00C1219A" w:rsidP="0027097A">
      <w:pPr>
        <w:widowControl w:val="0"/>
        <w:autoSpaceDE w:val="0"/>
        <w:autoSpaceDN w:val="0"/>
        <w:adjustRightInd w:val="0"/>
        <w:spacing w:before="4" w:after="0" w:line="170" w:lineRule="exact"/>
        <w:rPr>
          <w:rFonts w:asciiTheme="minorHAnsi" w:hAnsiTheme="minorHAnsi" w:cstheme="minorHAnsi"/>
          <w:b/>
          <w:color w:val="000000"/>
        </w:rPr>
      </w:pP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p w:rsidR="00C1219A" w:rsidRPr="006931F0" w:rsidRDefault="00C1219A" w:rsidP="00011028">
      <w:pPr>
        <w:pStyle w:val="ListParagraph"/>
        <w:widowControl w:val="0"/>
        <w:numPr>
          <w:ilvl w:val="2"/>
          <w:numId w:val="152"/>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spacing w:val="2"/>
        </w:rPr>
      </w:pPr>
      <w:r w:rsidRPr="006931F0">
        <w:rPr>
          <w:rFonts w:asciiTheme="minorHAnsi" w:hAnsiTheme="minorHAnsi" w:cstheme="minorHAnsi"/>
          <w:color w:val="4F81BD"/>
          <w:spacing w:val="2"/>
        </w:rPr>
        <w:t xml:space="preserve">Seminars, quizzes, group discussion and seminars are conducted to enhance the abilbility of the students to enhance their emplobility. </w:t>
      </w:r>
    </w:p>
    <w:p w:rsidR="00C1219A" w:rsidRPr="006931F0" w:rsidRDefault="00C1219A" w:rsidP="00011028">
      <w:pPr>
        <w:pStyle w:val="ListParagraph"/>
        <w:widowControl w:val="0"/>
        <w:numPr>
          <w:ilvl w:val="2"/>
          <w:numId w:val="152"/>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spacing w:val="2"/>
        </w:rPr>
      </w:pPr>
      <w:r w:rsidRPr="006931F0">
        <w:rPr>
          <w:rFonts w:asciiTheme="minorHAnsi" w:hAnsiTheme="minorHAnsi" w:cstheme="minorHAnsi"/>
          <w:color w:val="4F81BD"/>
          <w:spacing w:val="2"/>
        </w:rPr>
        <w:t xml:space="preserve">Collaborative learing is promoted through projects, lab work, workshop, and industrial training modules. </w:t>
      </w:r>
    </w:p>
    <w:p w:rsidR="00C1219A" w:rsidRPr="006931F0" w:rsidRDefault="00C1219A" w:rsidP="00011028">
      <w:pPr>
        <w:pStyle w:val="ListParagraph"/>
        <w:widowControl w:val="0"/>
        <w:numPr>
          <w:ilvl w:val="2"/>
          <w:numId w:val="152"/>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spacing w:val="2"/>
        </w:rPr>
      </w:pPr>
      <w:r w:rsidRPr="006931F0">
        <w:rPr>
          <w:rFonts w:asciiTheme="minorHAnsi" w:hAnsiTheme="minorHAnsi" w:cstheme="minorHAnsi"/>
          <w:color w:val="4F81BD"/>
          <w:spacing w:val="2"/>
        </w:rPr>
        <w:t xml:space="preserve">To promote independent learning, institute has provided facilities like central </w:t>
      </w:r>
      <w:proofErr w:type="gramStart"/>
      <w:r w:rsidRPr="006931F0">
        <w:rPr>
          <w:rFonts w:asciiTheme="minorHAnsi" w:hAnsiTheme="minorHAnsi" w:cstheme="minorHAnsi"/>
          <w:color w:val="4F81BD"/>
          <w:spacing w:val="2"/>
        </w:rPr>
        <w:t>library ,</w:t>
      </w:r>
      <w:proofErr w:type="gramEnd"/>
      <w:r w:rsidRPr="006931F0">
        <w:rPr>
          <w:rFonts w:asciiTheme="minorHAnsi" w:hAnsiTheme="minorHAnsi" w:cstheme="minorHAnsi"/>
          <w:color w:val="4F81BD"/>
          <w:spacing w:val="2"/>
        </w:rPr>
        <w:t xml:space="preserve"> computer centre with 34 MBPS internet connectivity &amp; campus wide WI-FY network.</w:t>
      </w:r>
    </w:p>
    <w:p w:rsidR="00C1219A" w:rsidRPr="006931F0" w:rsidRDefault="00C1219A" w:rsidP="0027097A">
      <w:pPr>
        <w:widowControl w:val="0"/>
        <w:autoSpaceDE w:val="0"/>
        <w:autoSpaceDN w:val="0"/>
        <w:adjustRightInd w:val="0"/>
        <w:spacing w:before="5" w:after="0" w:line="120" w:lineRule="exact"/>
        <w:rPr>
          <w:rFonts w:asciiTheme="minorHAnsi" w:hAnsiTheme="minorHAnsi" w:cstheme="minorHAnsi"/>
          <w:color w:val="000000"/>
        </w:rPr>
      </w:pPr>
    </w:p>
    <w:p w:rsidR="00C1219A" w:rsidRPr="006931F0" w:rsidRDefault="00C1219A" w:rsidP="0027097A">
      <w:pPr>
        <w:widowControl w:val="0"/>
        <w:tabs>
          <w:tab w:val="left" w:pos="2720"/>
        </w:tabs>
        <w:autoSpaceDE w:val="0"/>
        <w:autoSpaceDN w:val="0"/>
        <w:adjustRightInd w:val="0"/>
        <w:spacing w:before="13" w:after="0" w:line="280" w:lineRule="auto"/>
        <w:ind w:left="2715" w:right="74" w:hanging="840"/>
        <w:jc w:val="both"/>
        <w:rPr>
          <w:rFonts w:asciiTheme="minorHAnsi" w:hAnsiTheme="minorHAnsi" w:cstheme="minorHAnsi"/>
          <w:b/>
          <w:color w:val="363435"/>
        </w:rPr>
      </w:pPr>
      <w:r w:rsidRPr="006931F0">
        <w:rPr>
          <w:rFonts w:asciiTheme="minorHAnsi" w:hAnsiTheme="minorHAnsi" w:cstheme="minorHAnsi"/>
          <w:color w:val="363435"/>
        </w:rPr>
        <w:t>2.3.4</w:t>
      </w:r>
      <w:r w:rsidRPr="006931F0">
        <w:rPr>
          <w:rFonts w:asciiTheme="minorHAnsi" w:hAnsiTheme="minorHAnsi" w:cstheme="minorHAnsi"/>
          <w:color w:val="363435"/>
        </w:rPr>
        <w:tab/>
      </w:r>
      <w:r w:rsidRPr="006931F0">
        <w:rPr>
          <w:rFonts w:asciiTheme="minorHAnsi" w:hAnsiTheme="minorHAnsi" w:cstheme="minorHAnsi"/>
          <w:b/>
          <w:color w:val="363435"/>
        </w:rPr>
        <w:tab/>
        <w:t xml:space="preserve">How does the institution nurture critical thinking, creativity and scientific temper among the </w:t>
      </w:r>
      <w:proofErr w:type="gramStart"/>
      <w:r w:rsidRPr="006931F0">
        <w:rPr>
          <w:rFonts w:asciiTheme="minorHAnsi" w:hAnsiTheme="minorHAnsi" w:cstheme="minorHAnsi"/>
          <w:b/>
          <w:color w:val="363435"/>
        </w:rPr>
        <w:t>students  to</w:t>
      </w:r>
      <w:proofErr w:type="gramEnd"/>
      <w:r w:rsidRPr="006931F0">
        <w:rPr>
          <w:rFonts w:asciiTheme="minorHAnsi" w:hAnsiTheme="minorHAnsi" w:cstheme="minorHAnsi"/>
          <w:b/>
          <w:color w:val="363435"/>
        </w:rPr>
        <w:t xml:space="preserve"> trans form them into life-long learners and innovators?</w:t>
      </w:r>
    </w:p>
    <w:p w:rsidR="00C1219A" w:rsidRPr="006931F0" w:rsidRDefault="00C1219A" w:rsidP="0027097A">
      <w:pPr>
        <w:widowControl w:val="0"/>
        <w:tabs>
          <w:tab w:val="left" w:pos="2720"/>
        </w:tabs>
        <w:autoSpaceDE w:val="0"/>
        <w:autoSpaceDN w:val="0"/>
        <w:adjustRightInd w:val="0"/>
        <w:spacing w:before="13" w:after="0" w:line="280" w:lineRule="auto"/>
        <w:ind w:left="2715" w:right="74" w:hanging="840"/>
        <w:jc w:val="both"/>
        <w:rPr>
          <w:rFonts w:asciiTheme="minorHAnsi" w:hAnsiTheme="minorHAnsi" w:cstheme="minorHAnsi"/>
          <w:color w:val="363435"/>
        </w:rPr>
      </w:pPr>
    </w:p>
    <w:p w:rsidR="00C1219A" w:rsidRPr="006931F0" w:rsidRDefault="00C1219A" w:rsidP="00011028">
      <w:pPr>
        <w:pStyle w:val="ListParagraph"/>
        <w:widowControl w:val="0"/>
        <w:numPr>
          <w:ilvl w:val="0"/>
          <w:numId w:val="162"/>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To promote ereativity, criticalthinking &amp; scientifictemper amongthestudents, the institute has following machanisium.</w:t>
      </w:r>
    </w:p>
    <w:p w:rsidR="00C1219A" w:rsidRPr="006931F0" w:rsidRDefault="00C1219A" w:rsidP="00011028">
      <w:pPr>
        <w:pStyle w:val="ListParagraph"/>
        <w:widowControl w:val="0"/>
        <w:numPr>
          <w:ilvl w:val="0"/>
          <w:numId w:val="162"/>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The college has ISTE students chapter, SECA (Society for Extra curriculam activities)</w:t>
      </w:r>
    </w:p>
    <w:p w:rsidR="00C1219A" w:rsidRPr="006931F0" w:rsidRDefault="00C1219A" w:rsidP="00011028">
      <w:pPr>
        <w:pStyle w:val="ListParagraph"/>
        <w:widowControl w:val="0"/>
        <w:numPr>
          <w:ilvl w:val="0"/>
          <w:numId w:val="162"/>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 xml:space="preserve">Six Deparment wise Techanical Societies are existingto enchance the practical knowoldege and latest development through various activities. </w:t>
      </w:r>
    </w:p>
    <w:p w:rsidR="00C1219A" w:rsidRPr="006931F0" w:rsidRDefault="00C1219A" w:rsidP="00011028">
      <w:pPr>
        <w:pStyle w:val="ListParagraph"/>
        <w:widowControl w:val="0"/>
        <w:numPr>
          <w:ilvl w:val="0"/>
          <w:numId w:val="162"/>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 xml:space="preserve">ISTE student Chapter organize Techno-opus every year, where national level competitions on technical activities are organized such as project competitions, paper presentations in the students conference etc etc. </w:t>
      </w:r>
    </w:p>
    <w:p w:rsidR="00C1219A" w:rsidRPr="006931F0" w:rsidRDefault="00C1219A" w:rsidP="0027097A">
      <w:pPr>
        <w:widowControl w:val="0"/>
        <w:autoSpaceDE w:val="0"/>
        <w:autoSpaceDN w:val="0"/>
        <w:adjustRightInd w:val="0"/>
        <w:spacing w:before="5" w:after="0" w:line="170" w:lineRule="exact"/>
        <w:rPr>
          <w:rFonts w:asciiTheme="minorHAnsi" w:hAnsiTheme="minorHAnsi" w:cstheme="minorHAnsi"/>
          <w:color w:val="4F81BD"/>
        </w:rPr>
      </w:pPr>
    </w:p>
    <w:p w:rsidR="00C1219A" w:rsidRPr="006931F0" w:rsidRDefault="00C1219A" w:rsidP="0027097A">
      <w:pPr>
        <w:widowControl w:val="0"/>
        <w:tabs>
          <w:tab w:val="left" w:pos="2720"/>
        </w:tabs>
        <w:autoSpaceDE w:val="0"/>
        <w:autoSpaceDN w:val="0"/>
        <w:adjustRightInd w:val="0"/>
        <w:spacing w:after="0" w:line="281" w:lineRule="auto"/>
        <w:ind w:left="2715" w:right="59" w:hanging="840"/>
        <w:jc w:val="both"/>
        <w:rPr>
          <w:rFonts w:asciiTheme="minorHAnsi" w:hAnsiTheme="minorHAnsi" w:cstheme="minorHAnsi"/>
          <w:b/>
          <w:color w:val="363435"/>
        </w:rPr>
      </w:pPr>
      <w:r w:rsidRPr="006931F0">
        <w:rPr>
          <w:rFonts w:asciiTheme="minorHAnsi" w:hAnsiTheme="minorHAnsi" w:cstheme="minorHAnsi"/>
          <w:color w:val="363435"/>
        </w:rPr>
        <w:t>2.3.5</w:t>
      </w:r>
      <w:r w:rsidRPr="006931F0">
        <w:rPr>
          <w:rFonts w:asciiTheme="minorHAnsi" w:hAnsiTheme="minorHAnsi" w:cstheme="minorHAnsi"/>
          <w:color w:val="363435"/>
        </w:rPr>
        <w:tab/>
      </w:r>
      <w:r w:rsidRPr="006931F0">
        <w:rPr>
          <w:rFonts w:asciiTheme="minorHAnsi" w:hAnsiTheme="minorHAnsi" w:cstheme="minorHAnsi"/>
          <w:color w:val="363435"/>
        </w:rPr>
        <w:tab/>
      </w:r>
      <w:r w:rsidRPr="006931F0">
        <w:rPr>
          <w:rFonts w:asciiTheme="minorHAnsi" w:hAnsiTheme="minorHAnsi" w:cstheme="minorHAnsi"/>
          <w:b/>
          <w:color w:val="363435"/>
        </w:rPr>
        <w:t xml:space="preserve">What are the technologie sand facilities available and used by </w:t>
      </w:r>
      <w:r w:rsidRPr="006931F0">
        <w:rPr>
          <w:rFonts w:asciiTheme="minorHAnsi" w:hAnsiTheme="minorHAnsi" w:cstheme="minorHAnsi"/>
          <w:b/>
          <w:color w:val="363435"/>
          <w:spacing w:val="5"/>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5"/>
        </w:rPr>
        <w:t>facult</w:t>
      </w:r>
      <w:r w:rsidRPr="006931F0">
        <w:rPr>
          <w:rFonts w:asciiTheme="minorHAnsi" w:hAnsiTheme="minorHAnsi" w:cstheme="minorHAnsi"/>
          <w:b/>
          <w:color w:val="363435"/>
        </w:rPr>
        <w:t xml:space="preserve">y </w:t>
      </w:r>
      <w:r w:rsidRPr="006931F0">
        <w:rPr>
          <w:rFonts w:asciiTheme="minorHAnsi" w:hAnsiTheme="minorHAnsi" w:cstheme="minorHAnsi"/>
          <w:b/>
          <w:color w:val="363435"/>
          <w:spacing w:val="5"/>
        </w:rPr>
        <w:t>fo</w:t>
      </w:r>
      <w:r w:rsidRPr="006931F0">
        <w:rPr>
          <w:rFonts w:asciiTheme="minorHAnsi" w:hAnsiTheme="minorHAnsi" w:cstheme="minorHAnsi"/>
          <w:b/>
          <w:color w:val="363435"/>
        </w:rPr>
        <w:t xml:space="preserve">r </w:t>
      </w:r>
      <w:r w:rsidRPr="006931F0">
        <w:rPr>
          <w:rFonts w:asciiTheme="minorHAnsi" w:hAnsiTheme="minorHAnsi" w:cstheme="minorHAnsi"/>
          <w:b/>
          <w:color w:val="363435"/>
          <w:spacing w:val="5"/>
        </w:rPr>
        <w:t>effectiv</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5"/>
        </w:rPr>
        <w:t>teaching</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5"/>
        </w:rPr>
        <w:t>Eg</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5"/>
        </w:rPr>
        <w:t>Virtua</w:t>
      </w:r>
      <w:r w:rsidRPr="006931F0">
        <w:rPr>
          <w:rFonts w:asciiTheme="minorHAnsi" w:hAnsiTheme="minorHAnsi" w:cstheme="minorHAnsi"/>
          <w:b/>
          <w:color w:val="363435"/>
        </w:rPr>
        <w:t xml:space="preserve">l </w:t>
      </w:r>
      <w:r w:rsidRPr="006931F0">
        <w:rPr>
          <w:rFonts w:asciiTheme="minorHAnsi" w:hAnsiTheme="minorHAnsi" w:cstheme="minorHAnsi"/>
          <w:b/>
          <w:color w:val="363435"/>
          <w:spacing w:val="5"/>
        </w:rPr>
        <w:t xml:space="preserve">laboratories, </w:t>
      </w:r>
      <w:r w:rsidRPr="006931F0">
        <w:rPr>
          <w:rFonts w:asciiTheme="minorHAnsi" w:hAnsiTheme="minorHAnsi" w:cstheme="minorHAnsi"/>
          <w:b/>
          <w:color w:val="363435"/>
          <w:spacing w:val="-2"/>
        </w:rPr>
        <w:t>e-learnin</w:t>
      </w:r>
      <w:r w:rsidRPr="006931F0">
        <w:rPr>
          <w:rFonts w:asciiTheme="minorHAnsi" w:hAnsiTheme="minorHAnsi" w:cstheme="minorHAnsi"/>
          <w:b/>
          <w:color w:val="363435"/>
        </w:rPr>
        <w:t>g-</w:t>
      </w:r>
      <w:r w:rsidRPr="006931F0">
        <w:rPr>
          <w:rFonts w:asciiTheme="minorHAnsi" w:hAnsiTheme="minorHAnsi" w:cstheme="minorHAnsi"/>
          <w:b/>
          <w:color w:val="363435"/>
          <w:spacing w:val="-2"/>
        </w:rPr>
        <w:t>resource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2"/>
        </w:rPr>
        <w:t>fro</w:t>
      </w:r>
      <w:r w:rsidRPr="006931F0">
        <w:rPr>
          <w:rFonts w:asciiTheme="minorHAnsi" w:hAnsiTheme="minorHAnsi" w:cstheme="minorHAnsi"/>
          <w:b/>
          <w:color w:val="363435"/>
        </w:rPr>
        <w:t xml:space="preserve">m </w:t>
      </w:r>
      <w:r w:rsidRPr="006931F0">
        <w:rPr>
          <w:rFonts w:asciiTheme="minorHAnsi" w:hAnsiTheme="minorHAnsi" w:cstheme="minorHAnsi"/>
          <w:b/>
          <w:color w:val="363435"/>
          <w:spacing w:val="-2"/>
        </w:rPr>
        <w:t>Nationa</w:t>
      </w:r>
      <w:r w:rsidRPr="006931F0">
        <w:rPr>
          <w:rFonts w:asciiTheme="minorHAnsi" w:hAnsiTheme="minorHAnsi" w:cstheme="minorHAnsi"/>
          <w:b/>
          <w:color w:val="363435"/>
        </w:rPr>
        <w:t xml:space="preserve">l </w:t>
      </w:r>
      <w:r w:rsidRPr="006931F0">
        <w:rPr>
          <w:rFonts w:asciiTheme="minorHAnsi" w:hAnsiTheme="minorHAnsi" w:cstheme="minorHAnsi"/>
          <w:b/>
          <w:color w:val="363435"/>
          <w:spacing w:val="-2"/>
        </w:rPr>
        <w:t>Programm</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o</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2"/>
        </w:rPr>
        <w:t xml:space="preserve">Technology </w:t>
      </w:r>
      <w:r w:rsidRPr="006931F0">
        <w:rPr>
          <w:rFonts w:asciiTheme="minorHAnsi" w:hAnsiTheme="minorHAnsi" w:cstheme="minorHAnsi"/>
          <w:b/>
          <w:color w:val="363435"/>
          <w:spacing w:val="13"/>
        </w:rPr>
        <w:t>Enhance</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13"/>
        </w:rPr>
        <w:t>Learnin</w:t>
      </w:r>
      <w:r w:rsidRPr="006931F0">
        <w:rPr>
          <w:rFonts w:asciiTheme="minorHAnsi" w:hAnsiTheme="minorHAnsi" w:cstheme="minorHAnsi"/>
          <w:b/>
          <w:color w:val="363435"/>
        </w:rPr>
        <w:t xml:space="preserve">g </w:t>
      </w:r>
      <w:r w:rsidRPr="006931F0">
        <w:rPr>
          <w:rFonts w:asciiTheme="minorHAnsi" w:hAnsiTheme="minorHAnsi" w:cstheme="minorHAnsi"/>
          <w:b/>
          <w:color w:val="363435"/>
          <w:spacing w:val="13"/>
        </w:rPr>
        <w:t>(NPTEL</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3"/>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13"/>
        </w:rPr>
        <w:t>Nationa</w:t>
      </w:r>
      <w:r w:rsidRPr="006931F0">
        <w:rPr>
          <w:rFonts w:asciiTheme="minorHAnsi" w:hAnsiTheme="minorHAnsi" w:cstheme="minorHAnsi"/>
          <w:b/>
          <w:color w:val="363435"/>
        </w:rPr>
        <w:t xml:space="preserve">l </w:t>
      </w:r>
      <w:r w:rsidRPr="006931F0">
        <w:rPr>
          <w:rFonts w:asciiTheme="minorHAnsi" w:hAnsiTheme="minorHAnsi" w:cstheme="minorHAnsi"/>
          <w:b/>
          <w:color w:val="363435"/>
          <w:spacing w:val="13"/>
        </w:rPr>
        <w:t>Missio</w:t>
      </w:r>
      <w:r w:rsidRPr="006931F0">
        <w:rPr>
          <w:rFonts w:asciiTheme="minorHAnsi" w:hAnsiTheme="minorHAnsi" w:cstheme="minorHAnsi"/>
          <w:b/>
          <w:color w:val="363435"/>
        </w:rPr>
        <w:t>n</w:t>
      </w:r>
      <w:r w:rsidRPr="006931F0">
        <w:rPr>
          <w:rFonts w:asciiTheme="minorHAnsi" w:hAnsiTheme="minorHAnsi" w:cstheme="minorHAnsi"/>
          <w:b/>
          <w:color w:val="363435"/>
          <w:spacing w:val="13"/>
        </w:rPr>
        <w:t xml:space="preserve">on </w:t>
      </w:r>
      <w:r w:rsidRPr="006931F0">
        <w:rPr>
          <w:rFonts w:asciiTheme="minorHAnsi" w:hAnsiTheme="minorHAnsi" w:cstheme="minorHAnsi"/>
          <w:b/>
          <w:color w:val="363435"/>
          <w:spacing w:val="15"/>
        </w:rPr>
        <w:t>Educatio</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15"/>
        </w:rPr>
        <w:t>throug</w:t>
      </w:r>
      <w:r w:rsidRPr="006931F0">
        <w:rPr>
          <w:rFonts w:asciiTheme="minorHAnsi" w:hAnsiTheme="minorHAnsi" w:cstheme="minorHAnsi"/>
          <w:b/>
          <w:color w:val="363435"/>
        </w:rPr>
        <w:t xml:space="preserve">h </w:t>
      </w:r>
      <w:r w:rsidRPr="006931F0">
        <w:rPr>
          <w:rFonts w:asciiTheme="minorHAnsi" w:hAnsiTheme="minorHAnsi" w:cstheme="minorHAnsi"/>
          <w:b/>
          <w:color w:val="363435"/>
          <w:spacing w:val="15"/>
        </w:rPr>
        <w:t>Informatio</w:t>
      </w:r>
      <w:r w:rsidRPr="006931F0">
        <w:rPr>
          <w:rFonts w:asciiTheme="minorHAnsi" w:hAnsiTheme="minorHAnsi" w:cstheme="minorHAnsi"/>
          <w:b/>
          <w:color w:val="363435"/>
        </w:rPr>
        <w:t xml:space="preserve">n </w:t>
      </w:r>
      <w:proofErr w:type="gramStart"/>
      <w:r w:rsidRPr="006931F0">
        <w:rPr>
          <w:rFonts w:asciiTheme="minorHAnsi" w:hAnsiTheme="minorHAnsi" w:cstheme="minorHAnsi"/>
          <w:b/>
          <w:color w:val="363435"/>
          <w:spacing w:val="15"/>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15"/>
        </w:rPr>
        <w:t>Communicatio</w:t>
      </w:r>
      <w:r w:rsidRPr="006931F0">
        <w:rPr>
          <w:rFonts w:asciiTheme="minorHAnsi" w:hAnsiTheme="minorHAnsi" w:cstheme="minorHAnsi"/>
          <w:b/>
          <w:color w:val="363435"/>
        </w:rPr>
        <w:t>n</w:t>
      </w:r>
      <w:proofErr w:type="gramEnd"/>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
        </w:rPr>
        <w:t>Technolog</w:t>
      </w:r>
      <w:r w:rsidRPr="006931F0">
        <w:rPr>
          <w:rFonts w:asciiTheme="minorHAnsi" w:hAnsiTheme="minorHAnsi" w:cstheme="minorHAnsi"/>
          <w:b/>
          <w:color w:val="363435"/>
        </w:rPr>
        <w:t xml:space="preserve">y </w:t>
      </w:r>
      <w:r w:rsidRPr="006931F0">
        <w:rPr>
          <w:rFonts w:asciiTheme="minorHAnsi" w:hAnsiTheme="minorHAnsi" w:cstheme="minorHAnsi"/>
          <w:b/>
          <w:color w:val="363435"/>
          <w:spacing w:val="1"/>
        </w:rPr>
        <w:t>(NME-ICT)</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
        </w:rPr>
        <w:t>ope</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1"/>
        </w:rPr>
        <w:t>educationa</w:t>
      </w:r>
      <w:r w:rsidRPr="006931F0">
        <w:rPr>
          <w:rFonts w:asciiTheme="minorHAnsi" w:hAnsiTheme="minorHAnsi" w:cstheme="minorHAnsi"/>
          <w:b/>
          <w:color w:val="363435"/>
        </w:rPr>
        <w:t xml:space="preserve">l </w:t>
      </w:r>
      <w:r w:rsidRPr="006931F0">
        <w:rPr>
          <w:rFonts w:asciiTheme="minorHAnsi" w:hAnsiTheme="minorHAnsi" w:cstheme="minorHAnsi"/>
          <w:b/>
          <w:color w:val="363435"/>
          <w:spacing w:val="1"/>
        </w:rPr>
        <w:t>resources</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1"/>
        </w:rPr>
        <w:t>mobile</w:t>
      </w:r>
      <w:r w:rsidRPr="006931F0">
        <w:rPr>
          <w:rFonts w:asciiTheme="minorHAnsi" w:hAnsiTheme="minorHAnsi" w:cstheme="minorHAnsi"/>
          <w:b/>
          <w:color w:val="363435"/>
        </w:rPr>
        <w:t xml:space="preserve"> education, etc. </w:t>
      </w:r>
    </w:p>
    <w:p w:rsidR="00C1219A" w:rsidRPr="006931F0" w:rsidRDefault="00C1219A" w:rsidP="0027097A">
      <w:pPr>
        <w:widowControl w:val="0"/>
        <w:tabs>
          <w:tab w:val="left" w:pos="2720"/>
        </w:tabs>
        <w:autoSpaceDE w:val="0"/>
        <w:autoSpaceDN w:val="0"/>
        <w:adjustRightInd w:val="0"/>
        <w:spacing w:after="0" w:line="281" w:lineRule="auto"/>
        <w:ind w:left="2715" w:right="59" w:hanging="840"/>
        <w:jc w:val="both"/>
        <w:rPr>
          <w:rFonts w:asciiTheme="minorHAnsi" w:hAnsiTheme="minorHAnsi" w:cstheme="minorHAnsi"/>
          <w:b/>
          <w:color w:val="363435"/>
        </w:rPr>
      </w:pPr>
    </w:p>
    <w:p w:rsidR="00C1219A" w:rsidRPr="006931F0" w:rsidRDefault="00C1219A" w:rsidP="00011028">
      <w:pPr>
        <w:pStyle w:val="ListParagraph"/>
        <w:widowControl w:val="0"/>
        <w:numPr>
          <w:ilvl w:val="0"/>
          <w:numId w:val="163"/>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 xml:space="preserve">The institute has smart class rooms well equipped with internet connectivity, computer MMPS &amp; PA system </w:t>
      </w:r>
    </w:p>
    <w:p w:rsidR="00C1219A" w:rsidRPr="006931F0" w:rsidRDefault="00C1219A" w:rsidP="00011028">
      <w:pPr>
        <w:pStyle w:val="ListParagraph"/>
        <w:widowControl w:val="0"/>
        <w:numPr>
          <w:ilvl w:val="0"/>
          <w:numId w:val="163"/>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Subscription of e-journals accessible from every corner of the Campus</w:t>
      </w:r>
    </w:p>
    <w:p w:rsidR="00C1219A" w:rsidRPr="006931F0" w:rsidRDefault="00C1219A" w:rsidP="00011028">
      <w:pPr>
        <w:pStyle w:val="ListParagraph"/>
        <w:widowControl w:val="0"/>
        <w:numPr>
          <w:ilvl w:val="0"/>
          <w:numId w:val="163"/>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Institute has EDU-SAT facility for effectively and efficiently delivering the course contents.</w:t>
      </w:r>
    </w:p>
    <w:p w:rsidR="00C1219A" w:rsidRPr="006931F0" w:rsidRDefault="00C1219A" w:rsidP="0027097A">
      <w:pPr>
        <w:widowControl w:val="0"/>
        <w:autoSpaceDE w:val="0"/>
        <w:autoSpaceDN w:val="0"/>
        <w:adjustRightInd w:val="0"/>
        <w:spacing w:before="4" w:after="0" w:line="170" w:lineRule="exact"/>
        <w:rPr>
          <w:rFonts w:asciiTheme="minorHAnsi"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80" w:lineRule="auto"/>
        <w:ind w:left="2715" w:right="66" w:hanging="840"/>
        <w:jc w:val="both"/>
        <w:rPr>
          <w:rFonts w:asciiTheme="minorHAnsi" w:hAnsiTheme="minorHAnsi" w:cstheme="minorHAnsi"/>
          <w:b/>
          <w:color w:val="363435"/>
        </w:rPr>
      </w:pPr>
      <w:r w:rsidRPr="006931F0">
        <w:rPr>
          <w:rFonts w:asciiTheme="minorHAnsi" w:hAnsiTheme="minorHAnsi" w:cstheme="minorHAnsi"/>
          <w:color w:val="363435"/>
        </w:rPr>
        <w:t>2.3.6</w:t>
      </w:r>
      <w:r w:rsidRPr="006931F0">
        <w:rPr>
          <w:rFonts w:asciiTheme="minorHAnsi" w:hAnsiTheme="minorHAnsi" w:cstheme="minorHAnsi"/>
          <w:color w:val="363435"/>
        </w:rPr>
        <w:tab/>
      </w:r>
      <w:r w:rsidRPr="006931F0">
        <w:rPr>
          <w:rFonts w:asciiTheme="minorHAnsi" w:hAnsiTheme="minorHAnsi" w:cstheme="minorHAnsi"/>
          <w:b/>
          <w:color w:val="363435"/>
        </w:rPr>
        <w:tab/>
        <w:t xml:space="preserve">How are the students and faculty exposed to advanced level of </w:t>
      </w:r>
      <w:r w:rsidRPr="006931F0">
        <w:rPr>
          <w:rFonts w:asciiTheme="minorHAnsi" w:hAnsiTheme="minorHAnsi" w:cstheme="minorHAnsi"/>
          <w:b/>
          <w:color w:val="363435"/>
          <w:spacing w:val="8"/>
        </w:rPr>
        <w:t>knowledg</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3"/>
        </w:rPr>
        <w:t xml:space="preserve">and </w:t>
      </w:r>
      <w:r w:rsidRPr="006931F0">
        <w:rPr>
          <w:rFonts w:asciiTheme="minorHAnsi" w:hAnsiTheme="minorHAnsi" w:cstheme="minorHAnsi"/>
          <w:b/>
          <w:color w:val="363435"/>
          <w:spacing w:val="8"/>
        </w:rPr>
        <w:t>skill</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8"/>
        </w:rPr>
        <w:t>(blende</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8"/>
        </w:rPr>
        <w:t>learning</w:t>
      </w:r>
      <w:r w:rsidRPr="006931F0">
        <w:rPr>
          <w:rFonts w:asciiTheme="minorHAnsi" w:hAnsiTheme="minorHAnsi" w:cstheme="minorHAnsi"/>
          <w:b/>
          <w:color w:val="363435"/>
        </w:rPr>
        <w:t xml:space="preserve">, </w:t>
      </w:r>
      <w:r w:rsidRPr="006931F0">
        <w:rPr>
          <w:rFonts w:asciiTheme="minorHAnsi" w:hAnsiTheme="minorHAnsi" w:cstheme="minorHAnsi"/>
          <w:b/>
          <w:color w:val="363435"/>
          <w:spacing w:val="8"/>
        </w:rPr>
        <w:t>exper</w:t>
      </w:r>
      <w:r w:rsidRPr="006931F0">
        <w:rPr>
          <w:rFonts w:asciiTheme="minorHAnsi" w:hAnsiTheme="minorHAnsi" w:cstheme="minorHAnsi"/>
          <w:b/>
          <w:color w:val="363435"/>
        </w:rPr>
        <w:t xml:space="preserve">t </w:t>
      </w:r>
      <w:r w:rsidRPr="006931F0">
        <w:rPr>
          <w:rFonts w:asciiTheme="minorHAnsi" w:hAnsiTheme="minorHAnsi" w:cstheme="minorHAnsi"/>
          <w:b/>
          <w:color w:val="363435"/>
          <w:spacing w:val="8"/>
        </w:rPr>
        <w:t>lectures,</w:t>
      </w:r>
      <w:r w:rsidRPr="006931F0">
        <w:rPr>
          <w:rFonts w:asciiTheme="minorHAnsi" w:hAnsiTheme="minorHAnsi" w:cstheme="minorHAnsi"/>
          <w:b/>
          <w:color w:val="363435"/>
        </w:rPr>
        <w:t xml:space="preserve"> seminars, workshops etc.)?</w:t>
      </w:r>
    </w:p>
    <w:p w:rsidR="00C1219A" w:rsidRPr="006931F0" w:rsidRDefault="00C1219A" w:rsidP="0027097A">
      <w:pPr>
        <w:widowControl w:val="0"/>
        <w:tabs>
          <w:tab w:val="left" w:pos="2720"/>
        </w:tabs>
        <w:autoSpaceDE w:val="0"/>
        <w:autoSpaceDN w:val="0"/>
        <w:adjustRightInd w:val="0"/>
        <w:spacing w:after="0" w:line="280" w:lineRule="auto"/>
        <w:ind w:left="2715" w:right="66" w:hanging="840"/>
        <w:jc w:val="both"/>
        <w:rPr>
          <w:rFonts w:asciiTheme="minorHAnsi" w:hAnsiTheme="minorHAnsi" w:cstheme="minorHAnsi"/>
          <w:color w:val="000000"/>
        </w:rPr>
      </w:pPr>
      <w:r w:rsidRPr="006931F0">
        <w:rPr>
          <w:rFonts w:asciiTheme="minorHAnsi" w:hAnsiTheme="minorHAnsi" w:cstheme="minorHAnsi"/>
          <w:color w:val="000000"/>
        </w:rPr>
        <w:tab/>
      </w:r>
    </w:p>
    <w:p w:rsidR="00C1219A" w:rsidRPr="006931F0" w:rsidRDefault="00C1219A" w:rsidP="00011028">
      <w:pPr>
        <w:pStyle w:val="ListParagraph"/>
        <w:widowControl w:val="0"/>
        <w:numPr>
          <w:ilvl w:val="0"/>
          <w:numId w:val="164"/>
        </w:numPr>
        <w:tabs>
          <w:tab w:val="left" w:pos="2660"/>
        </w:tabs>
        <w:autoSpaceDE w:val="0"/>
        <w:autoSpaceDN w:val="0"/>
        <w:adjustRightInd w:val="0"/>
        <w:spacing w:after="0" w:line="289" w:lineRule="auto"/>
        <w:ind w:left="2977" w:right="72" w:hanging="283"/>
        <w:jc w:val="both"/>
        <w:rPr>
          <w:rFonts w:asciiTheme="minorHAnsi" w:hAnsiTheme="minorHAnsi" w:cstheme="minorHAnsi"/>
          <w:color w:val="4F81BD"/>
        </w:rPr>
      </w:pPr>
      <w:r w:rsidRPr="006931F0">
        <w:rPr>
          <w:rFonts w:asciiTheme="minorHAnsi" w:hAnsiTheme="minorHAnsi" w:cstheme="minorHAnsi"/>
          <w:color w:val="4F81BD"/>
        </w:rPr>
        <w:t>Different departments organize conferences (national, international), faculty development programmes, Expert Lectures.</w:t>
      </w:r>
    </w:p>
    <w:p w:rsidR="00C1219A" w:rsidRPr="006931F0" w:rsidRDefault="00C1219A" w:rsidP="00011028">
      <w:pPr>
        <w:pStyle w:val="ListParagraph"/>
        <w:widowControl w:val="0"/>
        <w:numPr>
          <w:ilvl w:val="0"/>
          <w:numId w:val="164"/>
        </w:numPr>
        <w:tabs>
          <w:tab w:val="left" w:pos="2660"/>
        </w:tabs>
        <w:autoSpaceDE w:val="0"/>
        <w:autoSpaceDN w:val="0"/>
        <w:adjustRightInd w:val="0"/>
        <w:spacing w:after="0" w:line="289" w:lineRule="auto"/>
        <w:ind w:left="2977" w:right="72" w:hanging="283"/>
        <w:jc w:val="both"/>
        <w:rPr>
          <w:rFonts w:asciiTheme="minorHAnsi" w:hAnsiTheme="minorHAnsi" w:cstheme="minorHAnsi"/>
          <w:color w:val="4F81BD"/>
        </w:rPr>
      </w:pPr>
      <w:r w:rsidRPr="006931F0">
        <w:rPr>
          <w:rFonts w:asciiTheme="minorHAnsi" w:hAnsiTheme="minorHAnsi" w:cstheme="minorHAnsi"/>
          <w:color w:val="4F81BD"/>
        </w:rPr>
        <w:lastRenderedPageBreak/>
        <w:t xml:space="preserve">Faculty is deputed to visit the institute and universities to provide them exposure of international standard of education. </w:t>
      </w:r>
    </w:p>
    <w:p w:rsidR="00C1219A" w:rsidRPr="006931F0" w:rsidRDefault="00C1219A" w:rsidP="0027097A">
      <w:pPr>
        <w:widowControl w:val="0"/>
        <w:tabs>
          <w:tab w:val="left" w:pos="2720"/>
        </w:tabs>
        <w:autoSpaceDE w:val="0"/>
        <w:autoSpaceDN w:val="0"/>
        <w:adjustRightInd w:val="0"/>
        <w:spacing w:after="0" w:line="280" w:lineRule="auto"/>
        <w:ind w:left="2715" w:right="66" w:hanging="840"/>
        <w:jc w:val="both"/>
        <w:rPr>
          <w:rFonts w:asciiTheme="minorHAnsi"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82" w:lineRule="auto"/>
        <w:ind w:left="2715" w:right="74" w:hanging="840"/>
        <w:jc w:val="both"/>
        <w:rPr>
          <w:rFonts w:asciiTheme="minorHAnsi" w:hAnsiTheme="minorHAnsi" w:cstheme="minorHAnsi"/>
          <w:b/>
          <w:color w:val="000000"/>
        </w:rPr>
      </w:pPr>
      <w:r w:rsidRPr="006931F0">
        <w:rPr>
          <w:rFonts w:asciiTheme="minorHAnsi" w:hAnsiTheme="minorHAnsi" w:cstheme="minorHAnsi"/>
          <w:color w:val="363435"/>
        </w:rPr>
        <w:t>2.3.7</w:t>
      </w:r>
      <w:r w:rsidRPr="006931F0">
        <w:rPr>
          <w:rFonts w:asciiTheme="minorHAnsi" w:hAnsiTheme="minorHAnsi" w:cstheme="minorHAnsi"/>
          <w:color w:val="363435"/>
        </w:rPr>
        <w:tab/>
      </w:r>
      <w:r w:rsidRPr="006931F0">
        <w:rPr>
          <w:rFonts w:asciiTheme="minorHAnsi" w:hAnsiTheme="minorHAnsi" w:cstheme="minorHAnsi"/>
          <w:color w:val="363435"/>
        </w:rPr>
        <w:tab/>
      </w:r>
      <w:r w:rsidRPr="006931F0">
        <w:rPr>
          <w:rFonts w:asciiTheme="minorHAnsi" w:hAnsiTheme="minorHAnsi" w:cstheme="minorHAnsi"/>
          <w:b/>
          <w:color w:val="363435"/>
        </w:rPr>
        <w:t xml:space="preserve">Detail (process and the number of students\benefitted) on the academic, personal and psycho-social support and guidance </w:t>
      </w:r>
      <w:r w:rsidRPr="006931F0">
        <w:rPr>
          <w:rFonts w:asciiTheme="minorHAnsi" w:hAnsiTheme="minorHAnsi" w:cstheme="minorHAnsi"/>
          <w:b/>
          <w:color w:val="363435"/>
          <w:spacing w:val="-2"/>
        </w:rPr>
        <w:t>service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2"/>
        </w:rPr>
        <w:t>(professiona</w:t>
      </w:r>
      <w:r w:rsidRPr="006931F0">
        <w:rPr>
          <w:rFonts w:asciiTheme="minorHAnsi" w:hAnsiTheme="minorHAnsi" w:cstheme="minorHAnsi"/>
          <w:b/>
          <w:color w:val="363435"/>
        </w:rPr>
        <w:t xml:space="preserve">l </w:t>
      </w:r>
      <w:r w:rsidRPr="006931F0">
        <w:rPr>
          <w:rFonts w:asciiTheme="minorHAnsi" w:hAnsiTheme="minorHAnsi" w:cstheme="minorHAnsi"/>
          <w:b/>
          <w:color w:val="363435"/>
          <w:spacing w:val="-2"/>
        </w:rPr>
        <w:t>counseling/mentoring/academi</w:t>
      </w:r>
      <w:r w:rsidRPr="006931F0">
        <w:rPr>
          <w:rFonts w:asciiTheme="minorHAnsi" w:hAnsiTheme="minorHAnsi" w:cstheme="minorHAnsi"/>
          <w:b/>
          <w:color w:val="363435"/>
        </w:rPr>
        <w:t xml:space="preserve">c </w:t>
      </w:r>
      <w:proofErr w:type="gramStart"/>
      <w:r w:rsidRPr="006931F0">
        <w:rPr>
          <w:rFonts w:asciiTheme="minorHAnsi" w:hAnsiTheme="minorHAnsi" w:cstheme="minorHAnsi"/>
          <w:b/>
          <w:color w:val="363435"/>
          <w:spacing w:val="-2"/>
        </w:rPr>
        <w:t>advise</w:t>
      </w:r>
      <w:proofErr w:type="gramEnd"/>
      <w:r w:rsidRPr="006931F0">
        <w:rPr>
          <w:rFonts w:asciiTheme="minorHAnsi" w:hAnsiTheme="minorHAnsi" w:cstheme="minorHAnsi"/>
          <w:b/>
          <w:color w:val="363435"/>
          <w:spacing w:val="-2"/>
        </w:rPr>
        <w:t>)</w:t>
      </w:r>
      <w:r w:rsidRPr="006931F0">
        <w:rPr>
          <w:rFonts w:asciiTheme="minorHAnsi" w:hAnsiTheme="minorHAnsi" w:cstheme="minorHAnsi"/>
          <w:b/>
          <w:color w:val="363435"/>
        </w:rPr>
        <w:t xml:space="preserve"> provided to students?</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011028">
      <w:pPr>
        <w:pStyle w:val="ListParagraph"/>
        <w:widowControl w:val="0"/>
        <w:numPr>
          <w:ilvl w:val="0"/>
          <w:numId w:val="165"/>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College has a chief counselor for providing personal &amp; psycho-social support for the students.</w:t>
      </w:r>
    </w:p>
    <w:p w:rsidR="00C1219A" w:rsidRPr="006931F0" w:rsidRDefault="00C1219A" w:rsidP="00011028">
      <w:pPr>
        <w:pStyle w:val="ListParagraph"/>
        <w:widowControl w:val="0"/>
        <w:numPr>
          <w:ilvl w:val="0"/>
          <w:numId w:val="165"/>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Faculty advisors are appointed for a group of 30 students for their academic grievances.</w:t>
      </w:r>
    </w:p>
    <w:p w:rsidR="00C1219A" w:rsidRPr="006931F0" w:rsidRDefault="00C1219A" w:rsidP="00011028">
      <w:pPr>
        <w:pStyle w:val="ListParagraph"/>
        <w:widowControl w:val="0"/>
        <w:numPr>
          <w:ilvl w:val="0"/>
          <w:numId w:val="165"/>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 xml:space="preserve">Training and Placement Officer provide them training and </w:t>
      </w:r>
      <w:proofErr w:type="gramStart"/>
      <w:r w:rsidRPr="006931F0">
        <w:rPr>
          <w:rFonts w:asciiTheme="minorHAnsi" w:hAnsiTheme="minorHAnsi" w:cstheme="minorHAnsi"/>
          <w:color w:val="4F81BD"/>
        </w:rPr>
        <w:t>placement  guidance</w:t>
      </w:r>
      <w:proofErr w:type="gramEnd"/>
      <w:r w:rsidRPr="006931F0">
        <w:rPr>
          <w:rFonts w:asciiTheme="minorHAnsi" w:hAnsiTheme="minorHAnsi" w:cstheme="minorHAnsi"/>
          <w:color w:val="4F81BD"/>
        </w:rPr>
        <w:t>.</w:t>
      </w:r>
    </w:p>
    <w:p w:rsidR="00C1219A" w:rsidRPr="006931F0" w:rsidRDefault="00C1219A" w:rsidP="00011028">
      <w:pPr>
        <w:pStyle w:val="ListParagraph"/>
        <w:widowControl w:val="0"/>
        <w:numPr>
          <w:ilvl w:val="0"/>
          <w:numId w:val="165"/>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A career guidance cell is constituted under the guidance of TPO for professional counseling.</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82" w:lineRule="auto"/>
        <w:ind w:left="2715" w:right="65" w:hanging="840"/>
        <w:jc w:val="both"/>
        <w:rPr>
          <w:rFonts w:asciiTheme="minorHAnsi" w:hAnsiTheme="minorHAnsi" w:cstheme="minorHAnsi"/>
          <w:b/>
          <w:color w:val="000000"/>
        </w:rPr>
      </w:pPr>
      <w:r w:rsidRPr="006931F0">
        <w:rPr>
          <w:rFonts w:asciiTheme="minorHAnsi" w:hAnsiTheme="minorHAnsi" w:cstheme="minorHAnsi"/>
          <w:color w:val="363435"/>
        </w:rPr>
        <w:t>2.3.8</w:t>
      </w:r>
      <w:r w:rsidRPr="006931F0">
        <w:rPr>
          <w:rFonts w:asciiTheme="minorHAnsi" w:hAnsiTheme="minorHAnsi" w:cstheme="minorHAnsi"/>
          <w:color w:val="363435"/>
        </w:rPr>
        <w:tab/>
      </w:r>
      <w:r w:rsidRPr="006931F0">
        <w:rPr>
          <w:rFonts w:asciiTheme="minorHAnsi" w:hAnsiTheme="minorHAnsi" w:cstheme="minorHAnsi"/>
          <w:color w:val="363435"/>
        </w:rPr>
        <w:tab/>
      </w:r>
      <w:r w:rsidRPr="006931F0">
        <w:rPr>
          <w:rFonts w:asciiTheme="minorHAnsi" w:hAnsiTheme="minorHAnsi" w:cstheme="minorHAnsi"/>
          <w:b/>
          <w:color w:val="363435"/>
          <w:spacing w:val="1"/>
        </w:rPr>
        <w:t>Provid</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
        </w:rPr>
        <w:t>detail</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1"/>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1"/>
        </w:rPr>
        <w:t>innovativ</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
        </w:rPr>
        <w:t>teachin</w:t>
      </w:r>
      <w:r w:rsidRPr="006931F0">
        <w:rPr>
          <w:rFonts w:asciiTheme="minorHAnsi" w:hAnsiTheme="minorHAnsi" w:cstheme="minorHAnsi"/>
          <w:b/>
          <w:color w:val="363435"/>
        </w:rPr>
        <w:t xml:space="preserve">g </w:t>
      </w:r>
      <w:r w:rsidRPr="006931F0">
        <w:rPr>
          <w:rFonts w:asciiTheme="minorHAnsi" w:hAnsiTheme="minorHAnsi" w:cstheme="minorHAnsi"/>
          <w:b/>
          <w:color w:val="363435"/>
          <w:spacing w:val="1"/>
        </w:rPr>
        <w:t>approaches/methods</w:t>
      </w:r>
      <w:r w:rsidRPr="006931F0">
        <w:rPr>
          <w:rFonts w:asciiTheme="minorHAnsi" w:hAnsiTheme="minorHAnsi" w:cstheme="minorHAnsi"/>
          <w:b/>
          <w:color w:val="363435"/>
        </w:rPr>
        <w:t xml:space="preserve"> adopted by the faculty during the last four years? What are the efforts made by the institution to encourage the faulty to adopt </w:t>
      </w:r>
      <w:r w:rsidRPr="006931F0">
        <w:rPr>
          <w:rFonts w:asciiTheme="minorHAnsi" w:hAnsiTheme="minorHAnsi" w:cstheme="minorHAnsi"/>
          <w:b/>
          <w:color w:val="363435"/>
          <w:spacing w:val="9"/>
        </w:rPr>
        <w:t>ne</w:t>
      </w:r>
      <w:r w:rsidRPr="006931F0">
        <w:rPr>
          <w:rFonts w:asciiTheme="minorHAnsi" w:hAnsiTheme="minorHAnsi" w:cstheme="minorHAnsi"/>
          <w:b/>
          <w:color w:val="363435"/>
        </w:rPr>
        <w:t xml:space="preserve">w </w:t>
      </w:r>
      <w:r w:rsidRPr="006931F0">
        <w:rPr>
          <w:rFonts w:asciiTheme="minorHAnsi" w:hAnsiTheme="minorHAnsi" w:cstheme="minorHAnsi"/>
          <w:b/>
          <w:color w:val="363435"/>
          <w:spacing w:val="9"/>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9"/>
        </w:rPr>
        <w:t>innovativ</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9"/>
        </w:rPr>
        <w:t>approache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9"/>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9"/>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9"/>
        </w:rPr>
        <w:t>impac</w:t>
      </w:r>
      <w:r w:rsidRPr="006931F0">
        <w:rPr>
          <w:rFonts w:asciiTheme="minorHAnsi" w:hAnsiTheme="minorHAnsi" w:cstheme="minorHAnsi"/>
          <w:b/>
          <w:color w:val="363435"/>
        </w:rPr>
        <w:t xml:space="preserve">t </w:t>
      </w:r>
      <w:r w:rsidRPr="006931F0">
        <w:rPr>
          <w:rFonts w:asciiTheme="minorHAnsi" w:hAnsiTheme="minorHAnsi" w:cstheme="minorHAnsi"/>
          <w:b/>
          <w:color w:val="363435"/>
          <w:spacing w:val="9"/>
        </w:rPr>
        <w:t>o</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9"/>
        </w:rPr>
        <w:t>such</w:t>
      </w:r>
      <w:r w:rsidRPr="006931F0">
        <w:rPr>
          <w:rFonts w:asciiTheme="minorHAnsi" w:hAnsiTheme="minorHAnsi" w:cstheme="minorHAnsi"/>
          <w:b/>
          <w:color w:val="363435"/>
        </w:rPr>
        <w:t xml:space="preserve"> innovative practices on student learning?</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011028">
      <w:pPr>
        <w:pStyle w:val="ListParagraph"/>
        <w:widowControl w:val="0"/>
        <w:numPr>
          <w:ilvl w:val="0"/>
          <w:numId w:val="166"/>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Multimedia teaching aids are used by the faculty for effectively and efficiently teaching to students.</w:t>
      </w:r>
    </w:p>
    <w:p w:rsidR="00C1219A" w:rsidRPr="006931F0" w:rsidRDefault="00C1219A" w:rsidP="00011028">
      <w:pPr>
        <w:pStyle w:val="ListParagraph"/>
        <w:widowControl w:val="0"/>
        <w:numPr>
          <w:ilvl w:val="0"/>
          <w:numId w:val="166"/>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 xml:space="preserve">Dedicated and WiFi internet facilities are available in the the class rooms, hostels and office of faculty for online delivering the assignments and tutorials to students. </w:t>
      </w:r>
    </w:p>
    <w:p w:rsidR="00C1219A" w:rsidRPr="006931F0" w:rsidRDefault="00C1219A" w:rsidP="00011028">
      <w:pPr>
        <w:pStyle w:val="ListParagraph"/>
        <w:widowControl w:val="0"/>
        <w:numPr>
          <w:ilvl w:val="0"/>
          <w:numId w:val="166"/>
        </w:numPr>
        <w:tabs>
          <w:tab w:val="left" w:pos="2660"/>
        </w:tabs>
        <w:autoSpaceDE w:val="0"/>
        <w:autoSpaceDN w:val="0"/>
        <w:adjustRightInd w:val="0"/>
        <w:spacing w:after="0" w:line="289" w:lineRule="auto"/>
        <w:ind w:left="3119" w:right="72" w:hanging="425"/>
        <w:jc w:val="both"/>
        <w:rPr>
          <w:rFonts w:asciiTheme="minorHAnsi" w:hAnsiTheme="minorHAnsi" w:cstheme="minorHAnsi"/>
          <w:color w:val="4F81BD"/>
        </w:rPr>
      </w:pPr>
      <w:r w:rsidRPr="006931F0">
        <w:rPr>
          <w:rFonts w:asciiTheme="minorHAnsi" w:hAnsiTheme="minorHAnsi" w:cstheme="minorHAnsi"/>
          <w:color w:val="4F81BD"/>
        </w:rPr>
        <w:t>The students get latest knowledge as these facilities enabled the teachers to explain the latest topics &amp; concepts illustratively.</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82" w:lineRule="auto"/>
        <w:ind w:left="2715" w:right="69" w:hanging="840"/>
        <w:jc w:val="both"/>
        <w:rPr>
          <w:rFonts w:asciiTheme="minorHAnsi" w:hAnsiTheme="minorHAnsi" w:cstheme="minorHAnsi"/>
          <w:b/>
          <w:color w:val="363435"/>
        </w:rPr>
      </w:pPr>
      <w:r w:rsidRPr="006931F0">
        <w:rPr>
          <w:rFonts w:asciiTheme="minorHAnsi" w:hAnsiTheme="minorHAnsi" w:cstheme="minorHAnsi"/>
          <w:color w:val="363435"/>
        </w:rPr>
        <w:t>2.3.9</w:t>
      </w:r>
      <w:r w:rsidRPr="006931F0">
        <w:rPr>
          <w:rFonts w:asciiTheme="minorHAnsi" w:hAnsiTheme="minorHAnsi" w:cstheme="minorHAnsi"/>
          <w:color w:val="363435"/>
        </w:rPr>
        <w:tab/>
      </w:r>
      <w:r w:rsidRPr="006931F0">
        <w:rPr>
          <w:rFonts w:asciiTheme="minorHAnsi" w:hAnsiTheme="minorHAnsi" w:cstheme="minorHAnsi"/>
          <w:b/>
          <w:color w:val="363435"/>
        </w:rPr>
        <w:tab/>
      </w:r>
      <w:r w:rsidRPr="006931F0">
        <w:rPr>
          <w:rFonts w:asciiTheme="minorHAnsi" w:hAnsiTheme="minorHAnsi" w:cstheme="minorHAnsi"/>
          <w:b/>
          <w:color w:val="363435"/>
          <w:spacing w:val="6"/>
        </w:rPr>
        <w:t>Ho</w:t>
      </w:r>
      <w:r w:rsidRPr="006931F0">
        <w:rPr>
          <w:rFonts w:asciiTheme="minorHAnsi" w:hAnsiTheme="minorHAnsi" w:cstheme="minorHAnsi"/>
          <w:b/>
          <w:color w:val="363435"/>
        </w:rPr>
        <w:t xml:space="preserve">w </w:t>
      </w:r>
      <w:r w:rsidRPr="006931F0">
        <w:rPr>
          <w:rFonts w:asciiTheme="minorHAnsi" w:hAnsiTheme="minorHAnsi" w:cstheme="minorHAnsi"/>
          <w:b/>
          <w:color w:val="363435"/>
          <w:spacing w:val="6"/>
        </w:rPr>
        <w:t>ar</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6"/>
        </w:rPr>
        <w:t>librar</w:t>
      </w:r>
      <w:r w:rsidRPr="006931F0">
        <w:rPr>
          <w:rFonts w:asciiTheme="minorHAnsi" w:hAnsiTheme="minorHAnsi" w:cstheme="minorHAnsi"/>
          <w:b/>
          <w:color w:val="363435"/>
        </w:rPr>
        <w:t xml:space="preserve">y </w:t>
      </w:r>
      <w:r w:rsidRPr="006931F0">
        <w:rPr>
          <w:rFonts w:asciiTheme="minorHAnsi" w:hAnsiTheme="minorHAnsi" w:cstheme="minorHAnsi"/>
          <w:b/>
          <w:color w:val="363435"/>
          <w:spacing w:val="6"/>
        </w:rPr>
        <w:t>resource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6"/>
        </w:rPr>
        <w:t>use</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6"/>
        </w:rPr>
        <w:t>t</w:t>
      </w:r>
      <w:r w:rsidRPr="006931F0">
        <w:rPr>
          <w:rFonts w:asciiTheme="minorHAnsi" w:hAnsiTheme="minorHAnsi" w:cstheme="minorHAnsi"/>
          <w:b/>
          <w:color w:val="363435"/>
        </w:rPr>
        <w:t xml:space="preserve">o </w:t>
      </w:r>
      <w:r w:rsidRPr="006931F0">
        <w:rPr>
          <w:rFonts w:asciiTheme="minorHAnsi" w:hAnsiTheme="minorHAnsi" w:cstheme="minorHAnsi"/>
          <w:b/>
          <w:color w:val="363435"/>
          <w:spacing w:val="6"/>
        </w:rPr>
        <w:t>augmen</w:t>
      </w:r>
      <w:r w:rsidRPr="006931F0">
        <w:rPr>
          <w:rFonts w:asciiTheme="minorHAnsi" w:hAnsiTheme="minorHAnsi" w:cstheme="minorHAnsi"/>
          <w:b/>
          <w:color w:val="363435"/>
        </w:rPr>
        <w:t xml:space="preserve">t </w:t>
      </w:r>
      <w:r w:rsidRPr="006931F0">
        <w:rPr>
          <w:rFonts w:asciiTheme="minorHAnsi" w:hAnsiTheme="minorHAnsi" w:cstheme="minorHAnsi"/>
          <w:b/>
          <w:color w:val="363435"/>
          <w:spacing w:val="6"/>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6"/>
        </w:rPr>
        <w:t>teaching-</w:t>
      </w:r>
      <w:r w:rsidRPr="006931F0">
        <w:rPr>
          <w:rFonts w:asciiTheme="minorHAnsi" w:hAnsiTheme="minorHAnsi" w:cstheme="minorHAnsi"/>
          <w:b/>
          <w:color w:val="363435"/>
        </w:rPr>
        <w:t xml:space="preserve"> learning process?</w:t>
      </w:r>
    </w:p>
    <w:p w:rsidR="00C1219A" w:rsidRPr="006931F0" w:rsidRDefault="00C1219A" w:rsidP="00011028">
      <w:pPr>
        <w:pStyle w:val="ListParagraph"/>
        <w:widowControl w:val="0"/>
        <w:numPr>
          <w:ilvl w:val="0"/>
          <w:numId w:val="167"/>
        </w:numPr>
        <w:tabs>
          <w:tab w:val="left" w:pos="2660"/>
        </w:tabs>
        <w:autoSpaceDE w:val="0"/>
        <w:autoSpaceDN w:val="0"/>
        <w:adjustRightInd w:val="0"/>
        <w:spacing w:after="0" w:line="289" w:lineRule="auto"/>
        <w:ind w:left="3119" w:right="72" w:hanging="425"/>
        <w:jc w:val="both"/>
        <w:rPr>
          <w:rFonts w:asciiTheme="minorHAnsi" w:hAnsiTheme="minorHAnsi" w:cstheme="minorHAnsi"/>
          <w:color w:val="000000"/>
        </w:rPr>
      </w:pPr>
      <w:r w:rsidRPr="006931F0">
        <w:rPr>
          <w:rFonts w:asciiTheme="minorHAnsi" w:hAnsiTheme="minorHAnsi" w:cstheme="minorHAnsi"/>
          <w:color w:val="4F81BD" w:themeColor="accent1"/>
        </w:rPr>
        <w:t xml:space="preserve">In addition to text-books, library is equipped with reference books for the use of faculty. </w:t>
      </w:r>
    </w:p>
    <w:p w:rsidR="00C1219A" w:rsidRPr="006931F0" w:rsidRDefault="00C1219A" w:rsidP="00011028">
      <w:pPr>
        <w:pStyle w:val="ListParagraph"/>
        <w:widowControl w:val="0"/>
        <w:numPr>
          <w:ilvl w:val="0"/>
          <w:numId w:val="167"/>
        </w:numPr>
        <w:tabs>
          <w:tab w:val="left" w:pos="2660"/>
        </w:tabs>
        <w:autoSpaceDE w:val="0"/>
        <w:autoSpaceDN w:val="0"/>
        <w:adjustRightInd w:val="0"/>
        <w:spacing w:after="0" w:line="289" w:lineRule="auto"/>
        <w:ind w:left="3119" w:right="72" w:hanging="425"/>
        <w:jc w:val="both"/>
        <w:rPr>
          <w:rFonts w:asciiTheme="minorHAnsi" w:hAnsiTheme="minorHAnsi" w:cstheme="minorHAnsi"/>
          <w:color w:val="000000"/>
        </w:rPr>
      </w:pPr>
      <w:r w:rsidRPr="006931F0">
        <w:rPr>
          <w:rFonts w:asciiTheme="minorHAnsi" w:hAnsiTheme="minorHAnsi" w:cstheme="minorHAnsi"/>
          <w:color w:val="4F81BD" w:themeColor="accent1"/>
        </w:rPr>
        <w:t xml:space="preserve">Library is subscribed for E-journals and E-books for preparing the lecture effectively and efficiently. </w:t>
      </w:r>
    </w:p>
    <w:p w:rsidR="00C1219A" w:rsidRPr="006931F0" w:rsidRDefault="00C1219A" w:rsidP="00011028">
      <w:pPr>
        <w:pStyle w:val="ListParagraph"/>
        <w:widowControl w:val="0"/>
        <w:numPr>
          <w:ilvl w:val="0"/>
          <w:numId w:val="167"/>
        </w:numPr>
        <w:tabs>
          <w:tab w:val="left" w:pos="2660"/>
        </w:tabs>
        <w:autoSpaceDE w:val="0"/>
        <w:autoSpaceDN w:val="0"/>
        <w:adjustRightInd w:val="0"/>
        <w:spacing w:after="0" w:line="289" w:lineRule="auto"/>
        <w:ind w:left="3119" w:right="72" w:hanging="425"/>
        <w:jc w:val="both"/>
        <w:rPr>
          <w:rFonts w:asciiTheme="minorHAnsi" w:hAnsiTheme="minorHAnsi" w:cstheme="minorHAnsi"/>
          <w:color w:val="000000"/>
        </w:rPr>
      </w:pPr>
      <w:r w:rsidRPr="006931F0">
        <w:rPr>
          <w:rFonts w:asciiTheme="minorHAnsi" w:hAnsiTheme="minorHAnsi" w:cstheme="minorHAnsi"/>
          <w:color w:val="4F81BD" w:themeColor="accent1"/>
        </w:rPr>
        <w:t xml:space="preserve">Latest magazines on innovative technology are subscribed in the library for the use of faculty. </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82" w:lineRule="auto"/>
        <w:ind w:left="2715" w:right="71" w:hanging="840"/>
        <w:jc w:val="both"/>
        <w:rPr>
          <w:rFonts w:asciiTheme="minorHAnsi" w:hAnsiTheme="minorHAnsi" w:cstheme="minorHAnsi"/>
          <w:b/>
          <w:color w:val="363435"/>
        </w:rPr>
      </w:pPr>
      <w:r w:rsidRPr="006931F0">
        <w:rPr>
          <w:rFonts w:asciiTheme="minorHAnsi" w:hAnsiTheme="minorHAnsi" w:cstheme="minorHAnsi"/>
          <w:color w:val="363435"/>
        </w:rPr>
        <w:t>2.3.10</w:t>
      </w:r>
      <w:r w:rsidRPr="006931F0">
        <w:rPr>
          <w:rFonts w:asciiTheme="minorHAnsi" w:hAnsiTheme="minorHAnsi" w:cstheme="minorHAnsi"/>
          <w:color w:val="363435"/>
        </w:rPr>
        <w:tab/>
      </w:r>
      <w:r w:rsidRPr="006931F0">
        <w:rPr>
          <w:rFonts w:asciiTheme="minorHAnsi" w:hAnsiTheme="minorHAnsi" w:cstheme="minorHAnsi"/>
          <w:color w:val="363435"/>
        </w:rPr>
        <w:tab/>
      </w:r>
      <w:r w:rsidRPr="006931F0">
        <w:rPr>
          <w:rFonts w:asciiTheme="minorHAnsi" w:hAnsiTheme="minorHAnsi" w:cstheme="minorHAnsi"/>
          <w:b/>
          <w:color w:val="363435"/>
          <w:spacing w:val="4"/>
        </w:rPr>
        <w:t>Doe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4"/>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4"/>
        </w:rPr>
        <w:t>institutio</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4"/>
        </w:rPr>
        <w:t>fac</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4"/>
        </w:rPr>
        <w:t>an</w:t>
      </w:r>
      <w:r w:rsidRPr="006931F0">
        <w:rPr>
          <w:rFonts w:asciiTheme="minorHAnsi" w:hAnsiTheme="minorHAnsi" w:cstheme="minorHAnsi"/>
          <w:b/>
          <w:color w:val="363435"/>
        </w:rPr>
        <w:t xml:space="preserve">y </w:t>
      </w:r>
      <w:r w:rsidRPr="006931F0">
        <w:rPr>
          <w:rFonts w:asciiTheme="minorHAnsi" w:hAnsiTheme="minorHAnsi" w:cstheme="minorHAnsi"/>
          <w:b/>
          <w:color w:val="363435"/>
          <w:spacing w:val="4"/>
        </w:rPr>
        <w:t>challenge</w:t>
      </w:r>
      <w:r w:rsidRPr="006931F0">
        <w:rPr>
          <w:rFonts w:asciiTheme="minorHAnsi" w:hAnsiTheme="minorHAnsi" w:cstheme="minorHAnsi"/>
          <w:b/>
          <w:color w:val="363435"/>
        </w:rPr>
        <w:t xml:space="preserve">s </w:t>
      </w:r>
      <w:r w:rsidRPr="006931F0">
        <w:rPr>
          <w:rFonts w:asciiTheme="minorHAnsi" w:hAnsiTheme="minorHAnsi" w:cstheme="minorHAnsi"/>
          <w:b/>
          <w:color w:val="363435"/>
          <w:spacing w:val="4"/>
        </w:rPr>
        <w:t>i</w:t>
      </w:r>
      <w:r w:rsidRPr="006931F0">
        <w:rPr>
          <w:rFonts w:asciiTheme="minorHAnsi" w:hAnsiTheme="minorHAnsi" w:cstheme="minorHAnsi"/>
          <w:b/>
          <w:color w:val="363435"/>
        </w:rPr>
        <w:t>n</w:t>
      </w:r>
      <w:r w:rsidRPr="006931F0">
        <w:rPr>
          <w:rFonts w:asciiTheme="minorHAnsi" w:hAnsiTheme="minorHAnsi" w:cstheme="minorHAnsi"/>
          <w:b/>
          <w:color w:val="363435"/>
          <w:spacing w:val="4"/>
        </w:rPr>
        <w:t>completin</w:t>
      </w:r>
      <w:r w:rsidRPr="006931F0">
        <w:rPr>
          <w:rFonts w:asciiTheme="minorHAnsi" w:hAnsiTheme="minorHAnsi" w:cstheme="minorHAnsi"/>
          <w:b/>
          <w:color w:val="363435"/>
        </w:rPr>
        <w:t xml:space="preserve">g </w:t>
      </w:r>
      <w:r w:rsidRPr="006931F0">
        <w:rPr>
          <w:rFonts w:asciiTheme="minorHAnsi" w:hAnsiTheme="minorHAnsi" w:cstheme="minorHAnsi"/>
          <w:b/>
          <w:color w:val="363435"/>
          <w:spacing w:val="4"/>
        </w:rPr>
        <w:t xml:space="preserve">the </w:t>
      </w:r>
      <w:r w:rsidRPr="006931F0">
        <w:rPr>
          <w:rFonts w:asciiTheme="minorHAnsi" w:hAnsiTheme="minorHAnsi" w:cstheme="minorHAnsi"/>
          <w:b/>
          <w:color w:val="363435"/>
          <w:spacing w:val="-2"/>
        </w:rPr>
        <w:t>curriculu</w:t>
      </w:r>
      <w:r w:rsidRPr="006931F0">
        <w:rPr>
          <w:rFonts w:asciiTheme="minorHAnsi" w:hAnsiTheme="minorHAnsi" w:cstheme="minorHAnsi"/>
          <w:b/>
          <w:color w:val="363435"/>
        </w:rPr>
        <w:t xml:space="preserve">m </w:t>
      </w:r>
      <w:r w:rsidRPr="006931F0">
        <w:rPr>
          <w:rFonts w:asciiTheme="minorHAnsi" w:hAnsiTheme="minorHAnsi" w:cstheme="minorHAnsi"/>
          <w:b/>
          <w:color w:val="363435"/>
          <w:spacing w:val="-2"/>
        </w:rPr>
        <w:t>with i</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2"/>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planne</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2"/>
        </w:rPr>
        <w:t>tim</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fram</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2"/>
        </w:rPr>
        <w:t>an</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2"/>
        </w:rPr>
        <w:t>calendar</w:t>
      </w:r>
      <w:r w:rsidRPr="006931F0">
        <w:rPr>
          <w:rFonts w:asciiTheme="minorHAnsi" w:hAnsiTheme="minorHAnsi" w:cstheme="minorHAnsi"/>
          <w:b/>
          <w:color w:val="363435"/>
        </w:rPr>
        <w:t xml:space="preserve">? </w:t>
      </w:r>
      <w:proofErr w:type="gramStart"/>
      <w:r w:rsidRPr="006931F0">
        <w:rPr>
          <w:rFonts w:asciiTheme="minorHAnsi" w:hAnsiTheme="minorHAnsi" w:cstheme="minorHAnsi"/>
          <w:b/>
          <w:color w:val="363435"/>
          <w:spacing w:val="-2"/>
        </w:rPr>
        <w:t>I</w:t>
      </w:r>
      <w:r w:rsidRPr="006931F0">
        <w:rPr>
          <w:rFonts w:asciiTheme="minorHAnsi" w:hAnsiTheme="minorHAnsi" w:cstheme="minorHAnsi"/>
          <w:b/>
          <w:color w:val="363435"/>
        </w:rPr>
        <w:t xml:space="preserve">f </w:t>
      </w:r>
      <w:r w:rsidRPr="006931F0">
        <w:rPr>
          <w:rFonts w:asciiTheme="minorHAnsi" w:hAnsiTheme="minorHAnsi" w:cstheme="minorHAnsi"/>
          <w:b/>
          <w:color w:val="363435"/>
          <w:spacing w:val="-2"/>
        </w:rPr>
        <w:t>‘yes’,</w:t>
      </w:r>
      <w:r w:rsidRPr="006931F0">
        <w:rPr>
          <w:rFonts w:asciiTheme="minorHAnsi" w:hAnsiTheme="minorHAnsi" w:cstheme="minorHAnsi"/>
          <w:b/>
          <w:color w:val="363435"/>
        </w:rPr>
        <w:t xml:space="preserve"> elaborate on the challenges encountered and the institutional approaches to over come these.</w:t>
      </w:r>
      <w:proofErr w:type="gramEnd"/>
    </w:p>
    <w:p w:rsidR="00C1219A" w:rsidRPr="006931F0" w:rsidRDefault="00C1219A" w:rsidP="0027097A">
      <w:pPr>
        <w:widowControl w:val="0"/>
        <w:tabs>
          <w:tab w:val="left" w:pos="2720"/>
        </w:tabs>
        <w:autoSpaceDE w:val="0"/>
        <w:autoSpaceDN w:val="0"/>
        <w:adjustRightInd w:val="0"/>
        <w:spacing w:after="0" w:line="282" w:lineRule="auto"/>
        <w:ind w:left="2715" w:right="71" w:hanging="840"/>
        <w:jc w:val="both"/>
        <w:rPr>
          <w:rFonts w:asciiTheme="minorHAnsi" w:hAnsiTheme="minorHAnsi" w:cstheme="minorHAnsi"/>
          <w:color w:val="000000"/>
        </w:rPr>
      </w:pPr>
      <w:r w:rsidRPr="006931F0">
        <w:rPr>
          <w:rFonts w:asciiTheme="minorHAnsi" w:hAnsiTheme="minorHAnsi" w:cstheme="minorHAnsi"/>
          <w:color w:val="000000"/>
        </w:rPr>
        <w:tab/>
      </w:r>
    </w:p>
    <w:p w:rsidR="00C1219A" w:rsidRPr="006931F0" w:rsidRDefault="00C1219A" w:rsidP="00011028">
      <w:pPr>
        <w:pStyle w:val="ListParagraph"/>
        <w:numPr>
          <w:ilvl w:val="0"/>
          <w:numId w:val="168"/>
        </w:numPr>
        <w:jc w:val="both"/>
        <w:rPr>
          <w:rFonts w:asciiTheme="minorHAnsi" w:hAnsiTheme="minorHAnsi" w:cstheme="minorHAnsi"/>
          <w:color w:val="4F81BD"/>
        </w:rPr>
      </w:pPr>
      <w:r w:rsidRPr="006931F0">
        <w:rPr>
          <w:rFonts w:asciiTheme="minorHAnsi" w:hAnsiTheme="minorHAnsi" w:cstheme="minorHAnsi"/>
          <w:color w:val="4F81BD"/>
        </w:rPr>
        <w:lastRenderedPageBreak/>
        <w:t xml:space="preserve">No, </w:t>
      </w:r>
      <w:proofErr w:type="gramStart"/>
      <w:r w:rsidRPr="006931F0">
        <w:rPr>
          <w:rFonts w:asciiTheme="minorHAnsi" w:hAnsiTheme="minorHAnsi" w:cstheme="minorHAnsi"/>
          <w:color w:val="4F81BD"/>
        </w:rPr>
        <w:t>Usually</w:t>
      </w:r>
      <w:proofErr w:type="gramEnd"/>
      <w:r w:rsidRPr="006931F0">
        <w:rPr>
          <w:rFonts w:asciiTheme="minorHAnsi" w:hAnsiTheme="minorHAnsi" w:cstheme="minorHAnsi"/>
          <w:color w:val="4F81BD"/>
        </w:rPr>
        <w:t xml:space="preserve"> curriculum is completed within the working days prescribed by the university.</w:t>
      </w:r>
    </w:p>
    <w:p w:rsidR="00C1219A" w:rsidRPr="006931F0" w:rsidRDefault="00C1219A" w:rsidP="00011028">
      <w:pPr>
        <w:pStyle w:val="ListParagraph"/>
        <w:numPr>
          <w:ilvl w:val="0"/>
          <w:numId w:val="168"/>
        </w:numPr>
        <w:jc w:val="both"/>
        <w:rPr>
          <w:rFonts w:asciiTheme="minorHAnsi" w:hAnsiTheme="minorHAnsi" w:cstheme="minorHAnsi"/>
          <w:color w:val="4F81BD"/>
        </w:rPr>
      </w:pPr>
      <w:r w:rsidRPr="006931F0">
        <w:rPr>
          <w:rFonts w:asciiTheme="minorHAnsi" w:hAnsiTheme="minorHAnsi" w:cstheme="minorHAnsi"/>
          <w:color w:val="4F81BD"/>
        </w:rPr>
        <w:t xml:space="preserve">However, extra classes are conducted sometimes in case any faculty member could not complete the curriculum in the stipulated time prescribed by the University. </w:t>
      </w:r>
    </w:p>
    <w:p w:rsidR="00C1219A" w:rsidRPr="006931F0" w:rsidRDefault="00C1219A" w:rsidP="0027097A">
      <w:pPr>
        <w:widowControl w:val="0"/>
        <w:tabs>
          <w:tab w:val="left" w:pos="2720"/>
        </w:tabs>
        <w:autoSpaceDE w:val="0"/>
        <w:autoSpaceDN w:val="0"/>
        <w:adjustRightInd w:val="0"/>
        <w:spacing w:after="0" w:line="350" w:lineRule="atLeast"/>
        <w:ind w:left="2715" w:right="73" w:hanging="840"/>
        <w:jc w:val="both"/>
        <w:rPr>
          <w:rFonts w:asciiTheme="minorHAnsi" w:hAnsiTheme="minorHAnsi" w:cstheme="minorHAnsi"/>
          <w:b/>
          <w:color w:val="000000"/>
        </w:rPr>
      </w:pPr>
      <w:proofErr w:type="gramStart"/>
      <w:r w:rsidRPr="006931F0">
        <w:rPr>
          <w:rFonts w:asciiTheme="minorHAnsi" w:hAnsiTheme="minorHAnsi" w:cstheme="minorHAnsi"/>
          <w:color w:val="363435"/>
        </w:rPr>
        <w:t>2.3.11</w:t>
      </w:r>
      <w:r w:rsidRPr="006931F0">
        <w:rPr>
          <w:rFonts w:asciiTheme="minorHAnsi" w:hAnsiTheme="minorHAnsi" w:cstheme="minorHAnsi"/>
          <w:color w:val="363435"/>
        </w:rPr>
        <w:tab/>
      </w:r>
      <w:r w:rsidRPr="006931F0">
        <w:rPr>
          <w:rFonts w:asciiTheme="minorHAnsi" w:hAnsiTheme="minorHAnsi" w:cstheme="minorHAnsi"/>
          <w:color w:val="363435"/>
        </w:rPr>
        <w:tab/>
      </w:r>
      <w:r w:rsidRPr="006931F0">
        <w:rPr>
          <w:rFonts w:asciiTheme="minorHAnsi" w:hAnsiTheme="minorHAnsi" w:cstheme="minorHAnsi"/>
          <w:b/>
          <w:color w:val="363435"/>
          <w:spacing w:val="1"/>
        </w:rPr>
        <w:t>Ho</w:t>
      </w:r>
      <w:r w:rsidRPr="006931F0">
        <w:rPr>
          <w:rFonts w:asciiTheme="minorHAnsi" w:hAnsiTheme="minorHAnsi" w:cstheme="minorHAnsi"/>
          <w:b/>
          <w:color w:val="363435"/>
        </w:rPr>
        <w:t>w</w:t>
      </w:r>
      <w:r w:rsidRPr="006931F0">
        <w:rPr>
          <w:rFonts w:asciiTheme="minorHAnsi" w:hAnsiTheme="minorHAnsi" w:cstheme="minorHAnsi"/>
          <w:b/>
          <w:color w:val="363435"/>
          <w:spacing w:val="1"/>
        </w:rPr>
        <w:t>doe</w:t>
      </w:r>
      <w:r w:rsidRPr="006931F0">
        <w:rPr>
          <w:rFonts w:asciiTheme="minorHAnsi" w:hAnsiTheme="minorHAnsi" w:cstheme="minorHAnsi"/>
          <w:b/>
          <w:color w:val="363435"/>
        </w:rPr>
        <w:t>s</w:t>
      </w:r>
      <w:r w:rsidRPr="006931F0">
        <w:rPr>
          <w:rFonts w:asciiTheme="minorHAnsi" w:hAnsiTheme="minorHAnsi" w:cstheme="minorHAnsi"/>
          <w:b/>
          <w:color w:val="363435"/>
          <w:spacing w:val="1"/>
        </w:rPr>
        <w:t>th</w:t>
      </w:r>
      <w:r w:rsidRPr="006931F0">
        <w:rPr>
          <w:rFonts w:asciiTheme="minorHAnsi" w:hAnsiTheme="minorHAnsi" w:cstheme="minorHAnsi"/>
          <w:b/>
          <w:color w:val="363435"/>
        </w:rPr>
        <w:t>e</w:t>
      </w:r>
      <w:r w:rsidRPr="006931F0">
        <w:rPr>
          <w:rFonts w:asciiTheme="minorHAnsi" w:hAnsiTheme="minorHAnsi" w:cstheme="minorHAnsi"/>
          <w:b/>
          <w:color w:val="363435"/>
          <w:spacing w:val="1"/>
        </w:rPr>
        <w:t>institut</w:t>
      </w:r>
      <w:r w:rsidRPr="006931F0">
        <w:rPr>
          <w:rFonts w:asciiTheme="minorHAnsi" w:hAnsiTheme="minorHAnsi" w:cstheme="minorHAnsi"/>
          <w:b/>
          <w:color w:val="363435"/>
        </w:rPr>
        <w:t>e</w:t>
      </w:r>
      <w:r w:rsidRPr="006931F0">
        <w:rPr>
          <w:rFonts w:asciiTheme="minorHAnsi" w:hAnsiTheme="minorHAnsi" w:cstheme="minorHAnsi"/>
          <w:b/>
          <w:color w:val="363435"/>
          <w:spacing w:val="1"/>
        </w:rPr>
        <w:t>monito</w:t>
      </w:r>
      <w:r w:rsidRPr="006931F0">
        <w:rPr>
          <w:rFonts w:asciiTheme="minorHAnsi" w:hAnsiTheme="minorHAnsi" w:cstheme="minorHAnsi"/>
          <w:b/>
          <w:color w:val="363435"/>
        </w:rPr>
        <w:t>r</w:t>
      </w:r>
      <w:r w:rsidRPr="006931F0">
        <w:rPr>
          <w:rFonts w:asciiTheme="minorHAnsi" w:hAnsiTheme="minorHAnsi" w:cstheme="minorHAnsi"/>
          <w:b/>
          <w:color w:val="363435"/>
          <w:spacing w:val="1"/>
        </w:rPr>
        <w:t>an</w:t>
      </w:r>
      <w:r w:rsidRPr="006931F0">
        <w:rPr>
          <w:rFonts w:asciiTheme="minorHAnsi" w:hAnsiTheme="minorHAnsi" w:cstheme="minorHAnsi"/>
          <w:b/>
          <w:color w:val="363435"/>
        </w:rPr>
        <w:t>d</w:t>
      </w:r>
      <w:r w:rsidRPr="006931F0">
        <w:rPr>
          <w:rFonts w:asciiTheme="minorHAnsi" w:hAnsiTheme="minorHAnsi" w:cstheme="minorHAnsi"/>
          <w:b/>
          <w:color w:val="363435"/>
          <w:spacing w:val="1"/>
        </w:rPr>
        <w:t>evaluat</w:t>
      </w:r>
      <w:r w:rsidRPr="006931F0">
        <w:rPr>
          <w:rFonts w:asciiTheme="minorHAnsi" w:hAnsiTheme="minorHAnsi" w:cstheme="minorHAnsi"/>
          <w:b/>
          <w:color w:val="363435"/>
        </w:rPr>
        <w:t>e</w:t>
      </w:r>
      <w:r w:rsidRPr="006931F0">
        <w:rPr>
          <w:rFonts w:asciiTheme="minorHAnsi" w:hAnsiTheme="minorHAnsi" w:cstheme="minorHAnsi"/>
          <w:b/>
          <w:color w:val="363435"/>
          <w:spacing w:val="1"/>
        </w:rPr>
        <w:t>th</w:t>
      </w:r>
      <w:r w:rsidRPr="006931F0">
        <w:rPr>
          <w:rFonts w:asciiTheme="minorHAnsi" w:hAnsiTheme="minorHAnsi" w:cstheme="minorHAnsi"/>
          <w:b/>
          <w:color w:val="363435"/>
        </w:rPr>
        <w:t>e</w:t>
      </w:r>
      <w:r w:rsidRPr="006931F0">
        <w:rPr>
          <w:rFonts w:asciiTheme="minorHAnsi" w:hAnsiTheme="minorHAnsi" w:cstheme="minorHAnsi"/>
          <w:b/>
          <w:color w:val="363435"/>
          <w:spacing w:val="1"/>
        </w:rPr>
        <w:t>qualit</w:t>
      </w:r>
      <w:r w:rsidRPr="006931F0">
        <w:rPr>
          <w:rFonts w:asciiTheme="minorHAnsi" w:hAnsiTheme="minorHAnsi" w:cstheme="minorHAnsi"/>
          <w:b/>
          <w:color w:val="363435"/>
        </w:rPr>
        <w:t>y</w:t>
      </w:r>
      <w:r w:rsidRPr="006931F0">
        <w:rPr>
          <w:rFonts w:asciiTheme="minorHAnsi" w:hAnsiTheme="minorHAnsi" w:cstheme="minorHAnsi"/>
          <w:b/>
          <w:color w:val="363435"/>
          <w:spacing w:val="1"/>
        </w:rPr>
        <w:t>of</w:t>
      </w:r>
      <w:r w:rsidRPr="006931F0">
        <w:rPr>
          <w:rFonts w:asciiTheme="minorHAnsi" w:hAnsiTheme="minorHAnsi" w:cstheme="minorHAnsi"/>
          <w:b/>
          <w:color w:val="363435"/>
        </w:rPr>
        <w:t xml:space="preserve"> teachinglearning?</w:t>
      </w:r>
      <w:proofErr w:type="gramEnd"/>
    </w:p>
    <w:p w:rsidR="00C1219A" w:rsidRPr="006931F0" w:rsidRDefault="00C1219A" w:rsidP="0027097A">
      <w:pPr>
        <w:widowControl w:val="0"/>
        <w:autoSpaceDE w:val="0"/>
        <w:autoSpaceDN w:val="0"/>
        <w:adjustRightInd w:val="0"/>
        <w:spacing w:after="0" w:line="200" w:lineRule="exact"/>
        <w:rPr>
          <w:rFonts w:asciiTheme="minorHAnsi" w:hAnsiTheme="minorHAnsi" w:cstheme="minorHAnsi"/>
          <w:b/>
          <w:color w:val="000000"/>
        </w:rPr>
      </w:pPr>
    </w:p>
    <w:p w:rsidR="00C1219A" w:rsidRPr="006931F0" w:rsidRDefault="00C1219A" w:rsidP="00011028">
      <w:pPr>
        <w:pStyle w:val="ListParagraph"/>
        <w:numPr>
          <w:ilvl w:val="0"/>
          <w:numId w:val="169"/>
        </w:numPr>
        <w:jc w:val="both"/>
        <w:rPr>
          <w:rFonts w:asciiTheme="minorHAnsi" w:hAnsiTheme="minorHAnsi" w:cstheme="minorHAnsi"/>
          <w:color w:val="4F81BD"/>
        </w:rPr>
      </w:pPr>
      <w:r w:rsidRPr="006931F0">
        <w:rPr>
          <w:rFonts w:asciiTheme="minorHAnsi" w:hAnsiTheme="minorHAnsi" w:cstheme="minorHAnsi"/>
          <w:color w:val="4F81BD"/>
        </w:rPr>
        <w:t>There MST’s/Assignments/Tutorial sheets and internal Viva-voce Exam are conducted to evaluate the perfoprmance of students.</w:t>
      </w:r>
    </w:p>
    <w:p w:rsidR="00C1219A" w:rsidRPr="006931F0" w:rsidRDefault="00C1219A" w:rsidP="00011028">
      <w:pPr>
        <w:pStyle w:val="ListParagraph"/>
        <w:numPr>
          <w:ilvl w:val="0"/>
          <w:numId w:val="169"/>
        </w:numPr>
        <w:jc w:val="both"/>
        <w:rPr>
          <w:rFonts w:asciiTheme="minorHAnsi" w:hAnsiTheme="minorHAnsi" w:cstheme="minorHAnsi"/>
          <w:color w:val="4F81BD"/>
        </w:rPr>
      </w:pPr>
      <w:r w:rsidRPr="006931F0">
        <w:rPr>
          <w:rFonts w:asciiTheme="minorHAnsi" w:hAnsiTheme="minorHAnsi" w:cstheme="minorHAnsi"/>
          <w:color w:val="4F81BD"/>
        </w:rPr>
        <w:t xml:space="preserve">Minor projects are given to the students to check their therotical knowledge. </w:t>
      </w:r>
    </w:p>
    <w:p w:rsidR="00C1219A" w:rsidRPr="006931F0" w:rsidRDefault="00C1219A" w:rsidP="00011028">
      <w:pPr>
        <w:pStyle w:val="ListParagraph"/>
        <w:numPr>
          <w:ilvl w:val="0"/>
          <w:numId w:val="169"/>
        </w:numPr>
        <w:jc w:val="both"/>
        <w:rPr>
          <w:rFonts w:asciiTheme="minorHAnsi" w:hAnsiTheme="minorHAnsi" w:cstheme="minorHAnsi"/>
          <w:color w:val="4F81BD"/>
        </w:rPr>
      </w:pPr>
      <w:r w:rsidRPr="006931F0">
        <w:rPr>
          <w:rFonts w:asciiTheme="minorHAnsi" w:hAnsiTheme="minorHAnsi" w:cstheme="minorHAnsi"/>
          <w:color w:val="4F81BD"/>
        </w:rPr>
        <w:t>Feed-back forms are filled in by the students at the end of semester for assessment of teachers.</w:t>
      </w: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before="18" w:after="0" w:line="240" w:lineRule="auto"/>
        <w:ind w:left="1825"/>
        <w:rPr>
          <w:rFonts w:asciiTheme="minorHAnsi" w:hAnsiTheme="minorHAnsi" w:cstheme="minorHAnsi"/>
          <w:color w:val="000000"/>
        </w:rPr>
      </w:pPr>
      <w:r w:rsidRPr="006931F0">
        <w:rPr>
          <w:rFonts w:asciiTheme="minorHAnsi" w:hAnsiTheme="minorHAnsi" w:cstheme="minorHAnsi"/>
          <w:b/>
          <w:bCs/>
          <w:color w:val="EC3237"/>
          <w:spacing w:val="-1"/>
        </w:rPr>
        <w:t>2.</w:t>
      </w:r>
      <w:r w:rsidRPr="006931F0">
        <w:rPr>
          <w:rFonts w:asciiTheme="minorHAnsi" w:hAnsiTheme="minorHAnsi" w:cstheme="minorHAnsi"/>
          <w:b/>
          <w:bCs/>
          <w:color w:val="EC3237"/>
        </w:rPr>
        <w:t>4</w:t>
      </w:r>
      <w:r w:rsidRPr="006931F0">
        <w:rPr>
          <w:rFonts w:asciiTheme="minorHAnsi" w:hAnsiTheme="minorHAnsi" w:cstheme="minorHAnsi"/>
          <w:b/>
          <w:bCs/>
          <w:color w:val="EC3237"/>
        </w:rPr>
        <w:tab/>
        <w:t>TeacherQuality</w:t>
      </w:r>
    </w:p>
    <w:p w:rsidR="00C1219A" w:rsidRPr="006931F0" w:rsidRDefault="00C1219A" w:rsidP="0027097A">
      <w:pPr>
        <w:widowControl w:val="0"/>
        <w:autoSpaceDE w:val="0"/>
        <w:autoSpaceDN w:val="0"/>
        <w:adjustRightInd w:val="0"/>
        <w:spacing w:before="5" w:after="0" w:line="17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350" w:lineRule="exact"/>
        <w:ind w:left="2665" w:right="57" w:hanging="840"/>
        <w:jc w:val="both"/>
        <w:rPr>
          <w:rFonts w:asciiTheme="minorHAnsi" w:hAnsiTheme="minorHAnsi" w:cstheme="minorHAnsi"/>
          <w:b/>
          <w:color w:val="000000"/>
        </w:rPr>
      </w:pPr>
      <w:r w:rsidRPr="006931F0">
        <w:rPr>
          <w:rFonts w:asciiTheme="minorHAnsi" w:hAnsiTheme="minorHAnsi" w:cstheme="minorHAnsi"/>
          <w:color w:val="363435"/>
        </w:rPr>
        <w:t>2.4.1</w:t>
      </w:r>
      <w:r w:rsidRPr="006931F0">
        <w:rPr>
          <w:rFonts w:asciiTheme="minorHAnsi" w:hAnsiTheme="minorHAnsi" w:cstheme="minorHAnsi"/>
          <w:color w:val="363435"/>
        </w:rPr>
        <w:tab/>
      </w:r>
      <w:r w:rsidRPr="006931F0">
        <w:rPr>
          <w:rFonts w:asciiTheme="minorHAnsi" w:hAnsiTheme="minorHAnsi" w:cstheme="minorHAnsi"/>
          <w:b/>
          <w:color w:val="363435"/>
        </w:rPr>
        <w:t xml:space="preserve">Providethefollowingdetailsandelaborateonthestrategies </w:t>
      </w:r>
      <w:r w:rsidRPr="006931F0">
        <w:rPr>
          <w:rFonts w:asciiTheme="minorHAnsi" w:hAnsiTheme="minorHAnsi" w:cstheme="minorHAnsi"/>
          <w:b/>
          <w:color w:val="363435"/>
          <w:spacing w:val="15"/>
        </w:rPr>
        <w:t>adopte</w:t>
      </w:r>
      <w:r w:rsidRPr="006931F0">
        <w:rPr>
          <w:rFonts w:asciiTheme="minorHAnsi" w:hAnsiTheme="minorHAnsi" w:cstheme="minorHAnsi"/>
          <w:b/>
          <w:color w:val="363435"/>
        </w:rPr>
        <w:t xml:space="preserve">d </w:t>
      </w:r>
      <w:r w:rsidRPr="006931F0">
        <w:rPr>
          <w:rFonts w:asciiTheme="minorHAnsi" w:hAnsiTheme="minorHAnsi" w:cstheme="minorHAnsi"/>
          <w:b/>
          <w:color w:val="363435"/>
          <w:spacing w:val="15"/>
        </w:rPr>
        <w:t>b</w:t>
      </w:r>
      <w:r w:rsidRPr="006931F0">
        <w:rPr>
          <w:rFonts w:asciiTheme="minorHAnsi" w:hAnsiTheme="minorHAnsi" w:cstheme="minorHAnsi"/>
          <w:b/>
          <w:color w:val="363435"/>
        </w:rPr>
        <w:t>y</w:t>
      </w:r>
      <w:r w:rsidRPr="006931F0">
        <w:rPr>
          <w:rFonts w:asciiTheme="minorHAnsi" w:hAnsiTheme="minorHAnsi" w:cstheme="minorHAnsi"/>
          <w:b/>
          <w:color w:val="363435"/>
          <w:spacing w:val="15"/>
        </w:rPr>
        <w:t xml:space="preserve"> 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5"/>
        </w:rPr>
        <w:t>colleg</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15"/>
        </w:rPr>
        <w:t>i</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15"/>
        </w:rPr>
        <w:t>plannin</w:t>
      </w:r>
      <w:r w:rsidRPr="006931F0">
        <w:rPr>
          <w:rFonts w:asciiTheme="minorHAnsi" w:hAnsiTheme="minorHAnsi" w:cstheme="minorHAnsi"/>
          <w:b/>
          <w:color w:val="363435"/>
        </w:rPr>
        <w:t xml:space="preserve">g </w:t>
      </w:r>
      <w:proofErr w:type="gramStart"/>
      <w:r w:rsidRPr="006931F0">
        <w:rPr>
          <w:rFonts w:asciiTheme="minorHAnsi" w:hAnsiTheme="minorHAnsi" w:cstheme="minorHAnsi"/>
          <w:b/>
          <w:color w:val="363435"/>
          <w:spacing w:val="15"/>
        </w:rPr>
        <w:t>an</w:t>
      </w:r>
      <w:r w:rsidRPr="006931F0">
        <w:rPr>
          <w:rFonts w:asciiTheme="minorHAnsi" w:hAnsiTheme="minorHAnsi" w:cstheme="minorHAnsi"/>
          <w:b/>
          <w:color w:val="363435"/>
        </w:rPr>
        <w:t>d</w:t>
      </w:r>
      <w:r w:rsidRPr="006931F0">
        <w:rPr>
          <w:rFonts w:asciiTheme="minorHAnsi" w:hAnsiTheme="minorHAnsi" w:cstheme="minorHAnsi"/>
          <w:b/>
          <w:color w:val="363435"/>
          <w:spacing w:val="15"/>
        </w:rPr>
        <w:t>managemen</w:t>
      </w:r>
      <w:r w:rsidRPr="006931F0">
        <w:rPr>
          <w:rFonts w:asciiTheme="minorHAnsi" w:hAnsiTheme="minorHAnsi" w:cstheme="minorHAnsi"/>
          <w:b/>
          <w:color w:val="363435"/>
        </w:rPr>
        <w:t>t</w:t>
      </w:r>
      <w:r w:rsidRPr="006931F0">
        <w:rPr>
          <w:rFonts w:asciiTheme="minorHAnsi" w:hAnsiTheme="minorHAnsi" w:cstheme="minorHAnsi"/>
          <w:b/>
          <w:color w:val="363435"/>
          <w:spacing w:val="-1"/>
        </w:rPr>
        <w:t>(</w:t>
      </w:r>
      <w:proofErr w:type="gramEnd"/>
      <w:r w:rsidRPr="006931F0">
        <w:rPr>
          <w:rFonts w:asciiTheme="minorHAnsi" w:hAnsiTheme="minorHAnsi" w:cstheme="minorHAnsi"/>
          <w:b/>
          <w:color w:val="363435"/>
          <w:spacing w:val="-1"/>
        </w:rPr>
        <w:t>recruitmen</w:t>
      </w:r>
      <w:r w:rsidRPr="006931F0">
        <w:rPr>
          <w:rFonts w:asciiTheme="minorHAnsi" w:hAnsiTheme="minorHAnsi" w:cstheme="minorHAnsi"/>
          <w:b/>
          <w:color w:val="363435"/>
        </w:rPr>
        <w:t>t</w:t>
      </w:r>
      <w:r w:rsidRPr="006931F0">
        <w:rPr>
          <w:rFonts w:asciiTheme="minorHAnsi" w:hAnsiTheme="minorHAnsi" w:cstheme="minorHAnsi"/>
          <w:b/>
          <w:color w:val="363435"/>
          <w:spacing w:val="-1"/>
        </w:rPr>
        <w:t>an</w:t>
      </w:r>
      <w:r w:rsidRPr="006931F0">
        <w:rPr>
          <w:rFonts w:asciiTheme="minorHAnsi" w:hAnsiTheme="minorHAnsi" w:cstheme="minorHAnsi"/>
          <w:b/>
          <w:color w:val="363435"/>
        </w:rPr>
        <w:t>d</w:t>
      </w:r>
      <w:r w:rsidRPr="006931F0">
        <w:rPr>
          <w:rFonts w:asciiTheme="minorHAnsi" w:hAnsiTheme="minorHAnsi" w:cstheme="minorHAnsi"/>
          <w:b/>
          <w:color w:val="363435"/>
          <w:spacing w:val="-1"/>
        </w:rPr>
        <w:t>retention</w:t>
      </w:r>
      <w:r w:rsidRPr="006931F0">
        <w:rPr>
          <w:rFonts w:asciiTheme="minorHAnsi" w:hAnsiTheme="minorHAnsi" w:cstheme="minorHAnsi"/>
          <w:b/>
          <w:color w:val="363435"/>
        </w:rPr>
        <w:t>)</w:t>
      </w:r>
      <w:r w:rsidRPr="006931F0">
        <w:rPr>
          <w:rFonts w:asciiTheme="minorHAnsi" w:hAnsiTheme="minorHAnsi" w:cstheme="minorHAnsi"/>
          <w:b/>
          <w:color w:val="363435"/>
          <w:spacing w:val="-1"/>
        </w:rPr>
        <w:t>o</w:t>
      </w:r>
      <w:r w:rsidRPr="006931F0">
        <w:rPr>
          <w:rFonts w:asciiTheme="minorHAnsi" w:hAnsiTheme="minorHAnsi" w:cstheme="minorHAnsi"/>
          <w:b/>
          <w:color w:val="363435"/>
        </w:rPr>
        <w:t>f</w:t>
      </w:r>
      <w:r w:rsidRPr="006931F0">
        <w:rPr>
          <w:rFonts w:asciiTheme="minorHAnsi" w:hAnsiTheme="minorHAnsi" w:cstheme="minorHAnsi"/>
          <w:b/>
          <w:color w:val="363435"/>
          <w:spacing w:val="-1"/>
        </w:rPr>
        <w:t>it</w:t>
      </w:r>
      <w:r w:rsidRPr="006931F0">
        <w:rPr>
          <w:rFonts w:asciiTheme="minorHAnsi" w:hAnsiTheme="minorHAnsi" w:cstheme="minorHAnsi"/>
          <w:b/>
          <w:color w:val="363435"/>
        </w:rPr>
        <w:t>s</w:t>
      </w:r>
      <w:r w:rsidRPr="006931F0">
        <w:rPr>
          <w:rFonts w:asciiTheme="minorHAnsi" w:hAnsiTheme="minorHAnsi" w:cstheme="minorHAnsi"/>
          <w:b/>
          <w:color w:val="363435"/>
          <w:spacing w:val="-1"/>
        </w:rPr>
        <w:t>huma</w:t>
      </w:r>
      <w:r w:rsidRPr="006931F0">
        <w:rPr>
          <w:rFonts w:asciiTheme="minorHAnsi" w:hAnsiTheme="minorHAnsi" w:cstheme="minorHAnsi"/>
          <w:b/>
          <w:color w:val="363435"/>
        </w:rPr>
        <w:t>n</w:t>
      </w:r>
      <w:r w:rsidRPr="006931F0">
        <w:rPr>
          <w:rFonts w:asciiTheme="minorHAnsi" w:hAnsiTheme="minorHAnsi" w:cstheme="minorHAnsi"/>
          <w:b/>
          <w:color w:val="363435"/>
          <w:spacing w:val="-1"/>
        </w:rPr>
        <w:t>resourc</w:t>
      </w:r>
      <w:r w:rsidRPr="006931F0">
        <w:rPr>
          <w:rFonts w:asciiTheme="minorHAnsi" w:hAnsiTheme="minorHAnsi" w:cstheme="minorHAnsi"/>
          <w:b/>
          <w:color w:val="363435"/>
        </w:rPr>
        <w:t>e</w:t>
      </w:r>
      <w:r w:rsidRPr="006931F0">
        <w:rPr>
          <w:rFonts w:asciiTheme="minorHAnsi" w:hAnsiTheme="minorHAnsi" w:cstheme="minorHAnsi"/>
          <w:b/>
          <w:color w:val="363435"/>
          <w:spacing w:val="-1"/>
        </w:rPr>
        <w:t>(qualifie</w:t>
      </w:r>
      <w:r w:rsidRPr="006931F0">
        <w:rPr>
          <w:rFonts w:asciiTheme="minorHAnsi" w:hAnsiTheme="minorHAnsi" w:cstheme="minorHAnsi"/>
          <w:b/>
          <w:color w:val="363435"/>
        </w:rPr>
        <w:t>d</w:t>
      </w:r>
      <w:r w:rsidRPr="006931F0">
        <w:rPr>
          <w:rFonts w:asciiTheme="minorHAnsi" w:hAnsiTheme="minorHAnsi" w:cstheme="minorHAnsi"/>
          <w:b/>
          <w:color w:val="363435"/>
          <w:spacing w:val="-1"/>
        </w:rPr>
        <w:t>and</w:t>
      </w:r>
      <w:r w:rsidRPr="006931F0">
        <w:rPr>
          <w:rFonts w:asciiTheme="minorHAnsi" w:hAnsiTheme="minorHAnsi" w:cstheme="minorHAnsi"/>
          <w:b/>
          <w:color w:val="363435"/>
        </w:rPr>
        <w:t xml:space="preserve"> competentteachers)tomeetthechangingrequirementsofthe </w:t>
      </w:r>
      <w:r w:rsidRPr="006931F0">
        <w:rPr>
          <w:rFonts w:asciiTheme="minorHAnsi" w:hAnsiTheme="minorHAnsi" w:cstheme="minorHAnsi"/>
          <w:b/>
          <w:color w:val="363435"/>
          <w:spacing w:val="1"/>
        </w:rPr>
        <w:t>curriculum</w:t>
      </w:r>
    </w:p>
    <w:p w:rsidR="00C1219A" w:rsidRPr="006931F0" w:rsidRDefault="00C1219A" w:rsidP="0027097A">
      <w:pPr>
        <w:widowControl w:val="0"/>
        <w:autoSpaceDE w:val="0"/>
        <w:autoSpaceDN w:val="0"/>
        <w:adjustRightInd w:val="0"/>
        <w:spacing w:before="2" w:after="0" w:line="190" w:lineRule="exact"/>
        <w:rPr>
          <w:rFonts w:asciiTheme="minorHAnsi" w:hAnsiTheme="minorHAnsi" w:cstheme="minorHAnsi"/>
          <w:color w:val="000000"/>
        </w:rPr>
      </w:pP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2"/>
        <w:gridCol w:w="1111"/>
        <w:gridCol w:w="1207"/>
        <w:gridCol w:w="1097"/>
        <w:gridCol w:w="1207"/>
        <w:gridCol w:w="1097"/>
        <w:gridCol w:w="1207"/>
        <w:gridCol w:w="1098"/>
      </w:tblGrid>
      <w:tr w:rsidR="00C1219A" w:rsidRPr="006931F0" w:rsidTr="00106477">
        <w:tc>
          <w:tcPr>
            <w:tcW w:w="1882" w:type="dxa"/>
            <w:vMerge w:val="restart"/>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 xml:space="preserve">Highest Qualification </w:t>
            </w:r>
          </w:p>
        </w:tc>
        <w:tc>
          <w:tcPr>
            <w:tcW w:w="3249" w:type="dxa"/>
            <w:gridSpan w:val="2"/>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Professor</w:t>
            </w:r>
          </w:p>
        </w:tc>
        <w:tc>
          <w:tcPr>
            <w:tcW w:w="3218" w:type="dxa"/>
            <w:gridSpan w:val="2"/>
          </w:tcPr>
          <w:p w:rsidR="00C1219A" w:rsidRPr="006931F0" w:rsidRDefault="00C1219A" w:rsidP="0027097A">
            <w:pPr>
              <w:tabs>
                <w:tab w:val="left" w:pos="2225"/>
              </w:tabs>
              <w:spacing w:after="0" w:line="240" w:lineRule="auto"/>
              <w:rPr>
                <w:rFonts w:asciiTheme="minorHAnsi" w:hAnsiTheme="minorHAnsi" w:cstheme="minorHAnsi"/>
                <w:b/>
                <w:color w:val="4F81BD"/>
              </w:rPr>
            </w:pPr>
            <w:r w:rsidRPr="006931F0">
              <w:rPr>
                <w:rFonts w:asciiTheme="minorHAnsi" w:hAnsiTheme="minorHAnsi" w:cstheme="minorHAnsi"/>
                <w:b/>
                <w:color w:val="4F81BD"/>
              </w:rPr>
              <w:t xml:space="preserve">     Associate Professor </w:t>
            </w:r>
          </w:p>
        </w:tc>
        <w:tc>
          <w:tcPr>
            <w:tcW w:w="3218" w:type="dxa"/>
            <w:gridSpan w:val="2"/>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 xml:space="preserve">     Assistant Professor</w:t>
            </w:r>
          </w:p>
        </w:tc>
        <w:tc>
          <w:tcPr>
            <w:tcW w:w="1609" w:type="dxa"/>
            <w:vMerge w:val="restart"/>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Total</w:t>
            </w:r>
          </w:p>
        </w:tc>
      </w:tr>
      <w:tr w:rsidR="00C1219A" w:rsidRPr="006931F0" w:rsidTr="00106477">
        <w:tc>
          <w:tcPr>
            <w:tcW w:w="1882" w:type="dxa"/>
            <w:vMerge/>
          </w:tcPr>
          <w:p w:rsidR="00C1219A" w:rsidRPr="006931F0" w:rsidRDefault="00C1219A" w:rsidP="0027097A">
            <w:pPr>
              <w:spacing w:after="0" w:line="240" w:lineRule="auto"/>
              <w:jc w:val="center"/>
              <w:rPr>
                <w:rFonts w:asciiTheme="minorHAnsi" w:hAnsiTheme="minorHAnsi" w:cstheme="minorHAnsi"/>
                <w:b/>
                <w:color w:val="4F81BD"/>
              </w:rPr>
            </w:pP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Male</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Female</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Male</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Female</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Male</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Female</w:t>
            </w:r>
          </w:p>
        </w:tc>
        <w:tc>
          <w:tcPr>
            <w:tcW w:w="1609" w:type="dxa"/>
            <w:vMerge/>
          </w:tcPr>
          <w:p w:rsidR="00C1219A" w:rsidRPr="006931F0" w:rsidRDefault="00C1219A" w:rsidP="0027097A">
            <w:pPr>
              <w:spacing w:after="0" w:line="240" w:lineRule="auto"/>
              <w:jc w:val="center"/>
              <w:rPr>
                <w:rFonts w:asciiTheme="minorHAnsi" w:hAnsiTheme="minorHAnsi" w:cstheme="minorHAnsi"/>
                <w:b/>
                <w:color w:val="4F81BD"/>
              </w:rPr>
            </w:pPr>
          </w:p>
        </w:tc>
      </w:tr>
      <w:tr w:rsidR="00C1219A" w:rsidRPr="006931F0" w:rsidTr="00106477">
        <w:tc>
          <w:tcPr>
            <w:tcW w:w="13176" w:type="dxa"/>
            <w:gridSpan w:val="8"/>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Permanent Teachers</w:t>
            </w:r>
            <w:r w:rsidRPr="006931F0">
              <w:rPr>
                <w:rFonts w:asciiTheme="minorHAnsi" w:hAnsiTheme="minorHAnsi" w:cstheme="minorHAnsi"/>
                <w:b/>
                <w:color w:val="4F81BD"/>
              </w:rPr>
              <w:tab/>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D.Sc/D.Litt.</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Ph.D.</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12</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03</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08</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01</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 xml:space="preserve"> 02</w:t>
            </w:r>
          </w:p>
        </w:tc>
        <w:tc>
          <w:tcPr>
            <w:tcW w:w="1609" w:type="dxa"/>
          </w:tcPr>
          <w:p w:rsidR="00C1219A" w:rsidRPr="006931F0" w:rsidRDefault="00C1219A" w:rsidP="0027097A">
            <w:pPr>
              <w:tabs>
                <w:tab w:val="left" w:pos="505"/>
                <w:tab w:val="center" w:pos="696"/>
              </w:tabs>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26</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M.Phil.</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01</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01</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02</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PG</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09</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04</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24</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08</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45</w:t>
            </w:r>
          </w:p>
        </w:tc>
      </w:tr>
      <w:tr w:rsidR="00C1219A" w:rsidRPr="006931F0" w:rsidTr="00106477">
        <w:tc>
          <w:tcPr>
            <w:tcW w:w="13176" w:type="dxa"/>
            <w:gridSpan w:val="8"/>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Temporary Teachers</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Ph.D.</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M.Phil.</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PG</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22</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32</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54</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Pursuing PG</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p>
        </w:tc>
      </w:tr>
      <w:tr w:rsidR="00C1219A" w:rsidRPr="006931F0" w:rsidTr="00106477">
        <w:tc>
          <w:tcPr>
            <w:tcW w:w="13176" w:type="dxa"/>
            <w:gridSpan w:val="8"/>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Part-Time Teachers</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Ph.D.</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M.Phil.</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r>
      <w:tr w:rsidR="00C1219A" w:rsidRPr="006931F0" w:rsidTr="00106477">
        <w:tc>
          <w:tcPr>
            <w:tcW w:w="188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PG</w:t>
            </w:r>
          </w:p>
        </w:tc>
        <w:tc>
          <w:tcPr>
            <w:tcW w:w="1641"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08</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06</w:t>
            </w:r>
          </w:p>
        </w:tc>
        <w:tc>
          <w:tcPr>
            <w:tcW w:w="1609"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14</w:t>
            </w:r>
          </w:p>
        </w:tc>
      </w:tr>
    </w:tbl>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p w:rsidR="00C1219A" w:rsidRPr="006931F0" w:rsidRDefault="00C1219A" w:rsidP="00611278">
      <w:pPr>
        <w:widowControl w:val="0"/>
        <w:autoSpaceDE w:val="0"/>
        <w:autoSpaceDN w:val="0"/>
        <w:adjustRightInd w:val="0"/>
        <w:spacing w:after="0" w:line="350" w:lineRule="exact"/>
        <w:ind w:left="2127" w:right="57"/>
        <w:jc w:val="both"/>
        <w:rPr>
          <w:rFonts w:asciiTheme="minorHAnsi" w:hAnsiTheme="minorHAnsi" w:cstheme="minorHAnsi"/>
          <w:color w:val="4F81BD" w:themeColor="accent1"/>
          <w:spacing w:val="15"/>
        </w:rPr>
      </w:pPr>
      <w:r w:rsidRPr="006931F0">
        <w:rPr>
          <w:rFonts w:asciiTheme="minorHAnsi" w:hAnsiTheme="minorHAnsi" w:cstheme="minorHAnsi"/>
          <w:color w:val="4F81BD" w:themeColor="accent1"/>
          <w:spacing w:val="15"/>
        </w:rPr>
        <w:t xml:space="preserve">The following strategies are adopted by the institute in planning and management of its human </w:t>
      </w:r>
      <w:proofErr w:type="gramStart"/>
      <w:r w:rsidRPr="006931F0">
        <w:rPr>
          <w:rFonts w:asciiTheme="minorHAnsi" w:hAnsiTheme="minorHAnsi" w:cstheme="minorHAnsi"/>
          <w:color w:val="4F81BD" w:themeColor="accent1"/>
          <w:spacing w:val="15"/>
        </w:rPr>
        <w:t>resource  to</w:t>
      </w:r>
      <w:proofErr w:type="gramEnd"/>
      <w:r w:rsidRPr="006931F0">
        <w:rPr>
          <w:rFonts w:asciiTheme="minorHAnsi" w:hAnsiTheme="minorHAnsi" w:cstheme="minorHAnsi"/>
          <w:color w:val="4F81BD" w:themeColor="accent1"/>
          <w:spacing w:val="15"/>
        </w:rPr>
        <w:t xml:space="preserve"> meet the changing requirements of the curriculum:</w:t>
      </w:r>
    </w:p>
    <w:p w:rsidR="00C1219A" w:rsidRPr="006931F0" w:rsidRDefault="00C1219A" w:rsidP="00011028">
      <w:pPr>
        <w:pStyle w:val="ListParagraph"/>
        <w:widowControl w:val="0"/>
        <w:numPr>
          <w:ilvl w:val="0"/>
          <w:numId w:val="170"/>
        </w:numPr>
        <w:tabs>
          <w:tab w:val="left" w:pos="2660"/>
        </w:tabs>
        <w:autoSpaceDE w:val="0"/>
        <w:autoSpaceDN w:val="0"/>
        <w:adjustRightInd w:val="0"/>
        <w:spacing w:after="0" w:line="350" w:lineRule="exact"/>
        <w:ind w:right="57"/>
        <w:jc w:val="both"/>
        <w:rPr>
          <w:rFonts w:asciiTheme="minorHAnsi" w:hAnsiTheme="minorHAnsi" w:cstheme="minorHAnsi"/>
          <w:color w:val="4F81BD" w:themeColor="accent1"/>
          <w:spacing w:val="15"/>
        </w:rPr>
      </w:pPr>
      <w:r w:rsidRPr="006931F0">
        <w:rPr>
          <w:rFonts w:asciiTheme="minorHAnsi" w:hAnsiTheme="minorHAnsi" w:cstheme="minorHAnsi"/>
          <w:color w:val="4F81BD" w:themeColor="accent1"/>
          <w:spacing w:val="15"/>
        </w:rPr>
        <w:lastRenderedPageBreak/>
        <w:t>Efforts are made for all round development of the faculty by providing them condusive enviroinment for teaching and research activities.</w:t>
      </w:r>
    </w:p>
    <w:p w:rsidR="00C1219A" w:rsidRPr="006931F0" w:rsidRDefault="00C1219A" w:rsidP="00011028">
      <w:pPr>
        <w:pStyle w:val="ListParagraph"/>
        <w:widowControl w:val="0"/>
        <w:numPr>
          <w:ilvl w:val="0"/>
          <w:numId w:val="170"/>
        </w:numPr>
        <w:tabs>
          <w:tab w:val="left" w:pos="2660"/>
        </w:tabs>
        <w:autoSpaceDE w:val="0"/>
        <w:autoSpaceDN w:val="0"/>
        <w:adjustRightInd w:val="0"/>
        <w:spacing w:after="0" w:line="350" w:lineRule="exact"/>
        <w:ind w:right="57"/>
        <w:jc w:val="both"/>
        <w:rPr>
          <w:rFonts w:asciiTheme="minorHAnsi" w:hAnsiTheme="minorHAnsi" w:cstheme="minorHAnsi"/>
          <w:color w:val="4F81BD" w:themeColor="accent1"/>
          <w:spacing w:val="15"/>
        </w:rPr>
      </w:pPr>
      <w:r w:rsidRPr="006931F0">
        <w:rPr>
          <w:rFonts w:asciiTheme="minorHAnsi" w:hAnsiTheme="minorHAnsi" w:cstheme="minorHAnsi"/>
          <w:color w:val="4F81BD" w:themeColor="accent1"/>
          <w:spacing w:val="15"/>
        </w:rPr>
        <w:t>Faculty is sponsored for higher study with full pay and study allowance equal to one fourth of his/her basic pay.</w:t>
      </w:r>
    </w:p>
    <w:p w:rsidR="00C1219A" w:rsidRPr="006931F0" w:rsidRDefault="00C1219A" w:rsidP="00011028">
      <w:pPr>
        <w:pStyle w:val="ListParagraph"/>
        <w:widowControl w:val="0"/>
        <w:numPr>
          <w:ilvl w:val="0"/>
          <w:numId w:val="170"/>
        </w:numPr>
        <w:tabs>
          <w:tab w:val="left" w:pos="2660"/>
        </w:tabs>
        <w:autoSpaceDE w:val="0"/>
        <w:autoSpaceDN w:val="0"/>
        <w:adjustRightInd w:val="0"/>
        <w:spacing w:after="0" w:line="350" w:lineRule="exact"/>
        <w:ind w:right="57"/>
        <w:jc w:val="both"/>
        <w:rPr>
          <w:rFonts w:asciiTheme="minorHAnsi" w:hAnsiTheme="minorHAnsi" w:cstheme="minorHAnsi"/>
          <w:color w:val="4F81BD" w:themeColor="accent1"/>
          <w:spacing w:val="15"/>
        </w:rPr>
      </w:pPr>
      <w:r w:rsidRPr="006931F0">
        <w:rPr>
          <w:rFonts w:asciiTheme="minorHAnsi" w:hAnsiTheme="minorHAnsi" w:cstheme="minorHAnsi"/>
          <w:color w:val="4F81BD" w:themeColor="accent1"/>
          <w:spacing w:val="15"/>
        </w:rPr>
        <w:t>Research grant up to Rs. 3 lacs is given to each faculty members for carrying out research in their areas of interest.</w:t>
      </w:r>
    </w:p>
    <w:p w:rsidR="00C1219A" w:rsidRPr="006931F0" w:rsidRDefault="00C1219A" w:rsidP="00011028">
      <w:pPr>
        <w:pStyle w:val="ListParagraph"/>
        <w:widowControl w:val="0"/>
        <w:numPr>
          <w:ilvl w:val="0"/>
          <w:numId w:val="170"/>
        </w:numPr>
        <w:tabs>
          <w:tab w:val="left" w:pos="2660"/>
        </w:tabs>
        <w:autoSpaceDE w:val="0"/>
        <w:autoSpaceDN w:val="0"/>
        <w:adjustRightInd w:val="0"/>
        <w:spacing w:after="0" w:line="350" w:lineRule="exact"/>
        <w:ind w:right="57"/>
        <w:jc w:val="both"/>
        <w:rPr>
          <w:rFonts w:asciiTheme="minorHAnsi" w:hAnsiTheme="minorHAnsi" w:cstheme="minorHAnsi"/>
          <w:color w:val="4F81BD" w:themeColor="accent1"/>
          <w:spacing w:val="15"/>
        </w:rPr>
      </w:pPr>
      <w:r w:rsidRPr="006931F0">
        <w:rPr>
          <w:rFonts w:asciiTheme="minorHAnsi" w:hAnsiTheme="minorHAnsi" w:cstheme="minorHAnsi"/>
          <w:color w:val="4F81BD" w:themeColor="accent1"/>
          <w:spacing w:val="15"/>
        </w:rPr>
        <w:t>Faculty is recruited from time to time as per the requirement.</w:t>
      </w:r>
    </w:p>
    <w:p w:rsidR="00C1219A" w:rsidRPr="006931F0" w:rsidRDefault="00C1219A" w:rsidP="0027097A">
      <w:pPr>
        <w:widowControl w:val="0"/>
        <w:autoSpaceDE w:val="0"/>
        <w:autoSpaceDN w:val="0"/>
        <w:adjustRightInd w:val="0"/>
        <w:spacing w:before="3" w:after="0" w:line="130" w:lineRule="exact"/>
        <w:rPr>
          <w:rFonts w:asciiTheme="minorHAnsi" w:hAnsiTheme="minorHAnsi" w:cstheme="minorHAnsi"/>
          <w:color w:val="000000"/>
        </w:rPr>
      </w:pP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before="13" w:after="0" w:line="294" w:lineRule="auto"/>
        <w:ind w:left="2665" w:right="68" w:hanging="840"/>
        <w:jc w:val="both"/>
        <w:rPr>
          <w:rFonts w:asciiTheme="minorHAnsi" w:hAnsiTheme="minorHAnsi" w:cstheme="minorHAnsi"/>
          <w:b/>
          <w:color w:val="363435"/>
        </w:rPr>
      </w:pPr>
      <w:r w:rsidRPr="006931F0">
        <w:rPr>
          <w:rFonts w:asciiTheme="minorHAnsi" w:hAnsiTheme="minorHAnsi" w:cstheme="minorHAnsi"/>
          <w:color w:val="363435"/>
        </w:rPr>
        <w:t>2.4.2</w:t>
      </w:r>
      <w:r w:rsidRPr="006931F0">
        <w:rPr>
          <w:rFonts w:asciiTheme="minorHAnsi" w:hAnsiTheme="minorHAnsi" w:cstheme="minorHAnsi"/>
          <w:color w:val="363435"/>
        </w:rPr>
        <w:tab/>
      </w:r>
      <w:r w:rsidRPr="006931F0">
        <w:rPr>
          <w:rFonts w:asciiTheme="minorHAnsi" w:hAnsiTheme="minorHAnsi" w:cstheme="minorHAnsi"/>
          <w:b/>
          <w:color w:val="363435"/>
          <w:spacing w:val="4"/>
        </w:rPr>
        <w:t>Ho</w:t>
      </w:r>
      <w:r w:rsidRPr="006931F0">
        <w:rPr>
          <w:rFonts w:asciiTheme="minorHAnsi" w:hAnsiTheme="minorHAnsi" w:cstheme="minorHAnsi"/>
          <w:b/>
          <w:color w:val="363435"/>
        </w:rPr>
        <w:t>w</w:t>
      </w:r>
      <w:r w:rsidRPr="006931F0">
        <w:rPr>
          <w:rFonts w:asciiTheme="minorHAnsi" w:hAnsiTheme="minorHAnsi" w:cstheme="minorHAnsi"/>
          <w:b/>
          <w:color w:val="363435"/>
          <w:spacing w:val="4"/>
        </w:rPr>
        <w:t>doe</w:t>
      </w:r>
      <w:r w:rsidRPr="006931F0">
        <w:rPr>
          <w:rFonts w:asciiTheme="minorHAnsi" w:hAnsiTheme="minorHAnsi" w:cstheme="minorHAnsi"/>
          <w:b/>
          <w:color w:val="363435"/>
        </w:rPr>
        <w:t>s</w:t>
      </w:r>
      <w:r w:rsidRPr="006931F0">
        <w:rPr>
          <w:rFonts w:asciiTheme="minorHAnsi" w:hAnsiTheme="minorHAnsi" w:cstheme="minorHAnsi"/>
          <w:b/>
          <w:color w:val="363435"/>
          <w:spacing w:val="4"/>
        </w:rPr>
        <w:t>th</w:t>
      </w:r>
      <w:r w:rsidRPr="006931F0">
        <w:rPr>
          <w:rFonts w:asciiTheme="minorHAnsi" w:hAnsiTheme="minorHAnsi" w:cstheme="minorHAnsi"/>
          <w:b/>
          <w:color w:val="363435"/>
        </w:rPr>
        <w:t>e</w:t>
      </w:r>
      <w:r w:rsidRPr="006931F0">
        <w:rPr>
          <w:rFonts w:asciiTheme="minorHAnsi" w:hAnsiTheme="minorHAnsi" w:cstheme="minorHAnsi"/>
          <w:b/>
          <w:color w:val="363435"/>
          <w:spacing w:val="4"/>
        </w:rPr>
        <w:t>institutio</w:t>
      </w:r>
      <w:r w:rsidRPr="006931F0">
        <w:rPr>
          <w:rFonts w:asciiTheme="minorHAnsi" w:hAnsiTheme="minorHAnsi" w:cstheme="minorHAnsi"/>
          <w:b/>
          <w:color w:val="363435"/>
        </w:rPr>
        <w:t>n</w:t>
      </w:r>
      <w:r w:rsidRPr="006931F0">
        <w:rPr>
          <w:rFonts w:asciiTheme="minorHAnsi" w:hAnsiTheme="minorHAnsi" w:cstheme="minorHAnsi"/>
          <w:b/>
          <w:color w:val="363435"/>
          <w:spacing w:val="4"/>
        </w:rPr>
        <w:t>cop</w:t>
      </w:r>
      <w:r w:rsidRPr="006931F0">
        <w:rPr>
          <w:rFonts w:asciiTheme="minorHAnsi" w:hAnsiTheme="minorHAnsi" w:cstheme="minorHAnsi"/>
          <w:b/>
          <w:color w:val="363435"/>
        </w:rPr>
        <w:t>e</w:t>
      </w:r>
      <w:r w:rsidRPr="006931F0">
        <w:rPr>
          <w:rFonts w:asciiTheme="minorHAnsi" w:hAnsiTheme="minorHAnsi" w:cstheme="minorHAnsi"/>
          <w:b/>
          <w:color w:val="363435"/>
          <w:spacing w:val="4"/>
        </w:rPr>
        <w:t>wit</w:t>
      </w:r>
      <w:r w:rsidRPr="006931F0">
        <w:rPr>
          <w:rFonts w:asciiTheme="minorHAnsi" w:hAnsiTheme="minorHAnsi" w:cstheme="minorHAnsi"/>
          <w:b/>
          <w:color w:val="363435"/>
        </w:rPr>
        <w:t>h</w:t>
      </w:r>
      <w:r w:rsidRPr="006931F0">
        <w:rPr>
          <w:rFonts w:asciiTheme="minorHAnsi" w:hAnsiTheme="minorHAnsi" w:cstheme="minorHAnsi"/>
          <w:b/>
          <w:color w:val="363435"/>
          <w:spacing w:val="4"/>
        </w:rPr>
        <w:t>th</w:t>
      </w:r>
      <w:r w:rsidRPr="006931F0">
        <w:rPr>
          <w:rFonts w:asciiTheme="minorHAnsi" w:hAnsiTheme="minorHAnsi" w:cstheme="minorHAnsi"/>
          <w:b/>
          <w:color w:val="363435"/>
        </w:rPr>
        <w:t>e</w:t>
      </w:r>
      <w:r w:rsidRPr="006931F0">
        <w:rPr>
          <w:rFonts w:asciiTheme="minorHAnsi" w:hAnsiTheme="minorHAnsi" w:cstheme="minorHAnsi"/>
          <w:b/>
          <w:color w:val="363435"/>
          <w:spacing w:val="4"/>
        </w:rPr>
        <w:t>growin</w:t>
      </w:r>
      <w:r w:rsidRPr="006931F0">
        <w:rPr>
          <w:rFonts w:asciiTheme="minorHAnsi" w:hAnsiTheme="minorHAnsi" w:cstheme="minorHAnsi"/>
          <w:b/>
          <w:color w:val="363435"/>
        </w:rPr>
        <w:t>g</w:t>
      </w:r>
      <w:r w:rsidRPr="006931F0">
        <w:rPr>
          <w:rFonts w:asciiTheme="minorHAnsi" w:hAnsiTheme="minorHAnsi" w:cstheme="minorHAnsi"/>
          <w:b/>
          <w:color w:val="363435"/>
          <w:spacing w:val="4"/>
        </w:rPr>
        <w:t>demand/</w:t>
      </w:r>
      <w:r w:rsidRPr="006931F0">
        <w:rPr>
          <w:rFonts w:asciiTheme="minorHAnsi" w:hAnsiTheme="minorHAnsi" w:cstheme="minorHAnsi"/>
          <w:b/>
          <w:color w:val="363435"/>
        </w:rPr>
        <w:t xml:space="preserve"> scarcityof qualifiedseniorfacultytoteachnewprogrammes/ </w:t>
      </w:r>
      <w:proofErr w:type="gramStart"/>
      <w:r w:rsidRPr="006931F0">
        <w:rPr>
          <w:rFonts w:asciiTheme="minorHAnsi" w:hAnsiTheme="minorHAnsi" w:cstheme="minorHAnsi"/>
          <w:b/>
          <w:color w:val="363435"/>
          <w:spacing w:val="4"/>
        </w:rPr>
        <w:t>moder</w:t>
      </w:r>
      <w:r w:rsidRPr="006931F0">
        <w:rPr>
          <w:rFonts w:asciiTheme="minorHAnsi" w:hAnsiTheme="minorHAnsi" w:cstheme="minorHAnsi"/>
          <w:b/>
          <w:color w:val="363435"/>
        </w:rPr>
        <w:t xml:space="preserve">n  </w:t>
      </w:r>
      <w:r w:rsidRPr="006931F0">
        <w:rPr>
          <w:rFonts w:asciiTheme="minorHAnsi" w:hAnsiTheme="minorHAnsi" w:cstheme="minorHAnsi"/>
          <w:b/>
          <w:color w:val="363435"/>
          <w:spacing w:val="4"/>
        </w:rPr>
        <w:t>area</w:t>
      </w:r>
      <w:r w:rsidRPr="006931F0">
        <w:rPr>
          <w:rFonts w:asciiTheme="minorHAnsi" w:hAnsiTheme="minorHAnsi" w:cstheme="minorHAnsi"/>
          <w:b/>
          <w:color w:val="363435"/>
        </w:rPr>
        <w:t>s</w:t>
      </w:r>
      <w:proofErr w:type="gramEnd"/>
      <w:r w:rsidRPr="006931F0">
        <w:rPr>
          <w:rFonts w:asciiTheme="minorHAnsi" w:hAnsiTheme="minorHAnsi" w:cstheme="minorHAnsi"/>
          <w:b/>
          <w:color w:val="363435"/>
          <w:spacing w:val="4"/>
        </w:rPr>
        <w:t>(emergin</w:t>
      </w:r>
      <w:r w:rsidRPr="006931F0">
        <w:rPr>
          <w:rFonts w:asciiTheme="minorHAnsi" w:hAnsiTheme="minorHAnsi" w:cstheme="minorHAnsi"/>
          <w:b/>
          <w:color w:val="363435"/>
        </w:rPr>
        <w:t>g</w:t>
      </w:r>
      <w:r w:rsidRPr="006931F0">
        <w:rPr>
          <w:rFonts w:asciiTheme="minorHAnsi" w:hAnsiTheme="minorHAnsi" w:cstheme="minorHAnsi"/>
          <w:b/>
          <w:color w:val="363435"/>
          <w:spacing w:val="4"/>
        </w:rPr>
        <w:t>areas</w:t>
      </w:r>
      <w:r w:rsidRPr="006931F0">
        <w:rPr>
          <w:rFonts w:asciiTheme="minorHAnsi" w:hAnsiTheme="minorHAnsi" w:cstheme="minorHAnsi"/>
          <w:b/>
          <w:color w:val="363435"/>
        </w:rPr>
        <w:t>)</w:t>
      </w:r>
      <w:r w:rsidRPr="006931F0">
        <w:rPr>
          <w:rFonts w:asciiTheme="minorHAnsi" w:hAnsiTheme="minorHAnsi" w:cstheme="minorHAnsi"/>
          <w:b/>
          <w:color w:val="363435"/>
          <w:spacing w:val="4"/>
        </w:rPr>
        <w:t>o</w:t>
      </w:r>
      <w:r w:rsidRPr="006931F0">
        <w:rPr>
          <w:rFonts w:asciiTheme="minorHAnsi" w:hAnsiTheme="minorHAnsi" w:cstheme="minorHAnsi"/>
          <w:b/>
          <w:color w:val="363435"/>
        </w:rPr>
        <w:t>f</w:t>
      </w:r>
      <w:r w:rsidRPr="006931F0">
        <w:rPr>
          <w:rFonts w:asciiTheme="minorHAnsi" w:hAnsiTheme="minorHAnsi" w:cstheme="minorHAnsi"/>
          <w:b/>
          <w:color w:val="363435"/>
          <w:spacing w:val="4"/>
        </w:rPr>
        <w:t>stud</w:t>
      </w:r>
      <w:r w:rsidRPr="006931F0">
        <w:rPr>
          <w:rFonts w:asciiTheme="minorHAnsi" w:hAnsiTheme="minorHAnsi" w:cstheme="minorHAnsi"/>
          <w:b/>
          <w:color w:val="363435"/>
        </w:rPr>
        <w:t>y</w:t>
      </w:r>
      <w:r w:rsidRPr="006931F0">
        <w:rPr>
          <w:rFonts w:asciiTheme="minorHAnsi" w:hAnsiTheme="minorHAnsi" w:cstheme="minorHAnsi"/>
          <w:b/>
          <w:color w:val="363435"/>
          <w:spacing w:val="4"/>
        </w:rPr>
        <w:t>bein</w:t>
      </w:r>
      <w:r w:rsidRPr="006931F0">
        <w:rPr>
          <w:rFonts w:asciiTheme="minorHAnsi" w:hAnsiTheme="minorHAnsi" w:cstheme="minorHAnsi"/>
          <w:b/>
          <w:color w:val="363435"/>
        </w:rPr>
        <w:t>g</w:t>
      </w:r>
      <w:r w:rsidRPr="006931F0">
        <w:rPr>
          <w:rFonts w:asciiTheme="minorHAnsi" w:hAnsiTheme="minorHAnsi" w:cstheme="minorHAnsi"/>
          <w:b/>
          <w:color w:val="363435"/>
          <w:spacing w:val="4"/>
        </w:rPr>
        <w:t>introduced</w:t>
      </w:r>
      <w:r w:rsidRPr="006931F0">
        <w:rPr>
          <w:rFonts w:asciiTheme="minorHAnsi" w:hAnsiTheme="minorHAnsi" w:cstheme="minorHAnsi"/>
          <w:b/>
          <w:color w:val="363435"/>
        </w:rPr>
        <w:t xml:space="preserve"> (Biotechnology,IT,Bioinformaticsetc.)?</w:t>
      </w:r>
      <w:proofErr w:type="gramStart"/>
      <w:r w:rsidRPr="006931F0">
        <w:rPr>
          <w:rFonts w:asciiTheme="minorHAnsi" w:hAnsiTheme="minorHAnsi" w:cstheme="minorHAnsi"/>
          <w:b/>
          <w:color w:val="363435"/>
        </w:rPr>
        <w:t>Providedetailsonthe effortsmadebytheinstitutioninthisdirectionandtheoutcome duringthelastthreeyears.</w:t>
      </w:r>
      <w:proofErr w:type="gramEnd"/>
    </w:p>
    <w:p w:rsidR="00C1219A" w:rsidRPr="006931F0" w:rsidRDefault="00C1219A" w:rsidP="00011028">
      <w:pPr>
        <w:pStyle w:val="ListParagraph"/>
        <w:numPr>
          <w:ilvl w:val="5"/>
          <w:numId w:val="171"/>
        </w:numPr>
        <w:ind w:left="3119" w:hanging="425"/>
        <w:jc w:val="both"/>
        <w:rPr>
          <w:rFonts w:asciiTheme="minorHAnsi" w:hAnsiTheme="minorHAnsi" w:cstheme="minorHAnsi"/>
          <w:color w:val="4F81BD"/>
        </w:rPr>
      </w:pPr>
      <w:r w:rsidRPr="006931F0">
        <w:rPr>
          <w:rFonts w:asciiTheme="minorHAnsi" w:hAnsiTheme="minorHAnsi" w:cstheme="minorHAnsi"/>
          <w:color w:val="4F81BD"/>
        </w:rPr>
        <w:t xml:space="preserve">Teachers are sponsored to participate in FDP’s, Seminars, </w:t>
      </w:r>
      <w:proofErr w:type="gramStart"/>
      <w:r w:rsidRPr="006931F0">
        <w:rPr>
          <w:rFonts w:asciiTheme="minorHAnsi" w:hAnsiTheme="minorHAnsi" w:cstheme="minorHAnsi"/>
          <w:color w:val="4F81BD"/>
        </w:rPr>
        <w:t>conferences</w:t>
      </w:r>
      <w:proofErr w:type="gramEnd"/>
      <w:r w:rsidRPr="006931F0">
        <w:rPr>
          <w:rFonts w:asciiTheme="minorHAnsi" w:hAnsiTheme="minorHAnsi" w:cstheme="minorHAnsi"/>
          <w:color w:val="4F81BD"/>
        </w:rPr>
        <w:t>, workshops etc. in India &amp; abroad.</w:t>
      </w:r>
    </w:p>
    <w:p w:rsidR="00C1219A" w:rsidRPr="006931F0" w:rsidRDefault="00C1219A" w:rsidP="00011028">
      <w:pPr>
        <w:pStyle w:val="ListParagraph"/>
        <w:numPr>
          <w:ilvl w:val="5"/>
          <w:numId w:val="171"/>
        </w:numPr>
        <w:ind w:left="3119" w:hanging="425"/>
        <w:jc w:val="both"/>
        <w:rPr>
          <w:rFonts w:asciiTheme="minorHAnsi" w:hAnsiTheme="minorHAnsi" w:cstheme="minorHAnsi"/>
          <w:color w:val="4F81BD"/>
        </w:rPr>
      </w:pPr>
      <w:r w:rsidRPr="006931F0">
        <w:rPr>
          <w:rFonts w:asciiTheme="minorHAnsi" w:hAnsiTheme="minorHAnsi" w:cstheme="minorHAnsi"/>
          <w:color w:val="4F81BD"/>
        </w:rPr>
        <w:t>Faculty members are sponsored by the institute for perusing higher studies (M.Tech, Ph.D.</w:t>
      </w:r>
      <w:proofErr w:type="gramStart"/>
      <w:r w:rsidRPr="006931F0">
        <w:rPr>
          <w:rFonts w:asciiTheme="minorHAnsi" w:hAnsiTheme="minorHAnsi" w:cstheme="minorHAnsi"/>
          <w:color w:val="4F81BD"/>
        </w:rPr>
        <w:t>,Post</w:t>
      </w:r>
      <w:proofErr w:type="gramEnd"/>
      <w:r w:rsidRPr="006931F0">
        <w:rPr>
          <w:rFonts w:asciiTheme="minorHAnsi" w:hAnsiTheme="minorHAnsi" w:cstheme="minorHAnsi"/>
          <w:color w:val="4F81BD"/>
        </w:rPr>
        <w:t xml:space="preserve"> Doctorate) in prestigious institutes.</w:t>
      </w:r>
    </w:p>
    <w:p w:rsidR="00C1219A" w:rsidRPr="006931F0" w:rsidRDefault="00C1219A" w:rsidP="00011028">
      <w:pPr>
        <w:pStyle w:val="ListParagraph"/>
        <w:numPr>
          <w:ilvl w:val="5"/>
          <w:numId w:val="171"/>
        </w:numPr>
        <w:ind w:left="3119" w:hanging="425"/>
        <w:jc w:val="both"/>
        <w:rPr>
          <w:rFonts w:asciiTheme="minorHAnsi" w:hAnsiTheme="minorHAnsi" w:cstheme="minorHAnsi"/>
          <w:color w:val="4F81BD"/>
        </w:rPr>
      </w:pPr>
      <w:r w:rsidRPr="006931F0">
        <w:rPr>
          <w:rFonts w:asciiTheme="minorHAnsi" w:hAnsiTheme="minorHAnsi" w:cstheme="minorHAnsi"/>
          <w:color w:val="4F81BD"/>
        </w:rPr>
        <w:t xml:space="preserve">The </w:t>
      </w:r>
      <w:proofErr w:type="gramStart"/>
      <w:r w:rsidRPr="006931F0">
        <w:rPr>
          <w:rFonts w:asciiTheme="minorHAnsi" w:hAnsiTheme="minorHAnsi" w:cstheme="minorHAnsi"/>
          <w:color w:val="4F81BD"/>
        </w:rPr>
        <w:t>benefits of Career Advance Scheme (CAS) is</w:t>
      </w:r>
      <w:proofErr w:type="gramEnd"/>
      <w:r w:rsidRPr="006931F0">
        <w:rPr>
          <w:rFonts w:asciiTheme="minorHAnsi" w:hAnsiTheme="minorHAnsi" w:cstheme="minorHAnsi"/>
          <w:color w:val="4F81BD"/>
        </w:rPr>
        <w:t xml:space="preserve"> given to faculty in order to retain them in the institute.</w:t>
      </w:r>
    </w:p>
    <w:p w:rsidR="00C1219A" w:rsidRPr="006931F0" w:rsidRDefault="00C1219A" w:rsidP="0027097A">
      <w:pPr>
        <w:widowControl w:val="0"/>
        <w:autoSpaceDE w:val="0"/>
        <w:autoSpaceDN w:val="0"/>
        <w:adjustRightInd w:val="0"/>
        <w:spacing w:before="1" w:after="0" w:line="110" w:lineRule="exact"/>
        <w:rPr>
          <w:rFonts w:asciiTheme="minorHAnsi"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364" w:lineRule="exact"/>
        <w:ind w:left="2665" w:right="65" w:hanging="840"/>
        <w:jc w:val="both"/>
        <w:rPr>
          <w:rFonts w:asciiTheme="minorHAnsi" w:hAnsiTheme="minorHAnsi" w:cstheme="minorHAnsi"/>
          <w:b/>
          <w:color w:val="000000"/>
        </w:rPr>
      </w:pPr>
      <w:r w:rsidRPr="006931F0">
        <w:rPr>
          <w:rFonts w:asciiTheme="minorHAnsi" w:hAnsiTheme="minorHAnsi" w:cstheme="minorHAnsi"/>
          <w:color w:val="363435"/>
        </w:rPr>
        <w:t>2.4.3</w:t>
      </w:r>
      <w:r w:rsidRPr="006931F0">
        <w:rPr>
          <w:rFonts w:asciiTheme="minorHAnsi" w:hAnsiTheme="minorHAnsi" w:cstheme="minorHAnsi"/>
          <w:color w:val="363435"/>
        </w:rPr>
        <w:tab/>
      </w:r>
      <w:r w:rsidRPr="006931F0">
        <w:rPr>
          <w:rFonts w:asciiTheme="minorHAnsi" w:hAnsiTheme="minorHAnsi" w:cstheme="minorHAnsi"/>
          <w:b/>
          <w:color w:val="363435"/>
        </w:rPr>
        <w:t xml:space="preserve">Providingdetailsonstaffdevelopmentprogrammesduringthe </w:t>
      </w:r>
      <w:r w:rsidRPr="006931F0">
        <w:rPr>
          <w:rFonts w:asciiTheme="minorHAnsi" w:hAnsiTheme="minorHAnsi" w:cstheme="minorHAnsi"/>
          <w:b/>
          <w:color w:val="363435"/>
          <w:spacing w:val="7"/>
        </w:rPr>
        <w:t>las</w:t>
      </w:r>
      <w:r w:rsidRPr="006931F0">
        <w:rPr>
          <w:rFonts w:asciiTheme="minorHAnsi" w:hAnsiTheme="minorHAnsi" w:cstheme="minorHAnsi"/>
          <w:b/>
          <w:color w:val="363435"/>
        </w:rPr>
        <w:t>t</w:t>
      </w:r>
      <w:r w:rsidRPr="006931F0">
        <w:rPr>
          <w:rFonts w:asciiTheme="minorHAnsi" w:hAnsiTheme="minorHAnsi" w:cstheme="minorHAnsi"/>
          <w:b/>
          <w:color w:val="363435"/>
          <w:spacing w:val="7"/>
        </w:rPr>
        <w:t>fou</w:t>
      </w:r>
      <w:r w:rsidRPr="006931F0">
        <w:rPr>
          <w:rFonts w:asciiTheme="minorHAnsi" w:hAnsiTheme="minorHAnsi" w:cstheme="minorHAnsi"/>
          <w:b/>
          <w:color w:val="363435"/>
        </w:rPr>
        <w:t>r</w:t>
      </w:r>
      <w:r w:rsidRPr="006931F0">
        <w:rPr>
          <w:rFonts w:asciiTheme="minorHAnsi" w:hAnsiTheme="minorHAnsi" w:cstheme="minorHAnsi"/>
          <w:b/>
          <w:color w:val="363435"/>
          <w:spacing w:val="7"/>
        </w:rPr>
        <w:t>year</w:t>
      </w:r>
      <w:r w:rsidRPr="006931F0">
        <w:rPr>
          <w:rFonts w:asciiTheme="minorHAnsi" w:hAnsiTheme="minorHAnsi" w:cstheme="minorHAnsi"/>
          <w:b/>
          <w:color w:val="363435"/>
        </w:rPr>
        <w:t>s</w:t>
      </w:r>
      <w:r w:rsidRPr="006931F0">
        <w:rPr>
          <w:rFonts w:asciiTheme="minorHAnsi" w:hAnsiTheme="minorHAnsi" w:cstheme="minorHAnsi"/>
          <w:b/>
          <w:color w:val="363435"/>
          <w:spacing w:val="7"/>
        </w:rPr>
        <w:t>elaborat</w:t>
      </w:r>
      <w:r w:rsidRPr="006931F0">
        <w:rPr>
          <w:rFonts w:asciiTheme="minorHAnsi" w:hAnsiTheme="minorHAnsi" w:cstheme="minorHAnsi"/>
          <w:b/>
          <w:color w:val="363435"/>
        </w:rPr>
        <w:t>e</w:t>
      </w:r>
      <w:r w:rsidRPr="006931F0">
        <w:rPr>
          <w:rFonts w:asciiTheme="minorHAnsi" w:hAnsiTheme="minorHAnsi" w:cstheme="minorHAnsi"/>
          <w:b/>
          <w:color w:val="363435"/>
          <w:spacing w:val="7"/>
        </w:rPr>
        <w:t>o</w:t>
      </w:r>
      <w:r w:rsidRPr="006931F0">
        <w:rPr>
          <w:rFonts w:asciiTheme="minorHAnsi" w:hAnsiTheme="minorHAnsi" w:cstheme="minorHAnsi"/>
          <w:b/>
          <w:color w:val="363435"/>
        </w:rPr>
        <w:t>n</w:t>
      </w:r>
      <w:r w:rsidRPr="006931F0">
        <w:rPr>
          <w:rFonts w:asciiTheme="minorHAnsi" w:hAnsiTheme="minorHAnsi" w:cstheme="minorHAnsi"/>
          <w:b/>
          <w:color w:val="363435"/>
          <w:spacing w:val="7"/>
        </w:rPr>
        <w:t>th</w:t>
      </w:r>
      <w:r w:rsidRPr="006931F0">
        <w:rPr>
          <w:rFonts w:asciiTheme="minorHAnsi" w:hAnsiTheme="minorHAnsi" w:cstheme="minorHAnsi"/>
          <w:b/>
          <w:color w:val="363435"/>
        </w:rPr>
        <w:t>e</w:t>
      </w:r>
      <w:r w:rsidRPr="006931F0">
        <w:rPr>
          <w:rFonts w:asciiTheme="minorHAnsi" w:hAnsiTheme="minorHAnsi" w:cstheme="minorHAnsi"/>
          <w:b/>
          <w:color w:val="363435"/>
          <w:spacing w:val="7"/>
        </w:rPr>
        <w:t>strategie</w:t>
      </w:r>
      <w:r w:rsidRPr="006931F0">
        <w:rPr>
          <w:rFonts w:asciiTheme="minorHAnsi" w:hAnsiTheme="minorHAnsi" w:cstheme="minorHAnsi"/>
          <w:b/>
          <w:color w:val="363435"/>
        </w:rPr>
        <w:t>s</w:t>
      </w:r>
      <w:r w:rsidRPr="006931F0">
        <w:rPr>
          <w:rFonts w:asciiTheme="minorHAnsi" w:hAnsiTheme="minorHAnsi" w:cstheme="minorHAnsi"/>
          <w:b/>
          <w:color w:val="363435"/>
          <w:spacing w:val="7"/>
        </w:rPr>
        <w:t>adopte</w:t>
      </w:r>
      <w:r w:rsidRPr="006931F0">
        <w:rPr>
          <w:rFonts w:asciiTheme="minorHAnsi" w:hAnsiTheme="minorHAnsi" w:cstheme="minorHAnsi"/>
          <w:b/>
          <w:color w:val="363435"/>
        </w:rPr>
        <w:t>d</w:t>
      </w:r>
      <w:r w:rsidRPr="006931F0">
        <w:rPr>
          <w:rFonts w:asciiTheme="minorHAnsi" w:hAnsiTheme="minorHAnsi" w:cstheme="minorHAnsi"/>
          <w:b/>
          <w:color w:val="363435"/>
          <w:spacing w:val="7"/>
        </w:rPr>
        <w:t>b</w:t>
      </w:r>
      <w:r w:rsidRPr="006931F0">
        <w:rPr>
          <w:rFonts w:asciiTheme="minorHAnsi" w:hAnsiTheme="minorHAnsi" w:cstheme="minorHAnsi"/>
          <w:b/>
          <w:color w:val="363435"/>
        </w:rPr>
        <w:t>y</w:t>
      </w:r>
      <w:r w:rsidRPr="006931F0">
        <w:rPr>
          <w:rFonts w:asciiTheme="minorHAnsi" w:hAnsiTheme="minorHAnsi" w:cstheme="minorHAnsi"/>
          <w:b/>
          <w:color w:val="363435"/>
          <w:spacing w:val="7"/>
        </w:rPr>
        <w:t>the</w:t>
      </w:r>
      <w:r w:rsidRPr="006931F0">
        <w:rPr>
          <w:rFonts w:asciiTheme="minorHAnsi" w:hAnsiTheme="minorHAnsi" w:cstheme="minorHAnsi"/>
          <w:b/>
          <w:color w:val="363435"/>
        </w:rPr>
        <w:t xml:space="preserve"> institutioninenhancingtheteacherquality.</w:t>
      </w: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b/>
          <w:color w:val="000000"/>
        </w:rPr>
      </w:pP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4F81BD"/>
        </w:rPr>
      </w:pPr>
    </w:p>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4F81BD"/>
        </w:rPr>
      </w:pPr>
    </w:p>
    <w:p w:rsidR="00C1219A" w:rsidRPr="006931F0" w:rsidRDefault="00C1219A" w:rsidP="0027097A">
      <w:pPr>
        <w:widowControl w:val="0"/>
        <w:autoSpaceDE w:val="0"/>
        <w:autoSpaceDN w:val="0"/>
        <w:adjustRightInd w:val="0"/>
        <w:spacing w:before="12" w:after="0" w:line="220" w:lineRule="exact"/>
        <w:rPr>
          <w:rFonts w:asciiTheme="minorHAnsi" w:hAnsiTheme="minorHAnsi" w:cstheme="minorHAnsi"/>
          <w:color w:val="4F81BD"/>
        </w:rPr>
      </w:pPr>
    </w:p>
    <w:p w:rsidR="00C1219A" w:rsidRPr="006931F0" w:rsidRDefault="00C1219A" w:rsidP="0027097A">
      <w:pPr>
        <w:widowControl w:val="0"/>
        <w:tabs>
          <w:tab w:val="left" w:pos="9120"/>
        </w:tabs>
        <w:autoSpaceDE w:val="0"/>
        <w:autoSpaceDN w:val="0"/>
        <w:adjustRightInd w:val="0"/>
        <w:spacing w:before="5" w:after="0" w:line="240" w:lineRule="auto"/>
        <w:ind w:left="121"/>
        <w:rPr>
          <w:rFonts w:asciiTheme="minorHAnsi" w:hAnsiTheme="minorHAnsi" w:cstheme="minorHAnsi"/>
          <w:color w:val="4F81BD"/>
        </w:rPr>
        <w:sectPr w:rsidR="00C1219A" w:rsidRPr="006931F0" w:rsidSect="00F05DE8">
          <w:type w:val="continuous"/>
          <w:pgSz w:w="11900" w:h="16840"/>
          <w:pgMar w:top="1560" w:right="1240" w:bottom="280" w:left="1240" w:header="720" w:footer="720" w:gutter="0"/>
          <w:cols w:space="720" w:equalWidth="0">
            <w:col w:w="9420"/>
          </w:cols>
          <w:noEndnote/>
        </w:sectPr>
      </w:pPr>
    </w:p>
    <w:p w:rsidR="00C1219A" w:rsidRPr="006931F0" w:rsidRDefault="00C1219A" w:rsidP="0027097A">
      <w:pPr>
        <w:widowControl w:val="0"/>
        <w:autoSpaceDE w:val="0"/>
        <w:autoSpaceDN w:val="0"/>
        <w:adjustRightInd w:val="0"/>
        <w:spacing w:before="5" w:after="0" w:line="120" w:lineRule="exact"/>
        <w:rPr>
          <w:rFonts w:asciiTheme="minorHAnsi" w:hAnsiTheme="minorHAnsi" w:cstheme="minorHAnsi"/>
          <w:color w:val="4F81BD"/>
        </w:rPr>
      </w:pPr>
    </w:p>
    <w:p w:rsidR="00C1219A" w:rsidRPr="006931F0" w:rsidRDefault="00C1219A" w:rsidP="0027097A">
      <w:pPr>
        <w:widowControl w:val="0"/>
        <w:autoSpaceDE w:val="0"/>
        <w:autoSpaceDN w:val="0"/>
        <w:adjustRightInd w:val="0"/>
        <w:spacing w:before="11" w:after="0" w:line="260" w:lineRule="exact"/>
        <w:rPr>
          <w:rFonts w:asciiTheme="minorHAnsi" w:hAnsiTheme="minorHAnsi" w:cstheme="minorHAnsi"/>
          <w:color w:val="4F81BD"/>
        </w:rPr>
      </w:pPr>
    </w:p>
    <w:p w:rsidR="00C1219A" w:rsidRPr="006931F0" w:rsidRDefault="00C1219A" w:rsidP="0027097A">
      <w:pPr>
        <w:widowControl w:val="0"/>
        <w:tabs>
          <w:tab w:val="left" w:pos="3300"/>
        </w:tabs>
        <w:autoSpaceDE w:val="0"/>
        <w:autoSpaceDN w:val="0"/>
        <w:adjustRightInd w:val="0"/>
        <w:spacing w:before="13" w:after="0" w:line="287" w:lineRule="exact"/>
        <w:ind w:left="2725"/>
        <w:rPr>
          <w:rFonts w:asciiTheme="minorHAnsi" w:hAnsiTheme="minorHAnsi" w:cstheme="minorHAnsi"/>
          <w:color w:val="4F81BD"/>
        </w:rPr>
      </w:pPr>
      <w:r w:rsidRPr="006931F0">
        <w:rPr>
          <w:rFonts w:asciiTheme="minorHAnsi" w:hAnsiTheme="minorHAnsi" w:cstheme="minorHAnsi"/>
          <w:color w:val="4F81BD"/>
          <w:spacing w:val="-3"/>
        </w:rPr>
        <w:t>a</w:t>
      </w:r>
      <w:r w:rsidRPr="006931F0">
        <w:rPr>
          <w:rFonts w:asciiTheme="minorHAnsi" w:hAnsiTheme="minorHAnsi" w:cstheme="minorHAnsi"/>
          <w:color w:val="4F81BD"/>
        </w:rPr>
        <w:t>)</w:t>
      </w:r>
      <w:r w:rsidRPr="006931F0">
        <w:rPr>
          <w:rFonts w:asciiTheme="minorHAnsi" w:hAnsiTheme="minorHAnsi" w:cstheme="minorHAnsi"/>
          <w:color w:val="4F81BD"/>
        </w:rPr>
        <w:tab/>
        <w:t>Nominationtostaffdevelopmentprogrammes</w:t>
      </w:r>
    </w:p>
    <w:p w:rsidR="00C1219A" w:rsidRPr="006931F0" w:rsidRDefault="00C1219A" w:rsidP="0027097A">
      <w:pPr>
        <w:widowControl w:val="0"/>
        <w:autoSpaceDE w:val="0"/>
        <w:autoSpaceDN w:val="0"/>
        <w:adjustRightInd w:val="0"/>
        <w:spacing w:before="8" w:after="0" w:line="200" w:lineRule="exact"/>
        <w:rPr>
          <w:rFonts w:asciiTheme="minorHAnsi" w:hAnsiTheme="minorHAnsi" w:cstheme="minorHAnsi"/>
          <w:color w:val="4F81BD"/>
        </w:rPr>
      </w:pPr>
    </w:p>
    <w:tbl>
      <w:tblPr>
        <w:tblW w:w="7206" w:type="dxa"/>
        <w:tblInd w:w="940" w:type="dxa"/>
        <w:tblLayout w:type="fixed"/>
        <w:tblCellMar>
          <w:left w:w="0" w:type="dxa"/>
          <w:right w:w="0" w:type="dxa"/>
        </w:tblCellMar>
        <w:tblLook w:val="0000"/>
      </w:tblPr>
      <w:tblGrid>
        <w:gridCol w:w="5222"/>
        <w:gridCol w:w="1984"/>
      </w:tblGrid>
      <w:tr w:rsidR="00C1219A" w:rsidRPr="006931F0" w:rsidTr="00A65956">
        <w:trPr>
          <w:trHeight w:hRule="exact" w:val="881"/>
        </w:trPr>
        <w:tc>
          <w:tcPr>
            <w:tcW w:w="5222"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12" w:after="0" w:line="240" w:lineRule="auto"/>
              <w:ind w:left="31"/>
              <w:rPr>
                <w:rFonts w:asciiTheme="minorHAnsi" w:hAnsiTheme="minorHAnsi" w:cstheme="minorHAnsi"/>
                <w:color w:val="4F81BD"/>
              </w:rPr>
            </w:pPr>
            <w:r w:rsidRPr="006931F0">
              <w:rPr>
                <w:rFonts w:asciiTheme="minorHAnsi" w:hAnsiTheme="minorHAnsi" w:cstheme="minorHAnsi"/>
                <w:b/>
                <w:bCs/>
                <w:color w:val="4F81BD"/>
              </w:rPr>
              <w:t>AcademicStaffDevelopmentProgrammes</w:t>
            </w:r>
          </w:p>
        </w:tc>
        <w:tc>
          <w:tcPr>
            <w:tcW w:w="1984"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12" w:after="0" w:line="290" w:lineRule="auto"/>
              <w:ind w:left="648" w:right="141" w:hanging="417"/>
              <w:rPr>
                <w:rFonts w:asciiTheme="minorHAnsi" w:hAnsiTheme="minorHAnsi" w:cstheme="minorHAnsi"/>
                <w:color w:val="4F81BD"/>
              </w:rPr>
            </w:pPr>
            <w:r w:rsidRPr="006931F0">
              <w:rPr>
                <w:rFonts w:asciiTheme="minorHAnsi" w:hAnsiTheme="minorHAnsi" w:cstheme="minorHAnsi"/>
                <w:b/>
                <w:bCs/>
                <w:color w:val="4F81BD"/>
              </w:rPr>
              <w:t>Numberoffaculty nominated</w:t>
            </w:r>
          </w:p>
        </w:tc>
      </w:tr>
      <w:tr w:rsidR="00C1219A" w:rsidRPr="006931F0" w:rsidTr="00106477">
        <w:trPr>
          <w:trHeight w:hRule="exact" w:val="403"/>
        </w:trPr>
        <w:tc>
          <w:tcPr>
            <w:tcW w:w="5222"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57" w:after="0" w:line="240" w:lineRule="auto"/>
              <w:ind w:left="133"/>
              <w:rPr>
                <w:rFonts w:asciiTheme="minorHAnsi" w:hAnsiTheme="minorHAnsi" w:cstheme="minorHAnsi"/>
                <w:color w:val="4F81BD"/>
              </w:rPr>
            </w:pPr>
            <w:r w:rsidRPr="006931F0">
              <w:rPr>
                <w:rFonts w:asciiTheme="minorHAnsi" w:hAnsiTheme="minorHAnsi" w:cstheme="minorHAnsi"/>
                <w:color w:val="4F81BD"/>
              </w:rPr>
              <w:t>Refreshercourses</w:t>
            </w:r>
          </w:p>
        </w:tc>
        <w:tc>
          <w:tcPr>
            <w:tcW w:w="1984"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6</w:t>
            </w:r>
          </w:p>
        </w:tc>
      </w:tr>
      <w:tr w:rsidR="00C1219A" w:rsidRPr="006931F0" w:rsidTr="00106477">
        <w:trPr>
          <w:trHeight w:hRule="exact" w:val="437"/>
        </w:trPr>
        <w:tc>
          <w:tcPr>
            <w:tcW w:w="5222"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57" w:after="0" w:line="240" w:lineRule="auto"/>
              <w:ind w:left="125"/>
              <w:rPr>
                <w:rFonts w:asciiTheme="minorHAnsi" w:hAnsiTheme="minorHAnsi" w:cstheme="minorHAnsi"/>
                <w:color w:val="4F81BD"/>
              </w:rPr>
            </w:pPr>
            <w:r w:rsidRPr="006931F0">
              <w:rPr>
                <w:rFonts w:asciiTheme="minorHAnsi" w:hAnsiTheme="minorHAnsi" w:cstheme="minorHAnsi"/>
                <w:color w:val="4F81BD"/>
              </w:rPr>
              <w:t>HRDprogrammes</w:t>
            </w:r>
          </w:p>
        </w:tc>
        <w:tc>
          <w:tcPr>
            <w:tcW w:w="1984"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5</w:t>
            </w:r>
          </w:p>
        </w:tc>
      </w:tr>
      <w:tr w:rsidR="00C1219A" w:rsidRPr="006931F0" w:rsidTr="00106477">
        <w:trPr>
          <w:trHeight w:hRule="exact" w:val="422"/>
        </w:trPr>
        <w:tc>
          <w:tcPr>
            <w:tcW w:w="5222"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28" w:after="0" w:line="240" w:lineRule="auto"/>
              <w:ind w:left="131"/>
              <w:rPr>
                <w:rFonts w:asciiTheme="minorHAnsi" w:hAnsiTheme="minorHAnsi" w:cstheme="minorHAnsi"/>
                <w:color w:val="4F81BD"/>
              </w:rPr>
            </w:pPr>
            <w:r w:rsidRPr="006931F0">
              <w:rPr>
                <w:rFonts w:asciiTheme="minorHAnsi" w:hAnsiTheme="minorHAnsi" w:cstheme="minorHAnsi"/>
                <w:color w:val="4F81BD"/>
              </w:rPr>
              <w:t>Orientationprogrammes</w:t>
            </w:r>
          </w:p>
        </w:tc>
        <w:tc>
          <w:tcPr>
            <w:tcW w:w="1984"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w:t>
            </w:r>
          </w:p>
        </w:tc>
      </w:tr>
      <w:tr w:rsidR="00C1219A" w:rsidRPr="006931F0" w:rsidTr="00106477">
        <w:trPr>
          <w:trHeight w:hRule="exact" w:val="384"/>
        </w:trPr>
        <w:tc>
          <w:tcPr>
            <w:tcW w:w="5222"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14" w:after="0" w:line="240" w:lineRule="auto"/>
              <w:ind w:left="125"/>
              <w:rPr>
                <w:rFonts w:asciiTheme="minorHAnsi" w:hAnsiTheme="minorHAnsi" w:cstheme="minorHAnsi"/>
                <w:color w:val="4F81BD"/>
              </w:rPr>
            </w:pPr>
            <w:r w:rsidRPr="006931F0">
              <w:rPr>
                <w:rFonts w:asciiTheme="minorHAnsi" w:hAnsiTheme="minorHAnsi" w:cstheme="minorHAnsi"/>
                <w:color w:val="4F81BD"/>
              </w:rPr>
              <w:t>Stafftrainingconductedbytheuniversity</w:t>
            </w:r>
          </w:p>
        </w:tc>
        <w:tc>
          <w:tcPr>
            <w:tcW w:w="1984"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27</w:t>
            </w:r>
          </w:p>
        </w:tc>
      </w:tr>
      <w:tr w:rsidR="00C1219A" w:rsidRPr="006931F0" w:rsidTr="00106477">
        <w:trPr>
          <w:trHeight w:hRule="exact" w:val="403"/>
        </w:trPr>
        <w:tc>
          <w:tcPr>
            <w:tcW w:w="5222"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38" w:after="0" w:line="240" w:lineRule="auto"/>
              <w:ind w:left="124"/>
              <w:rPr>
                <w:rFonts w:asciiTheme="minorHAnsi" w:hAnsiTheme="minorHAnsi" w:cstheme="minorHAnsi"/>
                <w:color w:val="4F81BD"/>
              </w:rPr>
            </w:pPr>
            <w:r w:rsidRPr="006931F0">
              <w:rPr>
                <w:rFonts w:asciiTheme="minorHAnsi" w:hAnsiTheme="minorHAnsi" w:cstheme="minorHAnsi"/>
                <w:color w:val="4F81BD"/>
              </w:rPr>
              <w:t>Stafftrainingconductedbyotherinstitutions</w:t>
            </w:r>
          </w:p>
        </w:tc>
        <w:tc>
          <w:tcPr>
            <w:tcW w:w="1984"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53</w:t>
            </w:r>
          </w:p>
        </w:tc>
      </w:tr>
      <w:tr w:rsidR="00C1219A" w:rsidRPr="006931F0" w:rsidTr="00106477">
        <w:trPr>
          <w:trHeight w:hRule="exact" w:val="521"/>
        </w:trPr>
        <w:tc>
          <w:tcPr>
            <w:tcW w:w="5222"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before="43" w:after="0" w:line="240" w:lineRule="auto"/>
              <w:ind w:left="127"/>
              <w:rPr>
                <w:rFonts w:asciiTheme="minorHAnsi" w:hAnsiTheme="minorHAnsi" w:cstheme="minorHAnsi"/>
                <w:color w:val="4F81BD"/>
              </w:rPr>
            </w:pPr>
            <w:r w:rsidRPr="006931F0">
              <w:rPr>
                <w:rFonts w:asciiTheme="minorHAnsi" w:hAnsiTheme="minorHAnsi" w:cstheme="minorHAnsi"/>
                <w:color w:val="4F81BD"/>
              </w:rPr>
              <w:t>Summer/winterschools,workshops,etc.</w:t>
            </w:r>
          </w:p>
        </w:tc>
        <w:tc>
          <w:tcPr>
            <w:tcW w:w="1984" w:type="dxa"/>
            <w:tcBorders>
              <w:top w:val="single" w:sz="7" w:space="0" w:color="363435"/>
              <w:left w:val="single" w:sz="7" w:space="0" w:color="363435"/>
              <w:bottom w:val="single" w:sz="7" w:space="0" w:color="363435"/>
              <w:right w:val="single" w:sz="7" w:space="0" w:color="363435"/>
            </w:tcBorders>
          </w:tcPr>
          <w:p w:rsidR="00C1219A" w:rsidRPr="006931F0" w:rsidRDefault="00C1219A" w:rsidP="0027097A">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57</w:t>
            </w:r>
          </w:p>
        </w:tc>
      </w:tr>
    </w:tbl>
    <w:p w:rsidR="00C1219A" w:rsidRPr="006931F0" w:rsidRDefault="00C1219A" w:rsidP="0027097A">
      <w:pPr>
        <w:widowControl w:val="0"/>
        <w:autoSpaceDE w:val="0"/>
        <w:autoSpaceDN w:val="0"/>
        <w:adjustRightInd w:val="0"/>
        <w:spacing w:after="0" w:line="200" w:lineRule="exact"/>
        <w:rPr>
          <w:rFonts w:asciiTheme="minorHAnsi" w:hAnsiTheme="minorHAnsi" w:cstheme="minorHAnsi"/>
          <w:color w:val="4F81BD"/>
        </w:rPr>
      </w:pPr>
    </w:p>
    <w:p w:rsidR="00C1219A" w:rsidRPr="006931F0" w:rsidRDefault="00C1219A" w:rsidP="0027097A">
      <w:pPr>
        <w:widowControl w:val="0"/>
        <w:autoSpaceDE w:val="0"/>
        <w:autoSpaceDN w:val="0"/>
        <w:adjustRightInd w:val="0"/>
        <w:spacing w:before="13" w:after="0" w:line="220" w:lineRule="exact"/>
        <w:rPr>
          <w:rFonts w:asciiTheme="minorHAnsi" w:hAnsiTheme="minorHAnsi" w:cstheme="minorHAnsi"/>
          <w:color w:val="4F81BD"/>
        </w:rPr>
      </w:pPr>
    </w:p>
    <w:p w:rsidR="00C1219A" w:rsidRPr="006931F0" w:rsidRDefault="00C1219A" w:rsidP="009D78D1">
      <w:pPr>
        <w:widowControl w:val="0"/>
        <w:tabs>
          <w:tab w:val="left" w:pos="3180"/>
        </w:tabs>
        <w:autoSpaceDE w:val="0"/>
        <w:autoSpaceDN w:val="0"/>
        <w:adjustRightInd w:val="0"/>
        <w:spacing w:before="13" w:after="0" w:line="282" w:lineRule="auto"/>
        <w:ind w:left="2160" w:right="71" w:hanging="2160"/>
        <w:jc w:val="both"/>
        <w:rPr>
          <w:rFonts w:asciiTheme="minorHAnsi" w:hAnsiTheme="minorHAnsi" w:cstheme="minorHAnsi"/>
          <w:b/>
          <w:color w:val="000000"/>
        </w:rPr>
      </w:pPr>
      <w:r w:rsidRPr="006931F0">
        <w:rPr>
          <w:rFonts w:asciiTheme="minorHAnsi" w:hAnsiTheme="minorHAnsi" w:cstheme="minorHAnsi"/>
          <w:color w:val="363435"/>
          <w:spacing w:val="-1"/>
        </w:rPr>
        <w:t>b</w:t>
      </w:r>
      <w:r w:rsidRPr="006931F0">
        <w:rPr>
          <w:rFonts w:asciiTheme="minorHAnsi" w:hAnsiTheme="minorHAnsi" w:cstheme="minorHAnsi"/>
          <w:color w:val="363435"/>
        </w:rPr>
        <w:t>)</w:t>
      </w:r>
      <w:r w:rsidRPr="006931F0">
        <w:rPr>
          <w:rFonts w:asciiTheme="minorHAnsi" w:hAnsiTheme="minorHAnsi" w:cstheme="minorHAnsi"/>
          <w:color w:val="363435"/>
        </w:rPr>
        <w:tab/>
      </w:r>
      <w:r w:rsidRPr="006931F0">
        <w:rPr>
          <w:rFonts w:asciiTheme="minorHAnsi" w:hAnsiTheme="minorHAnsi" w:cstheme="minorHAnsi"/>
          <w:b/>
          <w:color w:val="363435"/>
        </w:rPr>
        <w:t xml:space="preserve">FacultyTrainingprogrammesorganizedbytheinstitution </w:t>
      </w:r>
      <w:proofErr w:type="gramStart"/>
      <w:r w:rsidRPr="006931F0">
        <w:rPr>
          <w:rFonts w:asciiTheme="minorHAnsi" w:hAnsiTheme="minorHAnsi" w:cstheme="minorHAnsi"/>
          <w:b/>
          <w:color w:val="363435"/>
          <w:spacing w:val="4"/>
        </w:rPr>
        <w:t>t</w:t>
      </w:r>
      <w:r w:rsidRPr="006931F0">
        <w:rPr>
          <w:rFonts w:asciiTheme="minorHAnsi" w:hAnsiTheme="minorHAnsi" w:cstheme="minorHAnsi"/>
          <w:b/>
          <w:color w:val="363435"/>
        </w:rPr>
        <w:t>o</w:t>
      </w:r>
      <w:r w:rsidRPr="006931F0">
        <w:rPr>
          <w:rFonts w:asciiTheme="minorHAnsi" w:hAnsiTheme="minorHAnsi" w:cstheme="minorHAnsi"/>
          <w:b/>
          <w:color w:val="363435"/>
          <w:spacing w:val="4"/>
        </w:rPr>
        <w:t>empowe</w:t>
      </w:r>
      <w:r w:rsidRPr="006931F0">
        <w:rPr>
          <w:rFonts w:asciiTheme="minorHAnsi" w:hAnsiTheme="minorHAnsi" w:cstheme="minorHAnsi"/>
          <w:b/>
          <w:color w:val="363435"/>
        </w:rPr>
        <w:t>r</w:t>
      </w:r>
      <w:r w:rsidRPr="006931F0">
        <w:rPr>
          <w:rFonts w:asciiTheme="minorHAnsi" w:hAnsiTheme="minorHAnsi" w:cstheme="minorHAnsi"/>
          <w:b/>
          <w:color w:val="363435"/>
          <w:spacing w:val="4"/>
        </w:rPr>
        <w:t>an</w:t>
      </w:r>
      <w:r w:rsidRPr="006931F0">
        <w:rPr>
          <w:rFonts w:asciiTheme="minorHAnsi" w:hAnsiTheme="minorHAnsi" w:cstheme="minorHAnsi"/>
          <w:b/>
          <w:color w:val="363435"/>
        </w:rPr>
        <w:t>d</w:t>
      </w:r>
      <w:r w:rsidRPr="006931F0">
        <w:rPr>
          <w:rFonts w:asciiTheme="minorHAnsi" w:hAnsiTheme="minorHAnsi" w:cstheme="minorHAnsi"/>
          <w:b/>
          <w:color w:val="363435"/>
          <w:spacing w:val="4"/>
        </w:rPr>
        <w:t>enabl</w:t>
      </w:r>
      <w:r w:rsidRPr="006931F0">
        <w:rPr>
          <w:rFonts w:asciiTheme="minorHAnsi" w:hAnsiTheme="minorHAnsi" w:cstheme="minorHAnsi"/>
          <w:b/>
          <w:color w:val="363435"/>
        </w:rPr>
        <w:t>e</w:t>
      </w:r>
      <w:r w:rsidRPr="006931F0">
        <w:rPr>
          <w:rFonts w:asciiTheme="minorHAnsi" w:hAnsiTheme="minorHAnsi" w:cstheme="minorHAnsi"/>
          <w:b/>
          <w:color w:val="363435"/>
          <w:spacing w:val="4"/>
        </w:rPr>
        <w:t>th</w:t>
      </w:r>
      <w:r w:rsidRPr="006931F0">
        <w:rPr>
          <w:rFonts w:asciiTheme="minorHAnsi" w:hAnsiTheme="minorHAnsi" w:cstheme="minorHAnsi"/>
          <w:b/>
          <w:color w:val="363435"/>
        </w:rPr>
        <w:t xml:space="preserve">e  </w:t>
      </w:r>
      <w:r w:rsidRPr="006931F0">
        <w:rPr>
          <w:rFonts w:asciiTheme="minorHAnsi" w:hAnsiTheme="minorHAnsi" w:cstheme="minorHAnsi"/>
          <w:b/>
          <w:color w:val="363435"/>
          <w:spacing w:val="4"/>
        </w:rPr>
        <w:t>us</w:t>
      </w:r>
      <w:r w:rsidRPr="006931F0">
        <w:rPr>
          <w:rFonts w:asciiTheme="minorHAnsi" w:hAnsiTheme="minorHAnsi" w:cstheme="minorHAnsi"/>
          <w:b/>
          <w:color w:val="363435"/>
        </w:rPr>
        <w:t>e</w:t>
      </w:r>
      <w:r w:rsidRPr="006931F0">
        <w:rPr>
          <w:rFonts w:asciiTheme="minorHAnsi" w:hAnsiTheme="minorHAnsi" w:cstheme="minorHAnsi"/>
          <w:b/>
          <w:color w:val="363435"/>
          <w:spacing w:val="4"/>
        </w:rPr>
        <w:t>o</w:t>
      </w:r>
      <w:r w:rsidRPr="006931F0">
        <w:rPr>
          <w:rFonts w:asciiTheme="minorHAnsi" w:hAnsiTheme="minorHAnsi" w:cstheme="minorHAnsi"/>
          <w:b/>
          <w:color w:val="363435"/>
        </w:rPr>
        <w:t>f</w:t>
      </w:r>
      <w:r w:rsidRPr="006931F0">
        <w:rPr>
          <w:rFonts w:asciiTheme="minorHAnsi" w:hAnsiTheme="minorHAnsi" w:cstheme="minorHAnsi"/>
          <w:b/>
          <w:color w:val="363435"/>
          <w:spacing w:val="4"/>
        </w:rPr>
        <w:t>variou</w:t>
      </w:r>
      <w:r w:rsidRPr="006931F0">
        <w:rPr>
          <w:rFonts w:asciiTheme="minorHAnsi" w:hAnsiTheme="minorHAnsi" w:cstheme="minorHAnsi"/>
          <w:b/>
          <w:color w:val="363435"/>
        </w:rPr>
        <w:t>s</w:t>
      </w:r>
      <w:r w:rsidRPr="006931F0">
        <w:rPr>
          <w:rFonts w:asciiTheme="minorHAnsi" w:hAnsiTheme="minorHAnsi" w:cstheme="minorHAnsi"/>
          <w:b/>
          <w:color w:val="363435"/>
          <w:spacing w:val="4"/>
        </w:rPr>
        <w:t>tool</w:t>
      </w:r>
      <w:r w:rsidRPr="006931F0">
        <w:rPr>
          <w:rFonts w:asciiTheme="minorHAnsi" w:hAnsiTheme="minorHAnsi" w:cstheme="minorHAnsi"/>
          <w:b/>
          <w:color w:val="363435"/>
        </w:rPr>
        <w:t>s</w:t>
      </w:r>
      <w:r w:rsidRPr="006931F0">
        <w:rPr>
          <w:rFonts w:asciiTheme="minorHAnsi" w:hAnsiTheme="minorHAnsi" w:cstheme="minorHAnsi"/>
          <w:b/>
          <w:color w:val="363435"/>
          <w:spacing w:val="4"/>
        </w:rPr>
        <w:t>and</w:t>
      </w:r>
      <w:proofErr w:type="gramEnd"/>
      <w:r w:rsidRPr="006931F0">
        <w:rPr>
          <w:rFonts w:asciiTheme="minorHAnsi" w:hAnsiTheme="minorHAnsi" w:cstheme="minorHAnsi"/>
          <w:b/>
          <w:color w:val="363435"/>
        </w:rPr>
        <w:t xml:space="preserve"> technologyforimprovedteaching-learning</w:t>
      </w:r>
    </w:p>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tbl>
      <w:tblPr>
        <w:tblW w:w="0" w:type="auto"/>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3828"/>
        <w:gridCol w:w="1842"/>
      </w:tblGrid>
      <w:tr w:rsidR="00C1219A" w:rsidRPr="006931F0" w:rsidTr="00106477">
        <w:tc>
          <w:tcPr>
            <w:tcW w:w="1809" w:type="dxa"/>
          </w:tcPr>
          <w:p w:rsidR="00C1219A" w:rsidRPr="006931F0" w:rsidRDefault="00C1219A" w:rsidP="0027097A">
            <w:pPr>
              <w:spacing w:after="0" w:line="240" w:lineRule="auto"/>
              <w:ind w:right="-113"/>
              <w:jc w:val="center"/>
              <w:rPr>
                <w:rFonts w:asciiTheme="minorHAnsi" w:hAnsiTheme="minorHAnsi" w:cstheme="minorHAnsi"/>
                <w:b/>
                <w:color w:val="4F81BD"/>
              </w:rPr>
            </w:pPr>
            <w:r w:rsidRPr="006931F0">
              <w:rPr>
                <w:rFonts w:asciiTheme="minorHAnsi" w:hAnsiTheme="minorHAnsi" w:cstheme="minorHAnsi"/>
                <w:b/>
                <w:color w:val="4F81BD"/>
              </w:rPr>
              <w:t>Sr No:</w:t>
            </w:r>
          </w:p>
        </w:tc>
        <w:tc>
          <w:tcPr>
            <w:tcW w:w="3828"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FacultyTrainingprogrammes organized by CSE Deptt</w:t>
            </w:r>
          </w:p>
        </w:tc>
        <w:tc>
          <w:tcPr>
            <w:tcW w:w="1842" w:type="dxa"/>
          </w:tcPr>
          <w:p w:rsidR="00C1219A" w:rsidRPr="006931F0" w:rsidRDefault="00C1219A" w:rsidP="0027097A">
            <w:pPr>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Sponsored by</w:t>
            </w:r>
          </w:p>
          <w:p w:rsidR="00C1219A" w:rsidRPr="006931F0" w:rsidRDefault="00C1219A" w:rsidP="0027097A">
            <w:pPr>
              <w:spacing w:after="0" w:line="240" w:lineRule="auto"/>
              <w:jc w:val="center"/>
              <w:rPr>
                <w:rFonts w:asciiTheme="minorHAnsi" w:hAnsiTheme="minorHAnsi" w:cstheme="minorHAnsi"/>
                <w:b/>
                <w:color w:val="4F81BD"/>
              </w:rPr>
            </w:pP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Intelligent Computational Techniques</w:t>
            </w:r>
          </w:p>
        </w:tc>
        <w:tc>
          <w:tcPr>
            <w:tcW w:w="1842" w:type="dxa"/>
            <w:vAlign w:val="center"/>
          </w:tcPr>
          <w:p w:rsidR="00C1219A" w:rsidRPr="006931F0" w:rsidRDefault="00C1219A" w:rsidP="0027097A">
            <w:pPr>
              <w:spacing w:after="0" w:line="240" w:lineRule="auto"/>
              <w:ind w:hanging="2"/>
              <w:rPr>
                <w:rFonts w:asciiTheme="minorHAnsi" w:hAnsiTheme="minorHAnsi" w:cstheme="minorHAnsi"/>
                <w:color w:val="4F81BD"/>
              </w:rPr>
            </w:pPr>
            <w:r w:rsidRPr="006931F0">
              <w:rPr>
                <w:rFonts w:asciiTheme="minorHAnsi" w:hAnsiTheme="minorHAnsi" w:cstheme="minorHAnsi"/>
                <w:color w:val="4F81BD"/>
              </w:rPr>
              <w:t>AICTE</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Nature Inspired Computational Intelligence</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AICTE</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3</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New Computing and Emerging Technologies in ICT</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4</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Cloud Computing</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5</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Intelligent Computational Techniques</w:t>
            </w:r>
          </w:p>
        </w:tc>
        <w:tc>
          <w:tcPr>
            <w:tcW w:w="1842" w:type="dxa"/>
            <w:vAlign w:val="center"/>
          </w:tcPr>
          <w:p w:rsidR="00C1219A" w:rsidRPr="006931F0" w:rsidRDefault="00C1219A" w:rsidP="0027097A">
            <w:pPr>
              <w:spacing w:after="0" w:line="240" w:lineRule="auto"/>
              <w:ind w:hanging="2"/>
              <w:rPr>
                <w:rFonts w:asciiTheme="minorHAnsi" w:hAnsiTheme="minorHAnsi" w:cstheme="minorHAnsi"/>
                <w:color w:val="4F81BD"/>
              </w:rPr>
            </w:pPr>
            <w:r w:rsidRPr="006931F0">
              <w:rPr>
                <w:rFonts w:asciiTheme="minorHAnsi" w:hAnsiTheme="minorHAnsi" w:cstheme="minorHAnsi"/>
                <w:color w:val="4F81BD"/>
              </w:rPr>
              <w:t>AICTE</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6</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Nature Inspired Computational Intelligence</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AICTE</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7</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Development of Wirelessly Computer Controlled Sensing Robots</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8</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Digital Image, Video &amp; Medical Image Processing</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9</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Recent Trends in Optical &amp; Wireless Communication Systems</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10</w:t>
            </w:r>
          </w:p>
        </w:tc>
        <w:tc>
          <w:tcPr>
            <w:tcW w:w="3828" w:type="dxa"/>
            <w:vAlign w:val="center"/>
          </w:tcPr>
          <w:p w:rsidR="00C1219A" w:rsidRPr="006931F0" w:rsidRDefault="00C1219A" w:rsidP="0027097A">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Photonics</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11</w:t>
            </w:r>
          </w:p>
        </w:tc>
        <w:tc>
          <w:tcPr>
            <w:tcW w:w="3828" w:type="dxa"/>
          </w:tcPr>
          <w:p w:rsidR="00C1219A" w:rsidRPr="006931F0" w:rsidRDefault="00C1219A" w:rsidP="0027097A">
            <w:pPr>
              <w:jc w:val="both"/>
              <w:rPr>
                <w:rFonts w:asciiTheme="minorHAnsi" w:hAnsiTheme="minorHAnsi" w:cstheme="minorHAnsi"/>
                <w:color w:val="4F81BD"/>
              </w:rPr>
            </w:pPr>
            <w:r w:rsidRPr="006931F0">
              <w:rPr>
                <w:rFonts w:asciiTheme="minorHAnsi" w:hAnsiTheme="minorHAnsi" w:cstheme="minorHAnsi"/>
                <w:color w:val="4F81BD"/>
              </w:rPr>
              <w:t xml:space="preserve">Multi Criterion Optimization Tools In Research </w:t>
            </w:r>
          </w:p>
        </w:tc>
        <w:tc>
          <w:tcPr>
            <w:tcW w:w="1842" w:type="dxa"/>
            <w:vAlign w:val="center"/>
          </w:tcPr>
          <w:p w:rsidR="00C1219A" w:rsidRPr="006931F0" w:rsidRDefault="00C1219A" w:rsidP="0027097A">
            <w:pPr>
              <w:spacing w:after="0" w:line="240" w:lineRule="auto"/>
              <w:ind w:hanging="2"/>
              <w:rPr>
                <w:rFonts w:asciiTheme="minorHAnsi" w:hAnsiTheme="minorHAnsi" w:cstheme="minorHAnsi"/>
                <w:color w:val="4F81BD"/>
              </w:rPr>
            </w:pPr>
            <w:r w:rsidRPr="006931F0">
              <w:rPr>
                <w:rFonts w:asciiTheme="minorHAnsi" w:hAnsiTheme="minorHAnsi" w:cstheme="minorHAnsi"/>
                <w:color w:val="4F81BD"/>
              </w:rPr>
              <w:t>AICTE</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ind w:left="720"/>
              <w:rPr>
                <w:rFonts w:asciiTheme="minorHAnsi" w:hAnsiTheme="minorHAnsi" w:cstheme="minorHAnsi"/>
                <w:color w:val="4F81BD"/>
              </w:rPr>
            </w:pPr>
            <w:r w:rsidRPr="006931F0">
              <w:rPr>
                <w:rFonts w:asciiTheme="minorHAnsi" w:hAnsiTheme="minorHAnsi" w:cstheme="minorHAnsi"/>
                <w:color w:val="4F81BD"/>
              </w:rPr>
              <w:t>12</w:t>
            </w:r>
          </w:p>
        </w:tc>
        <w:tc>
          <w:tcPr>
            <w:tcW w:w="3828" w:type="dxa"/>
          </w:tcPr>
          <w:p w:rsidR="00C1219A" w:rsidRPr="006931F0" w:rsidRDefault="00C1219A" w:rsidP="0027097A">
            <w:pPr>
              <w:jc w:val="both"/>
              <w:rPr>
                <w:rFonts w:asciiTheme="minorHAnsi" w:hAnsiTheme="minorHAnsi" w:cstheme="minorHAnsi"/>
                <w:color w:val="4F81BD"/>
              </w:rPr>
            </w:pPr>
            <w:r w:rsidRPr="006931F0">
              <w:rPr>
                <w:rFonts w:asciiTheme="minorHAnsi" w:hAnsiTheme="minorHAnsi" w:cstheme="minorHAnsi"/>
                <w:color w:val="4F81BD"/>
              </w:rPr>
              <w:t>Research Methodology- Tools And Techniques</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ind w:left="720"/>
              <w:rPr>
                <w:rFonts w:asciiTheme="minorHAnsi" w:hAnsiTheme="minorHAnsi" w:cstheme="minorHAnsi"/>
                <w:color w:val="4F81BD"/>
              </w:rPr>
            </w:pPr>
            <w:r w:rsidRPr="006931F0">
              <w:rPr>
                <w:rFonts w:asciiTheme="minorHAnsi" w:hAnsiTheme="minorHAnsi" w:cstheme="minorHAnsi"/>
                <w:color w:val="4F81BD"/>
              </w:rPr>
              <w:lastRenderedPageBreak/>
              <w:t>13</w:t>
            </w:r>
          </w:p>
        </w:tc>
        <w:tc>
          <w:tcPr>
            <w:tcW w:w="3828" w:type="dxa"/>
          </w:tcPr>
          <w:p w:rsidR="00C1219A" w:rsidRPr="006931F0" w:rsidRDefault="00C1219A" w:rsidP="0027097A">
            <w:pPr>
              <w:jc w:val="both"/>
              <w:rPr>
                <w:rFonts w:asciiTheme="minorHAnsi" w:hAnsiTheme="minorHAnsi" w:cstheme="minorHAnsi"/>
                <w:color w:val="4F81BD"/>
              </w:rPr>
            </w:pPr>
            <w:r w:rsidRPr="006931F0">
              <w:rPr>
                <w:rFonts w:asciiTheme="minorHAnsi" w:hAnsiTheme="minorHAnsi" w:cstheme="minorHAnsi"/>
                <w:color w:val="4F81BD"/>
              </w:rPr>
              <w:t>Soft Skills For Technical Teachers</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ind w:left="720"/>
              <w:rPr>
                <w:rFonts w:asciiTheme="minorHAnsi" w:hAnsiTheme="minorHAnsi" w:cstheme="minorHAnsi"/>
                <w:color w:val="4F81BD"/>
              </w:rPr>
            </w:pPr>
            <w:r w:rsidRPr="006931F0">
              <w:rPr>
                <w:rFonts w:asciiTheme="minorHAnsi" w:hAnsiTheme="minorHAnsi" w:cstheme="minorHAnsi"/>
                <w:color w:val="4F81BD"/>
              </w:rPr>
              <w:t>14</w:t>
            </w:r>
          </w:p>
        </w:tc>
        <w:tc>
          <w:tcPr>
            <w:tcW w:w="3828" w:type="dxa"/>
          </w:tcPr>
          <w:p w:rsidR="00C1219A" w:rsidRPr="006931F0" w:rsidRDefault="00C1219A" w:rsidP="0027097A">
            <w:pPr>
              <w:jc w:val="both"/>
              <w:rPr>
                <w:rFonts w:asciiTheme="minorHAnsi" w:hAnsiTheme="minorHAnsi" w:cstheme="minorHAnsi"/>
                <w:color w:val="4F81BD"/>
              </w:rPr>
            </w:pPr>
            <w:r w:rsidRPr="006931F0">
              <w:rPr>
                <w:rFonts w:asciiTheme="minorHAnsi" w:hAnsiTheme="minorHAnsi" w:cstheme="minorHAnsi"/>
                <w:color w:val="4F81BD"/>
              </w:rPr>
              <w:t>Role Of Industrial Engineering And Design In Present Scenario</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ind w:left="720"/>
              <w:rPr>
                <w:rFonts w:asciiTheme="minorHAnsi" w:hAnsiTheme="minorHAnsi" w:cstheme="minorHAnsi"/>
                <w:color w:val="4F81BD"/>
              </w:rPr>
            </w:pPr>
            <w:r w:rsidRPr="006931F0">
              <w:rPr>
                <w:rFonts w:asciiTheme="minorHAnsi" w:hAnsiTheme="minorHAnsi" w:cstheme="minorHAnsi"/>
                <w:color w:val="4F81BD"/>
              </w:rPr>
              <w:t>15</w:t>
            </w:r>
          </w:p>
          <w:p w:rsidR="00C1219A" w:rsidRPr="006931F0" w:rsidRDefault="00C1219A" w:rsidP="0027097A">
            <w:pPr>
              <w:jc w:val="center"/>
              <w:rPr>
                <w:rFonts w:asciiTheme="minorHAnsi" w:hAnsiTheme="minorHAnsi" w:cstheme="minorHAnsi"/>
                <w:color w:val="4F81BD"/>
              </w:rPr>
            </w:pPr>
          </w:p>
        </w:tc>
        <w:tc>
          <w:tcPr>
            <w:tcW w:w="3828" w:type="dxa"/>
          </w:tcPr>
          <w:p w:rsidR="00C1219A" w:rsidRPr="006931F0" w:rsidRDefault="00C1219A" w:rsidP="0027097A">
            <w:pPr>
              <w:jc w:val="both"/>
              <w:rPr>
                <w:rFonts w:asciiTheme="minorHAnsi" w:hAnsiTheme="minorHAnsi" w:cstheme="minorHAnsi"/>
                <w:color w:val="4F81BD"/>
              </w:rPr>
            </w:pPr>
            <w:r w:rsidRPr="006931F0">
              <w:rPr>
                <w:rFonts w:asciiTheme="minorHAnsi" w:hAnsiTheme="minorHAnsi" w:cstheme="minorHAnsi"/>
                <w:color w:val="4F81BD"/>
              </w:rPr>
              <w:t>Strengthening Industry Institute Interaction</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ind w:left="720"/>
              <w:rPr>
                <w:rFonts w:asciiTheme="minorHAnsi" w:hAnsiTheme="minorHAnsi" w:cstheme="minorHAnsi"/>
                <w:color w:val="4F81BD"/>
              </w:rPr>
            </w:pPr>
            <w:r w:rsidRPr="006931F0">
              <w:rPr>
                <w:rFonts w:asciiTheme="minorHAnsi" w:hAnsiTheme="minorHAnsi" w:cstheme="minorHAnsi"/>
                <w:color w:val="4F81BD"/>
              </w:rPr>
              <w:t>16</w:t>
            </w:r>
          </w:p>
        </w:tc>
        <w:tc>
          <w:tcPr>
            <w:tcW w:w="3828" w:type="dxa"/>
          </w:tcPr>
          <w:p w:rsidR="00C1219A" w:rsidRPr="006931F0" w:rsidRDefault="00C1219A" w:rsidP="0027097A">
            <w:pPr>
              <w:jc w:val="both"/>
              <w:rPr>
                <w:rFonts w:asciiTheme="minorHAnsi" w:hAnsiTheme="minorHAnsi" w:cstheme="minorHAnsi"/>
                <w:color w:val="4F81BD"/>
              </w:rPr>
            </w:pPr>
            <w:r w:rsidRPr="006931F0">
              <w:rPr>
                <w:rFonts w:asciiTheme="minorHAnsi" w:hAnsiTheme="minorHAnsi" w:cstheme="minorHAnsi"/>
                <w:color w:val="4F81BD"/>
              </w:rPr>
              <w:t>Futuristic Materials</w:t>
            </w:r>
          </w:p>
        </w:tc>
        <w:tc>
          <w:tcPr>
            <w:tcW w:w="1842"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17</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Managerial Skills</w:t>
            </w:r>
          </w:p>
        </w:tc>
        <w:tc>
          <w:tcPr>
            <w:tcW w:w="1842" w:type="dxa"/>
            <w:vAlign w:val="center"/>
          </w:tcPr>
          <w:p w:rsidR="00C1219A" w:rsidRPr="006931F0" w:rsidRDefault="00C1219A" w:rsidP="0027097A">
            <w:pPr>
              <w:spacing w:after="0" w:line="240" w:lineRule="auto"/>
              <w:ind w:hanging="2"/>
              <w:rPr>
                <w:rFonts w:asciiTheme="minorHAnsi" w:hAnsiTheme="minorHAnsi" w:cstheme="minorHAnsi"/>
                <w:color w:val="4F81BD"/>
              </w:rPr>
            </w:pPr>
            <w:r w:rsidRPr="006931F0">
              <w:rPr>
                <w:rFonts w:asciiTheme="minorHAnsi" w:hAnsiTheme="minorHAnsi" w:cstheme="minorHAnsi"/>
                <w:color w:val="4F81BD"/>
              </w:rPr>
              <w:t>TEQIP-II</w:t>
            </w:r>
            <w:r w:rsidRPr="006931F0">
              <w:rPr>
                <w:rFonts w:asciiTheme="minorHAnsi" w:hAnsiTheme="minorHAnsi" w:cstheme="minorHAnsi"/>
                <w:color w:val="4F81BD"/>
              </w:rPr>
              <w:br/>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18</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Recent Trends in Polymers, Composites &amp; Their Engineering Applications</w:t>
            </w:r>
          </w:p>
        </w:tc>
        <w:tc>
          <w:tcPr>
            <w:tcW w:w="1842" w:type="dxa"/>
            <w:vAlign w:val="center"/>
          </w:tcPr>
          <w:p w:rsidR="00C1219A" w:rsidRPr="006931F0" w:rsidRDefault="00C1219A" w:rsidP="0027097A">
            <w:pPr>
              <w:spacing w:after="0" w:line="240" w:lineRule="auto"/>
              <w:ind w:hanging="2"/>
              <w:rPr>
                <w:rFonts w:asciiTheme="minorHAnsi" w:hAnsiTheme="minorHAnsi" w:cstheme="minorHAnsi"/>
                <w:color w:val="4F81BD"/>
              </w:rPr>
            </w:pPr>
            <w:r w:rsidRPr="006931F0">
              <w:rPr>
                <w:rFonts w:asciiTheme="minorHAnsi" w:hAnsiTheme="minorHAnsi" w:cstheme="minorHAnsi"/>
                <w:color w:val="4F81BD"/>
              </w:rPr>
              <w:t>TEQIP-II</w:t>
            </w:r>
          </w:p>
        </w:tc>
      </w:tr>
      <w:tr w:rsidR="00C1219A" w:rsidRPr="006931F0" w:rsidTr="00106477">
        <w:tc>
          <w:tcPr>
            <w:tcW w:w="1809" w:type="dxa"/>
          </w:tcPr>
          <w:p w:rsidR="00C1219A" w:rsidRPr="006931F0" w:rsidRDefault="00C1219A" w:rsidP="0027097A">
            <w:pPr>
              <w:spacing w:after="0" w:line="240" w:lineRule="auto"/>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19</w:t>
            </w:r>
          </w:p>
        </w:tc>
        <w:tc>
          <w:tcPr>
            <w:tcW w:w="3828" w:type="dxa"/>
          </w:tcPr>
          <w:p w:rsidR="00C1219A" w:rsidRPr="006931F0" w:rsidRDefault="00C1219A" w:rsidP="0027097A">
            <w:pPr>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PLC</w:t>
            </w:r>
          </w:p>
        </w:tc>
        <w:tc>
          <w:tcPr>
            <w:tcW w:w="1842" w:type="dxa"/>
          </w:tcPr>
          <w:p w:rsidR="00C1219A" w:rsidRPr="006931F0" w:rsidRDefault="00C1219A" w:rsidP="0027097A">
            <w:pPr>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r>
      <w:tr w:rsidR="00C1219A" w:rsidRPr="006931F0" w:rsidTr="00106477">
        <w:tc>
          <w:tcPr>
            <w:tcW w:w="1809" w:type="dxa"/>
          </w:tcPr>
          <w:p w:rsidR="00C1219A" w:rsidRPr="006931F0" w:rsidRDefault="00C1219A" w:rsidP="0027097A">
            <w:pPr>
              <w:spacing w:after="0" w:line="240" w:lineRule="auto"/>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20</w:t>
            </w:r>
          </w:p>
        </w:tc>
        <w:tc>
          <w:tcPr>
            <w:tcW w:w="3828" w:type="dxa"/>
          </w:tcPr>
          <w:p w:rsidR="00C1219A" w:rsidRPr="006931F0" w:rsidRDefault="00C1219A" w:rsidP="0027097A">
            <w:pPr>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Modelling and simulation in Advanced Matlab Enviroment</w:t>
            </w:r>
          </w:p>
        </w:tc>
        <w:tc>
          <w:tcPr>
            <w:tcW w:w="1842" w:type="dxa"/>
          </w:tcPr>
          <w:p w:rsidR="00C1219A" w:rsidRPr="006931F0" w:rsidRDefault="00C1219A" w:rsidP="0027097A">
            <w:pPr>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21</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A National Level One Week Short Term Course on Engineering Materials under TEQIP (Phase-II) during December 17-21, 2012. </w:t>
            </w:r>
            <w:r w:rsidRPr="006931F0">
              <w:rPr>
                <w:rFonts w:asciiTheme="minorHAnsi" w:hAnsiTheme="minorHAnsi" w:cstheme="minorHAnsi"/>
                <w:b/>
                <w:color w:val="4F81BD"/>
              </w:rPr>
              <w:t>(National /TEQIP)</w:t>
            </w:r>
          </w:p>
        </w:tc>
        <w:tc>
          <w:tcPr>
            <w:tcW w:w="1842" w:type="dxa"/>
          </w:tcPr>
          <w:p w:rsidR="00C1219A" w:rsidRPr="006931F0" w:rsidRDefault="00C1219A" w:rsidP="0027097A">
            <w:pPr>
              <w:spacing w:after="0" w:line="240" w:lineRule="auto"/>
              <w:ind w:hanging="2"/>
              <w:rPr>
                <w:rFonts w:asciiTheme="minorHAnsi" w:hAnsiTheme="minorHAnsi" w:cstheme="minorHAnsi"/>
                <w:color w:val="4F81BD"/>
              </w:rPr>
            </w:pPr>
            <w:r w:rsidRPr="006931F0">
              <w:rPr>
                <w:rFonts w:asciiTheme="minorHAnsi" w:hAnsiTheme="minorHAnsi" w:cstheme="minorHAnsi"/>
                <w:color w:val="4F81BD"/>
              </w:rPr>
              <w:t>TEQIP-II</w:t>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22</w:t>
            </w:r>
          </w:p>
        </w:tc>
        <w:tc>
          <w:tcPr>
            <w:tcW w:w="3828" w:type="dxa"/>
            <w:vAlign w:val="center"/>
          </w:tcPr>
          <w:p w:rsidR="00C1219A" w:rsidRPr="006931F0" w:rsidRDefault="00C1219A" w:rsidP="0027097A">
            <w:pPr>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A National Level One Week Short Term Course on “Soft Skills for Technical Teachers under TEQIP (Phase-II) during September 2 - 6, 2013. </w:t>
            </w:r>
            <w:r w:rsidRPr="006931F0">
              <w:rPr>
                <w:rFonts w:asciiTheme="minorHAnsi" w:hAnsiTheme="minorHAnsi" w:cstheme="minorHAnsi"/>
                <w:b/>
                <w:color w:val="4F81BD"/>
              </w:rPr>
              <w:t>(National /TEQIP)</w:t>
            </w:r>
          </w:p>
        </w:tc>
        <w:tc>
          <w:tcPr>
            <w:tcW w:w="1842" w:type="dxa"/>
          </w:tcPr>
          <w:p w:rsidR="00C1219A" w:rsidRPr="006931F0" w:rsidRDefault="00C1219A" w:rsidP="0027097A">
            <w:pPr>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TEQIP-II</w:t>
            </w:r>
          </w:p>
        </w:tc>
      </w:tr>
      <w:tr w:rsidR="00C1219A" w:rsidRPr="006931F0" w:rsidTr="00106477">
        <w:tc>
          <w:tcPr>
            <w:tcW w:w="1809" w:type="dxa"/>
          </w:tcPr>
          <w:p w:rsidR="00C1219A" w:rsidRPr="006931F0" w:rsidRDefault="00C1219A" w:rsidP="0027097A">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23</w:t>
            </w:r>
          </w:p>
        </w:tc>
        <w:tc>
          <w:tcPr>
            <w:tcW w:w="3828" w:type="dxa"/>
            <w:vAlign w:val="center"/>
          </w:tcPr>
          <w:p w:rsidR="00C1219A" w:rsidRPr="006931F0" w:rsidRDefault="00C1219A" w:rsidP="0027097A">
            <w:pPr>
              <w:tabs>
                <w:tab w:val="left" w:pos="504"/>
              </w:tabs>
              <w:spacing w:line="240" w:lineRule="auto"/>
              <w:rPr>
                <w:rFonts w:asciiTheme="minorHAnsi" w:hAnsiTheme="minorHAnsi" w:cstheme="minorHAnsi"/>
                <w:color w:val="4F81BD"/>
              </w:rPr>
            </w:pPr>
            <w:r w:rsidRPr="006931F0">
              <w:rPr>
                <w:rFonts w:asciiTheme="minorHAnsi" w:hAnsiTheme="minorHAnsi" w:cstheme="minorHAnsi"/>
                <w:color w:val="4F81BD"/>
              </w:rPr>
              <w:t xml:space="preserve">A National Level Two Week Short Term Course </w:t>
            </w:r>
            <w:proofErr w:type="gramStart"/>
            <w:r w:rsidRPr="006931F0">
              <w:rPr>
                <w:rFonts w:asciiTheme="minorHAnsi" w:hAnsiTheme="minorHAnsi" w:cstheme="minorHAnsi"/>
                <w:color w:val="4F81BD"/>
              </w:rPr>
              <w:t>on  “</w:t>
            </w:r>
            <w:proofErr w:type="gramEnd"/>
            <w:r w:rsidRPr="006931F0">
              <w:rPr>
                <w:rFonts w:asciiTheme="minorHAnsi" w:hAnsiTheme="minorHAnsi" w:cstheme="minorHAnsi"/>
                <w:color w:val="4F81BD"/>
              </w:rPr>
              <w:t>Analytical  Techniques for detection of Environmental Pollutants” from December 16-27, 2013 at SBS STC, Ferozepur. (</w:t>
            </w:r>
            <w:r w:rsidRPr="006931F0">
              <w:rPr>
                <w:rFonts w:asciiTheme="minorHAnsi" w:hAnsiTheme="minorHAnsi" w:cstheme="minorHAnsi"/>
                <w:b/>
                <w:color w:val="4F81BD"/>
              </w:rPr>
              <w:t>National/TEQIP).</w:t>
            </w:r>
          </w:p>
          <w:p w:rsidR="00C1219A" w:rsidRPr="006931F0" w:rsidRDefault="00C1219A" w:rsidP="0027097A">
            <w:pPr>
              <w:spacing w:after="0" w:line="240" w:lineRule="auto"/>
              <w:rPr>
                <w:rFonts w:asciiTheme="minorHAnsi" w:hAnsiTheme="minorHAnsi" w:cstheme="minorHAnsi"/>
                <w:color w:val="4F81BD"/>
              </w:rPr>
            </w:pPr>
          </w:p>
        </w:tc>
        <w:tc>
          <w:tcPr>
            <w:tcW w:w="1842" w:type="dxa"/>
          </w:tcPr>
          <w:p w:rsidR="00C1219A" w:rsidRPr="006931F0" w:rsidRDefault="00C1219A" w:rsidP="0027097A">
            <w:pPr>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TEQIP-II</w:t>
            </w:r>
          </w:p>
        </w:tc>
      </w:tr>
    </w:tbl>
    <w:p w:rsidR="00C1219A" w:rsidRPr="006931F0" w:rsidRDefault="00C1219A" w:rsidP="0027097A">
      <w:pPr>
        <w:widowControl w:val="0"/>
        <w:autoSpaceDE w:val="0"/>
        <w:autoSpaceDN w:val="0"/>
        <w:adjustRightInd w:val="0"/>
        <w:spacing w:before="8" w:after="0" w:line="160" w:lineRule="exact"/>
        <w:rPr>
          <w:rFonts w:asciiTheme="minorHAnsi" w:hAnsiTheme="minorHAnsi" w:cstheme="minorHAnsi"/>
          <w:color w:val="000000"/>
        </w:rPr>
      </w:pPr>
    </w:p>
    <w:p w:rsidR="00C1219A" w:rsidRPr="006931F0" w:rsidRDefault="00C1219A" w:rsidP="0027097A">
      <w:pPr>
        <w:widowControl w:val="0"/>
        <w:tabs>
          <w:tab w:val="left" w:pos="3760"/>
        </w:tabs>
        <w:autoSpaceDE w:val="0"/>
        <w:autoSpaceDN w:val="0"/>
        <w:adjustRightInd w:val="0"/>
        <w:spacing w:after="0" w:line="240" w:lineRule="auto"/>
        <w:ind w:left="3240"/>
        <w:rPr>
          <w:rFonts w:asciiTheme="minorHAnsi" w:hAnsiTheme="minorHAnsi" w:cstheme="minorHAnsi"/>
          <w:b/>
          <w:color w:val="000000"/>
        </w:rPr>
      </w:pPr>
      <w:proofErr w:type="gramStart"/>
      <w:r w:rsidRPr="006931F0">
        <w:rPr>
          <w:rFonts w:asciiTheme="minorHAnsi" w:hAnsiTheme="minorHAnsi" w:cstheme="minorHAnsi"/>
          <w:color w:val="EC3237"/>
          <w:w w:val="178"/>
        </w:rPr>
        <w:t>v</w:t>
      </w:r>
      <w:proofErr w:type="gramEnd"/>
      <w:r w:rsidRPr="006931F0">
        <w:rPr>
          <w:rFonts w:asciiTheme="minorHAnsi" w:hAnsiTheme="minorHAnsi" w:cstheme="minorHAnsi"/>
          <w:color w:val="EC3237"/>
        </w:rPr>
        <w:tab/>
      </w:r>
      <w:r w:rsidRPr="006931F0">
        <w:rPr>
          <w:rFonts w:asciiTheme="minorHAnsi" w:hAnsiTheme="minorHAnsi" w:cstheme="minorHAnsi"/>
          <w:b/>
          <w:color w:val="363435"/>
        </w:rPr>
        <w:t>Teachinglearningmethods/approaches</w:t>
      </w:r>
    </w:p>
    <w:p w:rsidR="00C1219A" w:rsidRPr="006931F0" w:rsidRDefault="00C1219A" w:rsidP="0027097A">
      <w:pPr>
        <w:widowControl w:val="0"/>
        <w:autoSpaceDE w:val="0"/>
        <w:autoSpaceDN w:val="0"/>
        <w:adjustRightInd w:val="0"/>
        <w:spacing w:before="3" w:after="0" w:line="160" w:lineRule="exact"/>
        <w:rPr>
          <w:rFonts w:asciiTheme="minorHAnsi" w:hAnsiTheme="minorHAnsi" w:cstheme="minorHAnsi"/>
          <w:b/>
          <w:color w:val="000000"/>
        </w:rPr>
      </w:pPr>
    </w:p>
    <w:p w:rsidR="00C1219A" w:rsidRPr="006931F0" w:rsidRDefault="00C1219A" w:rsidP="0027097A">
      <w:pPr>
        <w:widowControl w:val="0"/>
        <w:tabs>
          <w:tab w:val="left" w:pos="3760"/>
        </w:tabs>
        <w:autoSpaceDE w:val="0"/>
        <w:autoSpaceDN w:val="0"/>
        <w:adjustRightInd w:val="0"/>
        <w:spacing w:after="0" w:line="240" w:lineRule="auto"/>
        <w:ind w:left="3240"/>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rPr>
        <w:t>Handlingnewcurriculum</w:t>
      </w:r>
    </w:p>
    <w:p w:rsidR="00C1219A" w:rsidRPr="006931F0" w:rsidRDefault="00C1219A" w:rsidP="0027097A">
      <w:pPr>
        <w:widowControl w:val="0"/>
        <w:autoSpaceDE w:val="0"/>
        <w:autoSpaceDN w:val="0"/>
        <w:adjustRightInd w:val="0"/>
        <w:spacing w:before="7" w:after="0" w:line="160" w:lineRule="exact"/>
        <w:rPr>
          <w:rFonts w:asciiTheme="minorHAnsi" w:hAnsiTheme="minorHAnsi" w:cstheme="minorHAnsi"/>
          <w:b/>
          <w:color w:val="000000"/>
        </w:rPr>
      </w:pPr>
    </w:p>
    <w:p w:rsidR="00C1219A" w:rsidRPr="006931F0" w:rsidRDefault="00C1219A" w:rsidP="0027097A">
      <w:pPr>
        <w:widowControl w:val="0"/>
        <w:tabs>
          <w:tab w:val="left" w:pos="3760"/>
        </w:tabs>
        <w:autoSpaceDE w:val="0"/>
        <w:autoSpaceDN w:val="0"/>
        <w:adjustRightInd w:val="0"/>
        <w:spacing w:after="0" w:line="240" w:lineRule="auto"/>
        <w:ind w:left="3240"/>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rPr>
        <w:t>Content/knowledgemanagement</w:t>
      </w:r>
    </w:p>
    <w:p w:rsidR="00C1219A" w:rsidRPr="006931F0" w:rsidRDefault="00C1219A" w:rsidP="0027097A">
      <w:pPr>
        <w:widowControl w:val="0"/>
        <w:autoSpaceDE w:val="0"/>
        <w:autoSpaceDN w:val="0"/>
        <w:adjustRightInd w:val="0"/>
        <w:spacing w:before="3" w:after="0" w:line="160" w:lineRule="exact"/>
        <w:rPr>
          <w:rFonts w:asciiTheme="minorHAnsi" w:hAnsiTheme="minorHAnsi" w:cstheme="minorHAnsi"/>
          <w:b/>
          <w:color w:val="000000"/>
        </w:rPr>
      </w:pPr>
    </w:p>
    <w:p w:rsidR="00C1219A" w:rsidRPr="006931F0" w:rsidRDefault="00C1219A" w:rsidP="0027097A">
      <w:pPr>
        <w:widowControl w:val="0"/>
        <w:tabs>
          <w:tab w:val="left" w:pos="3760"/>
        </w:tabs>
        <w:autoSpaceDE w:val="0"/>
        <w:autoSpaceDN w:val="0"/>
        <w:adjustRightInd w:val="0"/>
        <w:spacing w:after="0" w:line="282" w:lineRule="auto"/>
        <w:ind w:left="3828" w:right="63" w:hanging="567"/>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spacing w:val="11"/>
        </w:rPr>
        <w:t>Selection</w:t>
      </w:r>
      <w:r w:rsidRPr="006931F0">
        <w:rPr>
          <w:rFonts w:asciiTheme="minorHAnsi" w:hAnsiTheme="minorHAnsi" w:cstheme="minorHAnsi"/>
          <w:b/>
          <w:color w:val="363435"/>
        </w:rPr>
        <w:t>,</w:t>
      </w:r>
      <w:r w:rsidRPr="006931F0">
        <w:rPr>
          <w:rFonts w:asciiTheme="minorHAnsi" w:hAnsiTheme="minorHAnsi" w:cstheme="minorHAnsi"/>
          <w:b/>
          <w:color w:val="363435"/>
          <w:spacing w:val="11"/>
        </w:rPr>
        <w:t>developmen</w:t>
      </w:r>
      <w:r w:rsidRPr="006931F0">
        <w:rPr>
          <w:rFonts w:asciiTheme="minorHAnsi" w:hAnsiTheme="minorHAnsi" w:cstheme="minorHAnsi"/>
          <w:b/>
          <w:color w:val="363435"/>
        </w:rPr>
        <w:t>t</w:t>
      </w:r>
      <w:r w:rsidRPr="006931F0">
        <w:rPr>
          <w:rFonts w:asciiTheme="minorHAnsi" w:hAnsiTheme="minorHAnsi" w:cstheme="minorHAnsi"/>
          <w:b/>
          <w:color w:val="363435"/>
          <w:spacing w:val="11"/>
        </w:rPr>
        <w:t>an</w:t>
      </w:r>
      <w:r w:rsidRPr="006931F0">
        <w:rPr>
          <w:rFonts w:asciiTheme="minorHAnsi" w:hAnsiTheme="minorHAnsi" w:cstheme="minorHAnsi"/>
          <w:b/>
          <w:color w:val="363435"/>
        </w:rPr>
        <w:t>d</w:t>
      </w:r>
      <w:r w:rsidRPr="006931F0">
        <w:rPr>
          <w:rFonts w:asciiTheme="minorHAnsi" w:hAnsiTheme="minorHAnsi" w:cstheme="minorHAnsi"/>
          <w:b/>
          <w:color w:val="363435"/>
          <w:spacing w:val="11"/>
        </w:rPr>
        <w:t>us</w:t>
      </w:r>
      <w:r w:rsidRPr="006931F0">
        <w:rPr>
          <w:rFonts w:asciiTheme="minorHAnsi" w:hAnsiTheme="minorHAnsi" w:cstheme="minorHAnsi"/>
          <w:b/>
          <w:color w:val="363435"/>
        </w:rPr>
        <w:t>e</w:t>
      </w:r>
      <w:r w:rsidRPr="006931F0">
        <w:rPr>
          <w:rFonts w:asciiTheme="minorHAnsi" w:hAnsiTheme="minorHAnsi" w:cstheme="minorHAnsi"/>
          <w:b/>
          <w:color w:val="363435"/>
          <w:spacing w:val="11"/>
        </w:rPr>
        <w:t>o</w:t>
      </w:r>
      <w:r w:rsidRPr="006931F0">
        <w:rPr>
          <w:rFonts w:asciiTheme="minorHAnsi" w:hAnsiTheme="minorHAnsi" w:cstheme="minorHAnsi"/>
          <w:b/>
          <w:color w:val="363435"/>
        </w:rPr>
        <w:t>f</w:t>
      </w:r>
      <w:r w:rsidRPr="006931F0">
        <w:rPr>
          <w:rFonts w:asciiTheme="minorHAnsi" w:hAnsiTheme="minorHAnsi" w:cstheme="minorHAnsi"/>
          <w:b/>
          <w:color w:val="363435"/>
          <w:spacing w:val="11"/>
        </w:rPr>
        <w:t>enrichment</w:t>
      </w:r>
      <w:r w:rsidRPr="006931F0">
        <w:rPr>
          <w:rFonts w:asciiTheme="minorHAnsi" w:hAnsiTheme="minorHAnsi" w:cstheme="minorHAnsi"/>
          <w:b/>
          <w:color w:val="363435"/>
          <w:spacing w:val="1"/>
        </w:rPr>
        <w:t>materials</w:t>
      </w:r>
    </w:p>
    <w:p w:rsidR="00C1219A" w:rsidRPr="006931F0" w:rsidRDefault="00C1219A" w:rsidP="0027097A">
      <w:pPr>
        <w:widowControl w:val="0"/>
        <w:autoSpaceDE w:val="0"/>
        <w:autoSpaceDN w:val="0"/>
        <w:adjustRightInd w:val="0"/>
        <w:spacing w:before="5" w:after="0" w:line="110" w:lineRule="exact"/>
        <w:rPr>
          <w:rFonts w:asciiTheme="minorHAnsi" w:hAnsiTheme="minorHAnsi" w:cstheme="minorHAnsi"/>
          <w:b/>
          <w:color w:val="000000"/>
        </w:rPr>
      </w:pPr>
    </w:p>
    <w:p w:rsidR="00C1219A" w:rsidRPr="006931F0" w:rsidRDefault="00C1219A" w:rsidP="0027097A">
      <w:pPr>
        <w:widowControl w:val="0"/>
        <w:tabs>
          <w:tab w:val="left" w:pos="3720"/>
        </w:tabs>
        <w:autoSpaceDE w:val="0"/>
        <w:autoSpaceDN w:val="0"/>
        <w:adjustRightInd w:val="0"/>
        <w:spacing w:after="0" w:line="240" w:lineRule="auto"/>
        <w:ind w:left="3171" w:right="4347"/>
        <w:jc w:val="center"/>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rPr>
        <w:t>Assessment</w:t>
      </w:r>
    </w:p>
    <w:p w:rsidR="00C1219A" w:rsidRPr="006931F0" w:rsidRDefault="00C1219A" w:rsidP="0027097A">
      <w:pPr>
        <w:widowControl w:val="0"/>
        <w:autoSpaceDE w:val="0"/>
        <w:autoSpaceDN w:val="0"/>
        <w:adjustRightInd w:val="0"/>
        <w:spacing w:before="3" w:after="0" w:line="160" w:lineRule="exact"/>
        <w:rPr>
          <w:rFonts w:asciiTheme="minorHAnsi" w:hAnsiTheme="minorHAnsi" w:cstheme="minorHAnsi"/>
          <w:b/>
          <w:color w:val="000000"/>
        </w:rPr>
      </w:pPr>
    </w:p>
    <w:p w:rsidR="00C1219A" w:rsidRPr="006931F0" w:rsidRDefault="00C1219A" w:rsidP="0027097A">
      <w:pPr>
        <w:widowControl w:val="0"/>
        <w:tabs>
          <w:tab w:val="left" w:pos="3720"/>
        </w:tabs>
        <w:autoSpaceDE w:val="0"/>
        <w:autoSpaceDN w:val="0"/>
        <w:adjustRightInd w:val="0"/>
        <w:spacing w:after="0" w:line="240" w:lineRule="auto"/>
        <w:ind w:left="3171" w:right="3474"/>
        <w:jc w:val="center"/>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rPr>
        <w:t>Crosscuttingissues</w:t>
      </w:r>
    </w:p>
    <w:p w:rsidR="00C1219A" w:rsidRPr="006931F0" w:rsidRDefault="00C1219A" w:rsidP="0027097A">
      <w:pPr>
        <w:widowControl w:val="0"/>
        <w:autoSpaceDE w:val="0"/>
        <w:autoSpaceDN w:val="0"/>
        <w:adjustRightInd w:val="0"/>
        <w:spacing w:before="7" w:after="0" w:line="160" w:lineRule="exact"/>
        <w:rPr>
          <w:rFonts w:asciiTheme="minorHAnsi" w:hAnsiTheme="minorHAnsi" w:cstheme="minorHAnsi"/>
          <w:b/>
          <w:color w:val="000000"/>
        </w:rPr>
      </w:pPr>
    </w:p>
    <w:p w:rsidR="00C1219A" w:rsidRPr="006931F0" w:rsidRDefault="00C1219A" w:rsidP="0027097A">
      <w:pPr>
        <w:widowControl w:val="0"/>
        <w:tabs>
          <w:tab w:val="left" w:pos="3760"/>
        </w:tabs>
        <w:autoSpaceDE w:val="0"/>
        <w:autoSpaceDN w:val="0"/>
        <w:adjustRightInd w:val="0"/>
        <w:spacing w:after="0" w:line="240" w:lineRule="auto"/>
        <w:ind w:left="3210"/>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rPr>
        <w:t>AudioVisualAids/multimedia</w:t>
      </w:r>
    </w:p>
    <w:p w:rsidR="00C1219A" w:rsidRPr="006931F0" w:rsidRDefault="00C1219A" w:rsidP="0027097A">
      <w:pPr>
        <w:widowControl w:val="0"/>
        <w:autoSpaceDE w:val="0"/>
        <w:autoSpaceDN w:val="0"/>
        <w:adjustRightInd w:val="0"/>
        <w:spacing w:before="3" w:after="0" w:line="160" w:lineRule="exact"/>
        <w:rPr>
          <w:rFonts w:asciiTheme="minorHAnsi" w:hAnsiTheme="minorHAnsi" w:cstheme="minorHAnsi"/>
          <w:b/>
          <w:color w:val="000000"/>
        </w:rPr>
      </w:pPr>
    </w:p>
    <w:p w:rsidR="00C1219A" w:rsidRPr="006931F0" w:rsidRDefault="00C1219A" w:rsidP="0027097A">
      <w:pPr>
        <w:widowControl w:val="0"/>
        <w:tabs>
          <w:tab w:val="left" w:pos="3720"/>
        </w:tabs>
        <w:autoSpaceDE w:val="0"/>
        <w:autoSpaceDN w:val="0"/>
        <w:adjustRightInd w:val="0"/>
        <w:spacing w:after="0" w:line="240" w:lineRule="auto"/>
        <w:ind w:left="3224" w:right="4925"/>
        <w:jc w:val="center"/>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spacing w:val="3"/>
        </w:rPr>
        <w:t>OER’s</w:t>
      </w:r>
    </w:p>
    <w:p w:rsidR="00C1219A" w:rsidRPr="006931F0" w:rsidRDefault="00C1219A" w:rsidP="0027097A">
      <w:pPr>
        <w:widowControl w:val="0"/>
        <w:autoSpaceDE w:val="0"/>
        <w:autoSpaceDN w:val="0"/>
        <w:adjustRightInd w:val="0"/>
        <w:spacing w:before="3" w:after="0" w:line="160" w:lineRule="exact"/>
        <w:rPr>
          <w:rFonts w:asciiTheme="minorHAnsi" w:hAnsiTheme="minorHAnsi" w:cstheme="minorHAnsi"/>
          <w:b/>
          <w:color w:val="000000"/>
        </w:rPr>
      </w:pPr>
    </w:p>
    <w:p w:rsidR="00C1219A" w:rsidRPr="006931F0" w:rsidRDefault="00C1219A" w:rsidP="0027097A">
      <w:pPr>
        <w:widowControl w:val="0"/>
        <w:tabs>
          <w:tab w:val="left" w:pos="3760"/>
        </w:tabs>
        <w:autoSpaceDE w:val="0"/>
        <w:autoSpaceDN w:val="0"/>
        <w:adjustRightInd w:val="0"/>
        <w:spacing w:after="0" w:line="282" w:lineRule="auto"/>
        <w:ind w:left="3776" w:right="74" w:hanging="514"/>
        <w:rPr>
          <w:rFonts w:asciiTheme="minorHAnsi" w:hAnsiTheme="minorHAnsi" w:cstheme="minorHAnsi"/>
          <w:b/>
          <w:color w:val="000000"/>
        </w:rPr>
      </w:pPr>
      <w:proofErr w:type="gramStart"/>
      <w:r w:rsidRPr="006931F0">
        <w:rPr>
          <w:rFonts w:asciiTheme="minorHAnsi" w:hAnsiTheme="minorHAnsi" w:cstheme="minorHAnsi"/>
          <w:b/>
          <w:color w:val="EC3237"/>
          <w:w w:val="178"/>
        </w:rPr>
        <w:t>v</w:t>
      </w:r>
      <w:proofErr w:type="gramEnd"/>
      <w:r w:rsidRPr="006931F0">
        <w:rPr>
          <w:rFonts w:asciiTheme="minorHAnsi" w:hAnsiTheme="minorHAnsi" w:cstheme="minorHAnsi"/>
          <w:b/>
          <w:color w:val="EC3237"/>
        </w:rPr>
        <w:tab/>
      </w:r>
      <w:r w:rsidRPr="006931F0">
        <w:rPr>
          <w:rFonts w:asciiTheme="minorHAnsi" w:hAnsiTheme="minorHAnsi" w:cstheme="minorHAnsi"/>
          <w:b/>
          <w:color w:val="363435"/>
          <w:spacing w:val="1"/>
        </w:rPr>
        <w:t>Teachin</w:t>
      </w:r>
      <w:r w:rsidRPr="006931F0">
        <w:rPr>
          <w:rFonts w:asciiTheme="minorHAnsi" w:hAnsiTheme="minorHAnsi" w:cstheme="minorHAnsi"/>
          <w:b/>
          <w:color w:val="363435"/>
        </w:rPr>
        <w:t>g</w:t>
      </w:r>
      <w:r w:rsidRPr="006931F0">
        <w:rPr>
          <w:rFonts w:asciiTheme="minorHAnsi" w:hAnsiTheme="minorHAnsi" w:cstheme="minorHAnsi"/>
          <w:b/>
          <w:color w:val="363435"/>
          <w:spacing w:val="1"/>
        </w:rPr>
        <w:t>learnin</w:t>
      </w:r>
      <w:r w:rsidRPr="006931F0">
        <w:rPr>
          <w:rFonts w:asciiTheme="minorHAnsi" w:hAnsiTheme="minorHAnsi" w:cstheme="minorHAnsi"/>
          <w:b/>
          <w:color w:val="363435"/>
        </w:rPr>
        <w:t>g</w:t>
      </w:r>
      <w:r w:rsidRPr="006931F0">
        <w:rPr>
          <w:rFonts w:asciiTheme="minorHAnsi" w:hAnsiTheme="minorHAnsi" w:cstheme="minorHAnsi"/>
          <w:b/>
          <w:color w:val="363435"/>
          <w:spacing w:val="1"/>
        </w:rPr>
        <w:t>materia</w:t>
      </w:r>
      <w:r w:rsidRPr="006931F0">
        <w:rPr>
          <w:rFonts w:asciiTheme="minorHAnsi" w:hAnsiTheme="minorHAnsi" w:cstheme="minorHAnsi"/>
          <w:b/>
          <w:color w:val="363435"/>
        </w:rPr>
        <w:t>l</w:t>
      </w:r>
      <w:r w:rsidRPr="006931F0">
        <w:rPr>
          <w:rFonts w:asciiTheme="minorHAnsi" w:hAnsiTheme="minorHAnsi" w:cstheme="minorHAnsi"/>
          <w:b/>
          <w:color w:val="363435"/>
          <w:spacing w:val="1"/>
        </w:rPr>
        <w:t>development</w:t>
      </w:r>
      <w:r w:rsidRPr="006931F0">
        <w:rPr>
          <w:rFonts w:asciiTheme="minorHAnsi" w:hAnsiTheme="minorHAnsi" w:cstheme="minorHAnsi"/>
          <w:b/>
          <w:color w:val="363435"/>
        </w:rPr>
        <w:t>,</w:t>
      </w:r>
      <w:r w:rsidRPr="006931F0">
        <w:rPr>
          <w:rFonts w:asciiTheme="minorHAnsi" w:hAnsiTheme="minorHAnsi" w:cstheme="minorHAnsi"/>
          <w:b/>
          <w:color w:val="363435"/>
          <w:spacing w:val="1"/>
        </w:rPr>
        <w:t>selection</w:t>
      </w:r>
      <w:r w:rsidRPr="006931F0">
        <w:rPr>
          <w:rFonts w:asciiTheme="minorHAnsi" w:hAnsiTheme="minorHAnsi" w:cstheme="minorHAnsi"/>
          <w:b/>
          <w:color w:val="363435"/>
        </w:rPr>
        <w:t xml:space="preserve"> anduse</w:t>
      </w:r>
    </w:p>
    <w:p w:rsidR="00C1219A" w:rsidRPr="006931F0" w:rsidRDefault="00C1219A" w:rsidP="0027097A">
      <w:pPr>
        <w:widowControl w:val="0"/>
        <w:autoSpaceDE w:val="0"/>
        <w:autoSpaceDN w:val="0"/>
        <w:adjustRightInd w:val="0"/>
        <w:spacing w:before="3" w:after="0" w:line="170" w:lineRule="exact"/>
        <w:rPr>
          <w:rFonts w:asciiTheme="minorHAnsi" w:hAnsiTheme="minorHAnsi" w:cstheme="minorHAnsi"/>
          <w:b/>
          <w:color w:val="000000"/>
        </w:rPr>
      </w:pPr>
    </w:p>
    <w:p w:rsidR="00C1219A" w:rsidRPr="006931F0" w:rsidRDefault="00C1219A" w:rsidP="0027097A">
      <w:pPr>
        <w:widowControl w:val="0"/>
        <w:tabs>
          <w:tab w:val="left" w:pos="3080"/>
        </w:tabs>
        <w:autoSpaceDE w:val="0"/>
        <w:autoSpaceDN w:val="0"/>
        <w:adjustRightInd w:val="0"/>
        <w:spacing w:after="0" w:line="240" w:lineRule="auto"/>
        <w:ind w:left="2657"/>
        <w:rPr>
          <w:rFonts w:asciiTheme="minorHAnsi" w:hAnsiTheme="minorHAnsi" w:cstheme="minorHAnsi"/>
          <w:b/>
          <w:color w:val="363435"/>
        </w:rPr>
      </w:pPr>
      <w:r w:rsidRPr="006931F0">
        <w:rPr>
          <w:rFonts w:asciiTheme="minorHAnsi" w:hAnsiTheme="minorHAnsi" w:cstheme="minorHAnsi"/>
          <w:b/>
          <w:color w:val="363435"/>
        </w:rPr>
        <w:t>c)</w:t>
      </w:r>
      <w:r w:rsidRPr="006931F0">
        <w:rPr>
          <w:rFonts w:asciiTheme="minorHAnsi" w:hAnsiTheme="minorHAnsi" w:cstheme="minorHAnsi"/>
          <w:b/>
          <w:color w:val="363435"/>
        </w:rPr>
        <w:tab/>
        <w:t>Percentage of faculty</w:t>
      </w:r>
    </w:p>
    <w:p w:rsidR="00C1219A" w:rsidRPr="006931F0" w:rsidRDefault="00C1219A" w:rsidP="0027097A">
      <w:pPr>
        <w:widowControl w:val="0"/>
        <w:tabs>
          <w:tab w:val="left" w:pos="3080"/>
        </w:tabs>
        <w:autoSpaceDE w:val="0"/>
        <w:autoSpaceDN w:val="0"/>
        <w:adjustRightInd w:val="0"/>
        <w:spacing w:after="0" w:line="240" w:lineRule="auto"/>
        <w:ind w:left="2657"/>
        <w:rPr>
          <w:rFonts w:asciiTheme="minorHAnsi" w:hAnsiTheme="minorHAnsi" w:cstheme="minorHAnsi"/>
          <w:b/>
          <w:color w:val="000000"/>
        </w:rPr>
      </w:pPr>
    </w:p>
    <w:p w:rsidR="00C1219A" w:rsidRPr="006931F0" w:rsidRDefault="00C1219A" w:rsidP="0027097A">
      <w:pPr>
        <w:widowControl w:val="0"/>
        <w:tabs>
          <w:tab w:val="left" w:pos="3120"/>
        </w:tabs>
        <w:autoSpaceDE w:val="0"/>
        <w:autoSpaceDN w:val="0"/>
        <w:adjustRightInd w:val="0"/>
        <w:spacing w:after="0" w:line="350" w:lineRule="atLeast"/>
        <w:ind w:left="3123" w:right="74" w:hanging="398"/>
        <w:jc w:val="both"/>
        <w:rPr>
          <w:rFonts w:asciiTheme="minorHAnsi" w:eastAsia="MS PGothic" w:hAnsiTheme="minorHAnsi" w:cstheme="minorHAnsi"/>
          <w:b/>
          <w:color w:val="000000"/>
        </w:rPr>
      </w:pPr>
      <w:r w:rsidRPr="006931F0">
        <w:rPr>
          <w:rFonts w:asciiTheme="minorHAnsi" w:eastAsia="MS PGothic" w:hAnsi="Cambria Math" w:cstheme="minorHAnsi"/>
          <w:b/>
          <w:color w:val="EC3237"/>
        </w:rPr>
        <w:t>∗</w:t>
      </w:r>
      <w:r w:rsidRPr="006931F0">
        <w:rPr>
          <w:rFonts w:asciiTheme="minorHAnsi" w:eastAsia="MS PGothic" w:hAnsiTheme="minorHAnsi" w:cstheme="minorHAnsi"/>
          <w:b/>
          <w:color w:val="EC3237"/>
        </w:rPr>
        <w:tab/>
      </w:r>
      <w:r w:rsidRPr="006931F0">
        <w:rPr>
          <w:rFonts w:asciiTheme="minorHAnsi" w:eastAsia="MS PGothic" w:hAnsiTheme="minorHAnsi" w:cstheme="minorHAnsi"/>
          <w:b/>
          <w:color w:val="363435"/>
          <w:spacing w:val="1"/>
        </w:rPr>
        <w:t>invite</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1"/>
        </w:rPr>
        <w:t>a</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1"/>
        </w:rPr>
        <w:t>resourc</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1"/>
        </w:rPr>
        <w:t>person</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1"/>
        </w:rPr>
        <w:t>i</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1"/>
        </w:rPr>
        <w:t>Workshop</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1"/>
        </w:rPr>
        <w:t>Seminar</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rPr>
        <w:lastRenderedPageBreak/>
        <w:t>Conferencesorganizedbyexternalprofessionalagencies</w:t>
      </w:r>
    </w:p>
    <w:p w:rsidR="00C1219A" w:rsidRPr="006931F0" w:rsidRDefault="00C1219A" w:rsidP="0027097A">
      <w:pPr>
        <w:widowControl w:val="0"/>
        <w:autoSpaceDE w:val="0"/>
        <w:autoSpaceDN w:val="0"/>
        <w:adjustRightInd w:val="0"/>
        <w:spacing w:after="0" w:line="200" w:lineRule="exact"/>
        <w:rPr>
          <w:rFonts w:asciiTheme="minorHAnsi" w:eastAsia="MS PGothic" w:hAnsiTheme="minorHAnsi" w:cstheme="minorHAnsi"/>
          <w:color w:val="000000"/>
        </w:rPr>
      </w:pPr>
    </w:p>
    <w:p w:rsidR="00C1219A" w:rsidRPr="006931F0" w:rsidRDefault="00C1219A" w:rsidP="0027097A">
      <w:pPr>
        <w:widowControl w:val="0"/>
        <w:tabs>
          <w:tab w:val="left" w:pos="3120"/>
        </w:tabs>
        <w:autoSpaceDE w:val="0"/>
        <w:autoSpaceDN w:val="0"/>
        <w:adjustRightInd w:val="0"/>
        <w:spacing w:after="0" w:line="350" w:lineRule="atLeast"/>
        <w:ind w:left="3123" w:right="74" w:hanging="398"/>
        <w:jc w:val="both"/>
        <w:rPr>
          <w:rFonts w:asciiTheme="minorHAnsi" w:eastAsia="MS PGothic" w:hAnsiTheme="minorHAnsi" w:cstheme="minorHAnsi"/>
          <w:color w:val="4F81BD"/>
        </w:rPr>
      </w:pPr>
      <w:r w:rsidRPr="006931F0">
        <w:rPr>
          <w:rFonts w:asciiTheme="minorHAnsi" w:eastAsia="MS PGothic" w:hAnsiTheme="minorHAnsi" w:cstheme="minorHAnsi"/>
          <w:color w:val="000000"/>
        </w:rPr>
        <w:tab/>
      </w:r>
      <w:r w:rsidRPr="006931F0">
        <w:rPr>
          <w:rFonts w:asciiTheme="minorHAnsi" w:eastAsia="MS PGothic" w:hAnsiTheme="minorHAnsi" w:cstheme="minorHAnsi"/>
          <w:color w:val="4F81BD"/>
        </w:rPr>
        <w:t>30/123 = 24.39%</w:t>
      </w:r>
    </w:p>
    <w:p w:rsidR="00C1219A" w:rsidRPr="006931F0" w:rsidRDefault="00C1219A" w:rsidP="0027097A">
      <w:pPr>
        <w:widowControl w:val="0"/>
        <w:autoSpaceDE w:val="0"/>
        <w:autoSpaceDN w:val="0"/>
        <w:adjustRightInd w:val="0"/>
        <w:spacing w:after="0" w:line="200" w:lineRule="exact"/>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before="18" w:after="0" w:line="200" w:lineRule="exact"/>
        <w:rPr>
          <w:rFonts w:asciiTheme="minorHAnsi" w:eastAsia="MS PGothic" w:hAnsiTheme="minorHAnsi" w:cstheme="minorHAnsi"/>
          <w:color w:val="000000"/>
        </w:rPr>
      </w:pPr>
    </w:p>
    <w:p w:rsidR="00C1219A" w:rsidRPr="006931F0" w:rsidRDefault="00C1219A" w:rsidP="0027097A">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color w:val="000000"/>
        </w:rPr>
        <w:sectPr w:rsidR="00C1219A" w:rsidRPr="006931F0" w:rsidSect="00F05DE8">
          <w:pgSz w:w="11900" w:h="16840"/>
          <w:pgMar w:top="1580" w:right="1240" w:bottom="280" w:left="1240" w:header="720" w:footer="720" w:gutter="0"/>
          <w:cols w:space="720"/>
          <w:noEndnote/>
        </w:sectPr>
      </w:pPr>
    </w:p>
    <w:p w:rsidR="00C1219A" w:rsidRPr="006931F0" w:rsidRDefault="00C1219A" w:rsidP="0027097A">
      <w:pPr>
        <w:widowControl w:val="0"/>
        <w:autoSpaceDE w:val="0"/>
        <w:autoSpaceDN w:val="0"/>
        <w:adjustRightInd w:val="0"/>
        <w:spacing w:before="10" w:after="0" w:line="200" w:lineRule="exact"/>
        <w:rPr>
          <w:rFonts w:asciiTheme="minorHAnsi" w:eastAsia="MS PGothic" w:hAnsiTheme="minorHAnsi" w:cstheme="minorHAnsi"/>
          <w:color w:val="000000"/>
        </w:rPr>
      </w:pPr>
    </w:p>
    <w:p w:rsidR="00C1219A" w:rsidRPr="006931F0" w:rsidRDefault="00C1219A" w:rsidP="0027097A">
      <w:pPr>
        <w:widowControl w:val="0"/>
        <w:tabs>
          <w:tab w:val="left" w:pos="3060"/>
        </w:tabs>
        <w:autoSpaceDE w:val="0"/>
        <w:autoSpaceDN w:val="0"/>
        <w:adjustRightInd w:val="0"/>
        <w:spacing w:before="23" w:after="0" w:line="284" w:lineRule="auto"/>
        <w:ind w:left="3073" w:right="57" w:hanging="398"/>
        <w:jc w:val="both"/>
        <w:rPr>
          <w:rFonts w:asciiTheme="minorHAnsi" w:eastAsia="MS PGothic" w:hAnsiTheme="minorHAnsi" w:cstheme="minorHAnsi"/>
          <w:color w:val="4F81BD"/>
          <w:spacing w:val="1"/>
        </w:rPr>
      </w:pPr>
      <w:r w:rsidRPr="006931F0">
        <w:rPr>
          <w:rFonts w:asciiTheme="minorHAnsi" w:eastAsia="MS PGothic" w:hAnsi="Cambria Math" w:cstheme="minorHAnsi"/>
          <w:color w:val="4F81BD"/>
        </w:rPr>
        <w:t>∗</w:t>
      </w:r>
      <w:r w:rsidRPr="006931F0">
        <w:rPr>
          <w:rFonts w:asciiTheme="minorHAnsi" w:eastAsia="MS PGothic" w:hAnsiTheme="minorHAnsi" w:cstheme="minorHAnsi"/>
          <w:color w:val="4F81BD"/>
        </w:rPr>
        <w:tab/>
      </w:r>
      <w:r w:rsidRPr="006931F0">
        <w:rPr>
          <w:rFonts w:asciiTheme="minorHAnsi" w:eastAsia="MS PGothic" w:hAnsiTheme="minorHAnsi" w:cstheme="minorHAnsi"/>
          <w:color w:val="4F81BD"/>
          <w:spacing w:val="15"/>
        </w:rPr>
        <w:t>partic</w:t>
      </w:r>
      <w:r w:rsidRPr="006931F0">
        <w:rPr>
          <w:rFonts w:asciiTheme="minorHAnsi" w:eastAsia="MS PGothic" w:hAnsiTheme="minorHAnsi" w:cstheme="minorHAnsi"/>
          <w:color w:val="4F81BD"/>
          <w:spacing w:val="14"/>
        </w:rPr>
        <w:t>i</w:t>
      </w:r>
      <w:r w:rsidRPr="006931F0">
        <w:rPr>
          <w:rFonts w:asciiTheme="minorHAnsi" w:eastAsia="MS PGothic" w:hAnsiTheme="minorHAnsi" w:cstheme="minorHAnsi"/>
          <w:color w:val="4F81BD"/>
          <w:spacing w:val="15"/>
        </w:rPr>
        <w:t>pate</w:t>
      </w:r>
      <w:r w:rsidRPr="006931F0">
        <w:rPr>
          <w:rFonts w:asciiTheme="minorHAnsi" w:eastAsia="MS PGothic" w:hAnsiTheme="minorHAnsi" w:cstheme="minorHAnsi"/>
          <w:color w:val="4F81BD"/>
        </w:rPr>
        <w:t xml:space="preserve">d </w:t>
      </w:r>
      <w:r w:rsidRPr="006931F0">
        <w:rPr>
          <w:rFonts w:asciiTheme="minorHAnsi" w:eastAsia="MS PGothic" w:hAnsiTheme="minorHAnsi" w:cstheme="minorHAnsi"/>
          <w:color w:val="4F81BD"/>
          <w:spacing w:val="15"/>
        </w:rPr>
        <w:t>i</w:t>
      </w:r>
      <w:r w:rsidRPr="006931F0">
        <w:rPr>
          <w:rFonts w:asciiTheme="minorHAnsi" w:eastAsia="MS PGothic" w:hAnsiTheme="minorHAnsi" w:cstheme="minorHAnsi"/>
          <w:color w:val="4F81BD"/>
        </w:rPr>
        <w:t xml:space="preserve">n </w:t>
      </w:r>
      <w:r w:rsidRPr="006931F0">
        <w:rPr>
          <w:rFonts w:asciiTheme="minorHAnsi" w:eastAsia="MS PGothic" w:hAnsiTheme="minorHAnsi" w:cstheme="minorHAnsi"/>
          <w:color w:val="4F81BD"/>
          <w:spacing w:val="15"/>
        </w:rPr>
        <w:t>externa</w:t>
      </w:r>
      <w:r w:rsidRPr="006931F0">
        <w:rPr>
          <w:rFonts w:asciiTheme="minorHAnsi" w:eastAsia="MS PGothic" w:hAnsiTheme="minorHAnsi" w:cstheme="minorHAnsi"/>
          <w:color w:val="4F81BD"/>
        </w:rPr>
        <w:t xml:space="preserve">l </w:t>
      </w:r>
      <w:r w:rsidRPr="006931F0">
        <w:rPr>
          <w:rFonts w:asciiTheme="minorHAnsi" w:eastAsia="MS PGothic" w:hAnsiTheme="minorHAnsi" w:cstheme="minorHAnsi"/>
          <w:color w:val="4F81BD"/>
          <w:spacing w:val="15"/>
        </w:rPr>
        <w:t>Workshop</w:t>
      </w:r>
      <w:r w:rsidRPr="006931F0">
        <w:rPr>
          <w:rFonts w:asciiTheme="minorHAnsi" w:eastAsia="MS PGothic" w:hAnsiTheme="minorHAnsi" w:cstheme="minorHAnsi"/>
          <w:color w:val="4F81BD"/>
        </w:rPr>
        <w:t xml:space="preserve">s / </w:t>
      </w:r>
      <w:r w:rsidRPr="006931F0">
        <w:rPr>
          <w:rFonts w:asciiTheme="minorHAnsi" w:eastAsia="MS PGothic" w:hAnsiTheme="minorHAnsi" w:cstheme="minorHAnsi"/>
          <w:color w:val="4F81BD"/>
          <w:spacing w:val="15"/>
        </w:rPr>
        <w:t>Seminar</w:t>
      </w:r>
      <w:r w:rsidRPr="006931F0">
        <w:rPr>
          <w:rFonts w:asciiTheme="minorHAnsi" w:eastAsia="MS PGothic" w:hAnsiTheme="minorHAnsi" w:cstheme="minorHAnsi"/>
          <w:color w:val="4F81BD"/>
        </w:rPr>
        <w:t xml:space="preserve">s / </w:t>
      </w:r>
      <w:proofErr w:type="gramStart"/>
      <w:r w:rsidRPr="006931F0">
        <w:rPr>
          <w:rFonts w:asciiTheme="minorHAnsi" w:eastAsia="MS PGothic" w:hAnsiTheme="minorHAnsi" w:cstheme="minorHAnsi"/>
          <w:color w:val="4F81BD"/>
          <w:spacing w:val="15"/>
        </w:rPr>
        <w:t>Conference</w:t>
      </w:r>
      <w:r w:rsidRPr="006931F0">
        <w:rPr>
          <w:rFonts w:asciiTheme="minorHAnsi" w:eastAsia="MS PGothic" w:hAnsiTheme="minorHAnsi" w:cstheme="minorHAnsi"/>
          <w:color w:val="4F81BD"/>
        </w:rPr>
        <w:t xml:space="preserve">s  </w:t>
      </w:r>
      <w:r w:rsidRPr="006931F0">
        <w:rPr>
          <w:rFonts w:asciiTheme="minorHAnsi" w:eastAsia="MS PGothic" w:hAnsiTheme="minorHAnsi" w:cstheme="minorHAnsi"/>
          <w:color w:val="4F81BD"/>
          <w:spacing w:val="15"/>
        </w:rPr>
        <w:t>recognize</w:t>
      </w:r>
      <w:r w:rsidRPr="006931F0">
        <w:rPr>
          <w:rFonts w:asciiTheme="minorHAnsi" w:eastAsia="MS PGothic" w:hAnsiTheme="minorHAnsi" w:cstheme="minorHAnsi"/>
          <w:color w:val="4F81BD"/>
        </w:rPr>
        <w:t>d</w:t>
      </w:r>
      <w:r w:rsidRPr="006931F0">
        <w:rPr>
          <w:rFonts w:asciiTheme="minorHAnsi" w:eastAsia="MS PGothic" w:hAnsiTheme="minorHAnsi" w:cstheme="minorHAnsi"/>
          <w:color w:val="4F81BD"/>
          <w:spacing w:val="15"/>
        </w:rPr>
        <w:t>b</w:t>
      </w:r>
      <w:r w:rsidRPr="006931F0">
        <w:rPr>
          <w:rFonts w:asciiTheme="minorHAnsi" w:eastAsia="MS PGothic" w:hAnsiTheme="minorHAnsi" w:cstheme="minorHAnsi"/>
          <w:color w:val="4F81BD"/>
        </w:rPr>
        <w:t>y</w:t>
      </w:r>
      <w:proofErr w:type="gramEnd"/>
      <w:r w:rsidRPr="006931F0">
        <w:rPr>
          <w:rFonts w:asciiTheme="minorHAnsi" w:eastAsia="MS PGothic" w:hAnsiTheme="minorHAnsi" w:cstheme="minorHAnsi"/>
          <w:color w:val="4F81BD"/>
        </w:rPr>
        <w:t xml:space="preserve">  </w:t>
      </w:r>
      <w:r w:rsidRPr="006931F0">
        <w:rPr>
          <w:rFonts w:asciiTheme="minorHAnsi" w:eastAsia="MS PGothic" w:hAnsiTheme="minorHAnsi" w:cstheme="minorHAnsi"/>
          <w:color w:val="4F81BD"/>
          <w:spacing w:val="15"/>
        </w:rPr>
        <w:t>national</w:t>
      </w:r>
      <w:r w:rsidRPr="006931F0">
        <w:rPr>
          <w:rFonts w:asciiTheme="minorHAnsi" w:eastAsia="MS PGothic" w:hAnsiTheme="minorHAnsi" w:cstheme="minorHAnsi"/>
          <w:color w:val="4F81BD"/>
        </w:rPr>
        <w:t xml:space="preserve">/  </w:t>
      </w:r>
      <w:r w:rsidRPr="006931F0">
        <w:rPr>
          <w:rFonts w:asciiTheme="minorHAnsi" w:eastAsia="MS PGothic" w:hAnsiTheme="minorHAnsi" w:cstheme="minorHAnsi"/>
          <w:color w:val="4F81BD"/>
          <w:spacing w:val="15"/>
        </w:rPr>
        <w:t>internationa</w:t>
      </w:r>
      <w:r w:rsidRPr="006931F0">
        <w:rPr>
          <w:rFonts w:asciiTheme="minorHAnsi" w:eastAsia="MS PGothic" w:hAnsiTheme="minorHAnsi" w:cstheme="minorHAnsi"/>
          <w:color w:val="4F81BD"/>
        </w:rPr>
        <w:t>l</w:t>
      </w:r>
      <w:r w:rsidRPr="006931F0">
        <w:rPr>
          <w:rFonts w:asciiTheme="minorHAnsi" w:eastAsia="MS PGothic" w:hAnsiTheme="minorHAnsi" w:cstheme="minorHAnsi"/>
          <w:color w:val="4F81BD"/>
          <w:spacing w:val="1"/>
        </w:rPr>
        <w:t>professiona</w:t>
      </w:r>
      <w:r w:rsidRPr="006931F0">
        <w:rPr>
          <w:rFonts w:asciiTheme="minorHAnsi" w:eastAsia="MS PGothic" w:hAnsiTheme="minorHAnsi" w:cstheme="minorHAnsi"/>
          <w:color w:val="4F81BD"/>
        </w:rPr>
        <w:t>l</w:t>
      </w:r>
      <w:r w:rsidRPr="006931F0">
        <w:rPr>
          <w:rFonts w:asciiTheme="minorHAnsi" w:eastAsia="MS PGothic" w:hAnsiTheme="minorHAnsi" w:cstheme="minorHAnsi"/>
          <w:color w:val="4F81BD"/>
          <w:spacing w:val="1"/>
        </w:rPr>
        <w:t>bodies</w:t>
      </w:r>
    </w:p>
    <w:p w:rsidR="00C1219A" w:rsidRPr="006931F0" w:rsidRDefault="00C1219A" w:rsidP="0027097A">
      <w:pPr>
        <w:widowControl w:val="0"/>
        <w:tabs>
          <w:tab w:val="left" w:pos="3060"/>
        </w:tabs>
        <w:autoSpaceDE w:val="0"/>
        <w:autoSpaceDN w:val="0"/>
        <w:adjustRightInd w:val="0"/>
        <w:spacing w:before="23" w:after="0" w:line="284" w:lineRule="auto"/>
        <w:ind w:left="3073" w:right="57" w:hanging="398"/>
        <w:jc w:val="both"/>
        <w:rPr>
          <w:rFonts w:asciiTheme="minorHAnsi" w:eastAsia="MS PGothic" w:hAnsiTheme="minorHAnsi" w:cstheme="minorHAnsi"/>
          <w:color w:val="4F81BD"/>
        </w:rPr>
      </w:pPr>
      <w:r w:rsidRPr="006931F0">
        <w:rPr>
          <w:rFonts w:asciiTheme="minorHAnsi" w:eastAsia="MS PGothic" w:hAnsiTheme="minorHAnsi" w:cstheme="minorHAnsi"/>
          <w:color w:val="4F81BD"/>
        </w:rPr>
        <w:t>69/123 = 56.09%</w:t>
      </w:r>
    </w:p>
    <w:p w:rsidR="00C1219A" w:rsidRPr="006931F0" w:rsidRDefault="00C1219A" w:rsidP="0027097A">
      <w:pPr>
        <w:widowControl w:val="0"/>
        <w:tabs>
          <w:tab w:val="left" w:pos="3060"/>
        </w:tabs>
        <w:autoSpaceDE w:val="0"/>
        <w:autoSpaceDN w:val="0"/>
        <w:adjustRightInd w:val="0"/>
        <w:spacing w:after="0" w:line="282" w:lineRule="auto"/>
        <w:ind w:left="3073" w:right="71" w:hanging="398"/>
        <w:jc w:val="both"/>
        <w:rPr>
          <w:rFonts w:asciiTheme="minorHAnsi" w:eastAsia="MS PGothic" w:hAnsiTheme="minorHAnsi" w:cstheme="minorHAnsi"/>
          <w:color w:val="4F81BD"/>
        </w:rPr>
      </w:pPr>
      <w:r w:rsidRPr="006931F0">
        <w:rPr>
          <w:rFonts w:asciiTheme="minorHAnsi" w:eastAsia="MS PGothic" w:hAnsi="Cambria Math" w:cstheme="minorHAnsi"/>
          <w:color w:val="4F81BD"/>
        </w:rPr>
        <w:t>∗</w:t>
      </w:r>
      <w:r w:rsidRPr="006931F0">
        <w:rPr>
          <w:rFonts w:asciiTheme="minorHAnsi" w:eastAsia="MS PGothic" w:hAnsiTheme="minorHAnsi" w:cstheme="minorHAnsi"/>
          <w:color w:val="4F81BD"/>
        </w:rPr>
        <w:tab/>
        <w:t>presentedpapersinWorkshops/Seminars/Conferences conductedorrecognizedbyprofessionalagencies</w:t>
      </w:r>
    </w:p>
    <w:p w:rsidR="00C1219A" w:rsidRPr="006931F0" w:rsidRDefault="00C1219A" w:rsidP="0027097A">
      <w:pPr>
        <w:widowControl w:val="0"/>
        <w:autoSpaceDE w:val="0"/>
        <w:autoSpaceDN w:val="0"/>
        <w:adjustRightInd w:val="0"/>
        <w:spacing w:after="0" w:line="200" w:lineRule="exact"/>
        <w:ind w:left="1945" w:firstLine="720"/>
        <w:rPr>
          <w:rFonts w:asciiTheme="minorHAnsi" w:eastAsia="MS PGothic" w:hAnsiTheme="minorHAnsi" w:cstheme="minorHAnsi"/>
          <w:color w:val="4F81BD"/>
        </w:rPr>
      </w:pPr>
      <w:r w:rsidRPr="006931F0">
        <w:rPr>
          <w:rFonts w:asciiTheme="minorHAnsi" w:eastAsia="MS PGothic" w:hAnsiTheme="minorHAnsi" w:cstheme="minorHAnsi"/>
          <w:color w:val="4F81BD"/>
        </w:rPr>
        <w:t>59/123 = 47.96%</w:t>
      </w:r>
    </w:p>
    <w:p w:rsidR="00C1219A" w:rsidRPr="006931F0" w:rsidRDefault="00C1219A" w:rsidP="0027097A">
      <w:pPr>
        <w:widowControl w:val="0"/>
        <w:tabs>
          <w:tab w:val="left" w:pos="3060"/>
        </w:tabs>
        <w:autoSpaceDE w:val="0"/>
        <w:autoSpaceDN w:val="0"/>
        <w:adjustRightInd w:val="0"/>
        <w:spacing w:after="0" w:line="282" w:lineRule="auto"/>
        <w:ind w:left="3073" w:right="71" w:hanging="398"/>
        <w:jc w:val="both"/>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before="6"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7" w:lineRule="auto"/>
        <w:ind w:left="2665" w:right="70" w:hanging="840"/>
        <w:jc w:val="both"/>
        <w:rPr>
          <w:rFonts w:asciiTheme="minorHAnsi" w:eastAsia="MS PGothic" w:hAnsiTheme="minorHAnsi" w:cstheme="minorHAnsi"/>
          <w:color w:val="000000"/>
        </w:rPr>
      </w:pPr>
      <w:r w:rsidRPr="006931F0">
        <w:rPr>
          <w:rFonts w:asciiTheme="minorHAnsi" w:eastAsia="MS PGothic" w:hAnsiTheme="minorHAnsi" w:cstheme="minorHAnsi"/>
          <w:color w:val="363435"/>
        </w:rPr>
        <w:t>2.4.4</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Whatpolicies/systemsareinplacetorechargeteachers</w:t>
      </w:r>
      <w:proofErr w:type="gramStart"/>
      <w:r w:rsidRPr="006931F0">
        <w:rPr>
          <w:rFonts w:asciiTheme="minorHAnsi" w:eastAsia="MS PGothic" w:hAnsiTheme="minorHAnsi" w:cstheme="minorHAnsi"/>
          <w:b/>
          <w:color w:val="363435"/>
        </w:rPr>
        <w:t>?(</w:t>
      </w:r>
      <w:proofErr w:type="gramEnd"/>
      <w:r w:rsidRPr="006931F0">
        <w:rPr>
          <w:rFonts w:asciiTheme="minorHAnsi" w:eastAsia="MS PGothic" w:hAnsiTheme="minorHAnsi" w:cstheme="minorHAnsi"/>
          <w:b/>
          <w:color w:val="363435"/>
        </w:rPr>
        <w:t xml:space="preserve">eg: </w:t>
      </w:r>
      <w:r w:rsidRPr="006931F0">
        <w:rPr>
          <w:rFonts w:asciiTheme="minorHAnsi" w:eastAsia="MS PGothic" w:hAnsiTheme="minorHAnsi" w:cstheme="minorHAnsi"/>
          <w:b/>
          <w:color w:val="363435"/>
          <w:spacing w:val="-1"/>
        </w:rPr>
        <w:t>providin</w:t>
      </w:r>
      <w:r w:rsidRPr="006931F0">
        <w:rPr>
          <w:rFonts w:asciiTheme="minorHAnsi" w:eastAsia="MS PGothic" w:hAnsiTheme="minorHAnsi" w:cstheme="minorHAnsi"/>
          <w:b/>
          <w:color w:val="363435"/>
        </w:rPr>
        <w:t>g</w:t>
      </w:r>
      <w:r w:rsidRPr="006931F0">
        <w:rPr>
          <w:rFonts w:asciiTheme="minorHAnsi" w:eastAsia="MS PGothic" w:hAnsiTheme="minorHAnsi" w:cstheme="minorHAnsi"/>
          <w:b/>
          <w:color w:val="363435"/>
          <w:spacing w:val="-1"/>
        </w:rPr>
        <w:t>researc</w:t>
      </w:r>
      <w:r w:rsidRPr="006931F0">
        <w:rPr>
          <w:rFonts w:asciiTheme="minorHAnsi" w:eastAsia="MS PGothic" w:hAnsiTheme="minorHAnsi" w:cstheme="minorHAnsi"/>
          <w:b/>
          <w:color w:val="363435"/>
        </w:rPr>
        <w:t>h</w:t>
      </w:r>
      <w:r w:rsidRPr="006931F0">
        <w:rPr>
          <w:rFonts w:asciiTheme="minorHAnsi" w:eastAsia="MS PGothic" w:hAnsiTheme="minorHAnsi" w:cstheme="minorHAnsi"/>
          <w:b/>
          <w:color w:val="363435"/>
          <w:spacing w:val="-1"/>
        </w:rPr>
        <w:t>grants</w:t>
      </w:r>
      <w:r w:rsidRPr="006931F0">
        <w:rPr>
          <w:rFonts w:asciiTheme="minorHAnsi" w:eastAsia="MS PGothic" w:hAnsiTheme="minorHAnsi" w:cstheme="minorHAnsi"/>
          <w:b/>
          <w:color w:val="363435"/>
        </w:rPr>
        <w:t>,</w:t>
      </w:r>
      <w:r w:rsidRPr="006931F0">
        <w:rPr>
          <w:rFonts w:asciiTheme="minorHAnsi" w:eastAsia="MS PGothic" w:hAnsiTheme="minorHAnsi" w:cstheme="minorHAnsi"/>
          <w:b/>
          <w:color w:val="363435"/>
          <w:spacing w:val="-1"/>
        </w:rPr>
        <w:t>stud</w:t>
      </w:r>
      <w:r w:rsidRPr="006931F0">
        <w:rPr>
          <w:rFonts w:asciiTheme="minorHAnsi" w:eastAsia="MS PGothic" w:hAnsiTheme="minorHAnsi" w:cstheme="minorHAnsi"/>
          <w:b/>
          <w:color w:val="363435"/>
        </w:rPr>
        <w:t>y</w:t>
      </w:r>
      <w:r w:rsidRPr="006931F0">
        <w:rPr>
          <w:rFonts w:asciiTheme="minorHAnsi" w:eastAsia="MS PGothic" w:hAnsiTheme="minorHAnsi" w:cstheme="minorHAnsi"/>
          <w:b/>
          <w:color w:val="363435"/>
          <w:spacing w:val="-1"/>
        </w:rPr>
        <w:t>leave</w:t>
      </w:r>
      <w:r w:rsidRPr="006931F0">
        <w:rPr>
          <w:rFonts w:asciiTheme="minorHAnsi" w:eastAsia="MS PGothic" w:hAnsiTheme="minorHAnsi" w:cstheme="minorHAnsi"/>
          <w:b/>
          <w:color w:val="363435"/>
        </w:rPr>
        <w:t>,</w:t>
      </w:r>
      <w:r w:rsidRPr="006931F0">
        <w:rPr>
          <w:rFonts w:asciiTheme="minorHAnsi" w:eastAsia="MS PGothic" w:hAnsiTheme="minorHAnsi" w:cstheme="minorHAnsi"/>
          <w:b/>
          <w:color w:val="363435"/>
          <w:spacing w:val="-1"/>
        </w:rPr>
        <w:t>suppor</w:t>
      </w:r>
      <w:r w:rsidRPr="006931F0">
        <w:rPr>
          <w:rFonts w:asciiTheme="minorHAnsi" w:eastAsia="MS PGothic" w:hAnsiTheme="minorHAnsi" w:cstheme="minorHAnsi"/>
          <w:b/>
          <w:color w:val="363435"/>
        </w:rPr>
        <w:t>t</w:t>
      </w:r>
      <w:r w:rsidRPr="006931F0">
        <w:rPr>
          <w:rFonts w:asciiTheme="minorHAnsi" w:eastAsia="MS PGothic" w:hAnsiTheme="minorHAnsi" w:cstheme="minorHAnsi"/>
          <w:b/>
          <w:color w:val="363435"/>
          <w:spacing w:val="-1"/>
        </w:rPr>
        <w:t>fo</w:t>
      </w:r>
      <w:r w:rsidRPr="006931F0">
        <w:rPr>
          <w:rFonts w:asciiTheme="minorHAnsi" w:eastAsia="MS PGothic" w:hAnsiTheme="minorHAnsi" w:cstheme="minorHAnsi"/>
          <w:b/>
          <w:color w:val="363435"/>
        </w:rPr>
        <w:t>r</w:t>
      </w:r>
      <w:r w:rsidRPr="006931F0">
        <w:rPr>
          <w:rFonts w:asciiTheme="minorHAnsi" w:eastAsia="MS PGothic" w:hAnsiTheme="minorHAnsi" w:cstheme="minorHAnsi"/>
          <w:b/>
          <w:color w:val="363435"/>
          <w:spacing w:val="-1"/>
        </w:rPr>
        <w:t>researc</w:t>
      </w:r>
      <w:r w:rsidRPr="006931F0">
        <w:rPr>
          <w:rFonts w:asciiTheme="minorHAnsi" w:eastAsia="MS PGothic" w:hAnsiTheme="minorHAnsi" w:cstheme="minorHAnsi"/>
          <w:b/>
          <w:color w:val="363435"/>
        </w:rPr>
        <w:t>h</w:t>
      </w:r>
      <w:r w:rsidRPr="006931F0">
        <w:rPr>
          <w:rFonts w:asciiTheme="minorHAnsi" w:eastAsia="MS PGothic" w:hAnsiTheme="minorHAnsi" w:cstheme="minorHAnsi"/>
          <w:b/>
          <w:color w:val="363435"/>
          <w:spacing w:val="-1"/>
        </w:rPr>
        <w:t>and</w:t>
      </w:r>
      <w:r w:rsidRPr="006931F0">
        <w:rPr>
          <w:rFonts w:asciiTheme="minorHAnsi" w:eastAsia="MS PGothic" w:hAnsiTheme="minorHAnsi" w:cstheme="minorHAnsi"/>
          <w:b/>
          <w:color w:val="363435"/>
          <w:spacing w:val="2"/>
        </w:rPr>
        <w:t>academi</w:t>
      </w:r>
      <w:r w:rsidRPr="006931F0">
        <w:rPr>
          <w:rFonts w:asciiTheme="minorHAnsi" w:eastAsia="MS PGothic" w:hAnsiTheme="minorHAnsi" w:cstheme="minorHAnsi"/>
          <w:b/>
          <w:color w:val="363435"/>
        </w:rPr>
        <w:t>c</w:t>
      </w:r>
      <w:r w:rsidRPr="006931F0">
        <w:rPr>
          <w:rFonts w:asciiTheme="minorHAnsi" w:eastAsia="MS PGothic" w:hAnsiTheme="minorHAnsi" w:cstheme="minorHAnsi"/>
          <w:b/>
          <w:color w:val="363435"/>
          <w:spacing w:val="2"/>
        </w:rPr>
        <w:t>publication</w:t>
      </w:r>
      <w:r w:rsidRPr="006931F0">
        <w:rPr>
          <w:rFonts w:asciiTheme="minorHAnsi" w:eastAsia="MS PGothic" w:hAnsiTheme="minorHAnsi" w:cstheme="minorHAnsi"/>
          <w:b/>
          <w:color w:val="363435"/>
        </w:rPr>
        <w:t xml:space="preserve">s </w:t>
      </w:r>
      <w:r w:rsidRPr="006931F0">
        <w:rPr>
          <w:rFonts w:asciiTheme="minorHAnsi" w:eastAsia="MS PGothic" w:hAnsiTheme="minorHAnsi" w:cstheme="minorHAnsi"/>
          <w:b/>
          <w:color w:val="363435"/>
          <w:spacing w:val="2"/>
        </w:rPr>
        <w:t>teachin</w:t>
      </w:r>
      <w:r w:rsidRPr="006931F0">
        <w:rPr>
          <w:rFonts w:asciiTheme="minorHAnsi" w:eastAsia="MS PGothic" w:hAnsiTheme="minorHAnsi" w:cstheme="minorHAnsi"/>
          <w:b/>
          <w:color w:val="363435"/>
        </w:rPr>
        <w:t>g</w:t>
      </w:r>
      <w:r w:rsidRPr="006931F0">
        <w:rPr>
          <w:rFonts w:asciiTheme="minorHAnsi" w:eastAsia="MS PGothic" w:hAnsiTheme="minorHAnsi" w:cstheme="minorHAnsi"/>
          <w:b/>
          <w:color w:val="363435"/>
          <w:spacing w:val="2"/>
        </w:rPr>
        <w:t>experienc</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2"/>
        </w:rPr>
        <w:t>i</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2"/>
        </w:rPr>
        <w:t>othe</w:t>
      </w:r>
      <w:r w:rsidRPr="006931F0">
        <w:rPr>
          <w:rFonts w:asciiTheme="minorHAnsi" w:eastAsia="MS PGothic" w:hAnsiTheme="minorHAnsi" w:cstheme="minorHAnsi"/>
          <w:b/>
          <w:color w:val="363435"/>
        </w:rPr>
        <w:t>r</w:t>
      </w:r>
      <w:r w:rsidRPr="006931F0">
        <w:rPr>
          <w:rFonts w:asciiTheme="minorHAnsi" w:eastAsia="MS PGothic" w:hAnsiTheme="minorHAnsi" w:cstheme="minorHAnsi"/>
          <w:b/>
          <w:color w:val="363435"/>
          <w:spacing w:val="2"/>
        </w:rPr>
        <w:t>national</w:t>
      </w:r>
      <w:r w:rsidRPr="006931F0">
        <w:rPr>
          <w:rFonts w:asciiTheme="minorHAnsi" w:eastAsia="MS PGothic" w:hAnsiTheme="minorHAnsi" w:cstheme="minorHAnsi"/>
          <w:b/>
          <w:color w:val="363435"/>
          <w:spacing w:val="-1"/>
        </w:rPr>
        <w:t>institution</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1"/>
        </w:rPr>
        <w:t>an</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1"/>
        </w:rPr>
        <w:t>specialize</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1"/>
        </w:rPr>
        <w:t>programme</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1"/>
        </w:rPr>
        <w:t>industria</w:t>
      </w:r>
      <w:r w:rsidRPr="006931F0">
        <w:rPr>
          <w:rFonts w:asciiTheme="minorHAnsi" w:eastAsia="MS PGothic" w:hAnsiTheme="minorHAnsi" w:cstheme="minorHAnsi"/>
          <w:b/>
          <w:color w:val="363435"/>
        </w:rPr>
        <w:t>l</w:t>
      </w:r>
      <w:r w:rsidRPr="006931F0">
        <w:rPr>
          <w:rFonts w:asciiTheme="minorHAnsi" w:eastAsia="MS PGothic" w:hAnsiTheme="minorHAnsi" w:cstheme="minorHAnsi"/>
          <w:b/>
          <w:color w:val="363435"/>
          <w:spacing w:val="-1"/>
        </w:rPr>
        <w:t>engagementetc.)</w:t>
      </w:r>
    </w:p>
    <w:p w:rsidR="00C1219A" w:rsidRPr="006931F0" w:rsidRDefault="00C1219A" w:rsidP="00011028">
      <w:pPr>
        <w:pStyle w:val="ListParagraph"/>
        <w:numPr>
          <w:ilvl w:val="1"/>
          <w:numId w:val="172"/>
        </w:numPr>
        <w:ind w:left="3119" w:hanging="425"/>
        <w:jc w:val="both"/>
        <w:rPr>
          <w:rFonts w:asciiTheme="minorHAnsi" w:hAnsiTheme="minorHAnsi" w:cstheme="minorHAnsi"/>
          <w:color w:val="4F81BD"/>
        </w:rPr>
      </w:pPr>
      <w:r w:rsidRPr="006931F0">
        <w:rPr>
          <w:rFonts w:asciiTheme="minorHAnsi" w:hAnsiTheme="minorHAnsi" w:cstheme="minorHAnsi"/>
          <w:color w:val="4F81BD"/>
        </w:rPr>
        <w:t>Research Grant: Post Graduate teachers are given seed grant up to Rs. 25000/- to initiate research activity. Doctorate level teacher are given research grant up to Rs. 1.5 lac per annum to initial the research work in their areas of interest</w:t>
      </w:r>
      <w:proofErr w:type="gramStart"/>
      <w:r w:rsidRPr="006931F0">
        <w:rPr>
          <w:rFonts w:asciiTheme="minorHAnsi" w:hAnsiTheme="minorHAnsi" w:cstheme="minorHAnsi"/>
          <w:color w:val="4F81BD"/>
        </w:rPr>
        <w:t>..</w:t>
      </w:r>
      <w:proofErr w:type="gramEnd"/>
    </w:p>
    <w:p w:rsidR="00C1219A" w:rsidRPr="006931F0" w:rsidRDefault="00C1219A" w:rsidP="00011028">
      <w:pPr>
        <w:pStyle w:val="ListParagraph"/>
        <w:numPr>
          <w:ilvl w:val="1"/>
          <w:numId w:val="172"/>
        </w:numPr>
        <w:ind w:left="3119" w:hanging="425"/>
        <w:jc w:val="both"/>
        <w:rPr>
          <w:rFonts w:asciiTheme="minorHAnsi" w:hAnsiTheme="minorHAnsi" w:cstheme="minorHAnsi"/>
          <w:color w:val="4F81BD"/>
        </w:rPr>
      </w:pPr>
      <w:r w:rsidRPr="006931F0">
        <w:rPr>
          <w:rFonts w:asciiTheme="minorHAnsi" w:hAnsiTheme="minorHAnsi" w:cstheme="minorHAnsi"/>
          <w:color w:val="4F81BD"/>
        </w:rPr>
        <w:t>Study Leave: - The institute provides the study leave upto 3 years with full salary + 20% as per the institute by laws.</w:t>
      </w:r>
    </w:p>
    <w:p w:rsidR="00C1219A" w:rsidRPr="006931F0" w:rsidRDefault="00C1219A" w:rsidP="00011028">
      <w:pPr>
        <w:pStyle w:val="ListParagraph"/>
        <w:numPr>
          <w:ilvl w:val="1"/>
          <w:numId w:val="172"/>
        </w:numPr>
        <w:ind w:left="3119" w:hanging="425"/>
        <w:jc w:val="both"/>
        <w:rPr>
          <w:rFonts w:asciiTheme="minorHAnsi" w:hAnsiTheme="minorHAnsi" w:cstheme="minorHAnsi"/>
          <w:color w:val="4F81BD"/>
        </w:rPr>
      </w:pPr>
      <w:r w:rsidRPr="006931F0">
        <w:rPr>
          <w:rFonts w:asciiTheme="minorHAnsi" w:hAnsiTheme="minorHAnsi" w:cstheme="minorHAnsi"/>
          <w:color w:val="4F81BD"/>
        </w:rPr>
        <w:t>The institute sponsors participation/presentation of one paper in international conferences once in three years.</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7" w:lineRule="auto"/>
        <w:ind w:left="2665" w:right="60" w:hanging="840"/>
        <w:jc w:val="both"/>
        <w:rPr>
          <w:rFonts w:asciiTheme="minorHAnsi" w:eastAsia="MS PGothic" w:hAnsiTheme="minorHAnsi" w:cstheme="minorHAnsi"/>
          <w:b/>
          <w:color w:val="363435"/>
        </w:rPr>
      </w:pPr>
      <w:r w:rsidRPr="006931F0">
        <w:rPr>
          <w:rFonts w:asciiTheme="minorHAnsi" w:eastAsia="MS PGothic" w:hAnsiTheme="minorHAnsi" w:cstheme="minorHAnsi"/>
          <w:color w:val="363435"/>
        </w:rPr>
        <w:t>2.4.5</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Givethenumberoffacultywhoreceivedawards/recognition atthestate, nationalandinternationallevelforexcellencein </w:t>
      </w:r>
      <w:r w:rsidRPr="006931F0">
        <w:rPr>
          <w:rFonts w:asciiTheme="minorHAnsi" w:eastAsia="MS PGothic" w:hAnsiTheme="minorHAnsi" w:cstheme="minorHAnsi"/>
          <w:b/>
          <w:color w:val="363435"/>
          <w:spacing w:val="12"/>
        </w:rPr>
        <w:t>teachin</w:t>
      </w:r>
      <w:r w:rsidRPr="006931F0">
        <w:rPr>
          <w:rFonts w:asciiTheme="minorHAnsi" w:eastAsia="MS PGothic" w:hAnsiTheme="minorHAnsi" w:cstheme="minorHAnsi"/>
          <w:b/>
          <w:color w:val="363435"/>
        </w:rPr>
        <w:t>g</w:t>
      </w:r>
      <w:r w:rsidRPr="006931F0">
        <w:rPr>
          <w:rFonts w:asciiTheme="minorHAnsi" w:eastAsia="MS PGothic" w:hAnsiTheme="minorHAnsi" w:cstheme="minorHAnsi"/>
          <w:b/>
          <w:color w:val="363435"/>
          <w:spacing w:val="12"/>
        </w:rPr>
        <w:t>durin</w:t>
      </w:r>
      <w:r w:rsidRPr="006931F0">
        <w:rPr>
          <w:rFonts w:asciiTheme="minorHAnsi" w:eastAsia="MS PGothic" w:hAnsiTheme="minorHAnsi" w:cstheme="minorHAnsi"/>
          <w:b/>
          <w:color w:val="363435"/>
        </w:rPr>
        <w:t>g</w:t>
      </w:r>
      <w:r w:rsidRPr="006931F0">
        <w:rPr>
          <w:rFonts w:asciiTheme="minorHAnsi" w:eastAsia="MS PGothic" w:hAnsiTheme="minorHAnsi" w:cstheme="minorHAnsi"/>
          <w:b/>
          <w:color w:val="363435"/>
          <w:spacing w:val="12"/>
        </w:rPr>
        <w:t>th</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12"/>
        </w:rPr>
        <w:t>las</w:t>
      </w:r>
      <w:r w:rsidRPr="006931F0">
        <w:rPr>
          <w:rFonts w:asciiTheme="minorHAnsi" w:eastAsia="MS PGothic" w:hAnsiTheme="minorHAnsi" w:cstheme="minorHAnsi"/>
          <w:b/>
          <w:color w:val="363435"/>
        </w:rPr>
        <w:t>t</w:t>
      </w:r>
      <w:r w:rsidRPr="006931F0">
        <w:rPr>
          <w:rFonts w:asciiTheme="minorHAnsi" w:eastAsia="MS PGothic" w:hAnsiTheme="minorHAnsi" w:cstheme="minorHAnsi"/>
          <w:b/>
          <w:color w:val="363435"/>
          <w:spacing w:val="12"/>
        </w:rPr>
        <w:t>fou</w:t>
      </w:r>
      <w:r w:rsidRPr="006931F0">
        <w:rPr>
          <w:rFonts w:asciiTheme="minorHAnsi" w:eastAsia="MS PGothic" w:hAnsiTheme="minorHAnsi" w:cstheme="minorHAnsi"/>
          <w:b/>
          <w:color w:val="363435"/>
        </w:rPr>
        <w:t>r</w:t>
      </w:r>
      <w:r w:rsidRPr="006931F0">
        <w:rPr>
          <w:rFonts w:asciiTheme="minorHAnsi" w:eastAsia="MS PGothic" w:hAnsiTheme="minorHAnsi" w:cstheme="minorHAnsi"/>
          <w:b/>
          <w:color w:val="363435"/>
          <w:spacing w:val="12"/>
        </w:rPr>
        <w:t>years</w:t>
      </w:r>
      <w:r w:rsidRPr="006931F0">
        <w:rPr>
          <w:rFonts w:asciiTheme="minorHAnsi" w:eastAsia="MS PGothic" w:hAnsiTheme="minorHAnsi" w:cstheme="minorHAnsi"/>
          <w:b/>
          <w:color w:val="363435"/>
        </w:rPr>
        <w:t>.</w:t>
      </w:r>
      <w:r w:rsidRPr="006931F0">
        <w:rPr>
          <w:rFonts w:asciiTheme="minorHAnsi" w:eastAsia="MS PGothic" w:hAnsiTheme="minorHAnsi" w:cstheme="minorHAnsi"/>
          <w:b/>
          <w:color w:val="363435"/>
          <w:spacing w:val="12"/>
        </w:rPr>
        <w:t>Enunciat</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12"/>
        </w:rPr>
        <w:t>ho</w:t>
      </w:r>
      <w:r w:rsidRPr="006931F0">
        <w:rPr>
          <w:rFonts w:asciiTheme="minorHAnsi" w:eastAsia="MS PGothic" w:hAnsiTheme="minorHAnsi" w:cstheme="minorHAnsi"/>
          <w:b/>
          <w:color w:val="363435"/>
        </w:rPr>
        <w:t>w</w:t>
      </w:r>
      <w:r w:rsidRPr="006931F0">
        <w:rPr>
          <w:rFonts w:asciiTheme="minorHAnsi" w:eastAsia="MS PGothic" w:hAnsiTheme="minorHAnsi" w:cstheme="minorHAnsi"/>
          <w:b/>
          <w:color w:val="363435"/>
          <w:spacing w:val="12"/>
        </w:rPr>
        <w:t>the</w:t>
      </w:r>
      <w:r w:rsidRPr="006931F0">
        <w:rPr>
          <w:rFonts w:asciiTheme="minorHAnsi" w:eastAsia="MS PGothic" w:hAnsiTheme="minorHAnsi" w:cstheme="minorHAnsi"/>
          <w:b/>
          <w:color w:val="363435"/>
          <w:spacing w:val="6"/>
        </w:rPr>
        <w:t>institutiona</w:t>
      </w:r>
      <w:r w:rsidRPr="006931F0">
        <w:rPr>
          <w:rFonts w:asciiTheme="minorHAnsi" w:eastAsia="MS PGothic" w:hAnsiTheme="minorHAnsi" w:cstheme="minorHAnsi"/>
          <w:b/>
          <w:color w:val="363435"/>
        </w:rPr>
        <w:t>l</w:t>
      </w:r>
      <w:r w:rsidRPr="006931F0">
        <w:rPr>
          <w:rFonts w:asciiTheme="minorHAnsi" w:eastAsia="MS PGothic" w:hAnsiTheme="minorHAnsi" w:cstheme="minorHAnsi"/>
          <w:b/>
          <w:color w:val="363435"/>
          <w:spacing w:val="6"/>
        </w:rPr>
        <w:t>cultur</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6"/>
        </w:rPr>
        <w:t>an</w:t>
      </w:r>
      <w:r w:rsidRPr="006931F0">
        <w:rPr>
          <w:rFonts w:asciiTheme="minorHAnsi" w:eastAsia="MS PGothic" w:hAnsiTheme="minorHAnsi" w:cstheme="minorHAnsi"/>
          <w:b/>
          <w:color w:val="363435"/>
        </w:rPr>
        <w:t xml:space="preserve">d </w:t>
      </w:r>
      <w:r w:rsidRPr="006931F0">
        <w:rPr>
          <w:rFonts w:asciiTheme="minorHAnsi" w:eastAsia="MS PGothic" w:hAnsiTheme="minorHAnsi" w:cstheme="minorHAnsi"/>
          <w:b/>
          <w:color w:val="363435"/>
          <w:spacing w:val="6"/>
        </w:rPr>
        <w:t>environmen</w:t>
      </w:r>
      <w:r w:rsidRPr="006931F0">
        <w:rPr>
          <w:rFonts w:asciiTheme="minorHAnsi" w:eastAsia="MS PGothic" w:hAnsiTheme="minorHAnsi" w:cstheme="minorHAnsi"/>
          <w:b/>
          <w:color w:val="363435"/>
        </w:rPr>
        <w:t>t</w:t>
      </w:r>
      <w:r w:rsidRPr="006931F0">
        <w:rPr>
          <w:rFonts w:asciiTheme="minorHAnsi" w:eastAsia="MS PGothic" w:hAnsiTheme="minorHAnsi" w:cstheme="minorHAnsi"/>
          <w:b/>
          <w:color w:val="363435"/>
          <w:spacing w:val="6"/>
        </w:rPr>
        <w:t>contribute</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6"/>
        </w:rPr>
        <w:t>t</w:t>
      </w:r>
      <w:r w:rsidRPr="006931F0">
        <w:rPr>
          <w:rFonts w:asciiTheme="minorHAnsi" w:eastAsia="MS PGothic" w:hAnsiTheme="minorHAnsi" w:cstheme="minorHAnsi"/>
          <w:b/>
          <w:color w:val="363435"/>
        </w:rPr>
        <w:t>o</w:t>
      </w:r>
      <w:r w:rsidRPr="006931F0">
        <w:rPr>
          <w:rFonts w:asciiTheme="minorHAnsi" w:eastAsia="MS PGothic" w:hAnsiTheme="minorHAnsi" w:cstheme="minorHAnsi"/>
          <w:b/>
          <w:color w:val="363435"/>
          <w:spacing w:val="6"/>
        </w:rPr>
        <w:t>such</w:t>
      </w:r>
      <w:r w:rsidRPr="006931F0">
        <w:rPr>
          <w:rFonts w:asciiTheme="minorHAnsi" w:eastAsia="MS PGothic" w:hAnsiTheme="minorHAnsi" w:cstheme="minorHAnsi"/>
          <w:b/>
          <w:color w:val="363435"/>
        </w:rPr>
        <w:t xml:space="preserve"> performance/achievement of the faculty.</w:t>
      </w:r>
    </w:p>
    <w:p w:rsidR="00C1219A" w:rsidRPr="006931F0" w:rsidRDefault="00C1219A" w:rsidP="0027097A">
      <w:pPr>
        <w:widowControl w:val="0"/>
        <w:tabs>
          <w:tab w:val="left" w:pos="2660"/>
        </w:tabs>
        <w:autoSpaceDE w:val="0"/>
        <w:autoSpaceDN w:val="0"/>
        <w:adjustRightInd w:val="0"/>
        <w:spacing w:after="0" w:line="287" w:lineRule="auto"/>
        <w:ind w:left="2665" w:right="60" w:hanging="840"/>
        <w:jc w:val="both"/>
        <w:rPr>
          <w:rFonts w:asciiTheme="minorHAnsi" w:eastAsia="MS PGothic" w:hAnsiTheme="minorHAnsi" w:cstheme="minorHAnsi"/>
          <w:color w:val="000000"/>
        </w:rPr>
      </w:pPr>
      <w:r w:rsidRPr="006931F0">
        <w:rPr>
          <w:rFonts w:asciiTheme="minorHAnsi" w:eastAsia="MS PGothic" w:hAnsiTheme="minorHAnsi" w:cstheme="minorHAnsi"/>
          <w:color w:val="000000"/>
        </w:rPr>
        <w:tab/>
      </w:r>
    </w:p>
    <w:p w:rsidR="00C1219A" w:rsidRPr="006931F0" w:rsidRDefault="00C1219A" w:rsidP="0027097A">
      <w:pPr>
        <w:widowControl w:val="0"/>
        <w:tabs>
          <w:tab w:val="left" w:pos="2660"/>
        </w:tabs>
        <w:autoSpaceDE w:val="0"/>
        <w:autoSpaceDN w:val="0"/>
        <w:adjustRightInd w:val="0"/>
        <w:spacing w:after="0" w:line="287" w:lineRule="auto"/>
        <w:ind w:left="2665" w:right="60" w:hanging="840"/>
        <w:jc w:val="both"/>
        <w:rPr>
          <w:rFonts w:asciiTheme="minorHAnsi" w:eastAsia="MS PGothic" w:hAnsiTheme="minorHAnsi" w:cstheme="minorHAnsi"/>
          <w:color w:val="4F81BD"/>
        </w:rPr>
      </w:pPr>
      <w:r w:rsidRPr="006931F0">
        <w:rPr>
          <w:rFonts w:asciiTheme="minorHAnsi" w:eastAsia="MS PGothic" w:hAnsiTheme="minorHAnsi" w:cstheme="minorHAnsi"/>
          <w:color w:val="000000"/>
        </w:rPr>
        <w:tab/>
      </w:r>
      <w:r w:rsidRPr="006931F0">
        <w:rPr>
          <w:rFonts w:asciiTheme="minorHAnsi" w:eastAsia="MS PGothic" w:hAnsiTheme="minorHAnsi" w:cstheme="minorHAnsi"/>
          <w:color w:val="4F81BD"/>
        </w:rPr>
        <w:t>Nil</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7" w:lineRule="auto"/>
        <w:ind w:left="2665" w:right="70" w:hanging="84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2.4.6</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spacing w:val="1"/>
        </w:rPr>
        <w:t>Ha</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1"/>
        </w:rPr>
        <w:t>th</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1"/>
        </w:rPr>
        <w:t>institutio</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1"/>
        </w:rPr>
        <w:t>introduce</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1"/>
        </w:rPr>
        <w:t>evaluatio</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1"/>
        </w:rPr>
        <w:t>o</w:t>
      </w:r>
      <w:r w:rsidRPr="006931F0">
        <w:rPr>
          <w:rFonts w:asciiTheme="minorHAnsi" w:eastAsia="MS PGothic" w:hAnsiTheme="minorHAnsi" w:cstheme="minorHAnsi"/>
          <w:b/>
          <w:color w:val="363435"/>
        </w:rPr>
        <w:t>f</w:t>
      </w:r>
      <w:r w:rsidRPr="006931F0">
        <w:rPr>
          <w:rFonts w:asciiTheme="minorHAnsi" w:eastAsia="MS PGothic" w:hAnsiTheme="minorHAnsi" w:cstheme="minorHAnsi"/>
          <w:b/>
          <w:color w:val="363435"/>
          <w:spacing w:val="1"/>
        </w:rPr>
        <w:t>teacher</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1"/>
        </w:rPr>
        <w:t>b</w:t>
      </w:r>
      <w:r w:rsidRPr="006931F0">
        <w:rPr>
          <w:rFonts w:asciiTheme="minorHAnsi" w:eastAsia="MS PGothic" w:hAnsiTheme="minorHAnsi" w:cstheme="minorHAnsi"/>
          <w:b/>
          <w:color w:val="363435"/>
        </w:rPr>
        <w:t>y</w:t>
      </w:r>
      <w:r w:rsidRPr="006931F0">
        <w:rPr>
          <w:rFonts w:asciiTheme="minorHAnsi" w:eastAsia="MS PGothic" w:hAnsiTheme="minorHAnsi" w:cstheme="minorHAnsi"/>
          <w:b/>
          <w:color w:val="363435"/>
          <w:spacing w:val="1"/>
        </w:rPr>
        <w:t>the</w:t>
      </w:r>
      <w:r w:rsidRPr="006931F0">
        <w:rPr>
          <w:rFonts w:asciiTheme="minorHAnsi" w:eastAsia="MS PGothic" w:hAnsiTheme="minorHAnsi" w:cstheme="minorHAnsi"/>
          <w:b/>
          <w:color w:val="363435"/>
        </w:rPr>
        <w:t xml:space="preserve"> studentsandexternalPeers</w:t>
      </w:r>
      <w:proofErr w:type="gramStart"/>
      <w:r w:rsidRPr="006931F0">
        <w:rPr>
          <w:rFonts w:asciiTheme="minorHAnsi" w:eastAsia="MS PGothic" w:hAnsiTheme="minorHAnsi" w:cstheme="minorHAnsi"/>
          <w:b/>
          <w:color w:val="363435"/>
        </w:rPr>
        <w:t>?Ifyes,howistheevaluationused</w:t>
      </w:r>
      <w:proofErr w:type="gramEnd"/>
      <w:r w:rsidRPr="006931F0">
        <w:rPr>
          <w:rFonts w:asciiTheme="minorHAnsi" w:eastAsia="MS PGothic" w:hAnsiTheme="minorHAnsi" w:cstheme="minorHAnsi"/>
          <w:b/>
          <w:color w:val="363435"/>
        </w:rPr>
        <w:t xml:space="preserve"> forimprovingthequalityoftheteaching-learningprocess?</w:t>
      </w:r>
    </w:p>
    <w:p w:rsidR="00C1219A" w:rsidRPr="006931F0" w:rsidRDefault="00C1219A" w:rsidP="0027097A">
      <w:pPr>
        <w:jc w:val="both"/>
        <w:rPr>
          <w:rFonts w:asciiTheme="minorHAnsi" w:hAnsiTheme="minorHAnsi" w:cstheme="minorHAnsi"/>
          <w:b/>
        </w:rPr>
      </w:pPr>
    </w:p>
    <w:p w:rsidR="00C1219A" w:rsidRPr="006931F0" w:rsidRDefault="00C1219A" w:rsidP="0027097A">
      <w:pPr>
        <w:ind w:left="2507"/>
        <w:jc w:val="both"/>
        <w:rPr>
          <w:rFonts w:asciiTheme="minorHAnsi" w:hAnsiTheme="minorHAnsi" w:cstheme="minorHAnsi"/>
          <w:color w:val="4F81BD"/>
        </w:rPr>
      </w:pPr>
      <w:r w:rsidRPr="006931F0">
        <w:rPr>
          <w:rFonts w:asciiTheme="minorHAnsi" w:hAnsiTheme="minorHAnsi" w:cstheme="minorHAnsi"/>
          <w:color w:val="4F81BD"/>
        </w:rPr>
        <w:t xml:space="preserve">YES, </w:t>
      </w:r>
      <w:proofErr w:type="gramStart"/>
      <w:r w:rsidRPr="006931F0">
        <w:rPr>
          <w:rFonts w:asciiTheme="minorHAnsi" w:hAnsiTheme="minorHAnsi" w:cstheme="minorHAnsi"/>
          <w:color w:val="4F81BD"/>
        </w:rPr>
        <w:t>The</w:t>
      </w:r>
      <w:proofErr w:type="gramEnd"/>
      <w:r w:rsidRPr="006931F0">
        <w:rPr>
          <w:rFonts w:asciiTheme="minorHAnsi" w:hAnsiTheme="minorHAnsi" w:cstheme="minorHAnsi"/>
          <w:color w:val="4F81BD"/>
        </w:rPr>
        <w:t xml:space="preserve"> feed-back forms filled by the students are evaluated by a committee and the corresponding feed-back is shared by HOD with the respective teacher for his/her information and improvements.</w:t>
      </w:r>
    </w:p>
    <w:p w:rsidR="00C1219A" w:rsidRPr="006931F0" w:rsidRDefault="00C1219A" w:rsidP="0027097A">
      <w:pPr>
        <w:widowControl w:val="0"/>
        <w:tabs>
          <w:tab w:val="left" w:pos="2620"/>
        </w:tabs>
        <w:autoSpaceDE w:val="0"/>
        <w:autoSpaceDN w:val="0"/>
        <w:adjustRightInd w:val="0"/>
        <w:spacing w:after="0" w:line="240" w:lineRule="auto"/>
        <w:ind w:left="1787" w:right="3184"/>
        <w:jc w:val="center"/>
        <w:rPr>
          <w:rFonts w:asciiTheme="minorHAnsi" w:eastAsia="MS PGothic" w:hAnsiTheme="minorHAnsi" w:cstheme="minorHAnsi"/>
          <w:color w:val="000000"/>
        </w:rPr>
      </w:pPr>
      <w:r w:rsidRPr="006931F0">
        <w:rPr>
          <w:rFonts w:asciiTheme="minorHAnsi" w:eastAsia="MS PGothic" w:hAnsiTheme="minorHAnsi" w:cstheme="minorHAnsi"/>
          <w:b/>
          <w:bCs/>
          <w:color w:val="EC3237"/>
          <w:spacing w:val="-1"/>
        </w:rPr>
        <w:t>2.</w:t>
      </w:r>
      <w:r w:rsidRPr="006931F0">
        <w:rPr>
          <w:rFonts w:asciiTheme="minorHAnsi" w:eastAsia="MS PGothic" w:hAnsiTheme="minorHAnsi" w:cstheme="minorHAnsi"/>
          <w:b/>
          <w:bCs/>
          <w:color w:val="EC3237"/>
        </w:rPr>
        <w:t>5</w:t>
      </w:r>
      <w:r w:rsidRPr="006931F0">
        <w:rPr>
          <w:rFonts w:asciiTheme="minorHAnsi" w:eastAsia="MS PGothic" w:hAnsiTheme="minorHAnsi" w:cstheme="minorHAnsi"/>
          <w:b/>
          <w:bCs/>
          <w:color w:val="EC3237"/>
        </w:rPr>
        <w:tab/>
        <w:t>EvaluationProcessandReforms</w:t>
      </w:r>
    </w:p>
    <w:p w:rsidR="00C1219A" w:rsidRPr="006931F0" w:rsidRDefault="00C1219A" w:rsidP="0027097A">
      <w:pPr>
        <w:widowControl w:val="0"/>
        <w:autoSpaceDE w:val="0"/>
        <w:autoSpaceDN w:val="0"/>
        <w:adjustRightInd w:val="0"/>
        <w:spacing w:before="14" w:after="0" w:line="220" w:lineRule="exact"/>
        <w:rPr>
          <w:rFonts w:asciiTheme="minorHAnsi" w:eastAsia="MS PGothic"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7" w:lineRule="auto"/>
        <w:ind w:left="2665" w:right="68" w:hanging="84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2.5.1</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Howdoestheinstitutionensurethatthestakeholdersofthe </w:t>
      </w:r>
      <w:r w:rsidRPr="006931F0">
        <w:rPr>
          <w:rFonts w:asciiTheme="minorHAnsi" w:eastAsia="MS PGothic" w:hAnsiTheme="minorHAnsi" w:cstheme="minorHAnsi"/>
          <w:b/>
          <w:color w:val="363435"/>
          <w:spacing w:val="3"/>
        </w:rPr>
        <w:t>institutio</w:t>
      </w:r>
      <w:r w:rsidRPr="006931F0">
        <w:rPr>
          <w:rFonts w:asciiTheme="minorHAnsi" w:eastAsia="MS PGothic" w:hAnsiTheme="minorHAnsi" w:cstheme="minorHAnsi"/>
          <w:b/>
          <w:color w:val="363435"/>
        </w:rPr>
        <w:t xml:space="preserve">n </w:t>
      </w:r>
      <w:r w:rsidRPr="006931F0">
        <w:rPr>
          <w:rFonts w:asciiTheme="minorHAnsi" w:eastAsia="MS PGothic" w:hAnsiTheme="minorHAnsi" w:cstheme="minorHAnsi"/>
          <w:b/>
          <w:color w:val="363435"/>
          <w:spacing w:val="3"/>
        </w:rPr>
        <w:t>especiall</w:t>
      </w:r>
      <w:r w:rsidRPr="006931F0">
        <w:rPr>
          <w:rFonts w:asciiTheme="minorHAnsi" w:eastAsia="MS PGothic" w:hAnsiTheme="minorHAnsi" w:cstheme="minorHAnsi"/>
          <w:b/>
          <w:color w:val="363435"/>
        </w:rPr>
        <w:t>y</w:t>
      </w:r>
      <w:r w:rsidRPr="006931F0">
        <w:rPr>
          <w:rFonts w:asciiTheme="minorHAnsi" w:eastAsia="MS PGothic" w:hAnsiTheme="minorHAnsi" w:cstheme="minorHAnsi"/>
          <w:b/>
          <w:color w:val="363435"/>
          <w:spacing w:val="3"/>
        </w:rPr>
        <w:t>student</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3"/>
        </w:rPr>
        <w:t>an</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3"/>
        </w:rPr>
        <w:t>facult</w:t>
      </w:r>
      <w:r w:rsidRPr="006931F0">
        <w:rPr>
          <w:rFonts w:asciiTheme="minorHAnsi" w:eastAsia="MS PGothic" w:hAnsiTheme="minorHAnsi" w:cstheme="minorHAnsi"/>
          <w:b/>
          <w:color w:val="363435"/>
        </w:rPr>
        <w:t>y</w:t>
      </w:r>
      <w:r w:rsidRPr="006931F0">
        <w:rPr>
          <w:rFonts w:asciiTheme="minorHAnsi" w:eastAsia="MS PGothic" w:hAnsiTheme="minorHAnsi" w:cstheme="minorHAnsi"/>
          <w:b/>
          <w:color w:val="363435"/>
          <w:spacing w:val="3"/>
        </w:rPr>
        <w:t>ar</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3"/>
        </w:rPr>
        <w:t>awar</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3"/>
        </w:rPr>
        <w:t>o</w:t>
      </w:r>
      <w:r w:rsidRPr="006931F0">
        <w:rPr>
          <w:rFonts w:asciiTheme="minorHAnsi" w:eastAsia="MS PGothic" w:hAnsiTheme="minorHAnsi" w:cstheme="minorHAnsi"/>
          <w:b/>
          <w:color w:val="363435"/>
        </w:rPr>
        <w:t>f</w:t>
      </w:r>
      <w:r w:rsidRPr="006931F0">
        <w:rPr>
          <w:rFonts w:asciiTheme="minorHAnsi" w:eastAsia="MS PGothic" w:hAnsiTheme="minorHAnsi" w:cstheme="minorHAnsi"/>
          <w:b/>
          <w:color w:val="363435"/>
          <w:spacing w:val="3"/>
        </w:rPr>
        <w:t>the</w:t>
      </w:r>
      <w:r w:rsidRPr="006931F0">
        <w:rPr>
          <w:rFonts w:asciiTheme="minorHAnsi" w:eastAsia="MS PGothic" w:hAnsiTheme="minorHAnsi" w:cstheme="minorHAnsi"/>
          <w:b/>
          <w:color w:val="363435"/>
        </w:rPr>
        <w:t xml:space="preserve"> evaluationprocesses?</w:t>
      </w:r>
    </w:p>
    <w:p w:rsidR="00C1219A" w:rsidRPr="006931F0" w:rsidRDefault="00C1219A" w:rsidP="0027097A">
      <w:pPr>
        <w:jc w:val="both"/>
        <w:rPr>
          <w:rFonts w:asciiTheme="minorHAnsi" w:hAnsiTheme="minorHAnsi" w:cstheme="minorHAnsi"/>
          <w:b/>
        </w:rPr>
      </w:pPr>
    </w:p>
    <w:p w:rsidR="00C1219A" w:rsidRPr="006931F0" w:rsidRDefault="00C1219A" w:rsidP="00011028">
      <w:pPr>
        <w:pStyle w:val="ListParagraph"/>
        <w:numPr>
          <w:ilvl w:val="0"/>
          <w:numId w:val="173"/>
        </w:numPr>
        <w:ind w:left="3119" w:hanging="425"/>
        <w:jc w:val="both"/>
        <w:rPr>
          <w:rFonts w:asciiTheme="minorHAnsi" w:hAnsiTheme="minorHAnsi" w:cstheme="minorHAnsi"/>
          <w:color w:val="4F81BD"/>
        </w:rPr>
      </w:pPr>
      <w:r w:rsidRPr="006931F0">
        <w:rPr>
          <w:rFonts w:asciiTheme="minorHAnsi" w:hAnsiTheme="minorHAnsi" w:cstheme="minorHAnsi"/>
          <w:color w:val="4F81BD"/>
        </w:rPr>
        <w:lastRenderedPageBreak/>
        <w:t>Evaluation process is mentioned in institute Brochure.</w:t>
      </w:r>
    </w:p>
    <w:p w:rsidR="00C1219A" w:rsidRPr="006931F0" w:rsidRDefault="00C1219A" w:rsidP="00011028">
      <w:pPr>
        <w:pStyle w:val="ListParagraph"/>
        <w:numPr>
          <w:ilvl w:val="0"/>
          <w:numId w:val="173"/>
        </w:numPr>
        <w:ind w:left="3119" w:hanging="425"/>
        <w:jc w:val="both"/>
        <w:rPr>
          <w:rFonts w:asciiTheme="minorHAnsi" w:hAnsiTheme="minorHAnsi" w:cstheme="minorHAnsi"/>
          <w:color w:val="4F81BD"/>
        </w:rPr>
      </w:pPr>
      <w:r w:rsidRPr="006931F0">
        <w:rPr>
          <w:rFonts w:asciiTheme="minorHAnsi" w:hAnsiTheme="minorHAnsi" w:cstheme="minorHAnsi"/>
          <w:color w:val="4F81BD"/>
        </w:rPr>
        <w:t xml:space="preserve">Office of Dean Academics displays notices on notice </w:t>
      </w:r>
      <w:proofErr w:type="gramStart"/>
      <w:r w:rsidRPr="006931F0">
        <w:rPr>
          <w:rFonts w:asciiTheme="minorHAnsi" w:hAnsiTheme="minorHAnsi" w:cstheme="minorHAnsi"/>
          <w:color w:val="4F81BD"/>
        </w:rPr>
        <w:t>board  from</w:t>
      </w:r>
      <w:proofErr w:type="gramEnd"/>
      <w:r w:rsidRPr="006931F0">
        <w:rPr>
          <w:rFonts w:asciiTheme="minorHAnsi" w:hAnsiTheme="minorHAnsi" w:cstheme="minorHAnsi"/>
          <w:color w:val="4F81BD"/>
        </w:rPr>
        <w:t xml:space="preserve"> time to time.</w:t>
      </w:r>
    </w:p>
    <w:p w:rsidR="00C1219A" w:rsidRPr="006931F0" w:rsidRDefault="00C1219A" w:rsidP="00011028">
      <w:pPr>
        <w:pStyle w:val="ListParagraph"/>
        <w:numPr>
          <w:ilvl w:val="0"/>
          <w:numId w:val="173"/>
        </w:numPr>
        <w:ind w:left="3119" w:hanging="425"/>
        <w:jc w:val="both"/>
        <w:rPr>
          <w:rFonts w:asciiTheme="minorHAnsi" w:hAnsiTheme="minorHAnsi" w:cstheme="minorHAnsi"/>
          <w:color w:val="4F81BD"/>
        </w:rPr>
      </w:pPr>
      <w:r w:rsidRPr="006931F0">
        <w:rPr>
          <w:rFonts w:asciiTheme="minorHAnsi" w:hAnsiTheme="minorHAnsi" w:cstheme="minorHAnsi"/>
          <w:color w:val="4F81BD"/>
        </w:rPr>
        <w:t>Evaluation process is displayed on the institute web-site.</w:t>
      </w:r>
    </w:p>
    <w:p w:rsidR="00C1219A" w:rsidRPr="006931F0" w:rsidRDefault="00C1219A" w:rsidP="00011028">
      <w:pPr>
        <w:pStyle w:val="ListParagraph"/>
        <w:numPr>
          <w:ilvl w:val="0"/>
          <w:numId w:val="173"/>
        </w:numPr>
        <w:ind w:left="3119" w:hanging="425"/>
        <w:jc w:val="both"/>
        <w:rPr>
          <w:rFonts w:asciiTheme="minorHAnsi" w:hAnsiTheme="minorHAnsi" w:cstheme="minorHAnsi"/>
          <w:color w:val="4F81BD"/>
        </w:rPr>
      </w:pPr>
      <w:r w:rsidRPr="006931F0">
        <w:rPr>
          <w:rFonts w:asciiTheme="minorHAnsi" w:hAnsiTheme="minorHAnsi" w:cstheme="minorHAnsi"/>
          <w:color w:val="4F81BD"/>
        </w:rPr>
        <w:t>Parents- teacher-student  meet held in every semester</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560"/>
        </w:tabs>
        <w:autoSpaceDE w:val="0"/>
        <w:autoSpaceDN w:val="0"/>
        <w:adjustRightInd w:val="0"/>
        <w:spacing w:after="0" w:line="287" w:lineRule="auto"/>
        <w:ind w:left="2665" w:right="72" w:hanging="840"/>
        <w:jc w:val="both"/>
        <w:rPr>
          <w:rFonts w:asciiTheme="minorHAnsi" w:eastAsia="MS PGothic" w:hAnsiTheme="minorHAnsi" w:cstheme="minorHAnsi"/>
          <w:color w:val="000000"/>
        </w:rPr>
      </w:pPr>
      <w:r w:rsidRPr="006931F0">
        <w:rPr>
          <w:rFonts w:asciiTheme="minorHAnsi" w:eastAsia="MS PGothic" w:hAnsiTheme="minorHAnsi" w:cstheme="minorHAnsi"/>
          <w:color w:val="363435"/>
        </w:rPr>
        <w:t>2.5.2</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Whatarethemajorevaluationreformsoftheuniversitythatthe institutionhasadoptedandwhatarethereformsinitiatedby the institution on its own?</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011028">
      <w:pPr>
        <w:pStyle w:val="ListParagraph"/>
        <w:widowControl w:val="0"/>
        <w:numPr>
          <w:ilvl w:val="0"/>
          <w:numId w:val="174"/>
        </w:numPr>
        <w:autoSpaceDE w:val="0"/>
        <w:autoSpaceDN w:val="0"/>
        <w:adjustRightInd w:val="0"/>
        <w:spacing w:after="0" w:line="360" w:lineRule="auto"/>
        <w:ind w:left="3119" w:hanging="425"/>
        <w:rPr>
          <w:rFonts w:asciiTheme="minorHAnsi" w:hAnsiTheme="minorHAnsi" w:cstheme="minorHAnsi"/>
          <w:color w:val="8DB3E2" w:themeColor="text2" w:themeTint="66"/>
        </w:rPr>
      </w:pPr>
      <w:r w:rsidRPr="006931F0">
        <w:rPr>
          <w:rFonts w:asciiTheme="minorHAnsi" w:eastAsia="MS PGothic" w:hAnsiTheme="minorHAnsi" w:cstheme="minorHAnsi"/>
          <w:color w:val="8DB3E2" w:themeColor="text2" w:themeTint="66"/>
        </w:rPr>
        <w:t>All academic record is sent to University through on-line system.</w:t>
      </w:r>
    </w:p>
    <w:p w:rsidR="00C1219A" w:rsidRPr="006931F0" w:rsidRDefault="00C1219A" w:rsidP="00011028">
      <w:pPr>
        <w:pStyle w:val="ListParagraph"/>
        <w:widowControl w:val="0"/>
        <w:numPr>
          <w:ilvl w:val="0"/>
          <w:numId w:val="174"/>
        </w:numPr>
        <w:autoSpaceDE w:val="0"/>
        <w:autoSpaceDN w:val="0"/>
        <w:adjustRightInd w:val="0"/>
        <w:spacing w:after="0" w:line="360" w:lineRule="auto"/>
        <w:ind w:left="3119" w:hanging="425"/>
        <w:rPr>
          <w:rFonts w:asciiTheme="minorHAnsi" w:hAnsiTheme="minorHAnsi" w:cstheme="minorHAnsi"/>
          <w:color w:val="8DB3E2" w:themeColor="text2" w:themeTint="66"/>
        </w:rPr>
      </w:pPr>
      <w:r w:rsidRPr="006931F0">
        <w:rPr>
          <w:rFonts w:asciiTheme="minorHAnsi" w:eastAsia="MS PGothic" w:hAnsiTheme="minorHAnsi" w:cstheme="minorHAnsi"/>
          <w:color w:val="8DB3E2" w:themeColor="text2" w:themeTint="66"/>
        </w:rPr>
        <w:t xml:space="preserve">Attendance and sessional marks are also sent to affiliating university through on-line system.  </w:t>
      </w:r>
    </w:p>
    <w:p w:rsidR="00C1219A" w:rsidRPr="006931F0" w:rsidRDefault="00C1219A" w:rsidP="00011028">
      <w:pPr>
        <w:pStyle w:val="ListParagraph"/>
        <w:widowControl w:val="0"/>
        <w:numPr>
          <w:ilvl w:val="0"/>
          <w:numId w:val="174"/>
        </w:numPr>
        <w:autoSpaceDE w:val="0"/>
        <w:autoSpaceDN w:val="0"/>
        <w:adjustRightInd w:val="0"/>
        <w:spacing w:after="0" w:line="360" w:lineRule="auto"/>
        <w:ind w:left="3119" w:hanging="425"/>
        <w:rPr>
          <w:rFonts w:asciiTheme="minorHAnsi" w:hAnsiTheme="minorHAnsi" w:cstheme="minorHAnsi"/>
          <w:color w:val="8DB3E2" w:themeColor="text2" w:themeTint="66"/>
        </w:rPr>
      </w:pPr>
      <w:r w:rsidRPr="006931F0">
        <w:rPr>
          <w:rFonts w:asciiTheme="minorHAnsi" w:eastAsia="MS PGothic" w:hAnsiTheme="minorHAnsi" w:cstheme="minorHAnsi"/>
          <w:color w:val="8DB3E2" w:themeColor="text2" w:themeTint="66"/>
        </w:rPr>
        <w:t xml:space="preserve">Institute has implemented ERP solution for effectively and efficiently managing the academic record of students. </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289" w:lineRule="auto"/>
        <w:ind w:left="2665" w:right="71" w:hanging="84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2.5.3</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Howdoestheinstitutionensureeffectiveimplementationof the evaluationreforms of the university and those initiated by</w:t>
      </w:r>
    </w:p>
    <w:p w:rsidR="00C1219A" w:rsidRPr="006931F0" w:rsidRDefault="00C1219A" w:rsidP="0027097A">
      <w:pPr>
        <w:widowControl w:val="0"/>
        <w:autoSpaceDE w:val="0"/>
        <w:autoSpaceDN w:val="0"/>
        <w:adjustRightInd w:val="0"/>
        <w:spacing w:after="0" w:line="282" w:lineRule="exact"/>
        <w:ind w:left="2627" w:right="3942"/>
        <w:jc w:val="center"/>
        <w:rPr>
          <w:rFonts w:asciiTheme="minorHAnsi" w:eastAsia="MS PGothic" w:hAnsiTheme="minorHAnsi" w:cstheme="minorHAnsi"/>
          <w:b/>
          <w:color w:val="000000"/>
        </w:rPr>
      </w:pPr>
      <w:proofErr w:type="gramStart"/>
      <w:r w:rsidRPr="006931F0">
        <w:rPr>
          <w:rFonts w:asciiTheme="minorHAnsi" w:eastAsia="MS PGothic" w:hAnsiTheme="minorHAnsi" w:cstheme="minorHAnsi"/>
          <w:b/>
          <w:color w:val="363435"/>
        </w:rPr>
        <w:t>theinstitution</w:t>
      </w:r>
      <w:proofErr w:type="gramEnd"/>
      <w:r w:rsidRPr="006931F0">
        <w:rPr>
          <w:rFonts w:asciiTheme="minorHAnsi" w:eastAsia="MS PGothic" w:hAnsiTheme="minorHAnsi" w:cstheme="minorHAnsi"/>
          <w:b/>
          <w:color w:val="363435"/>
        </w:rPr>
        <w:t xml:space="preserve"> on its own?</w:t>
      </w:r>
    </w:p>
    <w:p w:rsidR="00C1219A" w:rsidRPr="006931F0" w:rsidRDefault="00C1219A" w:rsidP="0027097A">
      <w:pPr>
        <w:widowControl w:val="0"/>
        <w:autoSpaceDE w:val="0"/>
        <w:autoSpaceDN w:val="0"/>
        <w:adjustRightInd w:val="0"/>
        <w:spacing w:after="0" w:line="200" w:lineRule="exact"/>
        <w:rPr>
          <w:rFonts w:asciiTheme="minorHAnsi" w:eastAsia="MS PGothic" w:hAnsiTheme="minorHAnsi" w:cstheme="minorHAnsi"/>
          <w:b/>
          <w:color w:val="000000"/>
        </w:rPr>
      </w:pPr>
    </w:p>
    <w:p w:rsidR="00C1219A" w:rsidRPr="006931F0" w:rsidRDefault="00C1219A" w:rsidP="00011028">
      <w:pPr>
        <w:pStyle w:val="ListParagraph"/>
        <w:numPr>
          <w:ilvl w:val="0"/>
          <w:numId w:val="175"/>
        </w:numPr>
        <w:jc w:val="both"/>
        <w:rPr>
          <w:rFonts w:asciiTheme="minorHAnsi" w:hAnsiTheme="minorHAnsi" w:cstheme="minorHAnsi"/>
          <w:color w:val="4F81BD"/>
        </w:rPr>
      </w:pPr>
      <w:r w:rsidRPr="006931F0">
        <w:rPr>
          <w:rFonts w:asciiTheme="minorHAnsi" w:hAnsiTheme="minorHAnsi" w:cstheme="minorHAnsi"/>
          <w:color w:val="4F81BD"/>
        </w:rPr>
        <w:t xml:space="preserve">Training is given to faculty and staff for effective implementation of the evaluation reforms of the university. </w:t>
      </w:r>
    </w:p>
    <w:p w:rsidR="00C1219A" w:rsidRPr="006931F0" w:rsidRDefault="00C1219A" w:rsidP="00011028">
      <w:pPr>
        <w:pStyle w:val="ListParagraph"/>
        <w:numPr>
          <w:ilvl w:val="0"/>
          <w:numId w:val="175"/>
        </w:numPr>
        <w:jc w:val="both"/>
        <w:rPr>
          <w:rFonts w:asciiTheme="minorHAnsi" w:hAnsiTheme="minorHAnsi" w:cstheme="minorHAnsi"/>
          <w:color w:val="4F81BD"/>
        </w:rPr>
      </w:pPr>
      <w:r w:rsidRPr="006931F0">
        <w:rPr>
          <w:rFonts w:asciiTheme="minorHAnsi" w:hAnsiTheme="minorHAnsi" w:cstheme="minorHAnsi"/>
          <w:color w:val="4F81BD"/>
        </w:rPr>
        <w:t>Faculty and staff members are motivated to achieve this objective.</w:t>
      </w:r>
    </w:p>
    <w:p w:rsidR="00C1219A" w:rsidRPr="006931F0" w:rsidRDefault="00C1219A" w:rsidP="00011028">
      <w:pPr>
        <w:pStyle w:val="ListParagraph"/>
        <w:numPr>
          <w:ilvl w:val="0"/>
          <w:numId w:val="175"/>
        </w:numPr>
        <w:jc w:val="both"/>
        <w:rPr>
          <w:rFonts w:asciiTheme="minorHAnsi" w:hAnsiTheme="minorHAnsi" w:cstheme="minorHAnsi"/>
          <w:color w:val="4F81BD"/>
        </w:rPr>
      </w:pPr>
      <w:r w:rsidRPr="006931F0">
        <w:rPr>
          <w:rFonts w:asciiTheme="minorHAnsi" w:hAnsiTheme="minorHAnsi" w:cstheme="minorHAnsi"/>
          <w:color w:val="4F81BD"/>
        </w:rPr>
        <w:t>Affiliating university also conduct orientation courses and workshops on academic reforms from time to time.</w:t>
      </w:r>
    </w:p>
    <w:p w:rsidR="00C1219A" w:rsidRPr="006931F0" w:rsidRDefault="00C1219A" w:rsidP="0027097A">
      <w:pPr>
        <w:widowControl w:val="0"/>
        <w:autoSpaceDE w:val="0"/>
        <w:autoSpaceDN w:val="0"/>
        <w:adjustRightInd w:val="0"/>
        <w:spacing w:before="1" w:after="0" w:line="260" w:lineRule="exact"/>
        <w:rPr>
          <w:rFonts w:asciiTheme="minorHAnsi" w:eastAsia="MS PGothic" w:hAnsiTheme="minorHAnsi" w:cstheme="minorHAnsi"/>
          <w:color w:val="000000"/>
        </w:rPr>
      </w:pPr>
      <w:r w:rsidRPr="006931F0">
        <w:rPr>
          <w:rFonts w:asciiTheme="minorHAnsi" w:eastAsia="MS PGothic" w:hAnsiTheme="minorHAnsi" w:cstheme="minorHAnsi"/>
          <w:color w:val="000000"/>
        </w:rPr>
        <w:t>2.5.4</w:t>
      </w:r>
    </w:p>
    <w:p w:rsidR="00C1219A" w:rsidRPr="006931F0" w:rsidRDefault="00C1219A" w:rsidP="00F05DE8">
      <w:pPr>
        <w:widowControl w:val="0"/>
        <w:shd w:val="clear" w:color="auto" w:fill="FFFFFF" w:themeFill="background1"/>
        <w:tabs>
          <w:tab w:val="left" w:pos="2720"/>
        </w:tabs>
        <w:autoSpaceDE w:val="0"/>
        <w:autoSpaceDN w:val="0"/>
        <w:adjustRightInd w:val="0"/>
        <w:spacing w:before="13" w:after="0" w:line="272" w:lineRule="auto"/>
        <w:ind w:left="2715" w:right="69" w:hanging="840"/>
        <w:jc w:val="both"/>
        <w:rPr>
          <w:rFonts w:asciiTheme="minorHAnsi" w:eastAsia="MS PGothic" w:hAnsiTheme="minorHAnsi" w:cstheme="minorHAnsi"/>
          <w:color w:val="EEECE1" w:themeColor="background2"/>
        </w:rPr>
      </w:pPr>
      <w:r w:rsidRPr="006931F0">
        <w:rPr>
          <w:rFonts w:asciiTheme="minorHAnsi" w:eastAsia="MS PGothic" w:hAnsiTheme="minorHAnsi" w:cstheme="minorHAnsi"/>
          <w:color w:val="C0504D" w:themeColor="accent2"/>
        </w:rPr>
        <w:t>22.225.4</w:t>
      </w:r>
      <w:r w:rsidRPr="006931F0">
        <w:rPr>
          <w:rFonts w:asciiTheme="minorHAnsi" w:eastAsia="MS PGothic" w:hAnsiTheme="minorHAnsi" w:cstheme="minorHAnsi"/>
          <w:color w:val="C0504D" w:themeColor="accent2"/>
        </w:rPr>
        <w:tab/>
      </w:r>
      <w:r w:rsidRPr="006931F0">
        <w:rPr>
          <w:rFonts w:asciiTheme="minorHAnsi" w:eastAsia="MS PGothic" w:hAnsiTheme="minorHAnsi" w:cstheme="minorHAnsi"/>
          <w:color w:val="EEECE1" w:themeColor="background2"/>
        </w:rPr>
        <w:tab/>
        <w:t>Providedetailsontheformativeandsummativeassessment approachesadaptedtomeasurestudentachievement.Citea fewexampleswhichhavepositivelyimpactedthesystem.</w:t>
      </w:r>
    </w:p>
    <w:p w:rsidR="00C1219A" w:rsidRPr="006931F0" w:rsidRDefault="00C1219A" w:rsidP="00F05DE8">
      <w:pPr>
        <w:widowControl w:val="0"/>
        <w:shd w:val="clear" w:color="auto" w:fill="FFFFFF" w:themeFill="background1"/>
        <w:autoSpaceDE w:val="0"/>
        <w:autoSpaceDN w:val="0"/>
        <w:adjustRightInd w:val="0"/>
        <w:spacing w:after="0" w:line="170" w:lineRule="exact"/>
        <w:rPr>
          <w:rFonts w:asciiTheme="minorHAnsi" w:eastAsia="MS PGothic" w:hAnsiTheme="minorHAnsi" w:cstheme="minorHAnsi"/>
          <w:color w:val="EEECE1" w:themeColor="background2"/>
        </w:rPr>
      </w:pPr>
    </w:p>
    <w:p w:rsidR="00C1219A" w:rsidRPr="006931F0" w:rsidRDefault="00C1219A" w:rsidP="00F05DE8">
      <w:pPr>
        <w:widowControl w:val="0"/>
        <w:shd w:val="clear" w:color="auto" w:fill="FFFFFF" w:themeFill="background1"/>
        <w:autoSpaceDE w:val="0"/>
        <w:autoSpaceDN w:val="0"/>
        <w:adjustRightInd w:val="0"/>
        <w:spacing w:after="0" w:line="170" w:lineRule="exact"/>
        <w:rPr>
          <w:rFonts w:asciiTheme="minorHAnsi" w:eastAsia="MS PGothic" w:hAnsiTheme="minorHAnsi" w:cstheme="minorHAnsi"/>
          <w:color w:val="000000"/>
        </w:rPr>
      </w:pP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4E10F7">
      <w:pPr>
        <w:pStyle w:val="ListParagraph"/>
        <w:widowControl w:val="0"/>
        <w:numPr>
          <w:ilvl w:val="5"/>
          <w:numId w:val="160"/>
        </w:numPr>
        <w:autoSpaceDE w:val="0"/>
        <w:autoSpaceDN w:val="0"/>
        <w:adjustRightInd w:val="0"/>
        <w:spacing w:after="0" w:line="170" w:lineRule="exact"/>
        <w:rPr>
          <w:rFonts w:asciiTheme="minorHAnsi" w:eastAsia="MS PGothic" w:hAnsiTheme="minorHAnsi" w:cstheme="minorHAnsi"/>
          <w:b/>
          <w:color w:val="000000"/>
        </w:rPr>
      </w:pPr>
      <w:r w:rsidRPr="006931F0">
        <w:rPr>
          <w:rFonts w:asciiTheme="minorHAnsi" w:eastAsia="MS PGothic" w:hAnsiTheme="minorHAnsi" w:cstheme="minorHAnsi"/>
          <w:b/>
          <w:color w:val="000000"/>
        </w:rPr>
        <w:t xml:space="preserve">During class hours studets got assignments from teachers related to their class works.assignments are evaluated and students are </w:t>
      </w:r>
      <w:proofErr w:type="gramStart"/>
      <w:r w:rsidRPr="006931F0">
        <w:rPr>
          <w:rFonts w:asciiTheme="minorHAnsi" w:eastAsia="MS PGothic" w:hAnsiTheme="minorHAnsi" w:cstheme="minorHAnsi"/>
          <w:b/>
          <w:color w:val="000000"/>
        </w:rPr>
        <w:t>give</w:t>
      </w:r>
      <w:proofErr w:type="gramEnd"/>
      <w:r w:rsidRPr="006931F0">
        <w:rPr>
          <w:rFonts w:asciiTheme="minorHAnsi" w:eastAsia="MS PGothic" w:hAnsiTheme="minorHAnsi" w:cstheme="minorHAnsi"/>
          <w:b/>
          <w:color w:val="000000"/>
        </w:rPr>
        <w:t xml:space="preserve"> internal assessement (10 marks).</w:t>
      </w:r>
    </w:p>
    <w:p w:rsidR="00C1219A" w:rsidRPr="006931F0" w:rsidRDefault="00C1219A" w:rsidP="004E10F7">
      <w:pPr>
        <w:pStyle w:val="ListParagraph"/>
        <w:widowControl w:val="0"/>
        <w:numPr>
          <w:ilvl w:val="5"/>
          <w:numId w:val="160"/>
        </w:numPr>
        <w:autoSpaceDE w:val="0"/>
        <w:autoSpaceDN w:val="0"/>
        <w:adjustRightInd w:val="0"/>
        <w:spacing w:after="0" w:line="170" w:lineRule="exact"/>
        <w:rPr>
          <w:rFonts w:asciiTheme="minorHAnsi" w:eastAsia="MS PGothic" w:hAnsiTheme="minorHAnsi" w:cstheme="minorHAnsi"/>
          <w:b/>
          <w:color w:val="000000"/>
        </w:rPr>
      </w:pPr>
      <w:r w:rsidRPr="006931F0">
        <w:rPr>
          <w:rFonts w:asciiTheme="minorHAnsi" w:eastAsia="MS PGothic" w:hAnsiTheme="minorHAnsi" w:cstheme="minorHAnsi"/>
          <w:b/>
          <w:color w:val="000000"/>
        </w:rPr>
        <w:t>Two Tutorials of one hour per weeks are conducted for a group of 30 students. Tutorial sheets are provided to the students.</w:t>
      </w:r>
    </w:p>
    <w:p w:rsidR="00C1219A" w:rsidRPr="006931F0" w:rsidRDefault="00C1219A" w:rsidP="004E10F7">
      <w:pPr>
        <w:pStyle w:val="ListParagraph"/>
        <w:widowControl w:val="0"/>
        <w:numPr>
          <w:ilvl w:val="5"/>
          <w:numId w:val="160"/>
        </w:numPr>
        <w:autoSpaceDE w:val="0"/>
        <w:autoSpaceDN w:val="0"/>
        <w:adjustRightInd w:val="0"/>
        <w:spacing w:after="0" w:line="170" w:lineRule="exact"/>
        <w:rPr>
          <w:rFonts w:asciiTheme="minorHAnsi" w:eastAsia="MS PGothic" w:hAnsiTheme="minorHAnsi" w:cstheme="minorHAnsi"/>
          <w:b/>
          <w:color w:val="000000"/>
        </w:rPr>
      </w:pPr>
      <w:r w:rsidRPr="006931F0">
        <w:rPr>
          <w:rFonts w:asciiTheme="minorHAnsi" w:eastAsia="MS PGothic" w:hAnsiTheme="minorHAnsi" w:cstheme="minorHAnsi"/>
          <w:b/>
          <w:color w:val="000000"/>
        </w:rPr>
        <w:t>Three Mid Semester exams are conducted to evaluate the academic proformance of the students.According internal assessement are give(24 marks)</w:t>
      </w:r>
    </w:p>
    <w:p w:rsidR="00C1219A" w:rsidRPr="006931F0" w:rsidRDefault="00C1219A" w:rsidP="004E10F7">
      <w:pPr>
        <w:pStyle w:val="ListParagraph"/>
        <w:widowControl w:val="0"/>
        <w:numPr>
          <w:ilvl w:val="5"/>
          <w:numId w:val="160"/>
        </w:numPr>
        <w:autoSpaceDE w:val="0"/>
        <w:autoSpaceDN w:val="0"/>
        <w:adjustRightInd w:val="0"/>
        <w:spacing w:after="0" w:line="170" w:lineRule="exact"/>
        <w:rPr>
          <w:rFonts w:asciiTheme="minorHAnsi" w:eastAsia="MS PGothic" w:hAnsiTheme="minorHAnsi" w:cstheme="minorHAnsi"/>
          <w:b/>
          <w:color w:val="000000"/>
        </w:rPr>
      </w:pPr>
      <w:r w:rsidRPr="006931F0">
        <w:rPr>
          <w:rFonts w:asciiTheme="minorHAnsi" w:eastAsia="MS PGothic" w:hAnsiTheme="minorHAnsi" w:cstheme="minorHAnsi"/>
          <w:b/>
          <w:color w:val="000000"/>
        </w:rPr>
        <w:t>Students are encoursed to attend the classes regularly and internal assessment (6Marks) are given based on attendance</w:t>
      </w:r>
    </w:p>
    <w:p w:rsidR="00C1219A" w:rsidRPr="006931F0" w:rsidRDefault="00C1219A" w:rsidP="004E10F7">
      <w:pPr>
        <w:pStyle w:val="ListParagraph"/>
        <w:widowControl w:val="0"/>
        <w:numPr>
          <w:ilvl w:val="5"/>
          <w:numId w:val="160"/>
        </w:numPr>
        <w:autoSpaceDE w:val="0"/>
        <w:autoSpaceDN w:val="0"/>
        <w:adjustRightInd w:val="0"/>
        <w:spacing w:after="0" w:line="170" w:lineRule="exact"/>
        <w:rPr>
          <w:rFonts w:asciiTheme="minorHAnsi" w:eastAsia="MS PGothic" w:hAnsiTheme="minorHAnsi" w:cstheme="minorHAnsi"/>
          <w:b/>
          <w:color w:val="000000"/>
        </w:rPr>
      </w:pPr>
      <w:r w:rsidRPr="006931F0">
        <w:rPr>
          <w:rFonts w:asciiTheme="minorHAnsi" w:eastAsia="MS PGothic" w:hAnsiTheme="minorHAnsi" w:cstheme="minorHAnsi"/>
          <w:b/>
          <w:color w:val="000000"/>
        </w:rPr>
        <w:t xml:space="preserve">Student are encoursed to take part in extera carriculam activities and technical </w:t>
      </w:r>
      <w:proofErr w:type="gramStart"/>
      <w:r w:rsidRPr="006931F0">
        <w:rPr>
          <w:rFonts w:asciiTheme="minorHAnsi" w:eastAsia="MS PGothic" w:hAnsiTheme="minorHAnsi" w:cstheme="minorHAnsi"/>
          <w:b/>
          <w:color w:val="000000"/>
        </w:rPr>
        <w:t>events(</w:t>
      </w:r>
      <w:proofErr w:type="gramEnd"/>
      <w:r w:rsidRPr="006931F0">
        <w:rPr>
          <w:rFonts w:asciiTheme="minorHAnsi" w:eastAsia="MS PGothic" w:hAnsiTheme="minorHAnsi" w:cstheme="minorHAnsi"/>
          <w:b/>
          <w:color w:val="000000"/>
        </w:rPr>
        <w:t>ISTE).like G.D,Mock  ineterviews/tests,paper presentations ,projects etc.</w:t>
      </w:r>
    </w:p>
    <w:p w:rsidR="00C1219A" w:rsidRPr="006931F0" w:rsidRDefault="00C1219A" w:rsidP="004E10F7">
      <w:pPr>
        <w:pStyle w:val="ListParagraph"/>
        <w:widowControl w:val="0"/>
        <w:numPr>
          <w:ilvl w:val="5"/>
          <w:numId w:val="160"/>
        </w:numPr>
        <w:autoSpaceDE w:val="0"/>
        <w:autoSpaceDN w:val="0"/>
        <w:adjustRightInd w:val="0"/>
        <w:spacing w:after="0" w:line="170" w:lineRule="exact"/>
        <w:rPr>
          <w:rFonts w:asciiTheme="minorHAnsi" w:eastAsia="MS PGothic" w:hAnsiTheme="minorHAnsi" w:cstheme="minorHAnsi"/>
          <w:b/>
          <w:color w:val="000000"/>
        </w:rPr>
      </w:pPr>
      <w:r w:rsidRPr="006931F0">
        <w:rPr>
          <w:rFonts w:asciiTheme="minorHAnsi" w:eastAsia="MS PGothic" w:hAnsiTheme="minorHAnsi" w:cstheme="minorHAnsi"/>
          <w:b/>
          <w:color w:val="000000"/>
        </w:rPr>
        <w:lastRenderedPageBreak/>
        <w:t>Industrial visits are organized at department levet to give the industrial exposure to students and Indutrial Training of two months and  six months is mendatory as per PTU carricula</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p>
    <w:p w:rsidR="00C1219A" w:rsidRPr="006931F0" w:rsidRDefault="00C1219A" w:rsidP="0027097A">
      <w:pPr>
        <w:widowControl w:val="0"/>
        <w:tabs>
          <w:tab w:val="left" w:pos="2720"/>
        </w:tabs>
        <w:autoSpaceDE w:val="0"/>
        <w:autoSpaceDN w:val="0"/>
        <w:adjustRightInd w:val="0"/>
        <w:spacing w:after="0" w:line="272" w:lineRule="auto"/>
        <w:ind w:left="2715" w:right="66" w:hanging="840"/>
        <w:jc w:val="both"/>
        <w:rPr>
          <w:rFonts w:asciiTheme="minorHAnsi" w:eastAsia="MS PGothic" w:hAnsiTheme="minorHAnsi" w:cstheme="minorHAnsi"/>
          <w:color w:val="000000"/>
        </w:rPr>
      </w:pPr>
      <w:r w:rsidRPr="006931F0">
        <w:rPr>
          <w:rFonts w:asciiTheme="minorHAnsi" w:eastAsia="MS PGothic" w:hAnsiTheme="minorHAnsi" w:cstheme="minorHAnsi"/>
          <w:color w:val="363435"/>
        </w:rPr>
        <w:t>2.5.5</w:t>
      </w:r>
      <w:r w:rsidRPr="006931F0">
        <w:rPr>
          <w:rFonts w:asciiTheme="minorHAnsi" w:eastAsia="MS PGothic" w:hAnsiTheme="minorHAnsi" w:cstheme="minorHAnsi"/>
          <w:color w:val="363435"/>
        </w:rPr>
        <w:tab/>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Detailonthesignificantimprovementsmadeinensuringrigor </w:t>
      </w:r>
      <w:r w:rsidRPr="006931F0">
        <w:rPr>
          <w:rFonts w:asciiTheme="minorHAnsi" w:eastAsia="MS PGothic" w:hAnsiTheme="minorHAnsi" w:cstheme="minorHAnsi"/>
          <w:b/>
          <w:color w:val="363435"/>
          <w:spacing w:val="-1"/>
        </w:rPr>
        <w:t>an</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1"/>
        </w:rPr>
        <w:t>transparenc</w:t>
      </w:r>
      <w:r w:rsidRPr="006931F0">
        <w:rPr>
          <w:rFonts w:asciiTheme="minorHAnsi" w:eastAsia="MS PGothic" w:hAnsiTheme="minorHAnsi" w:cstheme="minorHAnsi"/>
          <w:b/>
          <w:color w:val="363435"/>
        </w:rPr>
        <w:t>y</w:t>
      </w:r>
      <w:r w:rsidRPr="006931F0">
        <w:rPr>
          <w:rFonts w:asciiTheme="minorHAnsi" w:eastAsia="MS PGothic" w:hAnsiTheme="minorHAnsi" w:cstheme="minorHAnsi"/>
          <w:b/>
          <w:color w:val="363435"/>
          <w:spacing w:val="-1"/>
        </w:rPr>
        <w:t>i</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1"/>
        </w:rPr>
        <w:t>th</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1"/>
        </w:rPr>
        <w:t>interna</w:t>
      </w:r>
      <w:r w:rsidRPr="006931F0">
        <w:rPr>
          <w:rFonts w:asciiTheme="minorHAnsi" w:eastAsia="MS PGothic" w:hAnsiTheme="minorHAnsi" w:cstheme="minorHAnsi"/>
          <w:b/>
          <w:color w:val="363435"/>
        </w:rPr>
        <w:t>l</w:t>
      </w:r>
      <w:r w:rsidRPr="006931F0">
        <w:rPr>
          <w:rFonts w:asciiTheme="minorHAnsi" w:eastAsia="MS PGothic" w:hAnsiTheme="minorHAnsi" w:cstheme="minorHAnsi"/>
          <w:b/>
          <w:color w:val="363435"/>
          <w:spacing w:val="-1"/>
        </w:rPr>
        <w:t>assessmen</w:t>
      </w:r>
      <w:r w:rsidRPr="006931F0">
        <w:rPr>
          <w:rFonts w:asciiTheme="minorHAnsi" w:eastAsia="MS PGothic" w:hAnsiTheme="minorHAnsi" w:cstheme="minorHAnsi"/>
          <w:b/>
          <w:color w:val="363435"/>
        </w:rPr>
        <w:t>t</w:t>
      </w:r>
      <w:r w:rsidRPr="006931F0">
        <w:rPr>
          <w:rFonts w:asciiTheme="minorHAnsi" w:eastAsia="MS PGothic" w:hAnsiTheme="minorHAnsi" w:cstheme="minorHAnsi"/>
          <w:b/>
          <w:color w:val="363435"/>
          <w:spacing w:val="-1"/>
        </w:rPr>
        <w:t>durin</w:t>
      </w:r>
      <w:r w:rsidRPr="006931F0">
        <w:rPr>
          <w:rFonts w:asciiTheme="minorHAnsi" w:eastAsia="MS PGothic" w:hAnsiTheme="minorHAnsi" w:cstheme="minorHAnsi"/>
          <w:b/>
          <w:color w:val="363435"/>
        </w:rPr>
        <w:t>g</w:t>
      </w:r>
      <w:r w:rsidRPr="006931F0">
        <w:rPr>
          <w:rFonts w:asciiTheme="minorHAnsi" w:eastAsia="MS PGothic" w:hAnsiTheme="minorHAnsi" w:cstheme="minorHAnsi"/>
          <w:b/>
          <w:color w:val="363435"/>
          <w:spacing w:val="-1"/>
        </w:rPr>
        <w:t>th</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1"/>
        </w:rPr>
        <w:t>las</w:t>
      </w:r>
      <w:r w:rsidRPr="006931F0">
        <w:rPr>
          <w:rFonts w:asciiTheme="minorHAnsi" w:eastAsia="MS PGothic" w:hAnsiTheme="minorHAnsi" w:cstheme="minorHAnsi"/>
          <w:b/>
          <w:color w:val="363435"/>
        </w:rPr>
        <w:t>t</w:t>
      </w:r>
      <w:r w:rsidRPr="006931F0">
        <w:rPr>
          <w:rFonts w:asciiTheme="minorHAnsi" w:eastAsia="MS PGothic" w:hAnsiTheme="minorHAnsi" w:cstheme="minorHAnsi"/>
          <w:b/>
          <w:color w:val="363435"/>
          <w:spacing w:val="-1"/>
        </w:rPr>
        <w:t>four</w:t>
      </w:r>
      <w:r w:rsidRPr="006931F0">
        <w:rPr>
          <w:rFonts w:asciiTheme="minorHAnsi" w:eastAsia="MS PGothic" w:hAnsiTheme="minorHAnsi" w:cstheme="minorHAnsi"/>
          <w:b/>
          <w:color w:val="363435"/>
        </w:rPr>
        <w:t xml:space="preserve"> yearsandweightagesassignedfortheoveralldevelopmentof </w:t>
      </w:r>
      <w:proofErr w:type="gramStart"/>
      <w:r w:rsidRPr="006931F0">
        <w:rPr>
          <w:rFonts w:asciiTheme="minorHAnsi" w:eastAsia="MS PGothic" w:hAnsiTheme="minorHAnsi" w:cstheme="minorHAnsi"/>
          <w:b/>
          <w:color w:val="363435"/>
          <w:spacing w:val="8"/>
        </w:rPr>
        <w:t>student</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8"/>
        </w:rPr>
        <w:t>(</w:t>
      </w:r>
      <w:proofErr w:type="gramEnd"/>
      <w:r w:rsidRPr="006931F0">
        <w:rPr>
          <w:rFonts w:asciiTheme="minorHAnsi" w:eastAsia="MS PGothic" w:hAnsiTheme="minorHAnsi" w:cstheme="minorHAnsi"/>
          <w:b/>
          <w:color w:val="363435"/>
          <w:spacing w:val="8"/>
        </w:rPr>
        <w:t>weightag</w:t>
      </w:r>
      <w:r w:rsidRPr="006931F0">
        <w:rPr>
          <w:rFonts w:asciiTheme="minorHAnsi" w:eastAsia="MS PGothic" w:hAnsiTheme="minorHAnsi" w:cstheme="minorHAnsi"/>
          <w:b/>
          <w:color w:val="363435"/>
        </w:rPr>
        <w:t xml:space="preserve">e </w:t>
      </w:r>
      <w:r w:rsidRPr="006931F0">
        <w:rPr>
          <w:rFonts w:asciiTheme="minorHAnsi" w:eastAsia="MS PGothic" w:hAnsiTheme="minorHAnsi" w:cstheme="minorHAnsi"/>
          <w:b/>
          <w:color w:val="363435"/>
          <w:spacing w:val="8"/>
        </w:rPr>
        <w:t>fo</w:t>
      </w:r>
      <w:r w:rsidRPr="006931F0">
        <w:rPr>
          <w:rFonts w:asciiTheme="minorHAnsi" w:eastAsia="MS PGothic" w:hAnsiTheme="minorHAnsi" w:cstheme="minorHAnsi"/>
          <w:b/>
          <w:color w:val="363435"/>
        </w:rPr>
        <w:t>r</w:t>
      </w:r>
      <w:r w:rsidRPr="006931F0">
        <w:rPr>
          <w:rFonts w:asciiTheme="minorHAnsi" w:eastAsia="MS PGothic" w:hAnsiTheme="minorHAnsi" w:cstheme="minorHAnsi"/>
          <w:b/>
          <w:color w:val="363435"/>
          <w:spacing w:val="8"/>
        </w:rPr>
        <w:t>behaviora</w:t>
      </w:r>
      <w:r w:rsidRPr="006931F0">
        <w:rPr>
          <w:rFonts w:asciiTheme="minorHAnsi" w:eastAsia="MS PGothic" w:hAnsiTheme="minorHAnsi" w:cstheme="minorHAnsi"/>
          <w:b/>
          <w:color w:val="363435"/>
        </w:rPr>
        <w:t>l</w:t>
      </w:r>
      <w:r w:rsidRPr="006931F0">
        <w:rPr>
          <w:rFonts w:asciiTheme="minorHAnsi" w:eastAsia="MS PGothic" w:hAnsiTheme="minorHAnsi" w:cstheme="minorHAnsi"/>
          <w:b/>
          <w:color w:val="363435"/>
          <w:spacing w:val="8"/>
        </w:rPr>
        <w:t>aspects</w:t>
      </w:r>
      <w:r w:rsidRPr="006931F0">
        <w:rPr>
          <w:rFonts w:asciiTheme="minorHAnsi" w:eastAsia="MS PGothic" w:hAnsiTheme="minorHAnsi" w:cstheme="minorHAnsi"/>
          <w:b/>
          <w:color w:val="363435"/>
        </w:rPr>
        <w:t>,</w:t>
      </w:r>
      <w:r w:rsidRPr="006931F0">
        <w:rPr>
          <w:rFonts w:asciiTheme="minorHAnsi" w:eastAsia="MS PGothic" w:hAnsiTheme="minorHAnsi" w:cstheme="minorHAnsi"/>
          <w:b/>
          <w:color w:val="363435"/>
          <w:spacing w:val="8"/>
        </w:rPr>
        <w:t>independent</w:t>
      </w:r>
      <w:r w:rsidRPr="006931F0">
        <w:rPr>
          <w:rFonts w:asciiTheme="minorHAnsi" w:eastAsia="MS PGothic" w:hAnsiTheme="minorHAnsi" w:cstheme="minorHAnsi"/>
          <w:b/>
          <w:color w:val="363435"/>
        </w:rPr>
        <w:t xml:space="preserve"> learning,communicationskillsetc</w:t>
      </w:r>
      <w:r w:rsidRPr="006931F0">
        <w:rPr>
          <w:rFonts w:asciiTheme="minorHAnsi" w:eastAsia="MS PGothic" w:hAnsiTheme="minorHAnsi" w:cstheme="minorHAnsi"/>
          <w:color w:val="363435"/>
        </w:rPr>
        <w:t>.</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011028">
      <w:pPr>
        <w:pStyle w:val="ListParagraph"/>
        <w:numPr>
          <w:ilvl w:val="0"/>
          <w:numId w:val="176"/>
        </w:numPr>
        <w:ind w:left="2977" w:hanging="283"/>
        <w:jc w:val="both"/>
        <w:rPr>
          <w:rFonts w:asciiTheme="minorHAnsi" w:hAnsiTheme="minorHAnsi" w:cstheme="minorHAnsi"/>
          <w:color w:val="4F81BD"/>
        </w:rPr>
      </w:pPr>
      <w:r w:rsidRPr="006931F0">
        <w:rPr>
          <w:rFonts w:asciiTheme="minorHAnsi" w:hAnsiTheme="minorHAnsi" w:cstheme="minorHAnsi"/>
          <w:color w:val="4F81BD"/>
        </w:rPr>
        <w:t>Implemented the system of declaring MST results within one week of its conduct and displaying it on the notice board.</w:t>
      </w:r>
    </w:p>
    <w:p w:rsidR="00C1219A" w:rsidRPr="006931F0" w:rsidRDefault="00C1219A" w:rsidP="00011028">
      <w:pPr>
        <w:pStyle w:val="ListParagraph"/>
        <w:numPr>
          <w:ilvl w:val="0"/>
          <w:numId w:val="176"/>
        </w:numPr>
        <w:ind w:left="2977" w:hanging="283"/>
        <w:jc w:val="both"/>
        <w:rPr>
          <w:rFonts w:asciiTheme="minorHAnsi" w:hAnsiTheme="minorHAnsi" w:cstheme="minorHAnsi"/>
          <w:color w:val="4F81BD"/>
        </w:rPr>
      </w:pPr>
      <w:r w:rsidRPr="006931F0">
        <w:rPr>
          <w:rFonts w:asciiTheme="minorHAnsi" w:hAnsiTheme="minorHAnsi" w:cstheme="minorHAnsi"/>
          <w:color w:val="4F81BD"/>
        </w:rPr>
        <w:t>Faculty members have started the process of showing the “Evaluated copies of answer sheets to the students.</w:t>
      </w:r>
    </w:p>
    <w:p w:rsidR="00C1219A" w:rsidRPr="006931F0" w:rsidRDefault="00C1219A" w:rsidP="00011028">
      <w:pPr>
        <w:pStyle w:val="ListParagraph"/>
        <w:numPr>
          <w:ilvl w:val="0"/>
          <w:numId w:val="176"/>
        </w:numPr>
        <w:ind w:left="2977" w:hanging="283"/>
        <w:jc w:val="both"/>
        <w:rPr>
          <w:rFonts w:asciiTheme="minorHAnsi" w:hAnsiTheme="minorHAnsi" w:cstheme="minorHAnsi"/>
          <w:color w:val="4F81BD"/>
        </w:rPr>
      </w:pPr>
      <w:r w:rsidRPr="006931F0">
        <w:rPr>
          <w:rFonts w:asciiTheme="minorHAnsi" w:hAnsiTheme="minorHAnsi" w:cstheme="minorHAnsi"/>
          <w:color w:val="4F81BD"/>
        </w:rPr>
        <w:t>The result of MST are also posted at institute website</w:t>
      </w:r>
      <w:proofErr w:type="gramStart"/>
      <w:r w:rsidRPr="006931F0">
        <w:rPr>
          <w:rFonts w:asciiTheme="minorHAnsi" w:hAnsiTheme="minorHAnsi" w:cstheme="minorHAnsi"/>
          <w:color w:val="4F81BD"/>
        </w:rPr>
        <w:t>..</w:t>
      </w:r>
      <w:proofErr w:type="gramEnd"/>
    </w:p>
    <w:p w:rsidR="00C1219A" w:rsidRPr="006931F0" w:rsidRDefault="00C1219A" w:rsidP="00011028">
      <w:pPr>
        <w:pStyle w:val="ListParagraph"/>
        <w:numPr>
          <w:ilvl w:val="0"/>
          <w:numId w:val="176"/>
        </w:numPr>
        <w:ind w:left="2977" w:hanging="283"/>
        <w:jc w:val="both"/>
        <w:rPr>
          <w:rFonts w:asciiTheme="minorHAnsi" w:hAnsiTheme="minorHAnsi" w:cstheme="minorHAnsi"/>
          <w:color w:val="4F81BD"/>
        </w:rPr>
      </w:pPr>
      <w:r w:rsidRPr="006931F0">
        <w:rPr>
          <w:rFonts w:asciiTheme="minorHAnsi" w:hAnsiTheme="minorHAnsi" w:cstheme="minorHAnsi"/>
          <w:color w:val="4F81BD"/>
        </w:rPr>
        <w:t>General fitness marks are awarded based on the performance of students in communication skills, NSS, NCC</w:t>
      </w:r>
      <w:proofErr w:type="gramStart"/>
      <w:r w:rsidRPr="006931F0">
        <w:rPr>
          <w:rFonts w:asciiTheme="minorHAnsi" w:hAnsiTheme="minorHAnsi" w:cstheme="minorHAnsi"/>
          <w:color w:val="4F81BD"/>
        </w:rPr>
        <w:t>,Sports</w:t>
      </w:r>
      <w:proofErr w:type="gramEnd"/>
      <w:r w:rsidRPr="006931F0">
        <w:rPr>
          <w:rFonts w:asciiTheme="minorHAnsi" w:hAnsiTheme="minorHAnsi" w:cstheme="minorHAnsi"/>
          <w:color w:val="4F81BD"/>
        </w:rPr>
        <w:t xml:space="preserve"> and extra curricular activities. </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F05DE8">
      <w:pPr>
        <w:widowControl w:val="0"/>
        <w:shd w:val="clear" w:color="auto" w:fill="FFFFFF" w:themeFill="background1"/>
        <w:tabs>
          <w:tab w:val="left" w:pos="2660"/>
        </w:tabs>
        <w:autoSpaceDE w:val="0"/>
        <w:autoSpaceDN w:val="0"/>
        <w:adjustRightInd w:val="0"/>
        <w:spacing w:after="0" w:line="270" w:lineRule="auto"/>
        <w:ind w:left="2715" w:right="63" w:hanging="840"/>
        <w:jc w:val="both"/>
        <w:rPr>
          <w:rFonts w:asciiTheme="minorHAnsi" w:eastAsia="MS PGothic" w:hAnsiTheme="minorHAnsi" w:cstheme="minorHAnsi"/>
          <w:color w:val="363435"/>
        </w:rPr>
      </w:pPr>
      <w:r w:rsidRPr="006931F0">
        <w:rPr>
          <w:rFonts w:asciiTheme="minorHAnsi" w:eastAsia="MS PGothic" w:hAnsiTheme="minorHAnsi" w:cstheme="minorHAnsi"/>
          <w:color w:val="363435"/>
          <w:spacing w:val="5"/>
        </w:rPr>
        <w:t>2.5.</w:t>
      </w:r>
      <w:r w:rsidRPr="006931F0">
        <w:rPr>
          <w:rFonts w:asciiTheme="minorHAnsi" w:eastAsia="MS PGothic" w:hAnsiTheme="minorHAnsi" w:cstheme="minorHAnsi"/>
          <w:color w:val="363435"/>
        </w:rPr>
        <w:t>6</w:t>
      </w:r>
      <w:r w:rsidRPr="006931F0">
        <w:rPr>
          <w:rFonts w:asciiTheme="minorHAnsi" w:eastAsia="MS PGothic" w:hAnsiTheme="minorHAnsi" w:cstheme="minorHAnsi"/>
          <w:color w:val="363435"/>
        </w:rPr>
        <w:tab/>
      </w:r>
      <w:r w:rsidRPr="006931F0">
        <w:rPr>
          <w:rFonts w:asciiTheme="minorHAnsi" w:eastAsia="MS PGothic" w:hAnsiTheme="minorHAnsi" w:cstheme="minorHAnsi"/>
          <w:color w:val="363435"/>
          <w:spacing w:val="5"/>
        </w:rPr>
        <w:t>Wha</w:t>
      </w:r>
      <w:r w:rsidRPr="006931F0">
        <w:rPr>
          <w:rFonts w:asciiTheme="minorHAnsi" w:eastAsia="MS PGothic" w:hAnsiTheme="minorHAnsi" w:cstheme="minorHAnsi"/>
          <w:color w:val="363435"/>
        </w:rPr>
        <w:t>t</w:t>
      </w:r>
      <w:r w:rsidRPr="006931F0">
        <w:rPr>
          <w:rFonts w:asciiTheme="minorHAnsi" w:eastAsia="MS PGothic" w:hAnsiTheme="minorHAnsi" w:cstheme="minorHAnsi"/>
          <w:color w:val="363435"/>
          <w:spacing w:val="5"/>
        </w:rPr>
        <w:t>ar</w:t>
      </w:r>
      <w:r w:rsidRPr="006931F0">
        <w:rPr>
          <w:rFonts w:asciiTheme="minorHAnsi" w:eastAsia="MS PGothic" w:hAnsiTheme="minorHAnsi" w:cstheme="minorHAnsi"/>
          <w:color w:val="363435"/>
        </w:rPr>
        <w:t xml:space="preserve">e </w:t>
      </w:r>
      <w:r w:rsidRPr="006931F0">
        <w:rPr>
          <w:rFonts w:asciiTheme="minorHAnsi" w:eastAsia="MS PGothic" w:hAnsiTheme="minorHAnsi" w:cstheme="minorHAnsi"/>
          <w:color w:val="363435"/>
          <w:spacing w:val="5"/>
        </w:rPr>
        <w:t>th</w:t>
      </w:r>
      <w:r w:rsidRPr="006931F0">
        <w:rPr>
          <w:rFonts w:asciiTheme="minorHAnsi" w:eastAsia="MS PGothic" w:hAnsiTheme="minorHAnsi" w:cstheme="minorHAnsi"/>
          <w:color w:val="363435"/>
        </w:rPr>
        <w:t xml:space="preserve">e </w:t>
      </w:r>
      <w:r w:rsidRPr="006931F0">
        <w:rPr>
          <w:rFonts w:asciiTheme="minorHAnsi" w:eastAsia="MS PGothic" w:hAnsiTheme="minorHAnsi" w:cstheme="minorHAnsi"/>
          <w:color w:val="363435"/>
          <w:spacing w:val="5"/>
        </w:rPr>
        <w:t>graduat</w:t>
      </w:r>
      <w:r w:rsidRPr="006931F0">
        <w:rPr>
          <w:rFonts w:asciiTheme="minorHAnsi" w:eastAsia="MS PGothic" w:hAnsiTheme="minorHAnsi" w:cstheme="minorHAnsi"/>
          <w:color w:val="363435"/>
        </w:rPr>
        <w:t>e</w:t>
      </w:r>
      <w:r w:rsidRPr="006931F0">
        <w:rPr>
          <w:rFonts w:asciiTheme="minorHAnsi" w:eastAsia="MS PGothic" w:hAnsiTheme="minorHAnsi" w:cstheme="minorHAnsi"/>
          <w:color w:val="363435"/>
          <w:spacing w:val="5"/>
        </w:rPr>
        <w:t>attribute</w:t>
      </w:r>
      <w:r w:rsidRPr="006931F0">
        <w:rPr>
          <w:rFonts w:asciiTheme="minorHAnsi" w:eastAsia="MS PGothic" w:hAnsiTheme="minorHAnsi" w:cstheme="minorHAnsi"/>
          <w:color w:val="363435"/>
        </w:rPr>
        <w:t>s</w:t>
      </w:r>
      <w:r w:rsidRPr="006931F0">
        <w:rPr>
          <w:rFonts w:asciiTheme="minorHAnsi" w:eastAsia="MS PGothic" w:hAnsiTheme="minorHAnsi" w:cstheme="minorHAnsi"/>
          <w:color w:val="363435"/>
          <w:spacing w:val="5"/>
        </w:rPr>
        <w:t>specifie</w:t>
      </w:r>
      <w:r w:rsidRPr="006931F0">
        <w:rPr>
          <w:rFonts w:asciiTheme="minorHAnsi" w:eastAsia="MS PGothic" w:hAnsiTheme="minorHAnsi" w:cstheme="minorHAnsi"/>
          <w:color w:val="363435"/>
        </w:rPr>
        <w:t>d</w:t>
      </w:r>
      <w:r w:rsidRPr="006931F0">
        <w:rPr>
          <w:rFonts w:asciiTheme="minorHAnsi" w:eastAsia="MS PGothic" w:hAnsiTheme="minorHAnsi" w:cstheme="minorHAnsi"/>
          <w:color w:val="363435"/>
          <w:spacing w:val="5"/>
        </w:rPr>
        <w:t>b</w:t>
      </w:r>
      <w:r w:rsidRPr="006931F0">
        <w:rPr>
          <w:rFonts w:asciiTheme="minorHAnsi" w:eastAsia="MS PGothic" w:hAnsiTheme="minorHAnsi" w:cstheme="minorHAnsi"/>
          <w:color w:val="363435"/>
        </w:rPr>
        <w:t>y</w:t>
      </w:r>
      <w:r w:rsidRPr="006931F0">
        <w:rPr>
          <w:rFonts w:asciiTheme="minorHAnsi" w:eastAsia="MS PGothic" w:hAnsiTheme="minorHAnsi" w:cstheme="minorHAnsi"/>
          <w:color w:val="363435"/>
          <w:spacing w:val="5"/>
        </w:rPr>
        <w:t>th</w:t>
      </w:r>
      <w:r w:rsidRPr="006931F0">
        <w:rPr>
          <w:rFonts w:asciiTheme="minorHAnsi" w:eastAsia="MS PGothic" w:hAnsiTheme="minorHAnsi" w:cstheme="minorHAnsi"/>
          <w:color w:val="363435"/>
        </w:rPr>
        <w:t>e</w:t>
      </w:r>
      <w:r w:rsidRPr="006931F0">
        <w:rPr>
          <w:rFonts w:asciiTheme="minorHAnsi" w:eastAsia="MS PGothic" w:hAnsiTheme="minorHAnsi" w:cstheme="minorHAnsi"/>
          <w:color w:val="363435"/>
          <w:spacing w:val="5"/>
        </w:rPr>
        <w:t>college/</w:t>
      </w:r>
      <w:r w:rsidRPr="006931F0">
        <w:rPr>
          <w:rFonts w:asciiTheme="minorHAnsi" w:eastAsia="MS PGothic" w:hAnsiTheme="minorHAnsi" w:cstheme="minorHAnsi"/>
          <w:color w:val="363435"/>
          <w:spacing w:val="11"/>
        </w:rPr>
        <w:t>affiliatin</w:t>
      </w:r>
      <w:r w:rsidRPr="006931F0">
        <w:rPr>
          <w:rFonts w:asciiTheme="minorHAnsi" w:eastAsia="MS PGothic" w:hAnsiTheme="minorHAnsi" w:cstheme="minorHAnsi"/>
          <w:color w:val="363435"/>
        </w:rPr>
        <w:t>g</w:t>
      </w:r>
      <w:r w:rsidRPr="006931F0">
        <w:rPr>
          <w:rFonts w:asciiTheme="minorHAnsi" w:eastAsia="MS PGothic" w:hAnsiTheme="minorHAnsi" w:cstheme="minorHAnsi"/>
          <w:color w:val="363435"/>
          <w:spacing w:val="11"/>
        </w:rPr>
        <w:t>university</w:t>
      </w:r>
      <w:proofErr w:type="gramStart"/>
      <w:r w:rsidRPr="006931F0">
        <w:rPr>
          <w:rFonts w:asciiTheme="minorHAnsi" w:eastAsia="MS PGothic" w:hAnsiTheme="minorHAnsi" w:cstheme="minorHAnsi"/>
          <w:color w:val="363435"/>
        </w:rPr>
        <w:t>?</w:t>
      </w:r>
      <w:r w:rsidRPr="006931F0">
        <w:rPr>
          <w:rFonts w:asciiTheme="minorHAnsi" w:eastAsia="MS PGothic" w:hAnsiTheme="minorHAnsi" w:cstheme="minorHAnsi"/>
          <w:color w:val="363435"/>
          <w:spacing w:val="11"/>
        </w:rPr>
        <w:t>Ho</w:t>
      </w:r>
      <w:r w:rsidRPr="006931F0">
        <w:rPr>
          <w:rFonts w:asciiTheme="minorHAnsi" w:eastAsia="MS PGothic" w:hAnsiTheme="minorHAnsi" w:cstheme="minorHAnsi"/>
          <w:color w:val="363435"/>
        </w:rPr>
        <w:t>w</w:t>
      </w:r>
      <w:r w:rsidRPr="006931F0">
        <w:rPr>
          <w:rFonts w:asciiTheme="minorHAnsi" w:eastAsia="MS PGothic" w:hAnsiTheme="minorHAnsi" w:cstheme="minorHAnsi"/>
          <w:color w:val="363435"/>
          <w:spacing w:val="11"/>
        </w:rPr>
        <w:t>doe</w:t>
      </w:r>
      <w:r w:rsidRPr="006931F0">
        <w:rPr>
          <w:rFonts w:asciiTheme="minorHAnsi" w:eastAsia="MS PGothic" w:hAnsiTheme="minorHAnsi" w:cstheme="minorHAnsi"/>
          <w:color w:val="363435"/>
        </w:rPr>
        <w:t>s</w:t>
      </w:r>
      <w:r w:rsidRPr="006931F0">
        <w:rPr>
          <w:rFonts w:asciiTheme="minorHAnsi" w:eastAsia="MS PGothic" w:hAnsiTheme="minorHAnsi" w:cstheme="minorHAnsi"/>
          <w:color w:val="363435"/>
          <w:spacing w:val="11"/>
        </w:rPr>
        <w:t>th</w:t>
      </w:r>
      <w:r w:rsidRPr="006931F0">
        <w:rPr>
          <w:rFonts w:asciiTheme="minorHAnsi" w:eastAsia="MS PGothic" w:hAnsiTheme="minorHAnsi" w:cstheme="minorHAnsi"/>
          <w:color w:val="363435"/>
        </w:rPr>
        <w:t>e</w:t>
      </w:r>
      <w:r w:rsidRPr="006931F0">
        <w:rPr>
          <w:rFonts w:asciiTheme="minorHAnsi" w:eastAsia="MS PGothic" w:hAnsiTheme="minorHAnsi" w:cstheme="minorHAnsi"/>
          <w:color w:val="363435"/>
          <w:spacing w:val="11"/>
        </w:rPr>
        <w:t>colleg</w:t>
      </w:r>
      <w:r w:rsidRPr="006931F0">
        <w:rPr>
          <w:rFonts w:asciiTheme="minorHAnsi" w:eastAsia="MS PGothic" w:hAnsiTheme="minorHAnsi" w:cstheme="minorHAnsi"/>
          <w:color w:val="363435"/>
        </w:rPr>
        <w:t>e</w:t>
      </w:r>
      <w:r w:rsidRPr="006931F0">
        <w:rPr>
          <w:rFonts w:asciiTheme="minorHAnsi" w:eastAsia="MS PGothic" w:hAnsiTheme="minorHAnsi" w:cstheme="minorHAnsi"/>
          <w:color w:val="363435"/>
          <w:spacing w:val="11"/>
        </w:rPr>
        <w:t>ensur</w:t>
      </w:r>
      <w:r w:rsidRPr="006931F0">
        <w:rPr>
          <w:rFonts w:asciiTheme="minorHAnsi" w:eastAsia="MS PGothic" w:hAnsiTheme="minorHAnsi" w:cstheme="minorHAnsi"/>
          <w:color w:val="363435"/>
        </w:rPr>
        <w:t>e</w:t>
      </w:r>
      <w:r w:rsidRPr="006931F0">
        <w:rPr>
          <w:rFonts w:asciiTheme="minorHAnsi" w:eastAsia="MS PGothic" w:hAnsiTheme="minorHAnsi" w:cstheme="minorHAnsi"/>
          <w:color w:val="363435"/>
          <w:spacing w:val="11"/>
        </w:rPr>
        <w:t>the</w:t>
      </w:r>
      <w:proofErr w:type="gramEnd"/>
      <w:r w:rsidRPr="006931F0">
        <w:rPr>
          <w:rFonts w:asciiTheme="minorHAnsi" w:eastAsia="MS PGothic" w:hAnsiTheme="minorHAnsi" w:cstheme="minorHAnsi"/>
          <w:color w:val="363435"/>
        </w:rPr>
        <w:t xml:space="preserve"> attainment of these by the students?</w:t>
      </w:r>
    </w:p>
    <w:p w:rsidR="00C1219A" w:rsidRPr="006931F0" w:rsidRDefault="00C1219A" w:rsidP="00F05DE8">
      <w:pPr>
        <w:shd w:val="clear" w:color="auto" w:fill="FFFFFF" w:themeFill="background1"/>
        <w:jc w:val="both"/>
        <w:rPr>
          <w:rFonts w:asciiTheme="minorHAnsi" w:hAnsiTheme="minorHAnsi" w:cstheme="minorHAnsi"/>
        </w:rPr>
      </w:pPr>
    </w:p>
    <w:p w:rsidR="00C1219A" w:rsidRPr="006931F0" w:rsidRDefault="00C1219A" w:rsidP="00F05DE8">
      <w:pPr>
        <w:shd w:val="clear" w:color="auto" w:fill="FFFFFF" w:themeFill="background1"/>
        <w:ind w:left="2715"/>
        <w:jc w:val="both"/>
        <w:rPr>
          <w:rFonts w:asciiTheme="minorHAnsi" w:hAnsiTheme="minorHAnsi" w:cstheme="minorHAnsi"/>
          <w:color w:val="4F81BD"/>
        </w:rPr>
      </w:pPr>
      <w:r w:rsidRPr="006931F0">
        <w:rPr>
          <w:rFonts w:asciiTheme="minorHAnsi" w:hAnsiTheme="minorHAnsi" w:cstheme="minorHAnsi"/>
          <w:color w:val="4F81BD"/>
        </w:rPr>
        <w:t>The college has adopted graduate attributes specified by NBA as listed below:</w:t>
      </w:r>
    </w:p>
    <w:p w:rsidR="00C1219A" w:rsidRPr="006931F0" w:rsidRDefault="00C1219A" w:rsidP="00DB2DDB">
      <w:pPr>
        <w:autoSpaceDE w:val="0"/>
        <w:autoSpaceDN w:val="0"/>
        <w:adjustRightInd w:val="0"/>
        <w:spacing w:after="0" w:line="240" w:lineRule="auto"/>
        <w:rPr>
          <w:rFonts w:asciiTheme="minorHAnsi" w:hAnsiTheme="minorHAnsi" w:cstheme="minorHAnsi"/>
          <w:b/>
        </w:rPr>
      </w:pPr>
      <w:r w:rsidRPr="006931F0">
        <w:rPr>
          <w:rFonts w:asciiTheme="minorHAnsi" w:hAnsiTheme="minorHAnsi" w:cstheme="minorHAnsi"/>
          <w:b/>
        </w:rPr>
        <w:t>NBA Graduate Attributes</w:t>
      </w:r>
    </w:p>
    <w:p w:rsidR="00C1219A" w:rsidRPr="006931F0" w:rsidRDefault="00C1219A" w:rsidP="00DB2DDB">
      <w:pPr>
        <w:autoSpaceDE w:val="0"/>
        <w:autoSpaceDN w:val="0"/>
        <w:adjustRightInd w:val="0"/>
        <w:spacing w:after="0" w:line="240" w:lineRule="auto"/>
        <w:rPr>
          <w:rFonts w:asciiTheme="minorHAnsi" w:hAnsiTheme="minorHAnsi" w:cstheme="minorHAnsi"/>
          <w:b/>
        </w:rPr>
      </w:pPr>
    </w:p>
    <w:p w:rsidR="00C1219A" w:rsidRPr="006931F0" w:rsidRDefault="00C1219A" w:rsidP="00DB2DDB">
      <w:pPr>
        <w:autoSpaceDE w:val="0"/>
        <w:autoSpaceDN w:val="0"/>
        <w:adjustRightInd w:val="0"/>
        <w:spacing w:after="0" w:line="240" w:lineRule="auto"/>
        <w:rPr>
          <w:rFonts w:asciiTheme="minorHAnsi" w:hAnsiTheme="minorHAnsi" w:cstheme="minorHAnsi"/>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1. Engineering Knowledge: Apply knowledge of mathematics, science, engineering fundamentals and anengineering specialization to the solution of complex engineering problems.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2. Problem Analysis: Identify, formulate, research literature and analyze complex engineering problemsreaching substantiated conclusions using first principles of mathematics, natural sciences and engineeringsciences.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3. Design/ Development of Solutions: Design solutions for complex engineering problems and designsystem components or processes that meet specified needs with appropriate consideration for publichealth and safety, cultural, societal and environmental considerations.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4. Conduct investigations of complex problems using research-based knowledge and research methodsincluding design of experiments, analysis and interpretation of data and synthesis of information toprovide valid conclusions.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lastRenderedPageBreak/>
        <w:t>5. Modern Tool Usage: Create, select and apply appropriate techniques, resources and modern engineeringand IT tools including prediction and modeling to complex engineering activities with an understandingof the limitations.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6. The Engineer and Society: Apply reasoning informed by contextual knowledge to assess societal, health</w:t>
      </w:r>
      <w:proofErr w:type="gramStart"/>
      <w:r w:rsidRPr="006931F0">
        <w:rPr>
          <w:rFonts w:asciiTheme="minorHAnsi" w:hAnsiTheme="minorHAnsi" w:cstheme="minorHAnsi"/>
          <w:color w:val="4F81BD" w:themeColor="accent1"/>
        </w:rPr>
        <w:t>,safety</w:t>
      </w:r>
      <w:proofErr w:type="gramEnd"/>
      <w:r w:rsidRPr="006931F0">
        <w:rPr>
          <w:rFonts w:asciiTheme="minorHAnsi" w:hAnsiTheme="minorHAnsi" w:cstheme="minorHAnsi"/>
          <w:color w:val="4F81BD" w:themeColor="accent1"/>
        </w:rPr>
        <w:t>, legal and cultural issues and the consequent responsibilities relevant to professional engineeringpractice.</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7. Environment and Sustainability: Understand the impact of professional engineering solutions in societaland environmental contexts and demonstrate knowledge of and need for sustainable development.</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8. Ethics: Apply ethical principles and commit to professional ethics and responsibilities and norms ofengineering practice.</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9. Individual and Team Work: Function effectively as an individual, and as a member or leader in diverseteams and in multi disciplinary settings.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10. Communication: Communicate effectively on complex engineering activities with the engineering communityand with society at large, such as being able to comprehend and write effective reports anddesign documentation, make effective presentations and give and receive clear instructions.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11. Project Management and Finance: Demonstrate knowledge and understanding of engineering andmanagement principles and apply these to one’s own work, as a member and leader in a team, tomanage projects and in multidisciplinary environments.</w:t>
      </w: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p>
    <w:p w:rsidR="00C1219A" w:rsidRPr="006931F0" w:rsidRDefault="00C1219A" w:rsidP="00DB2DDB">
      <w:pPr>
        <w:autoSpaceDE w:val="0"/>
        <w:autoSpaceDN w:val="0"/>
        <w:adjustRightInd w:val="0"/>
        <w:spacing w:after="0" w:line="240" w:lineRule="auto"/>
        <w:rPr>
          <w:rFonts w:asciiTheme="minorHAnsi" w:hAnsiTheme="minorHAnsi" w:cstheme="minorHAnsi"/>
          <w:color w:val="4F81BD" w:themeColor="accent1"/>
        </w:rPr>
      </w:pPr>
      <w:r w:rsidRPr="006931F0">
        <w:rPr>
          <w:rFonts w:asciiTheme="minorHAnsi" w:hAnsiTheme="minorHAnsi" w:cstheme="minorHAnsi"/>
          <w:color w:val="4F81BD" w:themeColor="accent1"/>
        </w:rPr>
        <w:t>12. Life-long Learning: Recognize the need for and have the preparation and ability to engage in independentand life- long learning in the broadest context of technological change.</w:t>
      </w:r>
    </w:p>
    <w:p w:rsidR="00C1219A" w:rsidRPr="006931F0" w:rsidRDefault="00C1219A" w:rsidP="0027097A">
      <w:pPr>
        <w:ind w:left="2715"/>
        <w:jc w:val="both"/>
        <w:rPr>
          <w:rFonts w:asciiTheme="minorHAnsi" w:hAnsiTheme="minorHAnsi" w:cstheme="minorHAnsi"/>
          <w:color w:val="4F81BD"/>
        </w:rPr>
      </w:pPr>
    </w:p>
    <w:p w:rsidR="00C1219A" w:rsidRPr="006931F0" w:rsidRDefault="00C1219A" w:rsidP="0027097A">
      <w:pPr>
        <w:widowControl w:val="0"/>
        <w:tabs>
          <w:tab w:val="left" w:pos="2660"/>
        </w:tabs>
        <w:autoSpaceDE w:val="0"/>
        <w:autoSpaceDN w:val="0"/>
        <w:adjustRightInd w:val="0"/>
        <w:spacing w:after="0" w:line="270" w:lineRule="auto"/>
        <w:ind w:left="2715" w:right="63" w:hanging="840"/>
        <w:jc w:val="both"/>
        <w:rPr>
          <w:rFonts w:asciiTheme="minorHAnsi" w:eastAsia="MS PGothic" w:hAnsiTheme="minorHAnsi" w:cstheme="minorHAnsi"/>
          <w:color w:val="4F81BD"/>
        </w:rPr>
      </w:pPr>
    </w:p>
    <w:p w:rsidR="00C1219A" w:rsidRPr="006931F0" w:rsidRDefault="00C1219A" w:rsidP="0027097A">
      <w:pPr>
        <w:widowControl w:val="0"/>
        <w:autoSpaceDE w:val="0"/>
        <w:autoSpaceDN w:val="0"/>
        <w:adjustRightInd w:val="0"/>
        <w:spacing w:before="3" w:after="0" w:line="170" w:lineRule="exact"/>
        <w:rPr>
          <w:rFonts w:asciiTheme="minorHAnsi" w:eastAsia="MS PGothic" w:hAnsiTheme="minorHAnsi" w:cstheme="minorHAnsi"/>
          <w:color w:val="4F81BD"/>
        </w:rPr>
      </w:pPr>
    </w:p>
    <w:p w:rsidR="00C1219A" w:rsidRPr="006931F0" w:rsidRDefault="00C1219A" w:rsidP="0027097A">
      <w:pPr>
        <w:widowControl w:val="0"/>
        <w:tabs>
          <w:tab w:val="left" w:pos="2720"/>
        </w:tabs>
        <w:autoSpaceDE w:val="0"/>
        <w:autoSpaceDN w:val="0"/>
        <w:adjustRightInd w:val="0"/>
        <w:spacing w:after="0" w:line="274" w:lineRule="auto"/>
        <w:ind w:left="2715" w:right="71" w:hanging="840"/>
        <w:jc w:val="both"/>
        <w:rPr>
          <w:rFonts w:asciiTheme="minorHAnsi" w:eastAsia="MS PGothic" w:hAnsiTheme="minorHAnsi" w:cstheme="minorHAnsi"/>
          <w:b/>
          <w:color w:val="363435"/>
        </w:rPr>
      </w:pPr>
      <w:r w:rsidRPr="006931F0">
        <w:rPr>
          <w:rFonts w:asciiTheme="minorHAnsi" w:eastAsia="MS PGothic" w:hAnsiTheme="minorHAnsi" w:cstheme="minorHAnsi"/>
          <w:color w:val="4F81BD"/>
        </w:rPr>
        <w:t>2.5.7</w:t>
      </w:r>
      <w:r w:rsidRPr="006931F0">
        <w:rPr>
          <w:rFonts w:asciiTheme="minorHAnsi" w:eastAsia="MS PGothic" w:hAnsiTheme="minorHAnsi" w:cstheme="minorHAnsi"/>
          <w:color w:val="4F81BD"/>
        </w:rPr>
        <w:tab/>
      </w:r>
      <w:r w:rsidRPr="006931F0">
        <w:rPr>
          <w:rFonts w:asciiTheme="minorHAnsi" w:eastAsia="MS PGothic" w:hAnsiTheme="minorHAnsi" w:cstheme="minorHAnsi"/>
          <w:color w:val="4F81BD"/>
        </w:rPr>
        <w:tab/>
      </w:r>
      <w:r w:rsidRPr="006931F0">
        <w:rPr>
          <w:rFonts w:asciiTheme="minorHAnsi" w:eastAsia="MS PGothic" w:hAnsiTheme="minorHAnsi" w:cstheme="minorHAnsi"/>
          <w:b/>
          <w:color w:val="363435"/>
        </w:rPr>
        <w:t>What are the mechanisms for redressal of grievances with reference to evaluation both at the college and University level?</w:t>
      </w:r>
    </w:p>
    <w:p w:rsidR="00C1219A" w:rsidRPr="006931F0" w:rsidRDefault="00C1219A" w:rsidP="0027097A">
      <w:pPr>
        <w:widowControl w:val="0"/>
        <w:autoSpaceDE w:val="0"/>
        <w:autoSpaceDN w:val="0"/>
        <w:adjustRightInd w:val="0"/>
        <w:spacing w:after="0" w:line="200" w:lineRule="exact"/>
        <w:rPr>
          <w:rFonts w:asciiTheme="minorHAnsi" w:eastAsia="MS PGothic" w:hAnsiTheme="minorHAnsi" w:cstheme="minorHAnsi"/>
          <w:b/>
          <w:color w:val="4F81BD"/>
        </w:rPr>
      </w:pPr>
    </w:p>
    <w:p w:rsidR="00C1219A" w:rsidRPr="006931F0" w:rsidRDefault="00C1219A" w:rsidP="00011028">
      <w:pPr>
        <w:pStyle w:val="ListParagraph"/>
        <w:numPr>
          <w:ilvl w:val="1"/>
          <w:numId w:val="177"/>
        </w:numPr>
        <w:ind w:left="3119" w:hanging="425"/>
        <w:jc w:val="both"/>
        <w:rPr>
          <w:rFonts w:asciiTheme="minorHAnsi" w:hAnsiTheme="minorHAnsi" w:cstheme="minorHAnsi"/>
          <w:color w:val="4F81BD"/>
        </w:rPr>
      </w:pPr>
      <w:r w:rsidRPr="006931F0">
        <w:rPr>
          <w:rFonts w:asciiTheme="minorHAnsi" w:hAnsiTheme="minorHAnsi" w:cstheme="minorHAnsi"/>
          <w:color w:val="4F81BD"/>
        </w:rPr>
        <w:t>Redressal of graveness with reference to evaluation is done at the HOD level and Dean Academics.</w:t>
      </w:r>
    </w:p>
    <w:p w:rsidR="00C1219A" w:rsidRPr="006931F0" w:rsidRDefault="00C1219A" w:rsidP="00011028">
      <w:pPr>
        <w:pStyle w:val="ListParagraph"/>
        <w:numPr>
          <w:ilvl w:val="1"/>
          <w:numId w:val="177"/>
        </w:numPr>
        <w:ind w:left="3119" w:hanging="425"/>
        <w:jc w:val="both"/>
        <w:rPr>
          <w:rFonts w:asciiTheme="minorHAnsi" w:hAnsiTheme="minorHAnsi" w:cstheme="minorHAnsi"/>
          <w:color w:val="4F81BD"/>
        </w:rPr>
      </w:pPr>
      <w:r w:rsidRPr="006931F0">
        <w:rPr>
          <w:rFonts w:asciiTheme="minorHAnsi" w:hAnsiTheme="minorHAnsi" w:cstheme="minorHAnsi"/>
          <w:color w:val="4F81BD"/>
        </w:rPr>
        <w:t xml:space="preserve">Dean Academics further redressal the </w:t>
      </w:r>
      <w:proofErr w:type="gramStart"/>
      <w:r w:rsidRPr="006931F0">
        <w:rPr>
          <w:rFonts w:asciiTheme="minorHAnsi" w:hAnsiTheme="minorHAnsi" w:cstheme="minorHAnsi"/>
          <w:color w:val="4F81BD"/>
        </w:rPr>
        <w:t>grivences  of</w:t>
      </w:r>
      <w:proofErr w:type="gramEnd"/>
      <w:r w:rsidRPr="006931F0">
        <w:rPr>
          <w:rFonts w:asciiTheme="minorHAnsi" w:hAnsiTheme="minorHAnsi" w:cstheme="minorHAnsi"/>
          <w:color w:val="4F81BD"/>
        </w:rPr>
        <w:t xml:space="preserve"> the students at University level.</w:t>
      </w:r>
    </w:p>
    <w:p w:rsidR="00C1219A" w:rsidRPr="006931F0" w:rsidRDefault="00C1219A" w:rsidP="00011028">
      <w:pPr>
        <w:pStyle w:val="ListParagraph"/>
        <w:numPr>
          <w:ilvl w:val="1"/>
          <w:numId w:val="177"/>
        </w:numPr>
        <w:ind w:left="3119" w:hanging="425"/>
        <w:jc w:val="both"/>
        <w:rPr>
          <w:rFonts w:asciiTheme="minorHAnsi" w:hAnsiTheme="minorHAnsi" w:cstheme="minorHAnsi"/>
          <w:color w:val="4F81BD"/>
        </w:rPr>
      </w:pPr>
      <w:r w:rsidRPr="006931F0">
        <w:rPr>
          <w:rFonts w:asciiTheme="minorHAnsi" w:hAnsiTheme="minorHAnsi" w:cstheme="minorHAnsi"/>
          <w:color w:val="4F81BD"/>
        </w:rPr>
        <w:t xml:space="preserve">Dean </w:t>
      </w:r>
      <w:proofErr w:type="gramStart"/>
      <w:r w:rsidRPr="006931F0">
        <w:rPr>
          <w:rFonts w:asciiTheme="minorHAnsi" w:hAnsiTheme="minorHAnsi" w:cstheme="minorHAnsi"/>
          <w:color w:val="4F81BD"/>
        </w:rPr>
        <w:t>students</w:t>
      </w:r>
      <w:proofErr w:type="gramEnd"/>
      <w:r w:rsidRPr="006931F0">
        <w:rPr>
          <w:rFonts w:asciiTheme="minorHAnsi" w:hAnsiTheme="minorHAnsi" w:cstheme="minorHAnsi"/>
          <w:color w:val="4F81BD"/>
        </w:rPr>
        <w:t xml:space="preserve"> welfare also address the grievances related to welfare of students.</w:t>
      </w:r>
    </w:p>
    <w:p w:rsidR="00C1219A" w:rsidRPr="006931F0" w:rsidRDefault="00C1219A" w:rsidP="0027097A">
      <w:pPr>
        <w:widowControl w:val="0"/>
        <w:autoSpaceDE w:val="0"/>
        <w:autoSpaceDN w:val="0"/>
        <w:adjustRightInd w:val="0"/>
        <w:spacing w:before="16" w:after="0" w:line="240" w:lineRule="exact"/>
        <w:rPr>
          <w:rFonts w:asciiTheme="minorHAnsi" w:eastAsia="MS PGothic"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40" w:lineRule="auto"/>
        <w:ind w:left="1875"/>
        <w:rPr>
          <w:rFonts w:asciiTheme="minorHAnsi" w:eastAsia="MS PGothic" w:hAnsiTheme="minorHAnsi" w:cstheme="minorHAnsi"/>
          <w:color w:val="000000"/>
        </w:rPr>
      </w:pPr>
      <w:r w:rsidRPr="006931F0">
        <w:rPr>
          <w:rFonts w:asciiTheme="minorHAnsi" w:eastAsia="MS PGothic" w:hAnsiTheme="minorHAnsi" w:cstheme="minorHAnsi"/>
          <w:b/>
          <w:bCs/>
          <w:color w:val="EC3237"/>
        </w:rPr>
        <w:t>2.6.</w:t>
      </w:r>
      <w:r w:rsidRPr="006931F0">
        <w:rPr>
          <w:rFonts w:asciiTheme="minorHAnsi" w:eastAsia="MS PGothic" w:hAnsiTheme="minorHAnsi" w:cstheme="minorHAnsi"/>
          <w:b/>
          <w:bCs/>
          <w:color w:val="EC3237"/>
        </w:rPr>
        <w:tab/>
        <w:t>StudentperformanceandLearningOutcomes</w:t>
      </w:r>
    </w:p>
    <w:p w:rsidR="00C1219A" w:rsidRPr="006931F0" w:rsidRDefault="00C1219A" w:rsidP="0027097A">
      <w:pPr>
        <w:widowControl w:val="0"/>
        <w:autoSpaceDE w:val="0"/>
        <w:autoSpaceDN w:val="0"/>
        <w:adjustRightInd w:val="0"/>
        <w:spacing w:before="15" w:after="0" w:line="200" w:lineRule="exact"/>
        <w:rPr>
          <w:rFonts w:asciiTheme="minorHAnsi" w:eastAsia="MS PGothic"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70" w:lineRule="auto"/>
        <w:ind w:left="2715" w:right="69" w:hanging="84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2.6.1</w:t>
      </w:r>
      <w:r w:rsidRPr="006931F0">
        <w:rPr>
          <w:rFonts w:asciiTheme="minorHAnsi" w:eastAsia="MS PGothic" w:hAnsiTheme="minorHAnsi" w:cstheme="minorHAnsi"/>
          <w:color w:val="363435"/>
        </w:rPr>
        <w:tab/>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Doesthecollegehaveclearlystatedlearningoutcomes</w:t>
      </w:r>
      <w:proofErr w:type="gramStart"/>
      <w:r w:rsidRPr="006931F0">
        <w:rPr>
          <w:rFonts w:asciiTheme="minorHAnsi" w:eastAsia="MS PGothic" w:hAnsiTheme="minorHAnsi" w:cstheme="minorHAnsi"/>
          <w:b/>
          <w:color w:val="363435"/>
        </w:rPr>
        <w:t>?If‘yes’</w:t>
      </w:r>
      <w:proofErr w:type="gramEnd"/>
      <w:r w:rsidRPr="006931F0">
        <w:rPr>
          <w:rFonts w:asciiTheme="minorHAnsi" w:eastAsia="MS PGothic" w:hAnsiTheme="minorHAnsi" w:cstheme="minorHAnsi"/>
          <w:b/>
          <w:color w:val="363435"/>
        </w:rPr>
        <w:t xml:space="preserve"> givedetailsonhowthestudentsandstaffaremadeawareof these?</w:t>
      </w:r>
    </w:p>
    <w:p w:rsidR="00C1219A" w:rsidRPr="006931F0" w:rsidRDefault="00C1219A" w:rsidP="0027097A">
      <w:pPr>
        <w:jc w:val="both"/>
        <w:rPr>
          <w:rFonts w:asciiTheme="minorHAnsi" w:hAnsiTheme="minorHAnsi" w:cstheme="minorHAnsi"/>
          <w:b/>
        </w:rPr>
      </w:pPr>
    </w:p>
    <w:p w:rsidR="00C1219A" w:rsidRPr="006931F0" w:rsidRDefault="00C1219A" w:rsidP="0027097A">
      <w:pPr>
        <w:ind w:left="2595"/>
        <w:jc w:val="both"/>
        <w:rPr>
          <w:rFonts w:asciiTheme="minorHAnsi" w:hAnsiTheme="minorHAnsi" w:cstheme="minorHAnsi"/>
          <w:color w:val="4F81BD"/>
        </w:rPr>
      </w:pPr>
      <w:r w:rsidRPr="006931F0">
        <w:rPr>
          <w:rFonts w:asciiTheme="minorHAnsi" w:hAnsiTheme="minorHAnsi" w:cstheme="minorHAnsi"/>
          <w:color w:val="4F81BD"/>
        </w:rPr>
        <w:t>Yes, each department has given details of program outcomes displayed on the notice board and college website.</w:t>
      </w:r>
    </w:p>
    <w:p w:rsidR="00C1219A" w:rsidRPr="006931F0" w:rsidRDefault="00C1219A" w:rsidP="0027097A">
      <w:pPr>
        <w:widowControl w:val="0"/>
        <w:autoSpaceDE w:val="0"/>
        <w:autoSpaceDN w:val="0"/>
        <w:adjustRightInd w:val="0"/>
        <w:spacing w:before="3"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720"/>
          <w:tab w:val="left" w:pos="5220"/>
        </w:tabs>
        <w:autoSpaceDE w:val="0"/>
        <w:autoSpaceDN w:val="0"/>
        <w:adjustRightInd w:val="0"/>
        <w:spacing w:after="0" w:line="271" w:lineRule="auto"/>
        <w:ind w:left="2715" w:right="67" w:hanging="84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2.6.2</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ab/>
        <w:t xml:space="preserve">Enumerateonhowtheinstitutionmonitorsandcommunicates theprogressandperformanceofstudentsthroughtheduration ofthecourse/programme? </w:t>
      </w:r>
      <w:proofErr w:type="gramStart"/>
      <w:r w:rsidRPr="006931F0">
        <w:rPr>
          <w:rFonts w:asciiTheme="minorHAnsi" w:eastAsia="MS PGothic" w:hAnsiTheme="minorHAnsi" w:cstheme="minorHAnsi"/>
          <w:b/>
          <w:color w:val="363435"/>
        </w:rPr>
        <w:t>Provideananalysisofthestudents results/achievements</w:t>
      </w:r>
      <w:r w:rsidRPr="006931F0">
        <w:rPr>
          <w:rFonts w:asciiTheme="minorHAnsi" w:eastAsia="MS PGothic" w:hAnsiTheme="minorHAnsi" w:cstheme="minorHAnsi"/>
          <w:b/>
          <w:color w:val="363435"/>
        </w:rPr>
        <w:tab/>
        <w:t xml:space="preserve">(Programme/coursewiseforlastfour </w:t>
      </w:r>
      <w:r w:rsidRPr="006931F0">
        <w:rPr>
          <w:rFonts w:asciiTheme="minorHAnsi" w:eastAsia="MS PGothic" w:hAnsiTheme="minorHAnsi" w:cstheme="minorHAnsi"/>
          <w:b/>
          <w:color w:val="363435"/>
          <w:spacing w:val="7"/>
        </w:rPr>
        <w:t>years</w:t>
      </w:r>
      <w:r w:rsidRPr="006931F0">
        <w:rPr>
          <w:rFonts w:asciiTheme="minorHAnsi" w:eastAsia="MS PGothic" w:hAnsiTheme="minorHAnsi" w:cstheme="minorHAnsi"/>
          <w:b/>
          <w:color w:val="363435"/>
        </w:rPr>
        <w:t xml:space="preserve">) </w:t>
      </w:r>
      <w:r w:rsidRPr="006931F0">
        <w:rPr>
          <w:rFonts w:asciiTheme="minorHAnsi" w:eastAsia="MS PGothic" w:hAnsiTheme="minorHAnsi" w:cstheme="minorHAnsi"/>
          <w:b/>
          <w:color w:val="363435"/>
          <w:spacing w:val="7"/>
        </w:rPr>
        <w:t>an</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7"/>
        </w:rPr>
        <w:t>explai</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7"/>
        </w:rPr>
        <w:t>th</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7"/>
        </w:rPr>
        <w:t>difference</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7"/>
        </w:rPr>
        <w:t>i</w:t>
      </w:r>
      <w:r w:rsidRPr="006931F0">
        <w:rPr>
          <w:rFonts w:asciiTheme="minorHAnsi" w:eastAsia="MS PGothic" w:hAnsiTheme="minorHAnsi" w:cstheme="minorHAnsi"/>
          <w:b/>
          <w:color w:val="363435"/>
        </w:rPr>
        <w:t>f</w:t>
      </w:r>
      <w:r w:rsidRPr="006931F0">
        <w:rPr>
          <w:rFonts w:asciiTheme="minorHAnsi" w:eastAsia="MS PGothic" w:hAnsiTheme="minorHAnsi" w:cstheme="minorHAnsi"/>
          <w:b/>
          <w:color w:val="363435"/>
          <w:spacing w:val="7"/>
        </w:rPr>
        <w:t>an</w:t>
      </w:r>
      <w:r w:rsidRPr="006931F0">
        <w:rPr>
          <w:rFonts w:asciiTheme="minorHAnsi" w:eastAsia="MS PGothic" w:hAnsiTheme="minorHAnsi" w:cstheme="minorHAnsi"/>
          <w:b/>
          <w:color w:val="363435"/>
        </w:rPr>
        <w:t>y</w:t>
      </w:r>
      <w:r w:rsidRPr="006931F0">
        <w:rPr>
          <w:rFonts w:asciiTheme="minorHAnsi" w:eastAsia="MS PGothic" w:hAnsiTheme="minorHAnsi" w:cstheme="minorHAnsi"/>
          <w:b/>
          <w:color w:val="363435"/>
          <w:spacing w:val="7"/>
        </w:rPr>
        <w:t>an</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7"/>
        </w:rPr>
        <w:t>pattern</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7"/>
        </w:rPr>
        <w:t>of</w:t>
      </w:r>
      <w:r w:rsidRPr="006931F0">
        <w:rPr>
          <w:rFonts w:asciiTheme="minorHAnsi" w:eastAsia="MS PGothic" w:hAnsiTheme="minorHAnsi" w:cstheme="minorHAnsi"/>
          <w:b/>
          <w:color w:val="363435"/>
        </w:rPr>
        <w:t xml:space="preserve"> achievementacrosstheprogrammes/coursesoffered.</w:t>
      </w:r>
      <w:proofErr w:type="gramEnd"/>
    </w:p>
    <w:p w:rsidR="00C1219A" w:rsidRPr="006931F0" w:rsidRDefault="00C1219A" w:rsidP="0027097A">
      <w:pPr>
        <w:widowControl w:val="0"/>
        <w:autoSpaceDE w:val="0"/>
        <w:autoSpaceDN w:val="0"/>
        <w:adjustRightInd w:val="0"/>
        <w:spacing w:before="1" w:after="0" w:line="170" w:lineRule="exact"/>
        <w:rPr>
          <w:rFonts w:asciiTheme="minorHAnsi" w:eastAsia="MS PGothic" w:hAnsiTheme="minorHAnsi" w:cstheme="minorHAnsi"/>
          <w:b/>
          <w:color w:val="000000"/>
        </w:rPr>
      </w:pPr>
    </w:p>
    <w:p w:rsidR="00C1219A" w:rsidRPr="006931F0" w:rsidRDefault="00C1219A" w:rsidP="0027097A">
      <w:pPr>
        <w:widowControl w:val="0"/>
        <w:autoSpaceDE w:val="0"/>
        <w:autoSpaceDN w:val="0"/>
        <w:adjustRightInd w:val="0"/>
        <w:spacing w:before="1" w:after="0" w:line="170" w:lineRule="exact"/>
        <w:rPr>
          <w:rFonts w:asciiTheme="minorHAnsi" w:eastAsia="MS PGothic" w:hAnsiTheme="minorHAnsi" w:cstheme="minorHAnsi"/>
          <w:color w:val="000000"/>
        </w:rPr>
      </w:pPr>
    </w:p>
    <w:p w:rsidR="00C1219A" w:rsidRPr="006931F0" w:rsidRDefault="00C1219A" w:rsidP="00011028">
      <w:pPr>
        <w:pStyle w:val="ListParagraph"/>
        <w:numPr>
          <w:ilvl w:val="0"/>
          <w:numId w:val="178"/>
        </w:numPr>
        <w:ind w:left="3281" w:hanging="587"/>
        <w:jc w:val="both"/>
        <w:rPr>
          <w:rFonts w:asciiTheme="minorHAnsi" w:hAnsiTheme="minorHAnsi" w:cstheme="minorHAnsi"/>
          <w:color w:val="4F81BD"/>
        </w:rPr>
      </w:pPr>
      <w:r w:rsidRPr="006931F0">
        <w:rPr>
          <w:rFonts w:asciiTheme="minorHAnsi" w:hAnsiTheme="minorHAnsi" w:cstheme="minorHAnsi"/>
          <w:color w:val="4F81BD"/>
        </w:rPr>
        <w:t>Performance of the student during the entire course is evaluated internally by conducting MST, Assignments, tutorial sheets etc and semester exam at University level.</w:t>
      </w:r>
    </w:p>
    <w:p w:rsidR="00C1219A" w:rsidRPr="006931F0" w:rsidRDefault="00C1219A" w:rsidP="00011028">
      <w:pPr>
        <w:pStyle w:val="ListParagraph"/>
        <w:numPr>
          <w:ilvl w:val="0"/>
          <w:numId w:val="178"/>
        </w:numPr>
        <w:ind w:left="3281" w:hanging="587"/>
        <w:jc w:val="both"/>
        <w:rPr>
          <w:rFonts w:asciiTheme="minorHAnsi" w:hAnsiTheme="minorHAnsi" w:cstheme="minorHAnsi"/>
          <w:color w:val="4F81BD"/>
        </w:rPr>
      </w:pPr>
      <w:r w:rsidRPr="006931F0">
        <w:rPr>
          <w:rFonts w:asciiTheme="minorHAnsi" w:hAnsiTheme="minorHAnsi" w:cstheme="minorHAnsi"/>
          <w:color w:val="4F81BD"/>
        </w:rPr>
        <w:t>The results are communicated to students online by the University in their User Id’s.</w:t>
      </w:r>
    </w:p>
    <w:p w:rsidR="00C1219A" w:rsidRPr="006931F0" w:rsidRDefault="00C1219A" w:rsidP="0027097A">
      <w:pPr>
        <w:widowControl w:val="0"/>
        <w:autoSpaceDE w:val="0"/>
        <w:autoSpaceDN w:val="0"/>
        <w:adjustRightInd w:val="0"/>
        <w:spacing w:before="1" w:after="0" w:line="170" w:lineRule="exact"/>
        <w:rPr>
          <w:rFonts w:asciiTheme="minorHAnsi" w:eastAsia="MS PGothic" w:hAnsiTheme="minorHAnsi" w:cstheme="minorHAnsi"/>
          <w:color w:val="4F81BD"/>
        </w:rPr>
      </w:pPr>
    </w:p>
    <w:tbl>
      <w:tblPr>
        <w:tblW w:w="0" w:type="auto"/>
        <w:jc w:val="center"/>
        <w:tblInd w:w="2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6"/>
        <w:gridCol w:w="1282"/>
        <w:gridCol w:w="1195"/>
        <w:gridCol w:w="1282"/>
        <w:gridCol w:w="1355"/>
      </w:tblGrid>
      <w:tr w:rsidR="00C1219A" w:rsidRPr="006931F0" w:rsidTr="00106477">
        <w:trPr>
          <w:trHeight w:val="20"/>
          <w:jc w:val="center"/>
        </w:trPr>
        <w:tc>
          <w:tcPr>
            <w:tcW w:w="6840" w:type="dxa"/>
            <w:gridSpan w:val="5"/>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Academic Performance</w:t>
            </w:r>
          </w:p>
        </w:tc>
      </w:tr>
      <w:tr w:rsidR="00C1219A" w:rsidRPr="006931F0" w:rsidTr="00106477">
        <w:trPr>
          <w:trHeight w:val="144"/>
          <w:jc w:val="center"/>
        </w:trPr>
        <w:tc>
          <w:tcPr>
            <w:tcW w:w="1726" w:type="dxa"/>
            <w:vMerge w:val="restart"/>
          </w:tcPr>
          <w:p w:rsidR="00C1219A" w:rsidRPr="006931F0" w:rsidRDefault="00C1219A" w:rsidP="0027097A">
            <w:pPr>
              <w:widowControl w:val="0"/>
              <w:tabs>
                <w:tab w:val="left" w:pos="2720"/>
                <w:tab w:val="left" w:pos="5220"/>
              </w:tabs>
              <w:autoSpaceDE w:val="0"/>
              <w:autoSpaceDN w:val="0"/>
              <w:adjustRightInd w:val="0"/>
              <w:spacing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Average Percentage of B.Tech. CSE</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2007-11</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2008-12</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2009-13</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2010-14</w:t>
            </w:r>
          </w:p>
        </w:tc>
      </w:tr>
      <w:tr w:rsidR="00C1219A" w:rsidRPr="006931F0" w:rsidTr="00106477">
        <w:trPr>
          <w:trHeight w:val="144"/>
          <w:jc w:val="center"/>
        </w:trPr>
        <w:tc>
          <w:tcPr>
            <w:tcW w:w="1726" w:type="dxa"/>
            <w:vMerge/>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both"/>
              <w:rPr>
                <w:rFonts w:asciiTheme="minorHAnsi" w:eastAsia="MS PGothic" w:hAnsiTheme="minorHAnsi" w:cstheme="minorHAnsi"/>
                <w:color w:val="4F81BD"/>
              </w:rPr>
            </w:pP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72.15%</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72.57%</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73.27%</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73.73%</w:t>
            </w:r>
          </w:p>
        </w:tc>
      </w:tr>
      <w:tr w:rsidR="00C1219A" w:rsidRPr="006931F0" w:rsidTr="00106477">
        <w:trPr>
          <w:trHeight w:val="144"/>
          <w:jc w:val="center"/>
        </w:trPr>
        <w:tc>
          <w:tcPr>
            <w:tcW w:w="1726" w:type="dxa"/>
            <w:vMerge w:val="restart"/>
          </w:tcPr>
          <w:p w:rsidR="00C1219A" w:rsidRPr="006931F0" w:rsidRDefault="00C1219A" w:rsidP="0027097A">
            <w:pPr>
              <w:widowControl w:val="0"/>
              <w:tabs>
                <w:tab w:val="left" w:pos="2720"/>
                <w:tab w:val="left" w:pos="5220"/>
              </w:tabs>
              <w:autoSpaceDE w:val="0"/>
              <w:autoSpaceDN w:val="0"/>
              <w:adjustRightInd w:val="0"/>
              <w:spacing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Average Percentage of B.Tech. ECE</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2007-11</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2008-12</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2009-13</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2010-14</w:t>
            </w:r>
          </w:p>
        </w:tc>
      </w:tr>
      <w:tr w:rsidR="00C1219A" w:rsidRPr="006931F0" w:rsidTr="00106477">
        <w:trPr>
          <w:trHeight w:val="144"/>
          <w:jc w:val="center"/>
        </w:trPr>
        <w:tc>
          <w:tcPr>
            <w:tcW w:w="1726" w:type="dxa"/>
            <w:vMerge/>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both"/>
              <w:rPr>
                <w:rFonts w:asciiTheme="minorHAnsi" w:eastAsia="MS PGothic" w:hAnsiTheme="minorHAnsi" w:cstheme="minorHAnsi"/>
                <w:color w:val="4F81BD"/>
              </w:rPr>
            </w:pP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70.80%</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72%</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72.40%</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73.52%</w:t>
            </w:r>
          </w:p>
        </w:tc>
      </w:tr>
      <w:tr w:rsidR="00C1219A" w:rsidRPr="006931F0" w:rsidTr="00106477">
        <w:trPr>
          <w:trHeight w:val="144"/>
          <w:jc w:val="center"/>
        </w:trPr>
        <w:tc>
          <w:tcPr>
            <w:tcW w:w="1726" w:type="dxa"/>
            <w:vMerge w:val="restart"/>
          </w:tcPr>
          <w:p w:rsidR="00C1219A" w:rsidRPr="006931F0" w:rsidRDefault="00C1219A" w:rsidP="0027097A">
            <w:pPr>
              <w:widowControl w:val="0"/>
              <w:tabs>
                <w:tab w:val="left" w:pos="2720"/>
                <w:tab w:val="left" w:pos="5220"/>
              </w:tabs>
              <w:autoSpaceDE w:val="0"/>
              <w:autoSpaceDN w:val="0"/>
              <w:adjustRightInd w:val="0"/>
              <w:spacing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Average Percentage of B.Tech. ME</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2007-11</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2008-12</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2009-13</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2010-14</w:t>
            </w:r>
          </w:p>
        </w:tc>
      </w:tr>
      <w:tr w:rsidR="00C1219A" w:rsidRPr="006931F0" w:rsidTr="00106477">
        <w:trPr>
          <w:trHeight w:val="144"/>
          <w:jc w:val="center"/>
        </w:trPr>
        <w:tc>
          <w:tcPr>
            <w:tcW w:w="1726" w:type="dxa"/>
            <w:vMerge/>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both"/>
              <w:rPr>
                <w:rFonts w:asciiTheme="minorHAnsi" w:eastAsia="MS PGothic" w:hAnsiTheme="minorHAnsi" w:cstheme="minorHAnsi"/>
                <w:color w:val="4F81BD"/>
              </w:rPr>
            </w:pP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68.5%</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69%</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71.40%</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72.52%</w:t>
            </w:r>
          </w:p>
        </w:tc>
      </w:tr>
      <w:tr w:rsidR="00C1219A" w:rsidRPr="006931F0" w:rsidTr="00106477">
        <w:trPr>
          <w:trHeight w:val="144"/>
          <w:jc w:val="center"/>
        </w:trPr>
        <w:tc>
          <w:tcPr>
            <w:tcW w:w="1726" w:type="dxa"/>
            <w:vMerge w:val="restart"/>
          </w:tcPr>
          <w:p w:rsidR="00C1219A" w:rsidRPr="006931F0" w:rsidRDefault="00C1219A" w:rsidP="0027097A">
            <w:pPr>
              <w:widowControl w:val="0"/>
              <w:tabs>
                <w:tab w:val="left" w:pos="2720"/>
                <w:tab w:val="left" w:pos="5220"/>
              </w:tabs>
              <w:autoSpaceDE w:val="0"/>
              <w:autoSpaceDN w:val="0"/>
              <w:adjustRightInd w:val="0"/>
              <w:spacing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Average Percentage of B.Tech. CHE</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2007-11</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2008-12</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2009-13</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2010-14</w:t>
            </w:r>
          </w:p>
        </w:tc>
      </w:tr>
      <w:tr w:rsidR="00C1219A" w:rsidRPr="006931F0" w:rsidTr="00106477">
        <w:trPr>
          <w:trHeight w:val="144"/>
          <w:jc w:val="center"/>
        </w:trPr>
        <w:tc>
          <w:tcPr>
            <w:tcW w:w="1726" w:type="dxa"/>
            <w:vMerge/>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both"/>
              <w:rPr>
                <w:rFonts w:asciiTheme="minorHAnsi" w:eastAsia="MS PGothic" w:hAnsiTheme="minorHAnsi" w:cstheme="minorHAnsi"/>
                <w:color w:val="4F81BD"/>
              </w:rPr>
            </w:pP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78.95%</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86.36%</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79.41%</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77.78%</w:t>
            </w:r>
          </w:p>
        </w:tc>
      </w:tr>
      <w:tr w:rsidR="00C1219A" w:rsidRPr="006931F0" w:rsidTr="00106477">
        <w:trPr>
          <w:trHeight w:val="144"/>
          <w:jc w:val="center"/>
        </w:trPr>
        <w:tc>
          <w:tcPr>
            <w:tcW w:w="1726" w:type="dxa"/>
            <w:vMerge w:val="restart"/>
          </w:tcPr>
          <w:p w:rsidR="00C1219A" w:rsidRPr="006931F0" w:rsidRDefault="00C1219A" w:rsidP="0027097A">
            <w:pPr>
              <w:widowControl w:val="0"/>
              <w:tabs>
                <w:tab w:val="left" w:pos="2720"/>
                <w:tab w:val="left" w:pos="5220"/>
              </w:tabs>
              <w:autoSpaceDE w:val="0"/>
              <w:autoSpaceDN w:val="0"/>
              <w:adjustRightInd w:val="0"/>
              <w:spacing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Average Percentage of B.Tech. EE</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2007-11</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2008-12</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2009-13</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Batch 2010-14</w:t>
            </w:r>
          </w:p>
        </w:tc>
      </w:tr>
      <w:tr w:rsidR="00C1219A" w:rsidRPr="006931F0" w:rsidTr="00106477">
        <w:trPr>
          <w:trHeight w:val="144"/>
          <w:jc w:val="center"/>
        </w:trPr>
        <w:tc>
          <w:tcPr>
            <w:tcW w:w="1726" w:type="dxa"/>
            <w:vMerge/>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both"/>
              <w:rPr>
                <w:rFonts w:asciiTheme="minorHAnsi" w:eastAsia="MS PGothic" w:hAnsiTheme="minorHAnsi" w:cstheme="minorHAnsi"/>
                <w:color w:val="4F81BD"/>
              </w:rPr>
            </w:pP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69.40%</w:t>
            </w:r>
          </w:p>
        </w:tc>
        <w:tc>
          <w:tcPr>
            <w:tcW w:w="119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70.80%</w:t>
            </w:r>
          </w:p>
        </w:tc>
        <w:tc>
          <w:tcPr>
            <w:tcW w:w="1282"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72.50%</w:t>
            </w:r>
          </w:p>
        </w:tc>
        <w:tc>
          <w:tcPr>
            <w:tcW w:w="1355" w:type="dxa"/>
          </w:tcPr>
          <w:p w:rsidR="00C1219A" w:rsidRPr="006931F0" w:rsidRDefault="00C1219A" w:rsidP="0027097A">
            <w:pPr>
              <w:widowControl w:val="0"/>
              <w:tabs>
                <w:tab w:val="left" w:pos="2720"/>
                <w:tab w:val="left" w:pos="5220"/>
              </w:tabs>
              <w:autoSpaceDE w:val="0"/>
              <w:autoSpaceDN w:val="0"/>
              <w:adjustRightInd w:val="0"/>
              <w:spacing w:after="0" w:line="271" w:lineRule="auto"/>
              <w:ind w:right="67"/>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73.48%</w:t>
            </w:r>
          </w:p>
        </w:tc>
      </w:tr>
    </w:tbl>
    <w:p w:rsidR="00C1219A" w:rsidRPr="006931F0" w:rsidRDefault="00C1219A" w:rsidP="0027097A">
      <w:pPr>
        <w:widowControl w:val="0"/>
        <w:autoSpaceDE w:val="0"/>
        <w:autoSpaceDN w:val="0"/>
        <w:adjustRightInd w:val="0"/>
        <w:spacing w:before="1"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72" w:lineRule="auto"/>
        <w:ind w:left="2715" w:right="74" w:hanging="840"/>
        <w:jc w:val="both"/>
        <w:rPr>
          <w:rFonts w:asciiTheme="minorHAnsi" w:eastAsia="MS PGothic" w:hAnsiTheme="minorHAnsi" w:cstheme="minorHAnsi"/>
          <w:color w:val="000000"/>
        </w:rPr>
      </w:pPr>
      <w:r w:rsidRPr="006931F0">
        <w:rPr>
          <w:rFonts w:asciiTheme="minorHAnsi" w:eastAsia="MS PGothic" w:hAnsiTheme="minorHAnsi" w:cstheme="minorHAnsi"/>
          <w:color w:val="363435"/>
        </w:rPr>
        <w:t>2.6.3</w:t>
      </w:r>
      <w:r w:rsidRPr="006931F0">
        <w:rPr>
          <w:rFonts w:asciiTheme="minorHAnsi" w:eastAsia="MS PGothic" w:hAnsiTheme="minorHAnsi" w:cstheme="minorHAnsi"/>
          <w:color w:val="363435"/>
        </w:rPr>
        <w:tab/>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Howaretheteaching</w:t>
      </w:r>
      <w:proofErr w:type="gramStart"/>
      <w:r w:rsidRPr="006931F0">
        <w:rPr>
          <w:rFonts w:asciiTheme="minorHAnsi" w:eastAsia="MS PGothic" w:hAnsiTheme="minorHAnsi" w:cstheme="minorHAnsi"/>
          <w:b/>
          <w:color w:val="363435"/>
        </w:rPr>
        <w:t>,learningandassessmentstrategiesof</w:t>
      </w:r>
      <w:proofErr w:type="gramEnd"/>
      <w:r w:rsidRPr="006931F0">
        <w:rPr>
          <w:rFonts w:asciiTheme="minorHAnsi" w:eastAsia="MS PGothic" w:hAnsiTheme="minorHAnsi" w:cstheme="minorHAnsi"/>
          <w:b/>
          <w:color w:val="363435"/>
        </w:rPr>
        <w:t xml:space="preserve"> theinstitutionstructuredtofacilitatetheachievementofthe intendedlearningoutcomes?</w:t>
      </w:r>
    </w:p>
    <w:p w:rsidR="00C1219A" w:rsidRPr="006931F0" w:rsidRDefault="00C1219A" w:rsidP="00011028">
      <w:pPr>
        <w:pStyle w:val="ListParagraph"/>
        <w:numPr>
          <w:ilvl w:val="5"/>
          <w:numId w:val="179"/>
        </w:numPr>
        <w:ind w:left="3261" w:hanging="567"/>
        <w:jc w:val="both"/>
        <w:rPr>
          <w:rFonts w:asciiTheme="minorHAnsi" w:hAnsiTheme="minorHAnsi" w:cstheme="minorHAnsi"/>
          <w:color w:val="4F81BD"/>
        </w:rPr>
      </w:pPr>
      <w:r w:rsidRPr="006931F0">
        <w:rPr>
          <w:rFonts w:asciiTheme="minorHAnsi" w:hAnsiTheme="minorHAnsi" w:cstheme="minorHAnsi"/>
          <w:color w:val="4F81BD"/>
        </w:rPr>
        <w:t>Academic calander is planned in the beginning of semester to ensure the minimum 90 working days for study purpose.</w:t>
      </w:r>
    </w:p>
    <w:p w:rsidR="00C1219A" w:rsidRPr="006931F0" w:rsidRDefault="00C1219A" w:rsidP="00011028">
      <w:pPr>
        <w:pStyle w:val="ListParagraph"/>
        <w:numPr>
          <w:ilvl w:val="5"/>
          <w:numId w:val="179"/>
        </w:numPr>
        <w:ind w:left="3261" w:hanging="567"/>
        <w:jc w:val="both"/>
        <w:rPr>
          <w:rFonts w:asciiTheme="minorHAnsi" w:hAnsiTheme="minorHAnsi" w:cstheme="minorHAnsi"/>
          <w:color w:val="4F81BD"/>
        </w:rPr>
      </w:pPr>
      <w:r w:rsidRPr="006931F0">
        <w:rPr>
          <w:rFonts w:asciiTheme="minorHAnsi" w:hAnsiTheme="minorHAnsi" w:cstheme="minorHAnsi"/>
          <w:color w:val="4F81BD"/>
        </w:rPr>
        <w:t xml:space="preserve">Different academic support units of the institute are conducting curricular and co-curriculur activities to support the achievement of intended learning outcome. </w:t>
      </w:r>
    </w:p>
    <w:p w:rsidR="00C1219A" w:rsidRPr="006931F0" w:rsidRDefault="00C1219A" w:rsidP="00011028">
      <w:pPr>
        <w:pStyle w:val="ListParagraph"/>
        <w:numPr>
          <w:ilvl w:val="5"/>
          <w:numId w:val="179"/>
        </w:numPr>
        <w:ind w:left="3261" w:hanging="567"/>
        <w:jc w:val="both"/>
        <w:rPr>
          <w:rFonts w:asciiTheme="minorHAnsi" w:hAnsiTheme="minorHAnsi" w:cstheme="minorHAnsi"/>
          <w:color w:val="4F81BD"/>
        </w:rPr>
      </w:pPr>
      <w:r w:rsidRPr="006931F0">
        <w:rPr>
          <w:rFonts w:asciiTheme="minorHAnsi" w:hAnsiTheme="minorHAnsi" w:cstheme="minorHAnsi"/>
          <w:color w:val="4F81BD"/>
        </w:rPr>
        <w:t xml:space="preserve">Assessment of student in each course is done through by two </w:t>
      </w:r>
      <w:proofErr w:type="gramStart"/>
      <w:r w:rsidRPr="006931F0">
        <w:rPr>
          <w:rFonts w:asciiTheme="minorHAnsi" w:hAnsiTheme="minorHAnsi" w:cstheme="minorHAnsi"/>
          <w:color w:val="4F81BD"/>
        </w:rPr>
        <w:t>level</w:t>
      </w:r>
      <w:proofErr w:type="gramEnd"/>
      <w:r w:rsidRPr="006931F0">
        <w:rPr>
          <w:rFonts w:asciiTheme="minorHAnsi" w:hAnsiTheme="minorHAnsi" w:cstheme="minorHAnsi"/>
          <w:color w:val="4F81BD"/>
        </w:rPr>
        <w:t>.</w:t>
      </w:r>
    </w:p>
    <w:p w:rsidR="00C1219A" w:rsidRPr="006931F0" w:rsidRDefault="00C1219A" w:rsidP="0027097A">
      <w:pPr>
        <w:ind w:left="2880"/>
        <w:jc w:val="both"/>
        <w:rPr>
          <w:rFonts w:asciiTheme="minorHAnsi" w:hAnsiTheme="minorHAnsi" w:cstheme="minorHAnsi"/>
          <w:color w:val="4F81BD"/>
        </w:rPr>
      </w:pPr>
      <w:r w:rsidRPr="006931F0">
        <w:rPr>
          <w:rFonts w:asciiTheme="minorHAnsi" w:hAnsiTheme="minorHAnsi" w:cstheme="minorHAnsi"/>
          <w:color w:val="4F81BD"/>
        </w:rPr>
        <w:lastRenderedPageBreak/>
        <w:t>At level 1 student are evaluated internally through thee MST, Assignments/Quiz, Tutorial and attendance. It constitutes 40% weightage.</w:t>
      </w:r>
    </w:p>
    <w:p w:rsidR="00C1219A" w:rsidRPr="006931F0" w:rsidRDefault="00C1219A" w:rsidP="0027097A">
      <w:pPr>
        <w:jc w:val="both"/>
        <w:rPr>
          <w:rFonts w:asciiTheme="minorHAnsi" w:hAnsiTheme="minorHAnsi" w:cstheme="minorHAnsi"/>
          <w:color w:val="4F81BD"/>
        </w:rPr>
      </w:pPr>
      <w:r w:rsidRPr="006931F0">
        <w:rPr>
          <w:rFonts w:asciiTheme="minorHAnsi" w:hAnsiTheme="minorHAnsi" w:cstheme="minorHAnsi"/>
          <w:color w:val="4F81BD"/>
        </w:rPr>
        <w:tab/>
      </w:r>
      <w:r w:rsidRPr="006931F0">
        <w:rPr>
          <w:rFonts w:asciiTheme="minorHAnsi" w:hAnsiTheme="minorHAnsi" w:cstheme="minorHAnsi"/>
          <w:color w:val="4F81BD"/>
        </w:rPr>
        <w:tab/>
      </w:r>
      <w:r w:rsidRPr="006931F0">
        <w:rPr>
          <w:rFonts w:asciiTheme="minorHAnsi" w:hAnsiTheme="minorHAnsi" w:cstheme="minorHAnsi"/>
          <w:color w:val="4F81BD"/>
        </w:rPr>
        <w:tab/>
      </w:r>
      <w:r w:rsidRPr="006931F0">
        <w:rPr>
          <w:rFonts w:asciiTheme="minorHAnsi" w:hAnsiTheme="minorHAnsi" w:cstheme="minorHAnsi"/>
          <w:color w:val="4F81BD"/>
        </w:rPr>
        <w:tab/>
        <w:t>At level 2 students are evaluate externally by University.</w:t>
      </w:r>
    </w:p>
    <w:p w:rsidR="00C1219A" w:rsidRPr="006931F0" w:rsidRDefault="00C1219A" w:rsidP="0027097A">
      <w:pPr>
        <w:widowControl w:val="0"/>
        <w:autoSpaceDE w:val="0"/>
        <w:autoSpaceDN w:val="0"/>
        <w:adjustRightInd w:val="0"/>
        <w:spacing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720"/>
        </w:tabs>
        <w:autoSpaceDE w:val="0"/>
        <w:autoSpaceDN w:val="0"/>
        <w:adjustRightInd w:val="0"/>
        <w:spacing w:after="0" w:line="272" w:lineRule="auto"/>
        <w:ind w:left="2715" w:right="62" w:hanging="84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2.6.4</w:t>
      </w:r>
      <w:r w:rsidRPr="006931F0">
        <w:rPr>
          <w:rFonts w:asciiTheme="minorHAnsi" w:eastAsia="MS PGothic" w:hAnsiTheme="minorHAnsi" w:cstheme="minorHAnsi"/>
          <w:color w:val="363435"/>
        </w:rPr>
        <w:tab/>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Whatarethemeasures/initiativestakenupbytheinstitution </w:t>
      </w:r>
      <w:r w:rsidRPr="006931F0">
        <w:rPr>
          <w:rFonts w:asciiTheme="minorHAnsi" w:eastAsia="MS PGothic" w:hAnsiTheme="minorHAnsi" w:cstheme="minorHAnsi"/>
          <w:b/>
          <w:color w:val="363435"/>
          <w:spacing w:val="12"/>
        </w:rPr>
        <w:t>t</w:t>
      </w:r>
      <w:r w:rsidRPr="006931F0">
        <w:rPr>
          <w:rFonts w:asciiTheme="minorHAnsi" w:eastAsia="MS PGothic" w:hAnsiTheme="minorHAnsi" w:cstheme="minorHAnsi"/>
          <w:b/>
          <w:color w:val="363435"/>
        </w:rPr>
        <w:t>o</w:t>
      </w:r>
      <w:r w:rsidRPr="006931F0">
        <w:rPr>
          <w:rFonts w:asciiTheme="minorHAnsi" w:eastAsia="MS PGothic" w:hAnsiTheme="minorHAnsi" w:cstheme="minorHAnsi"/>
          <w:b/>
          <w:color w:val="363435"/>
          <w:spacing w:val="12"/>
        </w:rPr>
        <w:t>enhanc</w:t>
      </w:r>
      <w:r w:rsidRPr="006931F0">
        <w:rPr>
          <w:rFonts w:asciiTheme="minorHAnsi" w:eastAsia="MS PGothic" w:hAnsiTheme="minorHAnsi" w:cstheme="minorHAnsi"/>
          <w:b/>
          <w:color w:val="363435"/>
        </w:rPr>
        <w:t xml:space="preserve">e </w:t>
      </w:r>
      <w:proofErr w:type="gramStart"/>
      <w:r w:rsidRPr="006931F0">
        <w:rPr>
          <w:rFonts w:asciiTheme="minorHAnsi" w:eastAsia="MS PGothic" w:hAnsiTheme="minorHAnsi" w:cstheme="minorHAnsi"/>
          <w:b/>
          <w:color w:val="363435"/>
          <w:spacing w:val="12"/>
        </w:rPr>
        <w:t>th</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12"/>
        </w:rPr>
        <w:t>socia</w:t>
      </w:r>
      <w:r w:rsidRPr="006931F0">
        <w:rPr>
          <w:rFonts w:asciiTheme="minorHAnsi" w:eastAsia="MS PGothic" w:hAnsiTheme="minorHAnsi" w:cstheme="minorHAnsi"/>
          <w:b/>
          <w:color w:val="363435"/>
        </w:rPr>
        <w:t>l</w:t>
      </w:r>
      <w:r w:rsidRPr="006931F0">
        <w:rPr>
          <w:rFonts w:asciiTheme="minorHAnsi" w:eastAsia="MS PGothic" w:hAnsiTheme="minorHAnsi" w:cstheme="minorHAnsi"/>
          <w:b/>
          <w:color w:val="363435"/>
          <w:spacing w:val="12"/>
        </w:rPr>
        <w:t>an</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12"/>
        </w:rPr>
        <w:t>economi</w:t>
      </w:r>
      <w:r w:rsidRPr="006931F0">
        <w:rPr>
          <w:rFonts w:asciiTheme="minorHAnsi" w:eastAsia="MS PGothic" w:hAnsiTheme="minorHAnsi" w:cstheme="minorHAnsi"/>
          <w:b/>
          <w:color w:val="363435"/>
        </w:rPr>
        <w:t>c</w:t>
      </w:r>
      <w:r w:rsidRPr="006931F0">
        <w:rPr>
          <w:rFonts w:asciiTheme="minorHAnsi" w:eastAsia="MS PGothic" w:hAnsiTheme="minorHAnsi" w:cstheme="minorHAnsi"/>
          <w:b/>
          <w:color w:val="363435"/>
          <w:spacing w:val="12"/>
        </w:rPr>
        <w:t>relevanc</w:t>
      </w:r>
      <w:r w:rsidRPr="006931F0">
        <w:rPr>
          <w:rFonts w:asciiTheme="minorHAnsi" w:eastAsia="MS PGothic" w:hAnsiTheme="minorHAnsi" w:cstheme="minorHAnsi"/>
          <w:b/>
          <w:color w:val="363435"/>
        </w:rPr>
        <w:t>e</w:t>
      </w:r>
      <w:r w:rsidRPr="006931F0">
        <w:rPr>
          <w:rFonts w:asciiTheme="minorHAnsi" w:eastAsia="MS PGothic" w:hAnsiTheme="minorHAnsi" w:cstheme="minorHAnsi"/>
          <w:b/>
          <w:color w:val="363435"/>
          <w:spacing w:val="12"/>
        </w:rPr>
        <w:t>(</w:t>
      </w:r>
      <w:proofErr w:type="gramEnd"/>
      <w:r w:rsidRPr="006931F0">
        <w:rPr>
          <w:rFonts w:asciiTheme="minorHAnsi" w:eastAsia="MS PGothic" w:hAnsiTheme="minorHAnsi" w:cstheme="minorHAnsi"/>
          <w:b/>
          <w:color w:val="363435"/>
          <w:spacing w:val="12"/>
        </w:rPr>
        <w:t>student</w:t>
      </w:r>
      <w:r w:rsidRPr="006931F0">
        <w:rPr>
          <w:rFonts w:asciiTheme="minorHAnsi" w:eastAsia="MS PGothic" w:hAnsiTheme="minorHAnsi" w:cstheme="minorHAnsi"/>
          <w:b/>
          <w:color w:val="363435"/>
          <w:spacing w:val="-3"/>
        </w:rPr>
        <w:t>placements</w:t>
      </w:r>
      <w:r w:rsidRPr="006931F0">
        <w:rPr>
          <w:rFonts w:asciiTheme="minorHAnsi" w:eastAsia="MS PGothic" w:hAnsiTheme="minorHAnsi" w:cstheme="minorHAnsi"/>
          <w:b/>
          <w:color w:val="363435"/>
        </w:rPr>
        <w:t>,</w:t>
      </w:r>
      <w:r w:rsidRPr="006931F0">
        <w:rPr>
          <w:rFonts w:asciiTheme="minorHAnsi" w:eastAsia="MS PGothic" w:hAnsiTheme="minorHAnsi" w:cstheme="minorHAnsi"/>
          <w:b/>
          <w:color w:val="363435"/>
          <w:spacing w:val="-3"/>
        </w:rPr>
        <w:t>entrepreneurship</w:t>
      </w:r>
      <w:r w:rsidRPr="006931F0">
        <w:rPr>
          <w:rFonts w:asciiTheme="minorHAnsi" w:eastAsia="MS PGothic" w:hAnsiTheme="minorHAnsi" w:cstheme="minorHAnsi"/>
          <w:b/>
          <w:color w:val="363435"/>
        </w:rPr>
        <w:t>,</w:t>
      </w:r>
      <w:r w:rsidRPr="006931F0">
        <w:rPr>
          <w:rFonts w:asciiTheme="minorHAnsi" w:eastAsia="MS PGothic" w:hAnsiTheme="minorHAnsi" w:cstheme="minorHAnsi"/>
          <w:b/>
          <w:color w:val="363435"/>
          <w:spacing w:val="-3"/>
        </w:rPr>
        <w:t>innovatio</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3"/>
        </w:rPr>
        <w:t>an</w:t>
      </w:r>
      <w:r w:rsidRPr="006931F0">
        <w:rPr>
          <w:rFonts w:asciiTheme="minorHAnsi" w:eastAsia="MS PGothic" w:hAnsiTheme="minorHAnsi" w:cstheme="minorHAnsi"/>
          <w:b/>
          <w:color w:val="363435"/>
        </w:rPr>
        <w:t>d</w:t>
      </w:r>
      <w:r w:rsidRPr="006931F0">
        <w:rPr>
          <w:rFonts w:asciiTheme="minorHAnsi" w:eastAsia="MS PGothic" w:hAnsiTheme="minorHAnsi" w:cstheme="minorHAnsi"/>
          <w:b/>
          <w:color w:val="363435"/>
          <w:spacing w:val="-3"/>
        </w:rPr>
        <w:t>researc</w:t>
      </w:r>
      <w:r w:rsidRPr="006931F0">
        <w:rPr>
          <w:rFonts w:asciiTheme="minorHAnsi" w:eastAsia="MS PGothic" w:hAnsiTheme="minorHAnsi" w:cstheme="minorHAnsi"/>
          <w:b/>
          <w:color w:val="363435"/>
        </w:rPr>
        <w:t>h</w:t>
      </w:r>
      <w:r w:rsidRPr="006931F0">
        <w:rPr>
          <w:rFonts w:asciiTheme="minorHAnsi" w:eastAsia="MS PGothic" w:hAnsiTheme="minorHAnsi" w:cstheme="minorHAnsi"/>
          <w:b/>
          <w:color w:val="363435"/>
          <w:spacing w:val="-3"/>
        </w:rPr>
        <w:t>aptitude?</w:t>
      </w:r>
    </w:p>
    <w:p w:rsidR="00C1219A" w:rsidRPr="006931F0" w:rsidRDefault="00C1219A" w:rsidP="0027097A">
      <w:pPr>
        <w:widowControl w:val="0"/>
        <w:autoSpaceDE w:val="0"/>
        <w:autoSpaceDN w:val="0"/>
        <w:adjustRightInd w:val="0"/>
        <w:spacing w:before="7" w:after="0" w:line="287" w:lineRule="exact"/>
        <w:ind w:left="2715"/>
        <w:rPr>
          <w:rFonts w:asciiTheme="minorHAnsi" w:eastAsia="MS PGothic" w:hAnsiTheme="minorHAnsi" w:cstheme="minorHAnsi"/>
          <w:color w:val="000000"/>
        </w:rPr>
      </w:pPr>
      <w:proofErr w:type="gramStart"/>
      <w:r w:rsidRPr="006931F0">
        <w:rPr>
          <w:rFonts w:asciiTheme="minorHAnsi" w:eastAsia="MS PGothic" w:hAnsiTheme="minorHAnsi" w:cstheme="minorHAnsi"/>
          <w:b/>
          <w:color w:val="363435"/>
        </w:rPr>
        <w:t>developedamongstudentsetc</w:t>
      </w:r>
      <w:proofErr w:type="gramEnd"/>
      <w:r w:rsidRPr="006931F0">
        <w:rPr>
          <w:rFonts w:asciiTheme="minorHAnsi" w:eastAsia="MS PGothic" w:hAnsiTheme="minorHAnsi" w:cstheme="minorHAnsi"/>
          <w:b/>
          <w:color w:val="363435"/>
        </w:rPr>
        <w:t>.)</w:t>
      </w:r>
      <w:proofErr w:type="gramStart"/>
      <w:r w:rsidRPr="006931F0">
        <w:rPr>
          <w:rFonts w:asciiTheme="minorHAnsi" w:eastAsia="MS PGothic" w:hAnsiTheme="minorHAnsi" w:cstheme="minorHAnsi"/>
          <w:b/>
          <w:color w:val="363435"/>
        </w:rPr>
        <w:t>ofthecoursesoffered</w:t>
      </w:r>
      <w:proofErr w:type="gramEnd"/>
      <w:r w:rsidRPr="006931F0">
        <w:rPr>
          <w:rFonts w:asciiTheme="minorHAnsi" w:eastAsia="MS PGothic" w:hAnsiTheme="minorHAnsi" w:cstheme="minorHAnsi"/>
          <w:b/>
          <w:color w:val="363435"/>
        </w:rPr>
        <w:t>?</w:t>
      </w:r>
    </w:p>
    <w:p w:rsidR="00C1219A" w:rsidRPr="006931F0" w:rsidRDefault="00C1219A" w:rsidP="0027097A">
      <w:pPr>
        <w:widowControl w:val="0"/>
        <w:autoSpaceDE w:val="0"/>
        <w:autoSpaceDN w:val="0"/>
        <w:adjustRightInd w:val="0"/>
        <w:spacing w:after="0" w:line="200" w:lineRule="exact"/>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before="15" w:after="0" w:line="280" w:lineRule="exact"/>
        <w:rPr>
          <w:rFonts w:asciiTheme="minorHAnsi" w:eastAsia="MS PGothic" w:hAnsiTheme="minorHAnsi" w:cstheme="minorHAnsi"/>
          <w:color w:val="000000"/>
        </w:rPr>
      </w:pP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p>
    <w:p w:rsidR="00C1219A" w:rsidRPr="006931F0" w:rsidRDefault="00C1219A" w:rsidP="00011028">
      <w:pPr>
        <w:widowControl w:val="0"/>
        <w:numPr>
          <w:ilvl w:val="0"/>
          <w:numId w:val="113"/>
        </w:numPr>
        <w:autoSpaceDE w:val="0"/>
        <w:autoSpaceDN w:val="0"/>
        <w:adjustRightInd w:val="0"/>
        <w:spacing w:before="15" w:after="0" w:line="280" w:lineRule="exact"/>
        <w:rPr>
          <w:rFonts w:asciiTheme="minorHAnsi" w:eastAsia="MS PGothic" w:hAnsiTheme="minorHAnsi" w:cstheme="minorHAnsi"/>
          <w:color w:val="4F81BD"/>
        </w:rPr>
      </w:pPr>
      <w:r w:rsidRPr="006931F0">
        <w:rPr>
          <w:rFonts w:asciiTheme="minorHAnsi" w:eastAsia="MS PGothic" w:hAnsiTheme="minorHAnsi" w:cstheme="minorHAnsi"/>
          <w:color w:val="4F81BD"/>
        </w:rPr>
        <w:t>These is a seprate training &amp; Placement comprising of TPO and carrier guidance cell</w:t>
      </w:r>
    </w:p>
    <w:p w:rsidR="00C1219A" w:rsidRPr="006931F0" w:rsidRDefault="00C1219A" w:rsidP="00011028">
      <w:pPr>
        <w:widowControl w:val="0"/>
        <w:numPr>
          <w:ilvl w:val="0"/>
          <w:numId w:val="113"/>
        </w:numPr>
        <w:autoSpaceDE w:val="0"/>
        <w:autoSpaceDN w:val="0"/>
        <w:adjustRightInd w:val="0"/>
        <w:spacing w:before="15" w:after="0" w:line="280" w:lineRule="exact"/>
        <w:rPr>
          <w:rFonts w:asciiTheme="minorHAnsi" w:eastAsia="MS PGothic" w:hAnsiTheme="minorHAnsi" w:cstheme="minorHAnsi"/>
          <w:color w:val="4F81BD"/>
        </w:rPr>
      </w:pPr>
      <w:r w:rsidRPr="006931F0">
        <w:rPr>
          <w:rFonts w:asciiTheme="minorHAnsi" w:eastAsia="MS PGothic" w:hAnsiTheme="minorHAnsi" w:cstheme="minorHAnsi"/>
          <w:color w:val="4F81BD"/>
        </w:rPr>
        <w:t>Each department has training &amp; Placement incharge works who works in coordination with TPO.</w:t>
      </w:r>
    </w:p>
    <w:p w:rsidR="00C1219A" w:rsidRPr="006931F0" w:rsidRDefault="00C1219A" w:rsidP="00011028">
      <w:pPr>
        <w:widowControl w:val="0"/>
        <w:numPr>
          <w:ilvl w:val="0"/>
          <w:numId w:val="113"/>
        </w:numPr>
        <w:autoSpaceDE w:val="0"/>
        <w:autoSpaceDN w:val="0"/>
        <w:adjustRightInd w:val="0"/>
        <w:spacing w:before="15" w:after="0" w:line="280" w:lineRule="exact"/>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Institute has III cell that conduct activity to the students to meet the industrial challenge in order to compete with outside world. </w:t>
      </w:r>
    </w:p>
    <w:p w:rsidR="00C1219A" w:rsidRPr="006931F0" w:rsidRDefault="00C1219A" w:rsidP="00011028">
      <w:pPr>
        <w:widowControl w:val="0"/>
        <w:numPr>
          <w:ilvl w:val="0"/>
          <w:numId w:val="113"/>
        </w:numPr>
        <w:autoSpaceDE w:val="0"/>
        <w:autoSpaceDN w:val="0"/>
        <w:adjustRightInd w:val="0"/>
        <w:spacing w:before="15" w:after="0" w:line="280" w:lineRule="exact"/>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 Financial assistance is provided to desering students for Research work.</w:t>
      </w:r>
    </w:p>
    <w:p w:rsidR="00C1219A" w:rsidRPr="006931F0" w:rsidRDefault="00C1219A" w:rsidP="00A42F58">
      <w:pPr>
        <w:widowControl w:val="0"/>
        <w:autoSpaceDE w:val="0"/>
        <w:autoSpaceDN w:val="0"/>
        <w:adjustRightInd w:val="0"/>
        <w:spacing w:before="15" w:after="0" w:line="280" w:lineRule="exact"/>
        <w:rPr>
          <w:rFonts w:asciiTheme="minorHAnsi" w:eastAsia="MS PGothic" w:hAnsiTheme="minorHAnsi" w:cstheme="minorHAnsi"/>
          <w:color w:val="4F81BD"/>
        </w:rPr>
      </w:pPr>
    </w:p>
    <w:p w:rsidR="00C1219A" w:rsidRPr="006931F0" w:rsidRDefault="00C1219A" w:rsidP="00011028">
      <w:pPr>
        <w:pStyle w:val="ListParagraph"/>
        <w:widowControl w:val="0"/>
        <w:numPr>
          <w:ilvl w:val="2"/>
          <w:numId w:val="148"/>
        </w:numPr>
        <w:autoSpaceDE w:val="0"/>
        <w:autoSpaceDN w:val="0"/>
        <w:adjustRightInd w:val="0"/>
        <w:spacing w:before="15" w:after="0" w:line="280" w:lineRule="exact"/>
        <w:rPr>
          <w:rFonts w:asciiTheme="minorHAnsi" w:eastAsia="MS PGothic" w:hAnsiTheme="minorHAnsi" w:cstheme="minorHAnsi"/>
          <w:b/>
          <w:color w:val="4F81BD"/>
        </w:rPr>
      </w:pPr>
      <w:r w:rsidRPr="006931F0">
        <w:rPr>
          <w:rFonts w:asciiTheme="minorHAnsi" w:eastAsia="MS PGothic" w:hAnsiTheme="minorHAnsi" w:cstheme="minorHAnsi"/>
          <w:b/>
          <w:color w:val="363435"/>
        </w:rPr>
        <w:t>Howdoestheinstitutioncollectandanalyzedataonstudent performanceandlearningoutcomesanduseitforplanningand overcomingbarriersoflearning?</w:t>
      </w:r>
    </w:p>
    <w:p w:rsidR="00C1219A" w:rsidRPr="006931F0" w:rsidRDefault="00C1219A" w:rsidP="000272A6">
      <w:pPr>
        <w:widowControl w:val="0"/>
        <w:tabs>
          <w:tab w:val="left" w:pos="2660"/>
        </w:tabs>
        <w:autoSpaceDE w:val="0"/>
        <w:autoSpaceDN w:val="0"/>
        <w:adjustRightInd w:val="0"/>
        <w:spacing w:before="13" w:after="0" w:line="303" w:lineRule="auto"/>
        <w:ind w:left="3435" w:right="72"/>
        <w:jc w:val="both"/>
        <w:rPr>
          <w:rFonts w:asciiTheme="minorHAnsi" w:eastAsia="MS PGothic" w:hAnsiTheme="minorHAnsi" w:cstheme="minorHAnsi"/>
          <w:color w:val="363435"/>
        </w:rPr>
      </w:pPr>
    </w:p>
    <w:p w:rsidR="00C1219A" w:rsidRPr="006931F0" w:rsidRDefault="00C1219A" w:rsidP="00011028">
      <w:pPr>
        <w:pStyle w:val="ListParagraph"/>
        <w:widowControl w:val="0"/>
        <w:numPr>
          <w:ilvl w:val="0"/>
          <w:numId w:val="180"/>
        </w:numPr>
        <w:autoSpaceDE w:val="0"/>
        <w:autoSpaceDN w:val="0"/>
        <w:adjustRightInd w:val="0"/>
        <w:spacing w:before="15" w:after="0" w:line="280" w:lineRule="exact"/>
        <w:ind w:left="3261" w:hanging="567"/>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The final result declared by university </w:t>
      </w:r>
      <w:proofErr w:type="gramStart"/>
      <w:r w:rsidRPr="006931F0">
        <w:rPr>
          <w:rFonts w:asciiTheme="minorHAnsi" w:eastAsia="MS PGothic" w:hAnsiTheme="minorHAnsi" w:cstheme="minorHAnsi"/>
          <w:color w:val="4F81BD"/>
        </w:rPr>
        <w:t>( which</w:t>
      </w:r>
      <w:proofErr w:type="gramEnd"/>
      <w:r w:rsidRPr="006931F0">
        <w:rPr>
          <w:rFonts w:asciiTheme="minorHAnsi" w:eastAsia="MS PGothic" w:hAnsiTheme="minorHAnsi" w:cstheme="minorHAnsi"/>
          <w:color w:val="4F81BD"/>
        </w:rPr>
        <w:t xml:space="preserve"> include internal and exrernal weaks) are analized and remedial classes are arranged for the courses in which students performance is poor.</w:t>
      </w:r>
    </w:p>
    <w:p w:rsidR="00C1219A" w:rsidRPr="006931F0" w:rsidRDefault="00C1219A" w:rsidP="00011028">
      <w:pPr>
        <w:pStyle w:val="ListParagraph"/>
        <w:widowControl w:val="0"/>
        <w:numPr>
          <w:ilvl w:val="0"/>
          <w:numId w:val="180"/>
        </w:numPr>
        <w:autoSpaceDE w:val="0"/>
        <w:autoSpaceDN w:val="0"/>
        <w:adjustRightInd w:val="0"/>
        <w:spacing w:before="15" w:after="0" w:line="280" w:lineRule="exact"/>
        <w:ind w:left="3261" w:hanging="567"/>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Small projects are given to students for evaluating their technical skills and theoretical concepts for practical applications. </w:t>
      </w:r>
    </w:p>
    <w:p w:rsidR="00C1219A" w:rsidRPr="006931F0" w:rsidRDefault="00C1219A" w:rsidP="00011028">
      <w:pPr>
        <w:pStyle w:val="ListParagraph"/>
        <w:widowControl w:val="0"/>
        <w:numPr>
          <w:ilvl w:val="0"/>
          <w:numId w:val="180"/>
        </w:numPr>
        <w:autoSpaceDE w:val="0"/>
        <w:autoSpaceDN w:val="0"/>
        <w:adjustRightInd w:val="0"/>
        <w:spacing w:before="15" w:after="0" w:line="280" w:lineRule="exact"/>
        <w:ind w:left="3261" w:hanging="567"/>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Further academic support activities are planned depending upon the performance of students. </w:t>
      </w:r>
    </w:p>
    <w:p w:rsidR="00C1219A" w:rsidRPr="006931F0" w:rsidRDefault="00C1219A" w:rsidP="0027097A">
      <w:pPr>
        <w:widowControl w:val="0"/>
        <w:autoSpaceDE w:val="0"/>
        <w:autoSpaceDN w:val="0"/>
        <w:adjustRightInd w:val="0"/>
        <w:spacing w:before="1" w:after="0" w:line="170" w:lineRule="exact"/>
        <w:rPr>
          <w:rFonts w:asciiTheme="minorHAnsi" w:eastAsia="MS PGothic" w:hAnsiTheme="minorHAnsi" w:cstheme="minorHAnsi"/>
          <w:color w:val="000000"/>
        </w:rPr>
      </w:pPr>
    </w:p>
    <w:p w:rsidR="00C1219A" w:rsidRPr="006931F0" w:rsidRDefault="00C1219A" w:rsidP="0027097A">
      <w:pPr>
        <w:widowControl w:val="0"/>
        <w:tabs>
          <w:tab w:val="left" w:pos="2660"/>
        </w:tabs>
        <w:autoSpaceDE w:val="0"/>
        <w:autoSpaceDN w:val="0"/>
        <w:adjustRightInd w:val="0"/>
        <w:spacing w:after="0" w:line="301" w:lineRule="auto"/>
        <w:ind w:left="2665" w:right="72" w:hanging="840"/>
        <w:jc w:val="both"/>
        <w:rPr>
          <w:rFonts w:asciiTheme="minorHAnsi" w:eastAsia="MS PGothic" w:hAnsiTheme="minorHAnsi" w:cstheme="minorHAnsi"/>
          <w:b/>
          <w:color w:val="363435"/>
        </w:rPr>
      </w:pPr>
      <w:r w:rsidRPr="006931F0">
        <w:rPr>
          <w:rFonts w:asciiTheme="minorHAnsi" w:eastAsia="MS PGothic" w:hAnsiTheme="minorHAnsi" w:cstheme="minorHAnsi"/>
          <w:color w:val="363435"/>
        </w:rPr>
        <w:t>2.6.6</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Howdoestheinstitutionmonitorandensuretheachievement oflearningoutcomes?</w:t>
      </w:r>
    </w:p>
    <w:p w:rsidR="00C1219A" w:rsidRPr="006931F0" w:rsidRDefault="00C1219A" w:rsidP="00011028">
      <w:pPr>
        <w:pStyle w:val="ListParagraph"/>
        <w:widowControl w:val="0"/>
        <w:numPr>
          <w:ilvl w:val="0"/>
          <w:numId w:val="181"/>
        </w:numPr>
        <w:autoSpaceDE w:val="0"/>
        <w:autoSpaceDN w:val="0"/>
        <w:adjustRightInd w:val="0"/>
        <w:spacing w:before="15" w:after="0" w:line="280" w:lineRule="exact"/>
        <w:ind w:left="3119" w:hanging="425"/>
        <w:rPr>
          <w:rFonts w:asciiTheme="minorHAnsi" w:eastAsia="MS PGothic" w:hAnsiTheme="minorHAnsi" w:cstheme="minorHAnsi"/>
          <w:color w:val="4F81BD" w:themeColor="accent1"/>
        </w:rPr>
      </w:pPr>
      <w:r w:rsidRPr="006931F0">
        <w:rPr>
          <w:rFonts w:asciiTheme="minorHAnsi" w:eastAsia="MS PGothic" w:hAnsiTheme="minorHAnsi" w:cstheme="minorHAnsi"/>
          <w:color w:val="4F81BD" w:themeColor="accent1"/>
        </w:rPr>
        <w:t>Mid-term evaluations of students are made through quiz, seminars and assignments.</w:t>
      </w:r>
    </w:p>
    <w:p w:rsidR="00C1219A" w:rsidRPr="006931F0" w:rsidRDefault="00C1219A" w:rsidP="00011028">
      <w:pPr>
        <w:pStyle w:val="ListParagraph"/>
        <w:widowControl w:val="0"/>
        <w:numPr>
          <w:ilvl w:val="0"/>
          <w:numId w:val="181"/>
        </w:numPr>
        <w:autoSpaceDE w:val="0"/>
        <w:autoSpaceDN w:val="0"/>
        <w:adjustRightInd w:val="0"/>
        <w:spacing w:before="15" w:after="0" w:line="280" w:lineRule="exact"/>
        <w:ind w:left="3119" w:hanging="425"/>
        <w:rPr>
          <w:rFonts w:asciiTheme="minorHAnsi" w:eastAsia="MS PGothic" w:hAnsiTheme="minorHAnsi" w:cstheme="minorHAnsi"/>
          <w:color w:val="4F81BD" w:themeColor="accent1"/>
        </w:rPr>
      </w:pPr>
      <w:r w:rsidRPr="006931F0">
        <w:rPr>
          <w:rFonts w:asciiTheme="minorHAnsi" w:eastAsia="MS PGothic" w:hAnsiTheme="minorHAnsi" w:cstheme="minorHAnsi"/>
          <w:color w:val="4F81BD" w:themeColor="accent1"/>
        </w:rPr>
        <w:t xml:space="preserve">The learning outcomes are mapped with </w:t>
      </w:r>
      <w:proofErr w:type="gramStart"/>
      <w:r w:rsidRPr="006931F0">
        <w:rPr>
          <w:rFonts w:asciiTheme="minorHAnsi" w:eastAsia="MS PGothic" w:hAnsiTheme="minorHAnsi" w:cstheme="minorHAnsi"/>
          <w:color w:val="4F81BD" w:themeColor="accent1"/>
        </w:rPr>
        <w:t>Cos</w:t>
      </w:r>
      <w:proofErr w:type="gramEnd"/>
      <w:r w:rsidRPr="006931F0">
        <w:rPr>
          <w:rFonts w:asciiTheme="minorHAnsi" w:eastAsia="MS PGothic" w:hAnsiTheme="minorHAnsi" w:cstheme="minorHAnsi"/>
          <w:color w:val="4F81BD" w:themeColor="accent1"/>
        </w:rPr>
        <w:t xml:space="preserve"> and PEOs. </w:t>
      </w:r>
    </w:p>
    <w:p w:rsidR="00C1219A" w:rsidRPr="006931F0" w:rsidRDefault="00C1219A" w:rsidP="0027097A">
      <w:pPr>
        <w:widowControl w:val="0"/>
        <w:tabs>
          <w:tab w:val="left" w:pos="2660"/>
        </w:tabs>
        <w:autoSpaceDE w:val="0"/>
        <w:autoSpaceDN w:val="0"/>
        <w:adjustRightInd w:val="0"/>
        <w:spacing w:after="0" w:line="301" w:lineRule="auto"/>
        <w:ind w:left="2665" w:right="72" w:hanging="840"/>
        <w:jc w:val="both"/>
        <w:rPr>
          <w:rFonts w:asciiTheme="minorHAnsi" w:eastAsia="MS PGothic" w:hAnsiTheme="minorHAnsi" w:cstheme="minorHAnsi"/>
          <w:color w:val="000000"/>
        </w:rPr>
      </w:pPr>
      <w:r w:rsidRPr="006931F0">
        <w:rPr>
          <w:rFonts w:asciiTheme="minorHAnsi" w:eastAsia="MS PGothic" w:hAnsiTheme="minorHAnsi" w:cstheme="minorHAnsi"/>
          <w:color w:val="000000"/>
        </w:rPr>
        <w:tab/>
      </w:r>
      <w:r w:rsidRPr="006931F0">
        <w:rPr>
          <w:rFonts w:asciiTheme="minorHAnsi" w:eastAsia="MS PGothic" w:hAnsiTheme="minorHAnsi" w:cstheme="minorHAnsi"/>
          <w:color w:val="000000"/>
        </w:rPr>
        <w:tab/>
      </w:r>
    </w:p>
    <w:p w:rsidR="00C1219A" w:rsidRPr="006931F0" w:rsidRDefault="00C1219A" w:rsidP="0027097A">
      <w:pPr>
        <w:widowControl w:val="0"/>
        <w:tabs>
          <w:tab w:val="left" w:pos="2660"/>
        </w:tabs>
        <w:autoSpaceDE w:val="0"/>
        <w:autoSpaceDN w:val="0"/>
        <w:adjustRightInd w:val="0"/>
        <w:spacing w:after="0" w:line="302" w:lineRule="auto"/>
        <w:ind w:left="2665" w:right="68" w:hanging="840"/>
        <w:jc w:val="both"/>
        <w:rPr>
          <w:rFonts w:asciiTheme="minorHAnsi" w:eastAsia="MS PGothic" w:hAnsiTheme="minorHAnsi" w:cstheme="minorHAnsi"/>
          <w:b/>
          <w:color w:val="000000"/>
        </w:rPr>
      </w:pPr>
      <w:r w:rsidRPr="006931F0">
        <w:rPr>
          <w:rFonts w:asciiTheme="minorHAnsi" w:eastAsia="MS PGothic" w:hAnsiTheme="minorHAnsi" w:cstheme="minorHAnsi"/>
          <w:color w:val="363435"/>
        </w:rPr>
        <w:t xml:space="preserve">2.6.7  </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rPr>
        <w:t xml:space="preserve">Doestheinstitutionandindividualteachersuseassessment/ </w:t>
      </w:r>
      <w:r w:rsidRPr="006931F0">
        <w:rPr>
          <w:rFonts w:asciiTheme="minorHAnsi" w:eastAsia="MS PGothic" w:hAnsiTheme="minorHAnsi" w:cstheme="minorHAnsi"/>
          <w:b/>
          <w:color w:val="363435"/>
          <w:spacing w:val="3"/>
        </w:rPr>
        <w:t>evalu</w:t>
      </w:r>
      <w:r w:rsidRPr="006931F0">
        <w:rPr>
          <w:rFonts w:asciiTheme="minorHAnsi" w:eastAsia="MS PGothic" w:hAnsiTheme="minorHAnsi" w:cstheme="minorHAnsi"/>
          <w:b/>
          <w:color w:val="363435"/>
        </w:rPr>
        <w:t xml:space="preserve"> </w:t>
      </w:r>
      <w:r w:rsidRPr="006931F0">
        <w:rPr>
          <w:rFonts w:asciiTheme="minorHAnsi" w:eastAsia="MS PGothic" w:hAnsiTheme="minorHAnsi" w:cstheme="minorHAnsi"/>
          <w:b/>
          <w:color w:val="363435"/>
          <w:spacing w:val="3"/>
        </w:rPr>
        <w:t>atio</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3"/>
        </w:rPr>
        <w:t>outcome</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3"/>
        </w:rPr>
        <w:t>a</w:t>
      </w:r>
      <w:r w:rsidRPr="006931F0">
        <w:rPr>
          <w:rFonts w:asciiTheme="minorHAnsi" w:eastAsia="MS PGothic" w:hAnsiTheme="minorHAnsi" w:cstheme="minorHAnsi"/>
          <w:b/>
          <w:color w:val="363435"/>
        </w:rPr>
        <w:t>s</w:t>
      </w:r>
      <w:r w:rsidRPr="006931F0">
        <w:rPr>
          <w:rFonts w:asciiTheme="minorHAnsi" w:eastAsia="MS PGothic" w:hAnsiTheme="minorHAnsi" w:cstheme="minorHAnsi"/>
          <w:b/>
          <w:color w:val="363435"/>
          <w:spacing w:val="3"/>
        </w:rPr>
        <w:t>a</w:t>
      </w:r>
      <w:r w:rsidRPr="006931F0">
        <w:rPr>
          <w:rFonts w:asciiTheme="minorHAnsi" w:eastAsia="MS PGothic" w:hAnsiTheme="minorHAnsi" w:cstheme="minorHAnsi"/>
          <w:b/>
          <w:color w:val="363435"/>
        </w:rPr>
        <w:t>n</w:t>
      </w:r>
      <w:r w:rsidRPr="006931F0">
        <w:rPr>
          <w:rFonts w:asciiTheme="minorHAnsi" w:eastAsia="MS PGothic" w:hAnsiTheme="minorHAnsi" w:cstheme="minorHAnsi"/>
          <w:b/>
          <w:color w:val="363435"/>
          <w:spacing w:val="3"/>
        </w:rPr>
        <w:t>indicato</w:t>
      </w:r>
      <w:r w:rsidRPr="006931F0">
        <w:rPr>
          <w:rFonts w:asciiTheme="minorHAnsi" w:eastAsia="MS PGothic" w:hAnsiTheme="minorHAnsi" w:cstheme="minorHAnsi"/>
          <w:b/>
          <w:color w:val="363435"/>
        </w:rPr>
        <w:t>r</w:t>
      </w:r>
      <w:r w:rsidRPr="006931F0">
        <w:rPr>
          <w:rFonts w:asciiTheme="minorHAnsi" w:eastAsia="MS PGothic" w:hAnsiTheme="minorHAnsi" w:cstheme="minorHAnsi"/>
          <w:b/>
          <w:color w:val="363435"/>
          <w:spacing w:val="3"/>
        </w:rPr>
        <w:t>fo</w:t>
      </w:r>
      <w:r w:rsidRPr="006931F0">
        <w:rPr>
          <w:rFonts w:asciiTheme="minorHAnsi" w:eastAsia="MS PGothic" w:hAnsiTheme="minorHAnsi" w:cstheme="minorHAnsi"/>
          <w:b/>
          <w:color w:val="363435"/>
        </w:rPr>
        <w:t>r</w:t>
      </w:r>
      <w:r w:rsidRPr="006931F0">
        <w:rPr>
          <w:rFonts w:asciiTheme="minorHAnsi" w:eastAsia="MS PGothic" w:hAnsiTheme="minorHAnsi" w:cstheme="minorHAnsi"/>
          <w:b/>
          <w:color w:val="363435"/>
          <w:spacing w:val="3"/>
        </w:rPr>
        <w:t>evaluatin</w:t>
      </w:r>
      <w:r w:rsidRPr="006931F0">
        <w:rPr>
          <w:rFonts w:asciiTheme="minorHAnsi" w:eastAsia="MS PGothic" w:hAnsiTheme="minorHAnsi" w:cstheme="minorHAnsi"/>
          <w:b/>
          <w:color w:val="363435"/>
        </w:rPr>
        <w:t>g</w:t>
      </w:r>
      <w:r w:rsidRPr="006931F0">
        <w:rPr>
          <w:rFonts w:asciiTheme="minorHAnsi" w:eastAsia="MS PGothic" w:hAnsiTheme="minorHAnsi" w:cstheme="minorHAnsi"/>
          <w:b/>
          <w:color w:val="363435"/>
          <w:spacing w:val="3"/>
        </w:rPr>
        <w:t>student</w:t>
      </w:r>
      <w:r w:rsidRPr="006931F0">
        <w:rPr>
          <w:rFonts w:asciiTheme="minorHAnsi" w:eastAsia="MS PGothic" w:hAnsiTheme="minorHAnsi" w:cstheme="minorHAnsi"/>
          <w:b/>
          <w:color w:val="363435"/>
        </w:rPr>
        <w:t xml:space="preserve"> performance</w:t>
      </w:r>
      <w:proofErr w:type="gramStart"/>
      <w:r w:rsidRPr="006931F0">
        <w:rPr>
          <w:rFonts w:asciiTheme="minorHAnsi" w:eastAsia="MS PGothic" w:hAnsiTheme="minorHAnsi" w:cstheme="minorHAnsi"/>
          <w:b/>
          <w:color w:val="363435"/>
        </w:rPr>
        <w:t>,achievementoflearningobjectivesandplanning</w:t>
      </w:r>
      <w:proofErr w:type="gramEnd"/>
      <w:r w:rsidRPr="006931F0">
        <w:rPr>
          <w:rFonts w:asciiTheme="minorHAnsi" w:eastAsia="MS PGothic" w:hAnsiTheme="minorHAnsi" w:cstheme="minorHAnsi"/>
          <w:b/>
          <w:color w:val="363435"/>
        </w:rPr>
        <w:t>? If‘yes’providedetailsontheprocessandciteafewexamples.</w:t>
      </w:r>
    </w:p>
    <w:p w:rsidR="00C1219A" w:rsidRPr="006931F0" w:rsidRDefault="00C1219A" w:rsidP="0027097A">
      <w:pPr>
        <w:widowControl w:val="0"/>
        <w:autoSpaceDE w:val="0"/>
        <w:autoSpaceDN w:val="0"/>
        <w:adjustRightInd w:val="0"/>
        <w:spacing w:before="1" w:after="0" w:line="170" w:lineRule="exact"/>
        <w:rPr>
          <w:rFonts w:asciiTheme="minorHAnsi" w:eastAsia="MS PGothic" w:hAnsiTheme="minorHAnsi" w:cstheme="minorHAnsi"/>
          <w:b/>
          <w:color w:val="000000"/>
        </w:rPr>
      </w:pPr>
    </w:p>
    <w:p w:rsidR="00C1219A" w:rsidRPr="006931F0" w:rsidRDefault="00C1219A" w:rsidP="0027097A">
      <w:pPr>
        <w:widowControl w:val="0"/>
        <w:autoSpaceDE w:val="0"/>
        <w:autoSpaceDN w:val="0"/>
        <w:adjustRightInd w:val="0"/>
        <w:spacing w:after="0" w:line="301" w:lineRule="auto"/>
        <w:ind w:left="2665" w:right="72" w:firstLine="10"/>
        <w:rPr>
          <w:rFonts w:asciiTheme="minorHAnsi" w:eastAsia="MS PGothic" w:hAnsiTheme="minorHAnsi" w:cstheme="minorHAnsi"/>
          <w:b/>
          <w:color w:val="000000"/>
        </w:rPr>
      </w:pPr>
      <w:proofErr w:type="gramStart"/>
      <w:r w:rsidRPr="006931F0">
        <w:rPr>
          <w:rFonts w:asciiTheme="minorHAnsi" w:eastAsia="MS PGothic" w:hAnsiTheme="minorHAnsi" w:cstheme="minorHAnsi"/>
          <w:b/>
          <w:color w:val="363435"/>
        </w:rPr>
        <w:t>AnyotherrelevantinformationregardingTeaching-Learning andEvaluationwhichthecollegewouldliketoinclude.</w:t>
      </w:r>
      <w:proofErr w:type="gramEnd"/>
    </w:p>
    <w:p w:rsidR="00C1219A" w:rsidRPr="006931F0" w:rsidRDefault="00C1219A" w:rsidP="0027097A">
      <w:pPr>
        <w:widowControl w:val="0"/>
        <w:autoSpaceDE w:val="0"/>
        <w:autoSpaceDN w:val="0"/>
        <w:adjustRightInd w:val="0"/>
        <w:spacing w:before="6" w:after="0" w:line="180" w:lineRule="exact"/>
        <w:rPr>
          <w:rFonts w:asciiTheme="minorHAnsi" w:eastAsia="MS PGothic" w:hAnsiTheme="minorHAnsi" w:cstheme="minorHAnsi"/>
          <w:color w:val="000000"/>
        </w:rPr>
      </w:pPr>
    </w:p>
    <w:p w:rsidR="00C1219A" w:rsidRPr="006931F0" w:rsidRDefault="00C1219A" w:rsidP="0027097A">
      <w:pPr>
        <w:widowControl w:val="0"/>
        <w:autoSpaceDE w:val="0"/>
        <w:autoSpaceDN w:val="0"/>
        <w:adjustRightInd w:val="0"/>
        <w:spacing w:after="0" w:line="200" w:lineRule="exact"/>
        <w:ind w:left="2665" w:firstLine="215"/>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Yes, </w:t>
      </w:r>
      <w:proofErr w:type="gramStart"/>
      <w:r w:rsidRPr="006931F0">
        <w:rPr>
          <w:rFonts w:asciiTheme="minorHAnsi" w:eastAsia="MS PGothic" w:hAnsiTheme="minorHAnsi" w:cstheme="minorHAnsi"/>
          <w:color w:val="4F81BD"/>
        </w:rPr>
        <w:t>result of MST are</w:t>
      </w:r>
      <w:proofErr w:type="gramEnd"/>
      <w:r w:rsidRPr="006931F0">
        <w:rPr>
          <w:rFonts w:asciiTheme="minorHAnsi" w:eastAsia="MS PGothic" w:hAnsiTheme="minorHAnsi" w:cstheme="minorHAnsi"/>
          <w:color w:val="4F81BD"/>
        </w:rPr>
        <w:t xml:space="preserve"> assessed for each subjects and after assessment </w:t>
      </w:r>
      <w:r w:rsidRPr="006931F0">
        <w:rPr>
          <w:rFonts w:asciiTheme="minorHAnsi" w:eastAsia="MS PGothic" w:hAnsiTheme="minorHAnsi" w:cstheme="minorHAnsi"/>
          <w:color w:val="4F81BD"/>
        </w:rPr>
        <w:lastRenderedPageBreak/>
        <w:t xml:space="preserve">remedial classes are conducted for weak students. </w:t>
      </w:r>
    </w:p>
    <w:p w:rsidR="00C1219A" w:rsidRPr="006931F0" w:rsidRDefault="00C1219A">
      <w:pPr>
        <w:widowControl w:val="0"/>
        <w:autoSpaceDE w:val="0"/>
        <w:autoSpaceDN w:val="0"/>
        <w:adjustRightInd w:val="0"/>
        <w:spacing w:before="6" w:after="0" w:line="180" w:lineRule="exact"/>
        <w:rPr>
          <w:rFonts w:asciiTheme="minorHAnsi" w:eastAsia="MS PGothic" w:hAnsiTheme="minorHAnsi" w:cstheme="minorHAnsi"/>
          <w:color w:val="000000"/>
          <w:sz w:val="18"/>
          <w:szCs w:val="18"/>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b/>
          <w:bCs/>
          <w:color w:val="EC3237"/>
          <w:spacing w:val="-5"/>
          <w:sz w:val="32"/>
          <w:szCs w:val="32"/>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color w:val="000000"/>
        </w:rPr>
      </w:pPr>
      <w:r w:rsidRPr="006931F0">
        <w:rPr>
          <w:rFonts w:asciiTheme="minorHAnsi" w:eastAsia="MS PGothic" w:hAnsiTheme="minorHAnsi" w:cstheme="minorHAnsi"/>
          <w:b/>
          <w:bCs/>
          <w:color w:val="EC3237"/>
          <w:spacing w:val="-5"/>
          <w:sz w:val="32"/>
          <w:szCs w:val="32"/>
        </w:rPr>
        <w:t>C</w:t>
      </w:r>
      <w:r w:rsidRPr="006931F0">
        <w:rPr>
          <w:rFonts w:asciiTheme="minorHAnsi" w:eastAsia="MS PGothic" w:hAnsiTheme="minorHAnsi" w:cstheme="minorHAnsi"/>
          <w:b/>
          <w:bCs/>
          <w:color w:val="EC3237"/>
          <w:spacing w:val="-2"/>
        </w:rPr>
        <w:t>RITERIO</w:t>
      </w:r>
      <w:r w:rsidRPr="006931F0">
        <w:rPr>
          <w:rFonts w:asciiTheme="minorHAnsi" w:eastAsia="MS PGothic" w:hAnsiTheme="minorHAnsi" w:cstheme="minorHAnsi"/>
          <w:b/>
          <w:bCs/>
          <w:color w:val="EC3237"/>
        </w:rPr>
        <w:t>N</w:t>
      </w:r>
      <w:r w:rsidRPr="006931F0">
        <w:rPr>
          <w:rFonts w:asciiTheme="minorHAnsi" w:eastAsia="MS PGothic" w:hAnsiTheme="minorHAnsi" w:cstheme="minorHAnsi"/>
          <w:b/>
          <w:bCs/>
          <w:color w:val="EC3237"/>
          <w:spacing w:val="-3"/>
          <w:sz w:val="32"/>
          <w:szCs w:val="32"/>
        </w:rPr>
        <w:t>III</w:t>
      </w:r>
      <w:proofErr w:type="gramStart"/>
      <w:r w:rsidRPr="006931F0">
        <w:rPr>
          <w:rFonts w:asciiTheme="minorHAnsi" w:eastAsia="MS PGothic" w:hAnsiTheme="minorHAnsi" w:cstheme="minorHAnsi"/>
          <w:b/>
          <w:bCs/>
          <w:color w:val="EC3237"/>
          <w:sz w:val="32"/>
          <w:szCs w:val="32"/>
        </w:rPr>
        <w:t>:R</w:t>
      </w:r>
      <w:r w:rsidRPr="006931F0">
        <w:rPr>
          <w:rFonts w:asciiTheme="minorHAnsi" w:eastAsia="MS PGothic" w:hAnsiTheme="minorHAnsi" w:cstheme="minorHAnsi"/>
          <w:b/>
          <w:bCs/>
          <w:color w:val="EC3237"/>
          <w:spacing w:val="-2"/>
        </w:rPr>
        <w:t>ESEARC</w:t>
      </w:r>
      <w:r w:rsidRPr="006931F0">
        <w:rPr>
          <w:rFonts w:asciiTheme="minorHAnsi" w:eastAsia="MS PGothic" w:hAnsiTheme="minorHAnsi" w:cstheme="minorHAnsi"/>
          <w:b/>
          <w:bCs/>
          <w:color w:val="EC3237"/>
          <w:spacing w:val="-5"/>
        </w:rPr>
        <w:t>H</w:t>
      </w:r>
      <w:r w:rsidRPr="006931F0">
        <w:rPr>
          <w:rFonts w:asciiTheme="minorHAnsi" w:eastAsia="MS PGothic" w:hAnsiTheme="minorHAnsi" w:cstheme="minorHAnsi"/>
          <w:b/>
          <w:bCs/>
          <w:color w:val="EC3237"/>
          <w:sz w:val="32"/>
          <w:szCs w:val="32"/>
        </w:rPr>
        <w:t>,</w:t>
      </w:r>
      <w:r w:rsidRPr="006931F0">
        <w:rPr>
          <w:rFonts w:asciiTheme="minorHAnsi" w:eastAsia="MS PGothic" w:hAnsiTheme="minorHAnsi" w:cstheme="minorHAnsi"/>
          <w:b/>
          <w:bCs/>
          <w:color w:val="EC3237"/>
          <w:spacing w:val="-5"/>
          <w:sz w:val="32"/>
          <w:szCs w:val="32"/>
        </w:rPr>
        <w:t>C</w:t>
      </w:r>
      <w:r w:rsidRPr="006931F0">
        <w:rPr>
          <w:rFonts w:asciiTheme="minorHAnsi" w:eastAsia="MS PGothic" w:hAnsiTheme="minorHAnsi" w:cstheme="minorHAnsi"/>
          <w:b/>
          <w:bCs/>
          <w:color w:val="EC3237"/>
          <w:spacing w:val="-2"/>
        </w:rPr>
        <w:t>ONSULTANC</w:t>
      </w:r>
      <w:r w:rsidRPr="006931F0">
        <w:rPr>
          <w:rFonts w:asciiTheme="minorHAnsi" w:eastAsia="MS PGothic" w:hAnsiTheme="minorHAnsi" w:cstheme="minorHAnsi"/>
          <w:b/>
          <w:bCs/>
          <w:color w:val="EC3237"/>
        </w:rPr>
        <w:t>Y</w:t>
      </w:r>
      <w:r w:rsidRPr="006931F0">
        <w:rPr>
          <w:rFonts w:asciiTheme="minorHAnsi" w:eastAsia="MS PGothic" w:hAnsiTheme="minorHAnsi" w:cstheme="minorHAnsi"/>
          <w:b/>
          <w:bCs/>
          <w:color w:val="EC3237"/>
          <w:spacing w:val="-3"/>
        </w:rPr>
        <w:t>AN</w:t>
      </w:r>
      <w:r w:rsidRPr="006931F0">
        <w:rPr>
          <w:rFonts w:asciiTheme="minorHAnsi" w:eastAsia="MS PGothic" w:hAnsiTheme="minorHAnsi" w:cstheme="minorHAnsi"/>
          <w:b/>
          <w:bCs/>
          <w:color w:val="EC3237"/>
        </w:rPr>
        <w:t>D</w:t>
      </w:r>
      <w:r w:rsidRPr="006931F0">
        <w:rPr>
          <w:rFonts w:asciiTheme="minorHAnsi" w:eastAsia="MS PGothic" w:hAnsiTheme="minorHAnsi" w:cstheme="minorHAnsi"/>
          <w:b/>
          <w:bCs/>
          <w:color w:val="EC3237"/>
          <w:spacing w:val="-5"/>
          <w:sz w:val="32"/>
          <w:szCs w:val="32"/>
        </w:rPr>
        <w:t>E</w:t>
      </w:r>
      <w:r w:rsidRPr="006931F0">
        <w:rPr>
          <w:rFonts w:asciiTheme="minorHAnsi" w:eastAsia="MS PGothic" w:hAnsiTheme="minorHAnsi" w:cstheme="minorHAnsi"/>
          <w:b/>
          <w:bCs/>
          <w:color w:val="EC3237"/>
          <w:spacing w:val="-2"/>
          <w:w w:val="101"/>
        </w:rPr>
        <w:t>XTENSION</w:t>
      </w:r>
      <w:proofErr w:type="gramEnd"/>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rsidP="00AB45D5">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3.</w:t>
      </w:r>
      <w:r w:rsidRPr="006931F0">
        <w:rPr>
          <w:rFonts w:asciiTheme="minorHAnsi" w:eastAsia="MS PGothic" w:hAnsiTheme="minorHAnsi" w:cstheme="minorHAnsi"/>
          <w:b/>
          <w:bCs/>
          <w:color w:val="EC3237"/>
          <w:sz w:val="24"/>
          <w:szCs w:val="24"/>
        </w:rPr>
        <w:t>1</w:t>
      </w:r>
      <w:r w:rsidRPr="006931F0">
        <w:rPr>
          <w:rFonts w:asciiTheme="minorHAnsi" w:eastAsia="MS PGothic" w:hAnsiTheme="minorHAnsi" w:cstheme="minorHAnsi"/>
          <w:b/>
          <w:bCs/>
          <w:color w:val="EC3237"/>
          <w:sz w:val="24"/>
          <w:szCs w:val="24"/>
        </w:rPr>
        <w:tab/>
        <w:t>PromotionofResearch</w:t>
      </w:r>
    </w:p>
    <w:p w:rsidR="00C1219A" w:rsidRPr="006931F0" w:rsidRDefault="00C1219A" w:rsidP="00AB45D5">
      <w:pPr>
        <w:widowControl w:val="0"/>
        <w:autoSpaceDE w:val="0"/>
        <w:autoSpaceDN w:val="0"/>
        <w:adjustRightInd w:val="0"/>
        <w:spacing w:before="8" w:after="0" w:line="240" w:lineRule="exact"/>
        <w:rPr>
          <w:rFonts w:asciiTheme="minorHAnsi" w:eastAsia="MS PGothic" w:hAnsiTheme="minorHAnsi" w:cstheme="minorHAnsi"/>
          <w:color w:val="000000"/>
          <w:sz w:val="24"/>
          <w:szCs w:val="24"/>
        </w:rPr>
      </w:pPr>
    </w:p>
    <w:p w:rsidR="00C1219A" w:rsidRPr="006931F0" w:rsidRDefault="00C1219A" w:rsidP="00AB45D5">
      <w:pPr>
        <w:widowControl w:val="0"/>
        <w:tabs>
          <w:tab w:val="left" w:pos="2660"/>
        </w:tabs>
        <w:autoSpaceDE w:val="0"/>
        <w:autoSpaceDN w:val="0"/>
        <w:adjustRightInd w:val="0"/>
        <w:spacing w:after="0" w:line="305" w:lineRule="auto"/>
        <w:ind w:left="266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3.1.1</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Doestheinstitutionhaverecognizedresearchcenter/softhe affiliating University or any other agency/organization?</w:t>
      </w:r>
    </w:p>
    <w:p w:rsidR="00C1219A" w:rsidRPr="006931F0" w:rsidRDefault="00C1219A" w:rsidP="00AB45D5">
      <w:pPr>
        <w:widowControl w:val="0"/>
        <w:tabs>
          <w:tab w:val="left" w:pos="2660"/>
        </w:tabs>
        <w:autoSpaceDE w:val="0"/>
        <w:autoSpaceDN w:val="0"/>
        <w:adjustRightInd w:val="0"/>
        <w:spacing w:after="0" w:line="305" w:lineRule="auto"/>
        <w:ind w:left="2665" w:right="71" w:hanging="840"/>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No</w:t>
      </w:r>
    </w:p>
    <w:p w:rsidR="00C1219A" w:rsidRPr="006931F0" w:rsidRDefault="00C1219A" w:rsidP="00AB45D5">
      <w:pPr>
        <w:widowControl w:val="0"/>
        <w:autoSpaceDE w:val="0"/>
        <w:autoSpaceDN w:val="0"/>
        <w:adjustRightInd w:val="0"/>
        <w:spacing w:before="3" w:after="0" w:line="160" w:lineRule="exact"/>
        <w:rPr>
          <w:rFonts w:asciiTheme="minorHAnsi" w:eastAsia="MS PGothic" w:hAnsiTheme="minorHAnsi" w:cstheme="minorHAnsi"/>
          <w:color w:val="000000"/>
          <w:sz w:val="16"/>
          <w:szCs w:val="16"/>
        </w:rPr>
      </w:pPr>
    </w:p>
    <w:p w:rsidR="00C1219A" w:rsidRPr="006931F0" w:rsidRDefault="00C1219A" w:rsidP="00AB45D5">
      <w:pPr>
        <w:widowControl w:val="0"/>
        <w:tabs>
          <w:tab w:val="left" w:pos="2580"/>
        </w:tabs>
        <w:autoSpaceDE w:val="0"/>
        <w:autoSpaceDN w:val="0"/>
        <w:adjustRightInd w:val="0"/>
        <w:spacing w:after="0" w:line="302" w:lineRule="auto"/>
        <w:ind w:left="266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3.1.2</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DoestheInstitutionhavearesearchcommitteetomonitorand addresstheissuesofresearch</w:t>
      </w:r>
      <w:proofErr w:type="gramStart"/>
      <w:r w:rsidRPr="006931F0">
        <w:rPr>
          <w:rFonts w:asciiTheme="minorHAnsi" w:eastAsia="MS PGothic" w:hAnsiTheme="minorHAnsi" w:cstheme="minorHAnsi"/>
          <w:b/>
          <w:color w:val="363435"/>
          <w:sz w:val="24"/>
          <w:szCs w:val="24"/>
        </w:rPr>
        <w:t>?Ifso,whatisitscomposition</w:t>
      </w:r>
      <w:proofErr w:type="gramEnd"/>
      <w:r w:rsidRPr="006931F0">
        <w:rPr>
          <w:rFonts w:asciiTheme="minorHAnsi" w:eastAsia="MS PGothic" w:hAnsiTheme="minorHAnsi" w:cstheme="minorHAnsi"/>
          <w:b/>
          <w:color w:val="363435"/>
          <w:sz w:val="24"/>
          <w:szCs w:val="24"/>
        </w:rPr>
        <w:t xml:space="preserve">? </w:t>
      </w:r>
      <w:proofErr w:type="gramStart"/>
      <w:r w:rsidRPr="006931F0">
        <w:rPr>
          <w:rFonts w:asciiTheme="minorHAnsi" w:eastAsia="MS PGothic" w:hAnsiTheme="minorHAnsi" w:cstheme="minorHAnsi"/>
          <w:b/>
          <w:color w:val="363435"/>
          <w:sz w:val="24"/>
          <w:szCs w:val="24"/>
        </w:rPr>
        <w:t>Mentionafewrecommendationsmadebythecommitteefor implementationandtheirimpact.</w:t>
      </w:r>
      <w:proofErr w:type="gramEnd"/>
    </w:p>
    <w:p w:rsidR="00C1219A" w:rsidRPr="006931F0" w:rsidRDefault="00C1219A" w:rsidP="00AB45D5">
      <w:pPr>
        <w:widowControl w:val="0"/>
        <w:tabs>
          <w:tab w:val="left" w:pos="2580"/>
        </w:tabs>
        <w:autoSpaceDE w:val="0"/>
        <w:autoSpaceDN w:val="0"/>
        <w:adjustRightInd w:val="0"/>
        <w:spacing w:after="0" w:line="302" w:lineRule="auto"/>
        <w:ind w:left="2665" w:right="71" w:hanging="840"/>
        <w:jc w:val="both"/>
        <w:rPr>
          <w:rFonts w:asciiTheme="minorHAnsi" w:eastAsia="MS PGothic" w:hAnsiTheme="minorHAnsi" w:cstheme="minorHAnsi"/>
          <w:color w:val="363435"/>
          <w:sz w:val="24"/>
          <w:szCs w:val="24"/>
        </w:rPr>
      </w:pPr>
    </w:p>
    <w:p w:rsidR="00C1219A" w:rsidRPr="006931F0" w:rsidRDefault="00C1219A" w:rsidP="00AB45D5">
      <w:pPr>
        <w:widowControl w:val="0"/>
        <w:tabs>
          <w:tab w:val="left" w:pos="2580"/>
        </w:tabs>
        <w:autoSpaceDE w:val="0"/>
        <w:autoSpaceDN w:val="0"/>
        <w:adjustRightInd w:val="0"/>
        <w:spacing w:after="0" w:line="302" w:lineRule="auto"/>
        <w:ind w:left="2665" w:right="71" w:hanging="840"/>
        <w:jc w:val="both"/>
        <w:rPr>
          <w:rFonts w:asciiTheme="minorHAnsi" w:eastAsia="MS PGothic" w:hAnsiTheme="minorHAnsi" w:cstheme="minorHAnsi"/>
          <w:color w:val="000000"/>
          <w:sz w:val="24"/>
          <w:szCs w:val="24"/>
        </w:rPr>
      </w:pPr>
      <w:r w:rsidRPr="006931F0">
        <w:rPr>
          <w:rFonts w:asciiTheme="minorHAnsi" w:eastAsia="MS PGothic" w:hAnsiTheme="minorHAnsi" w:cstheme="minorHAnsi"/>
          <w:b/>
          <w:color w:val="4F81BD"/>
          <w:sz w:val="24"/>
          <w:szCs w:val="24"/>
        </w:rPr>
        <w:t xml:space="preserve">Yes, </w:t>
      </w:r>
      <w:proofErr w:type="gramStart"/>
      <w:r w:rsidRPr="006931F0">
        <w:rPr>
          <w:rFonts w:asciiTheme="minorHAnsi" w:eastAsia="MS PGothic" w:hAnsiTheme="minorHAnsi" w:cstheme="minorHAnsi"/>
          <w:b/>
          <w:color w:val="4F81BD"/>
          <w:sz w:val="24"/>
          <w:szCs w:val="24"/>
        </w:rPr>
        <w:t>There</w:t>
      </w:r>
      <w:proofErr w:type="gramEnd"/>
      <w:r w:rsidRPr="006931F0">
        <w:rPr>
          <w:rFonts w:asciiTheme="minorHAnsi" w:eastAsia="MS PGothic" w:hAnsiTheme="minorHAnsi" w:cstheme="minorHAnsi"/>
          <w:b/>
          <w:color w:val="4F81BD"/>
          <w:sz w:val="24"/>
          <w:szCs w:val="24"/>
        </w:rPr>
        <w:t xml:space="preserve"> is one Dean, Postgraduate Studies and Research as Chairman and all HODs are members of the Research Committee.  Faculty is encouraged time &amp; again to submit projects to fetch aid for research. Further, seed grant for research from TEQIP project is given to faculty for research activities</w:t>
      </w:r>
      <w:r w:rsidRPr="006931F0">
        <w:rPr>
          <w:rFonts w:asciiTheme="minorHAnsi" w:eastAsia="MS PGothic" w:hAnsiTheme="minorHAnsi" w:cstheme="minorHAnsi"/>
          <w:color w:val="363435"/>
          <w:sz w:val="24"/>
          <w:szCs w:val="24"/>
        </w:rPr>
        <w:t>.</w:t>
      </w:r>
    </w:p>
    <w:p w:rsidR="00C1219A" w:rsidRPr="006931F0" w:rsidRDefault="00C1219A" w:rsidP="00AB45D5">
      <w:pPr>
        <w:widowControl w:val="0"/>
        <w:autoSpaceDE w:val="0"/>
        <w:autoSpaceDN w:val="0"/>
        <w:adjustRightInd w:val="0"/>
        <w:spacing w:before="1" w:after="0" w:line="170" w:lineRule="exact"/>
        <w:rPr>
          <w:rFonts w:asciiTheme="minorHAnsi" w:eastAsia="MS PGothic" w:hAnsiTheme="minorHAnsi" w:cstheme="minorHAnsi"/>
          <w:color w:val="000000"/>
          <w:sz w:val="17"/>
          <w:szCs w:val="17"/>
        </w:rPr>
      </w:pPr>
    </w:p>
    <w:p w:rsidR="00C1219A" w:rsidRPr="006931F0" w:rsidRDefault="00C1219A" w:rsidP="00AB45D5">
      <w:pPr>
        <w:widowControl w:val="0"/>
        <w:tabs>
          <w:tab w:val="left" w:pos="2660"/>
        </w:tabs>
        <w:autoSpaceDE w:val="0"/>
        <w:autoSpaceDN w:val="0"/>
        <w:adjustRightInd w:val="0"/>
        <w:spacing w:after="0" w:line="303" w:lineRule="auto"/>
        <w:ind w:left="2665" w:right="69"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3.1.3</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3"/>
          <w:sz w:val="24"/>
          <w:szCs w:val="24"/>
        </w:rPr>
        <w:t>Wha</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3"/>
          <w:sz w:val="24"/>
          <w:szCs w:val="24"/>
        </w:rPr>
        <w:t>ar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3"/>
          <w:sz w:val="24"/>
          <w:szCs w:val="24"/>
        </w:rPr>
        <w:t>measure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3"/>
          <w:sz w:val="24"/>
          <w:szCs w:val="24"/>
        </w:rPr>
        <w:t>take</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3"/>
          <w:sz w:val="24"/>
          <w:szCs w:val="24"/>
        </w:rPr>
        <w:t>b</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3"/>
          <w:sz w:val="24"/>
          <w:szCs w:val="24"/>
        </w:rPr>
        <w:t>institutio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3"/>
          <w:sz w:val="24"/>
          <w:szCs w:val="24"/>
        </w:rPr>
        <w:t>t</w:t>
      </w:r>
      <w:r w:rsidRPr="006931F0">
        <w:rPr>
          <w:rFonts w:asciiTheme="minorHAnsi" w:eastAsia="MS PGothic" w:hAnsiTheme="minorHAnsi" w:cstheme="minorHAnsi"/>
          <w:b/>
          <w:color w:val="363435"/>
          <w:sz w:val="24"/>
          <w:szCs w:val="24"/>
        </w:rPr>
        <w:t>o</w:t>
      </w:r>
      <w:r w:rsidRPr="006931F0">
        <w:rPr>
          <w:rFonts w:asciiTheme="minorHAnsi" w:eastAsia="MS PGothic" w:hAnsiTheme="minorHAnsi" w:cstheme="minorHAnsi"/>
          <w:b/>
          <w:color w:val="363435"/>
          <w:spacing w:val="3"/>
          <w:sz w:val="24"/>
          <w:szCs w:val="24"/>
        </w:rPr>
        <w:t>facilitatesmoot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3"/>
          <w:sz w:val="24"/>
          <w:szCs w:val="24"/>
        </w:rPr>
        <w:t>progres</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3"/>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3"/>
          <w:sz w:val="24"/>
          <w:szCs w:val="24"/>
        </w:rPr>
        <w:t>implementatio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3"/>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3"/>
          <w:sz w:val="24"/>
          <w:szCs w:val="24"/>
        </w:rPr>
        <w:t>researc</w:t>
      </w:r>
      <w:r w:rsidRPr="006931F0">
        <w:rPr>
          <w:rFonts w:asciiTheme="minorHAnsi" w:eastAsia="MS PGothic" w:hAnsiTheme="minorHAnsi" w:cstheme="minorHAnsi"/>
          <w:b/>
          <w:color w:val="363435"/>
          <w:sz w:val="24"/>
          <w:szCs w:val="24"/>
        </w:rPr>
        <w:t>h</w:t>
      </w:r>
      <w:r w:rsidRPr="006931F0">
        <w:rPr>
          <w:rFonts w:asciiTheme="minorHAnsi" w:eastAsia="MS PGothic" w:hAnsiTheme="minorHAnsi" w:cstheme="minorHAnsi"/>
          <w:b/>
          <w:color w:val="363435"/>
          <w:spacing w:val="3"/>
          <w:sz w:val="24"/>
          <w:szCs w:val="24"/>
        </w:rPr>
        <w:t>schemes/</w:t>
      </w:r>
      <w:r w:rsidRPr="006931F0">
        <w:rPr>
          <w:rFonts w:asciiTheme="minorHAnsi" w:eastAsia="MS PGothic" w:hAnsiTheme="minorHAnsi" w:cstheme="minorHAnsi"/>
          <w:b/>
          <w:color w:val="363435"/>
          <w:spacing w:val="1"/>
          <w:sz w:val="24"/>
          <w:szCs w:val="24"/>
        </w:rPr>
        <w:t>projects?</w:t>
      </w:r>
    </w:p>
    <w:p w:rsidR="00C1219A" w:rsidRPr="006931F0" w:rsidRDefault="00C1219A" w:rsidP="00AB45D5">
      <w:pPr>
        <w:widowControl w:val="0"/>
        <w:autoSpaceDE w:val="0"/>
        <w:autoSpaceDN w:val="0"/>
        <w:adjustRightInd w:val="0"/>
        <w:spacing w:before="1" w:after="0" w:line="120" w:lineRule="exact"/>
        <w:rPr>
          <w:rFonts w:asciiTheme="minorHAnsi" w:eastAsia="MS PGothic" w:hAnsiTheme="minorHAnsi" w:cstheme="minorHAnsi"/>
          <w:b/>
          <w:color w:val="000000"/>
          <w:sz w:val="12"/>
          <w:szCs w:val="12"/>
        </w:rPr>
      </w:pPr>
    </w:p>
    <w:p w:rsidR="00C1219A" w:rsidRPr="006931F0" w:rsidRDefault="00C1219A" w:rsidP="00AB45D5">
      <w:pPr>
        <w:widowControl w:val="0"/>
        <w:tabs>
          <w:tab w:val="left" w:pos="3180"/>
        </w:tabs>
        <w:autoSpaceDE w:val="0"/>
        <w:autoSpaceDN w:val="0"/>
        <w:adjustRightInd w:val="0"/>
        <w:spacing w:after="0" w:line="240" w:lineRule="auto"/>
        <w:ind w:left="2699"/>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EC3237"/>
          <w:sz w:val="30"/>
          <w:szCs w:val="30"/>
        </w:rPr>
        <w:t>§</w:t>
      </w:r>
      <w:r w:rsidRPr="006931F0">
        <w:rPr>
          <w:rFonts w:asciiTheme="minorHAnsi" w:eastAsia="MS PGothic" w:hAnsiTheme="minorHAnsi" w:cstheme="minorHAnsi"/>
          <w:b/>
          <w:color w:val="EC3237"/>
          <w:sz w:val="30"/>
          <w:szCs w:val="30"/>
        </w:rPr>
        <w:tab/>
      </w:r>
      <w:proofErr w:type="gramStart"/>
      <w:r w:rsidRPr="006931F0">
        <w:rPr>
          <w:rFonts w:asciiTheme="minorHAnsi" w:eastAsia="MS PGothic" w:hAnsiTheme="minorHAnsi" w:cstheme="minorHAnsi"/>
          <w:b/>
          <w:color w:val="363435"/>
          <w:sz w:val="24"/>
          <w:szCs w:val="24"/>
        </w:rPr>
        <w:t>autonomytotheprincipalinvestigator</w:t>
      </w:r>
      <w:proofErr w:type="gramEnd"/>
    </w:p>
    <w:p w:rsidR="00C1219A" w:rsidRPr="006931F0" w:rsidRDefault="00C1219A" w:rsidP="00AB45D5">
      <w:pPr>
        <w:widowControl w:val="0"/>
        <w:tabs>
          <w:tab w:val="left" w:pos="3180"/>
        </w:tabs>
        <w:autoSpaceDE w:val="0"/>
        <w:autoSpaceDN w:val="0"/>
        <w:adjustRightInd w:val="0"/>
        <w:spacing w:after="0" w:line="240" w:lineRule="auto"/>
        <w:ind w:left="2699"/>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Yes</w:t>
      </w:r>
    </w:p>
    <w:p w:rsidR="00C1219A" w:rsidRPr="006931F0" w:rsidRDefault="00C1219A" w:rsidP="00AB45D5">
      <w:pPr>
        <w:widowControl w:val="0"/>
        <w:autoSpaceDE w:val="0"/>
        <w:autoSpaceDN w:val="0"/>
        <w:adjustRightInd w:val="0"/>
        <w:spacing w:before="5" w:after="0" w:line="190" w:lineRule="exact"/>
        <w:rPr>
          <w:rFonts w:asciiTheme="minorHAnsi" w:eastAsia="MS PGothic" w:hAnsiTheme="minorHAnsi" w:cstheme="minorHAnsi"/>
          <w:b/>
          <w:color w:val="000000"/>
          <w:sz w:val="19"/>
          <w:szCs w:val="19"/>
        </w:rPr>
      </w:pPr>
    </w:p>
    <w:p w:rsidR="00C1219A" w:rsidRPr="006931F0" w:rsidRDefault="00C1219A" w:rsidP="00AB45D5">
      <w:pPr>
        <w:widowControl w:val="0"/>
        <w:tabs>
          <w:tab w:val="left" w:pos="3180"/>
        </w:tabs>
        <w:autoSpaceDE w:val="0"/>
        <w:autoSpaceDN w:val="0"/>
        <w:adjustRightInd w:val="0"/>
        <w:spacing w:after="0" w:line="240" w:lineRule="auto"/>
        <w:ind w:left="2699"/>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EC3237"/>
          <w:sz w:val="30"/>
          <w:szCs w:val="30"/>
        </w:rPr>
        <w:t>§</w:t>
      </w:r>
      <w:r w:rsidRPr="006931F0">
        <w:rPr>
          <w:rFonts w:asciiTheme="minorHAnsi" w:eastAsia="MS PGothic" w:hAnsiTheme="minorHAnsi" w:cstheme="minorHAnsi"/>
          <w:b/>
          <w:color w:val="EC3237"/>
          <w:sz w:val="30"/>
          <w:szCs w:val="30"/>
        </w:rPr>
        <w:tab/>
      </w:r>
      <w:proofErr w:type="gramStart"/>
      <w:r w:rsidRPr="006931F0">
        <w:rPr>
          <w:rFonts w:asciiTheme="minorHAnsi" w:eastAsia="MS PGothic" w:hAnsiTheme="minorHAnsi" w:cstheme="minorHAnsi"/>
          <w:b/>
          <w:color w:val="363435"/>
          <w:sz w:val="24"/>
          <w:szCs w:val="24"/>
        </w:rPr>
        <w:t>timelyavailabilityorreleaseofresources</w:t>
      </w:r>
      <w:proofErr w:type="gramEnd"/>
    </w:p>
    <w:p w:rsidR="00C1219A" w:rsidRPr="006931F0" w:rsidRDefault="00C1219A" w:rsidP="00AB45D5">
      <w:pPr>
        <w:widowControl w:val="0"/>
        <w:tabs>
          <w:tab w:val="left" w:pos="3180"/>
        </w:tabs>
        <w:autoSpaceDE w:val="0"/>
        <w:autoSpaceDN w:val="0"/>
        <w:adjustRightInd w:val="0"/>
        <w:spacing w:after="0" w:line="240" w:lineRule="auto"/>
        <w:ind w:left="2699"/>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 xml:space="preserve">       Yes</w:t>
      </w:r>
    </w:p>
    <w:p w:rsidR="00C1219A" w:rsidRPr="006931F0" w:rsidRDefault="00C1219A" w:rsidP="00AB45D5">
      <w:pPr>
        <w:widowControl w:val="0"/>
        <w:autoSpaceDE w:val="0"/>
        <w:autoSpaceDN w:val="0"/>
        <w:adjustRightInd w:val="0"/>
        <w:spacing w:before="9" w:after="0" w:line="190" w:lineRule="exact"/>
        <w:rPr>
          <w:rFonts w:asciiTheme="minorHAnsi" w:eastAsia="MS PGothic" w:hAnsiTheme="minorHAnsi" w:cstheme="minorHAnsi"/>
          <w:b/>
          <w:color w:val="000000"/>
          <w:sz w:val="19"/>
          <w:szCs w:val="19"/>
        </w:rPr>
      </w:pPr>
    </w:p>
    <w:p w:rsidR="00C1219A" w:rsidRPr="006931F0" w:rsidRDefault="00C1219A" w:rsidP="00AB45D5">
      <w:pPr>
        <w:widowControl w:val="0"/>
        <w:tabs>
          <w:tab w:val="left" w:pos="3180"/>
        </w:tabs>
        <w:autoSpaceDE w:val="0"/>
        <w:autoSpaceDN w:val="0"/>
        <w:adjustRightInd w:val="0"/>
        <w:spacing w:after="0" w:line="337" w:lineRule="exact"/>
        <w:ind w:left="2699"/>
        <w:rPr>
          <w:rFonts w:asciiTheme="minorHAnsi" w:eastAsia="MS PGothic" w:hAnsiTheme="minorHAnsi" w:cstheme="minorHAnsi"/>
          <w:color w:val="363435"/>
          <w:position w:val="-1"/>
          <w:sz w:val="24"/>
          <w:szCs w:val="24"/>
        </w:rPr>
      </w:pPr>
      <w:r w:rsidRPr="006931F0">
        <w:rPr>
          <w:rFonts w:asciiTheme="minorHAnsi" w:eastAsia="MS PGothic" w:hAnsiTheme="minorHAnsi" w:cstheme="minorHAnsi"/>
          <w:b/>
          <w:color w:val="EC3237"/>
          <w:position w:val="-1"/>
          <w:sz w:val="30"/>
          <w:szCs w:val="30"/>
        </w:rPr>
        <w:t>§</w:t>
      </w:r>
      <w:r w:rsidRPr="006931F0">
        <w:rPr>
          <w:rFonts w:asciiTheme="minorHAnsi" w:eastAsia="MS PGothic" w:hAnsiTheme="minorHAnsi" w:cstheme="minorHAnsi"/>
          <w:b/>
          <w:color w:val="EC3237"/>
          <w:position w:val="-1"/>
          <w:sz w:val="30"/>
          <w:szCs w:val="30"/>
        </w:rPr>
        <w:tab/>
      </w:r>
      <w:proofErr w:type="gramStart"/>
      <w:r w:rsidRPr="006931F0">
        <w:rPr>
          <w:rFonts w:asciiTheme="minorHAnsi" w:eastAsia="MS PGothic" w:hAnsiTheme="minorHAnsi" w:cstheme="minorHAnsi"/>
          <w:b/>
          <w:color w:val="363435"/>
          <w:position w:val="-1"/>
          <w:sz w:val="24"/>
          <w:szCs w:val="24"/>
        </w:rPr>
        <w:t>adequateinfrastructureandhumanresources</w:t>
      </w:r>
      <w:proofErr w:type="gramEnd"/>
    </w:p>
    <w:p w:rsidR="00C1219A" w:rsidRPr="006931F0" w:rsidRDefault="00C1219A" w:rsidP="00CF52C2">
      <w:pPr>
        <w:widowControl w:val="0"/>
        <w:tabs>
          <w:tab w:val="left" w:pos="3180"/>
        </w:tabs>
        <w:autoSpaceDE w:val="0"/>
        <w:autoSpaceDN w:val="0"/>
        <w:adjustRightInd w:val="0"/>
        <w:spacing w:after="0" w:line="240" w:lineRule="auto"/>
        <w:ind w:left="2699"/>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Yes</w:t>
      </w:r>
    </w:p>
    <w:p w:rsidR="00C1219A" w:rsidRPr="006931F0" w:rsidRDefault="00C1219A" w:rsidP="00AB45D5">
      <w:pPr>
        <w:widowControl w:val="0"/>
        <w:autoSpaceDE w:val="0"/>
        <w:autoSpaceDN w:val="0"/>
        <w:adjustRightInd w:val="0"/>
        <w:spacing w:before="6" w:after="0" w:line="160" w:lineRule="exact"/>
        <w:rPr>
          <w:rFonts w:asciiTheme="minorHAnsi" w:eastAsia="MS PGothic" w:hAnsiTheme="minorHAnsi" w:cstheme="minorHAnsi"/>
          <w:color w:val="000000"/>
          <w:sz w:val="16"/>
          <w:szCs w:val="16"/>
        </w:rPr>
      </w:pPr>
    </w:p>
    <w:p w:rsidR="00C1219A" w:rsidRPr="006931F0" w:rsidRDefault="00C1219A" w:rsidP="009D78D1">
      <w:pPr>
        <w:widowControl w:val="0"/>
        <w:tabs>
          <w:tab w:val="left" w:pos="3220"/>
        </w:tabs>
        <w:autoSpaceDE w:val="0"/>
        <w:autoSpaceDN w:val="0"/>
        <w:adjustRightInd w:val="0"/>
        <w:spacing w:before="23" w:after="0" w:line="289" w:lineRule="auto"/>
        <w:ind w:left="2880" w:right="67" w:hanging="2880"/>
        <w:rPr>
          <w:rFonts w:asciiTheme="minorHAnsi" w:eastAsia="MS PGothic" w:hAnsiTheme="minorHAnsi" w:cstheme="minorHAnsi"/>
          <w:color w:val="363435"/>
          <w:sz w:val="24"/>
          <w:szCs w:val="24"/>
        </w:rPr>
      </w:pPr>
      <w:r w:rsidRPr="006931F0">
        <w:rPr>
          <w:rFonts w:asciiTheme="minorHAnsi" w:eastAsia="MS PGothic" w:hAnsiTheme="minorHAnsi" w:cstheme="minorHAnsi"/>
          <w:color w:val="EC3237"/>
          <w:sz w:val="30"/>
          <w:szCs w:val="30"/>
        </w:rPr>
        <w:t>§</w:t>
      </w:r>
      <w:r w:rsidRPr="006931F0">
        <w:rPr>
          <w:rFonts w:asciiTheme="minorHAnsi" w:eastAsia="MS PGothic" w:hAnsiTheme="minorHAnsi" w:cstheme="minorHAnsi"/>
          <w:color w:val="EC3237"/>
          <w:sz w:val="30"/>
          <w:szCs w:val="30"/>
        </w:rPr>
        <w:tab/>
      </w:r>
      <w:proofErr w:type="gramStart"/>
      <w:r w:rsidRPr="006931F0">
        <w:rPr>
          <w:rFonts w:asciiTheme="minorHAnsi" w:eastAsia="MS PGothic" w:hAnsiTheme="minorHAnsi" w:cstheme="minorHAnsi"/>
          <w:b/>
          <w:color w:val="363435"/>
          <w:spacing w:val="7"/>
          <w:sz w:val="24"/>
          <w:szCs w:val="24"/>
        </w:rPr>
        <w:t>time-of</w:t>
      </w:r>
      <w:r w:rsidRPr="006931F0">
        <w:rPr>
          <w:rFonts w:asciiTheme="minorHAnsi" w:eastAsia="MS PGothic" w:hAnsiTheme="minorHAnsi" w:cstheme="minorHAnsi"/>
          <w:b/>
          <w:color w:val="363435"/>
          <w:spacing w:val="10"/>
          <w:sz w:val="24"/>
          <w:szCs w:val="24"/>
        </w:rPr>
        <w:t>f</w:t>
      </w:r>
      <w:r w:rsidRPr="006931F0">
        <w:rPr>
          <w:rFonts w:asciiTheme="minorHAnsi" w:eastAsia="MS PGothic" w:hAnsiTheme="minorHAnsi" w:cstheme="minorHAnsi"/>
          <w:b/>
          <w:color w:val="363435"/>
          <w:sz w:val="24"/>
          <w:szCs w:val="24"/>
        </w:rPr>
        <w:t>,</w:t>
      </w:r>
      <w:proofErr w:type="gramEnd"/>
      <w:r w:rsidRPr="006931F0">
        <w:rPr>
          <w:rFonts w:asciiTheme="minorHAnsi" w:eastAsia="MS PGothic" w:hAnsiTheme="minorHAnsi" w:cstheme="minorHAnsi"/>
          <w:b/>
          <w:color w:val="363435"/>
          <w:spacing w:val="7"/>
          <w:sz w:val="24"/>
          <w:szCs w:val="24"/>
        </w:rPr>
        <w:t>redu</w:t>
      </w:r>
      <w:r w:rsidRPr="006931F0">
        <w:rPr>
          <w:rFonts w:asciiTheme="minorHAnsi" w:eastAsia="MS PGothic" w:hAnsiTheme="minorHAnsi" w:cstheme="minorHAnsi"/>
          <w:b/>
          <w:color w:val="363435"/>
          <w:spacing w:val="5"/>
          <w:sz w:val="24"/>
          <w:szCs w:val="24"/>
        </w:rPr>
        <w:t>c</w:t>
      </w:r>
      <w:r w:rsidRPr="006931F0">
        <w:rPr>
          <w:rFonts w:asciiTheme="minorHAnsi" w:eastAsia="MS PGothic" w:hAnsiTheme="minorHAnsi" w:cstheme="minorHAnsi"/>
          <w:b/>
          <w:color w:val="363435"/>
          <w:spacing w:val="7"/>
          <w:sz w:val="24"/>
          <w:szCs w:val="24"/>
        </w:rPr>
        <w:t>e</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7"/>
          <w:sz w:val="24"/>
          <w:szCs w:val="24"/>
        </w:rPr>
        <w:t>teachin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7"/>
          <w:sz w:val="24"/>
          <w:szCs w:val="24"/>
        </w:rPr>
        <w:t>load</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pacing w:val="7"/>
          <w:sz w:val="24"/>
          <w:szCs w:val="24"/>
        </w:rPr>
        <w:t>specia</w:t>
      </w:r>
      <w:r w:rsidRPr="006931F0">
        <w:rPr>
          <w:rFonts w:asciiTheme="minorHAnsi" w:eastAsia="MS PGothic" w:hAnsiTheme="minorHAnsi" w:cstheme="minorHAnsi"/>
          <w:b/>
          <w:color w:val="363435"/>
          <w:sz w:val="24"/>
          <w:szCs w:val="24"/>
        </w:rPr>
        <w:t>l</w:t>
      </w:r>
      <w:r w:rsidRPr="006931F0">
        <w:rPr>
          <w:rFonts w:asciiTheme="minorHAnsi" w:eastAsia="MS PGothic" w:hAnsiTheme="minorHAnsi" w:cstheme="minorHAnsi"/>
          <w:b/>
          <w:color w:val="363435"/>
          <w:spacing w:val="7"/>
          <w:sz w:val="24"/>
          <w:szCs w:val="24"/>
        </w:rPr>
        <w:t>leav</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7"/>
          <w:sz w:val="24"/>
          <w:szCs w:val="24"/>
        </w:rPr>
        <w:t>etc</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pacing w:val="7"/>
          <w:sz w:val="24"/>
          <w:szCs w:val="24"/>
        </w:rPr>
        <w:t>to</w:t>
      </w:r>
      <w:r w:rsidRPr="006931F0">
        <w:rPr>
          <w:rFonts w:asciiTheme="minorHAnsi" w:eastAsia="MS PGothic" w:hAnsiTheme="minorHAnsi" w:cstheme="minorHAnsi"/>
          <w:b/>
          <w:color w:val="363435"/>
          <w:sz w:val="24"/>
          <w:szCs w:val="24"/>
        </w:rPr>
        <w:t xml:space="preserve"> teachers</w:t>
      </w:r>
    </w:p>
    <w:p w:rsidR="00C1219A" w:rsidRPr="006931F0" w:rsidRDefault="00C1219A" w:rsidP="00CF52C2">
      <w:pPr>
        <w:widowControl w:val="0"/>
        <w:tabs>
          <w:tab w:val="left" w:pos="3180"/>
        </w:tabs>
        <w:autoSpaceDE w:val="0"/>
        <w:autoSpaceDN w:val="0"/>
        <w:adjustRightInd w:val="0"/>
        <w:spacing w:after="0" w:line="240" w:lineRule="auto"/>
        <w:ind w:left="2699"/>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lastRenderedPageBreak/>
        <w:t xml:space="preserve">Yes, special leave/study leave is </w:t>
      </w:r>
      <w:proofErr w:type="gramStart"/>
      <w:r w:rsidRPr="006931F0">
        <w:rPr>
          <w:rFonts w:asciiTheme="minorHAnsi" w:eastAsia="MS PGothic" w:hAnsiTheme="minorHAnsi" w:cstheme="minorHAnsi"/>
          <w:color w:val="4F81BD"/>
          <w:sz w:val="24"/>
          <w:szCs w:val="24"/>
        </w:rPr>
        <w:t>granted  to</w:t>
      </w:r>
      <w:proofErr w:type="gramEnd"/>
      <w:r w:rsidRPr="006931F0">
        <w:rPr>
          <w:rFonts w:asciiTheme="minorHAnsi" w:eastAsia="MS PGothic" w:hAnsiTheme="minorHAnsi" w:cstheme="minorHAnsi"/>
          <w:color w:val="4F81BD"/>
          <w:sz w:val="24"/>
          <w:szCs w:val="24"/>
        </w:rPr>
        <w:t xml:space="preserve"> faculty for doing PhD or Post doctorate.</w:t>
      </w:r>
    </w:p>
    <w:p w:rsidR="00C1219A" w:rsidRPr="006931F0" w:rsidRDefault="00C1219A" w:rsidP="00AB45D5">
      <w:pPr>
        <w:widowControl w:val="0"/>
        <w:autoSpaceDE w:val="0"/>
        <w:autoSpaceDN w:val="0"/>
        <w:adjustRightInd w:val="0"/>
        <w:spacing w:before="8" w:after="0" w:line="130" w:lineRule="exact"/>
        <w:rPr>
          <w:rFonts w:asciiTheme="minorHAnsi" w:eastAsia="MS PGothic" w:hAnsiTheme="minorHAnsi" w:cstheme="minorHAnsi"/>
          <w:color w:val="000000"/>
          <w:sz w:val="13"/>
          <w:szCs w:val="13"/>
        </w:rPr>
      </w:pPr>
    </w:p>
    <w:p w:rsidR="00C1219A" w:rsidRPr="006931F0" w:rsidRDefault="00C1219A" w:rsidP="00AB45D5">
      <w:pPr>
        <w:widowControl w:val="0"/>
        <w:tabs>
          <w:tab w:val="left" w:pos="3220"/>
        </w:tabs>
        <w:autoSpaceDE w:val="0"/>
        <w:autoSpaceDN w:val="0"/>
        <w:adjustRightInd w:val="0"/>
        <w:spacing w:after="0" w:line="240" w:lineRule="auto"/>
        <w:ind w:left="2749"/>
        <w:rPr>
          <w:rFonts w:asciiTheme="minorHAnsi" w:eastAsia="MS PGothic" w:hAnsiTheme="minorHAnsi" w:cstheme="minorHAnsi"/>
          <w:b/>
          <w:color w:val="363435"/>
          <w:sz w:val="24"/>
          <w:szCs w:val="24"/>
        </w:rPr>
      </w:pPr>
      <w:r w:rsidRPr="006931F0">
        <w:rPr>
          <w:rFonts w:asciiTheme="minorHAnsi" w:eastAsia="MS PGothic" w:hAnsiTheme="minorHAnsi" w:cstheme="minorHAnsi"/>
          <w:color w:val="EC3237"/>
          <w:sz w:val="30"/>
          <w:szCs w:val="30"/>
        </w:rPr>
        <w:t>§</w:t>
      </w:r>
      <w:r w:rsidRPr="006931F0">
        <w:rPr>
          <w:rFonts w:asciiTheme="minorHAnsi" w:eastAsia="MS PGothic" w:hAnsiTheme="minorHAnsi" w:cstheme="minorHAnsi"/>
          <w:color w:val="EC3237"/>
          <w:sz w:val="30"/>
          <w:szCs w:val="30"/>
        </w:rPr>
        <w:tab/>
      </w:r>
      <w:proofErr w:type="gramStart"/>
      <w:r w:rsidRPr="006931F0">
        <w:rPr>
          <w:rFonts w:asciiTheme="minorHAnsi" w:eastAsia="MS PGothic" w:hAnsiTheme="minorHAnsi" w:cstheme="minorHAnsi"/>
          <w:b/>
          <w:color w:val="363435"/>
          <w:sz w:val="24"/>
          <w:szCs w:val="24"/>
        </w:rPr>
        <w:t>supportintermsof</w:t>
      </w:r>
      <w:proofErr w:type="gramEnd"/>
      <w:r w:rsidRPr="006931F0">
        <w:rPr>
          <w:rFonts w:asciiTheme="minorHAnsi" w:eastAsia="MS PGothic" w:hAnsiTheme="minorHAnsi" w:cstheme="minorHAnsi"/>
          <w:b/>
          <w:color w:val="363435"/>
          <w:sz w:val="24"/>
          <w:szCs w:val="24"/>
        </w:rPr>
        <w:t xml:space="preserve"> technologyandinformationneeds</w:t>
      </w:r>
    </w:p>
    <w:p w:rsidR="00C1219A" w:rsidRPr="006931F0" w:rsidRDefault="00C1219A" w:rsidP="00CF52C2">
      <w:pPr>
        <w:widowControl w:val="0"/>
        <w:tabs>
          <w:tab w:val="left" w:pos="3180"/>
        </w:tabs>
        <w:autoSpaceDE w:val="0"/>
        <w:autoSpaceDN w:val="0"/>
        <w:adjustRightInd w:val="0"/>
        <w:spacing w:after="0" w:line="240" w:lineRule="auto"/>
        <w:ind w:left="2699"/>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Yes, each faculty member is provided Laptop, Desktop and Tablets to HODs. E-journals are available in library to get latest information for research activities.</w:t>
      </w:r>
    </w:p>
    <w:p w:rsidR="00C1219A" w:rsidRPr="006931F0" w:rsidRDefault="00C1219A" w:rsidP="00AB45D5">
      <w:pPr>
        <w:widowControl w:val="0"/>
        <w:autoSpaceDE w:val="0"/>
        <w:autoSpaceDN w:val="0"/>
        <w:adjustRightInd w:val="0"/>
        <w:spacing w:before="9" w:after="0" w:line="190" w:lineRule="exact"/>
        <w:rPr>
          <w:rFonts w:asciiTheme="minorHAnsi" w:eastAsia="MS PGothic" w:hAnsiTheme="minorHAnsi" w:cstheme="minorHAnsi"/>
          <w:color w:val="000000"/>
          <w:sz w:val="19"/>
          <w:szCs w:val="19"/>
        </w:rPr>
      </w:pPr>
    </w:p>
    <w:p w:rsidR="00C1219A" w:rsidRPr="006931F0" w:rsidRDefault="00C1219A" w:rsidP="00AB45D5">
      <w:pPr>
        <w:widowControl w:val="0"/>
        <w:tabs>
          <w:tab w:val="left" w:pos="3220"/>
        </w:tabs>
        <w:autoSpaceDE w:val="0"/>
        <w:autoSpaceDN w:val="0"/>
        <w:adjustRightInd w:val="0"/>
        <w:spacing w:after="0" w:line="289" w:lineRule="auto"/>
        <w:ind w:left="3238" w:right="67" w:hanging="490"/>
        <w:rPr>
          <w:rFonts w:asciiTheme="minorHAnsi" w:eastAsia="MS PGothic" w:hAnsiTheme="minorHAnsi" w:cstheme="minorHAnsi"/>
          <w:color w:val="363435"/>
          <w:sz w:val="24"/>
          <w:szCs w:val="24"/>
        </w:rPr>
      </w:pPr>
      <w:r w:rsidRPr="006931F0">
        <w:rPr>
          <w:rFonts w:asciiTheme="minorHAnsi" w:eastAsia="MS PGothic" w:hAnsiTheme="minorHAnsi" w:cstheme="minorHAnsi"/>
          <w:color w:val="EC3237"/>
          <w:sz w:val="30"/>
          <w:szCs w:val="30"/>
        </w:rPr>
        <w:t>§</w:t>
      </w:r>
      <w:r w:rsidRPr="006931F0">
        <w:rPr>
          <w:rFonts w:asciiTheme="minorHAnsi" w:eastAsia="MS PGothic" w:hAnsiTheme="minorHAnsi" w:cstheme="minorHAnsi"/>
          <w:color w:val="EC3237"/>
          <w:sz w:val="30"/>
          <w:szCs w:val="30"/>
        </w:rPr>
        <w:tab/>
      </w:r>
      <w:proofErr w:type="gramStart"/>
      <w:r w:rsidRPr="006931F0">
        <w:rPr>
          <w:rFonts w:asciiTheme="minorHAnsi" w:eastAsia="MS PGothic" w:hAnsiTheme="minorHAnsi" w:cstheme="minorHAnsi"/>
          <w:b/>
          <w:color w:val="363435"/>
          <w:spacing w:val="2"/>
          <w:sz w:val="24"/>
          <w:szCs w:val="24"/>
        </w:rPr>
        <w:t>facilitat</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2"/>
          <w:sz w:val="24"/>
          <w:szCs w:val="24"/>
        </w:rPr>
        <w:t>timel</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2"/>
          <w:sz w:val="24"/>
          <w:szCs w:val="24"/>
        </w:rPr>
        <w:t>auditin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2"/>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2"/>
          <w:sz w:val="24"/>
          <w:szCs w:val="24"/>
        </w:rPr>
        <w:t>submissio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2"/>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2"/>
          <w:sz w:val="24"/>
          <w:szCs w:val="24"/>
        </w:rPr>
        <w:t>utilization</w:t>
      </w:r>
      <w:proofErr w:type="gramEnd"/>
      <w:r w:rsidRPr="006931F0">
        <w:rPr>
          <w:rFonts w:asciiTheme="minorHAnsi" w:eastAsia="MS PGothic" w:hAnsiTheme="minorHAnsi" w:cstheme="minorHAnsi"/>
          <w:b/>
          <w:color w:val="363435"/>
          <w:sz w:val="24"/>
          <w:szCs w:val="24"/>
        </w:rPr>
        <w:t xml:space="preserve"> certificatetothefundingauthorities</w:t>
      </w:r>
    </w:p>
    <w:p w:rsidR="00C1219A" w:rsidRPr="006931F0" w:rsidRDefault="00C1219A" w:rsidP="00CF52C2">
      <w:pPr>
        <w:widowControl w:val="0"/>
        <w:tabs>
          <w:tab w:val="left" w:pos="3180"/>
        </w:tabs>
        <w:autoSpaceDE w:val="0"/>
        <w:autoSpaceDN w:val="0"/>
        <w:adjustRightInd w:val="0"/>
        <w:spacing w:after="0" w:line="240" w:lineRule="auto"/>
        <w:ind w:left="2699"/>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Yes</w:t>
      </w:r>
    </w:p>
    <w:p w:rsidR="00C1219A" w:rsidRPr="006931F0" w:rsidRDefault="00C1219A" w:rsidP="00AB45D5">
      <w:pPr>
        <w:widowControl w:val="0"/>
        <w:autoSpaceDE w:val="0"/>
        <w:autoSpaceDN w:val="0"/>
        <w:adjustRightInd w:val="0"/>
        <w:spacing w:before="3" w:after="0" w:line="130" w:lineRule="exact"/>
        <w:rPr>
          <w:rFonts w:asciiTheme="minorHAnsi" w:eastAsia="MS PGothic" w:hAnsiTheme="minorHAnsi" w:cstheme="minorHAnsi"/>
          <w:color w:val="000000"/>
          <w:sz w:val="13"/>
          <w:szCs w:val="13"/>
        </w:rPr>
      </w:pPr>
    </w:p>
    <w:p w:rsidR="00C1219A" w:rsidRPr="006931F0" w:rsidRDefault="00C1219A" w:rsidP="00AB45D5">
      <w:pPr>
        <w:widowControl w:val="0"/>
        <w:tabs>
          <w:tab w:val="left" w:pos="3220"/>
        </w:tabs>
        <w:autoSpaceDE w:val="0"/>
        <w:autoSpaceDN w:val="0"/>
        <w:adjustRightInd w:val="0"/>
        <w:spacing w:after="0" w:line="240" w:lineRule="auto"/>
        <w:ind w:left="2749"/>
        <w:rPr>
          <w:rFonts w:asciiTheme="minorHAnsi" w:eastAsia="MS PGothic" w:hAnsiTheme="minorHAnsi" w:cstheme="minorHAnsi"/>
          <w:b/>
          <w:color w:val="4F81BD"/>
          <w:sz w:val="24"/>
          <w:szCs w:val="24"/>
        </w:rPr>
      </w:pPr>
      <w:r w:rsidRPr="006931F0">
        <w:rPr>
          <w:rFonts w:asciiTheme="minorHAnsi" w:eastAsia="MS PGothic" w:hAnsiTheme="minorHAnsi" w:cstheme="minorHAnsi"/>
          <w:color w:val="EC3237"/>
          <w:sz w:val="30"/>
          <w:szCs w:val="30"/>
        </w:rPr>
        <w:t>§</w:t>
      </w:r>
      <w:r w:rsidRPr="006931F0">
        <w:rPr>
          <w:rFonts w:asciiTheme="minorHAnsi" w:eastAsia="MS PGothic" w:hAnsiTheme="minorHAnsi" w:cstheme="minorHAnsi"/>
          <w:color w:val="EC3237"/>
          <w:sz w:val="30"/>
          <w:szCs w:val="30"/>
        </w:rPr>
        <w:tab/>
      </w:r>
      <w:r w:rsidRPr="006931F0">
        <w:rPr>
          <w:rFonts w:asciiTheme="minorHAnsi" w:eastAsia="MS PGothic" w:hAnsiTheme="minorHAnsi" w:cstheme="minorHAnsi"/>
          <w:b/>
          <w:color w:val="363435"/>
          <w:sz w:val="24"/>
          <w:szCs w:val="24"/>
        </w:rPr>
        <w:t xml:space="preserve">anyother </w:t>
      </w:r>
      <w:r w:rsidRPr="006931F0">
        <w:rPr>
          <w:rFonts w:asciiTheme="minorHAnsi" w:eastAsia="MS PGothic" w:hAnsiTheme="minorHAnsi" w:cstheme="minorHAnsi"/>
          <w:color w:val="363435"/>
          <w:sz w:val="24"/>
          <w:szCs w:val="24"/>
        </w:rPr>
        <w:t xml:space="preserve">: </w:t>
      </w:r>
      <w:r w:rsidRPr="006931F0">
        <w:rPr>
          <w:rFonts w:asciiTheme="minorHAnsi" w:eastAsia="MS PGothic" w:hAnsiTheme="minorHAnsi" w:cstheme="minorHAnsi"/>
          <w:b/>
          <w:color w:val="4F81BD"/>
          <w:sz w:val="24"/>
          <w:szCs w:val="24"/>
        </w:rPr>
        <w:t xml:space="preserve">Sponsorships are given to each faculty members once in a year for for presenting research papers in a National level Conference and once in a three years for presenting research papers in International Conference. </w:t>
      </w:r>
    </w:p>
    <w:p w:rsidR="00C1219A" w:rsidRPr="006931F0" w:rsidRDefault="00C1219A" w:rsidP="00AB45D5">
      <w:pPr>
        <w:widowControl w:val="0"/>
        <w:autoSpaceDE w:val="0"/>
        <w:autoSpaceDN w:val="0"/>
        <w:adjustRightInd w:val="0"/>
        <w:spacing w:before="19" w:after="0" w:line="220" w:lineRule="exact"/>
        <w:rPr>
          <w:rFonts w:asciiTheme="minorHAnsi" w:eastAsia="MS PGothic" w:hAnsiTheme="minorHAnsi" w:cstheme="minorHAnsi"/>
          <w:color w:val="000000"/>
        </w:rPr>
      </w:pPr>
    </w:p>
    <w:p w:rsidR="00C1219A" w:rsidRPr="006931F0" w:rsidRDefault="00C1219A" w:rsidP="00AB45D5">
      <w:pPr>
        <w:widowControl w:val="0"/>
        <w:tabs>
          <w:tab w:val="left" w:pos="2720"/>
        </w:tabs>
        <w:autoSpaceDE w:val="0"/>
        <w:autoSpaceDN w:val="0"/>
        <w:adjustRightInd w:val="0"/>
        <w:spacing w:after="0" w:line="297" w:lineRule="auto"/>
        <w:ind w:left="2715" w:right="71" w:hanging="840"/>
        <w:jc w:val="both"/>
        <w:rPr>
          <w:rFonts w:asciiTheme="minorHAnsi" w:eastAsia="MS PGothic" w:hAnsiTheme="minorHAnsi" w:cstheme="minorHAnsi"/>
          <w:b/>
          <w:color w:val="363435"/>
          <w:spacing w:val="1"/>
          <w:sz w:val="24"/>
          <w:szCs w:val="24"/>
        </w:rPr>
      </w:pPr>
      <w:r w:rsidRPr="006931F0">
        <w:rPr>
          <w:rFonts w:asciiTheme="minorHAnsi" w:eastAsia="MS PGothic" w:hAnsiTheme="minorHAnsi" w:cstheme="minorHAnsi"/>
          <w:color w:val="363435"/>
          <w:sz w:val="24"/>
          <w:szCs w:val="24"/>
        </w:rPr>
        <w:t>3.1.4</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2"/>
          <w:sz w:val="24"/>
          <w:szCs w:val="24"/>
        </w:rPr>
        <w:t>Wha</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2"/>
          <w:sz w:val="24"/>
          <w:szCs w:val="24"/>
        </w:rPr>
        <w:t>ar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2"/>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2"/>
          <w:sz w:val="24"/>
          <w:szCs w:val="24"/>
        </w:rPr>
        <w:t>effort</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2"/>
          <w:sz w:val="24"/>
          <w:szCs w:val="24"/>
        </w:rPr>
        <w:t>mad</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2"/>
          <w:sz w:val="24"/>
          <w:szCs w:val="24"/>
        </w:rPr>
        <w:t>b</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2"/>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2"/>
          <w:sz w:val="24"/>
          <w:szCs w:val="24"/>
        </w:rPr>
        <w:t>institutio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2"/>
          <w:sz w:val="24"/>
          <w:szCs w:val="24"/>
        </w:rPr>
        <w:t>i</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2"/>
          <w:sz w:val="24"/>
          <w:szCs w:val="24"/>
        </w:rPr>
        <w:t>developing</w:t>
      </w:r>
      <w:r w:rsidRPr="006931F0">
        <w:rPr>
          <w:rFonts w:asciiTheme="minorHAnsi" w:eastAsia="MS PGothic" w:hAnsiTheme="minorHAnsi" w:cstheme="minorHAnsi"/>
          <w:b/>
          <w:color w:val="363435"/>
          <w:spacing w:val="3"/>
          <w:sz w:val="24"/>
          <w:szCs w:val="24"/>
        </w:rPr>
        <w:t>scientifi</w:t>
      </w:r>
      <w:r w:rsidRPr="006931F0">
        <w:rPr>
          <w:rFonts w:asciiTheme="minorHAnsi" w:eastAsia="MS PGothic" w:hAnsiTheme="minorHAnsi" w:cstheme="minorHAnsi"/>
          <w:b/>
          <w:color w:val="363435"/>
          <w:sz w:val="24"/>
          <w:szCs w:val="24"/>
        </w:rPr>
        <w:t xml:space="preserve">c </w:t>
      </w:r>
      <w:r w:rsidRPr="006931F0">
        <w:rPr>
          <w:rFonts w:asciiTheme="minorHAnsi" w:eastAsia="MS PGothic" w:hAnsiTheme="minorHAnsi" w:cstheme="minorHAnsi"/>
          <w:b/>
          <w:color w:val="363435"/>
          <w:spacing w:val="3"/>
          <w:sz w:val="24"/>
          <w:szCs w:val="24"/>
        </w:rPr>
        <w:t>tempe</w:t>
      </w:r>
      <w:r w:rsidRPr="006931F0">
        <w:rPr>
          <w:rFonts w:asciiTheme="minorHAnsi" w:eastAsia="MS PGothic" w:hAnsiTheme="minorHAnsi" w:cstheme="minorHAnsi"/>
          <w:b/>
          <w:color w:val="363435"/>
          <w:sz w:val="24"/>
          <w:szCs w:val="24"/>
        </w:rPr>
        <w:t>r</w:t>
      </w:r>
      <w:r w:rsidRPr="006931F0">
        <w:rPr>
          <w:rFonts w:asciiTheme="minorHAnsi" w:eastAsia="MS PGothic" w:hAnsiTheme="minorHAnsi" w:cstheme="minorHAnsi"/>
          <w:b/>
          <w:color w:val="363435"/>
          <w:spacing w:val="3"/>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3"/>
          <w:sz w:val="24"/>
          <w:szCs w:val="24"/>
        </w:rPr>
        <w:t>researc</w:t>
      </w:r>
      <w:r w:rsidRPr="006931F0">
        <w:rPr>
          <w:rFonts w:asciiTheme="minorHAnsi" w:eastAsia="MS PGothic" w:hAnsiTheme="minorHAnsi" w:cstheme="minorHAnsi"/>
          <w:b/>
          <w:color w:val="363435"/>
          <w:sz w:val="24"/>
          <w:szCs w:val="24"/>
        </w:rPr>
        <w:t>h</w:t>
      </w:r>
      <w:r w:rsidRPr="006931F0">
        <w:rPr>
          <w:rFonts w:asciiTheme="minorHAnsi" w:eastAsia="MS PGothic" w:hAnsiTheme="minorHAnsi" w:cstheme="minorHAnsi"/>
          <w:b/>
          <w:color w:val="363435"/>
          <w:spacing w:val="3"/>
          <w:sz w:val="24"/>
          <w:szCs w:val="24"/>
        </w:rPr>
        <w:t>cultur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3"/>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3"/>
          <w:sz w:val="24"/>
          <w:szCs w:val="24"/>
        </w:rPr>
        <w:t>aptitud</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3"/>
          <w:sz w:val="24"/>
          <w:szCs w:val="24"/>
        </w:rPr>
        <w:t>among</w:t>
      </w:r>
      <w:r w:rsidRPr="006931F0">
        <w:rPr>
          <w:rFonts w:asciiTheme="minorHAnsi" w:eastAsia="MS PGothic" w:hAnsiTheme="minorHAnsi" w:cstheme="minorHAnsi"/>
          <w:b/>
          <w:color w:val="363435"/>
          <w:spacing w:val="1"/>
          <w:sz w:val="24"/>
          <w:szCs w:val="24"/>
        </w:rPr>
        <w:t>students?</w:t>
      </w:r>
    </w:p>
    <w:p w:rsidR="00C1219A" w:rsidRPr="006931F0" w:rsidRDefault="00C1219A" w:rsidP="00AB45D5">
      <w:pPr>
        <w:widowControl w:val="0"/>
        <w:tabs>
          <w:tab w:val="left" w:pos="2720"/>
        </w:tabs>
        <w:autoSpaceDE w:val="0"/>
        <w:autoSpaceDN w:val="0"/>
        <w:adjustRightInd w:val="0"/>
        <w:spacing w:after="0" w:line="297" w:lineRule="auto"/>
        <w:ind w:left="2715" w:right="71" w:hanging="840"/>
        <w:jc w:val="both"/>
        <w:rPr>
          <w:rFonts w:asciiTheme="minorHAnsi" w:eastAsia="MS PGothic" w:hAnsiTheme="minorHAnsi" w:cstheme="minorHAnsi"/>
          <w:color w:val="363435"/>
          <w:spacing w:val="1"/>
          <w:sz w:val="24"/>
          <w:szCs w:val="24"/>
        </w:rPr>
      </w:pPr>
    </w:p>
    <w:p w:rsidR="00C1219A" w:rsidRPr="006931F0" w:rsidRDefault="00C1219A" w:rsidP="00011028">
      <w:pPr>
        <w:pStyle w:val="ListParagraph"/>
        <w:widowControl w:val="0"/>
        <w:numPr>
          <w:ilvl w:val="0"/>
          <w:numId w:val="182"/>
        </w:numPr>
        <w:tabs>
          <w:tab w:val="left" w:pos="2720"/>
        </w:tabs>
        <w:autoSpaceDE w:val="0"/>
        <w:autoSpaceDN w:val="0"/>
        <w:adjustRightInd w:val="0"/>
        <w:spacing w:after="0" w:line="297" w:lineRule="auto"/>
        <w:ind w:right="71"/>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pacing w:val="1"/>
          <w:sz w:val="24"/>
          <w:szCs w:val="24"/>
        </w:rPr>
        <w:t>Students are given projects &amp; are encouraged to use some innovative ideas to develop new techniques.</w:t>
      </w:r>
    </w:p>
    <w:p w:rsidR="00C1219A" w:rsidRPr="006931F0" w:rsidRDefault="00C1219A" w:rsidP="00011028">
      <w:pPr>
        <w:pStyle w:val="ListParagraph"/>
        <w:widowControl w:val="0"/>
        <w:numPr>
          <w:ilvl w:val="0"/>
          <w:numId w:val="182"/>
        </w:numPr>
        <w:tabs>
          <w:tab w:val="left" w:pos="2720"/>
        </w:tabs>
        <w:autoSpaceDE w:val="0"/>
        <w:autoSpaceDN w:val="0"/>
        <w:adjustRightInd w:val="0"/>
        <w:spacing w:after="0" w:line="297" w:lineRule="auto"/>
        <w:ind w:right="71"/>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pacing w:val="1"/>
          <w:sz w:val="24"/>
          <w:szCs w:val="24"/>
        </w:rPr>
        <w:t>Research grants are given to students for working on innovative ideas.</w:t>
      </w:r>
    </w:p>
    <w:p w:rsidR="00C1219A" w:rsidRPr="006931F0" w:rsidRDefault="00C1219A" w:rsidP="00011028">
      <w:pPr>
        <w:pStyle w:val="ListParagraph"/>
        <w:widowControl w:val="0"/>
        <w:numPr>
          <w:ilvl w:val="0"/>
          <w:numId w:val="182"/>
        </w:numPr>
        <w:tabs>
          <w:tab w:val="left" w:pos="2720"/>
        </w:tabs>
        <w:autoSpaceDE w:val="0"/>
        <w:autoSpaceDN w:val="0"/>
        <w:adjustRightInd w:val="0"/>
        <w:spacing w:after="0" w:line="297" w:lineRule="auto"/>
        <w:ind w:right="71"/>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pacing w:val="1"/>
          <w:sz w:val="24"/>
          <w:szCs w:val="24"/>
        </w:rPr>
        <w:t>Central research facilities are available for all students to facilitate their research work.</w:t>
      </w:r>
    </w:p>
    <w:p w:rsidR="00C1219A" w:rsidRPr="006931F0" w:rsidRDefault="00C1219A" w:rsidP="00AB45D5">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rsidP="00AB45D5">
      <w:pPr>
        <w:widowControl w:val="0"/>
        <w:tabs>
          <w:tab w:val="left" w:pos="2720"/>
        </w:tabs>
        <w:autoSpaceDE w:val="0"/>
        <w:autoSpaceDN w:val="0"/>
        <w:adjustRightInd w:val="0"/>
        <w:spacing w:after="0" w:line="295" w:lineRule="auto"/>
        <w:ind w:left="2715" w:right="69"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3.1.5</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5"/>
          <w:sz w:val="24"/>
          <w:szCs w:val="24"/>
        </w:rPr>
        <w:t>Giv</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5"/>
          <w:sz w:val="24"/>
          <w:szCs w:val="24"/>
        </w:rPr>
        <w:t>detail</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5"/>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5"/>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5"/>
          <w:sz w:val="24"/>
          <w:szCs w:val="24"/>
        </w:rPr>
        <w:t>facult</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5"/>
          <w:sz w:val="24"/>
          <w:szCs w:val="24"/>
        </w:rPr>
        <w:t>involvemen</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5"/>
          <w:sz w:val="24"/>
          <w:szCs w:val="24"/>
        </w:rPr>
        <w:t>i</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5"/>
          <w:sz w:val="24"/>
          <w:szCs w:val="24"/>
        </w:rPr>
        <w:t>activ</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5"/>
          <w:sz w:val="24"/>
          <w:szCs w:val="24"/>
        </w:rPr>
        <w:t>research</w:t>
      </w:r>
      <w:r w:rsidRPr="006931F0">
        <w:rPr>
          <w:rFonts w:asciiTheme="minorHAnsi" w:eastAsia="MS PGothic" w:hAnsiTheme="minorHAnsi" w:cstheme="minorHAnsi"/>
          <w:b/>
          <w:color w:val="363435"/>
          <w:sz w:val="24"/>
          <w:szCs w:val="24"/>
        </w:rPr>
        <w:t xml:space="preserve"> (Guidingstudentresearch</w:t>
      </w:r>
      <w:proofErr w:type="gramStart"/>
      <w:r w:rsidRPr="006931F0">
        <w:rPr>
          <w:rFonts w:asciiTheme="minorHAnsi" w:eastAsia="MS PGothic" w:hAnsiTheme="minorHAnsi" w:cstheme="minorHAnsi"/>
          <w:b/>
          <w:color w:val="363435"/>
          <w:sz w:val="24"/>
          <w:szCs w:val="24"/>
        </w:rPr>
        <w:t>,leadingResearchProjects,engaged</w:t>
      </w:r>
      <w:proofErr w:type="gramEnd"/>
      <w:r w:rsidRPr="006931F0">
        <w:rPr>
          <w:rFonts w:asciiTheme="minorHAnsi" w:eastAsia="MS PGothic" w:hAnsiTheme="minorHAnsi" w:cstheme="minorHAnsi"/>
          <w:b/>
          <w:color w:val="363435"/>
          <w:sz w:val="24"/>
          <w:szCs w:val="24"/>
        </w:rPr>
        <w:t xml:space="preserve"> inindividual/collaborativeresearchactivity,etc.</w:t>
      </w:r>
    </w:p>
    <w:p w:rsidR="00C1219A" w:rsidRPr="006931F0" w:rsidRDefault="00C1219A" w:rsidP="00AB45D5">
      <w:pPr>
        <w:widowControl w:val="0"/>
        <w:tabs>
          <w:tab w:val="left" w:pos="2720"/>
        </w:tabs>
        <w:autoSpaceDE w:val="0"/>
        <w:autoSpaceDN w:val="0"/>
        <w:adjustRightInd w:val="0"/>
        <w:spacing w:after="0" w:line="295" w:lineRule="auto"/>
        <w:ind w:left="2715" w:right="69" w:hanging="840"/>
        <w:jc w:val="both"/>
        <w:rPr>
          <w:rFonts w:asciiTheme="minorHAnsi" w:eastAsia="MS PGothic" w:hAnsiTheme="minorHAnsi" w:cstheme="minorHAnsi"/>
          <w:color w:val="363435"/>
          <w:sz w:val="24"/>
          <w:szCs w:val="24"/>
        </w:rPr>
      </w:pPr>
    </w:p>
    <w:p w:rsidR="00C1219A" w:rsidRPr="006931F0" w:rsidRDefault="00C1219A" w:rsidP="00AB45D5">
      <w:pPr>
        <w:widowControl w:val="0"/>
        <w:tabs>
          <w:tab w:val="left" w:pos="2720"/>
        </w:tabs>
        <w:autoSpaceDE w:val="0"/>
        <w:autoSpaceDN w:val="0"/>
        <w:adjustRightInd w:val="0"/>
        <w:spacing w:after="0" w:line="295" w:lineRule="auto"/>
        <w:ind w:left="2715" w:right="69" w:hanging="840"/>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List attached. Pl. see Annexure I</w:t>
      </w:r>
    </w:p>
    <w:p w:rsidR="00C1219A" w:rsidRPr="006931F0" w:rsidRDefault="00C1219A" w:rsidP="00AB45D5">
      <w:pPr>
        <w:widowControl w:val="0"/>
        <w:autoSpaceDE w:val="0"/>
        <w:autoSpaceDN w:val="0"/>
        <w:adjustRightInd w:val="0"/>
        <w:spacing w:after="0" w:line="170" w:lineRule="exact"/>
        <w:rPr>
          <w:rFonts w:asciiTheme="minorHAnsi" w:eastAsia="MS PGothic" w:hAnsiTheme="minorHAnsi" w:cstheme="minorHAnsi"/>
          <w:color w:val="000000"/>
          <w:sz w:val="17"/>
          <w:szCs w:val="17"/>
        </w:rPr>
      </w:pPr>
    </w:p>
    <w:p w:rsidR="00C1219A" w:rsidRPr="006931F0" w:rsidRDefault="00C1219A" w:rsidP="00AB45D5">
      <w:pPr>
        <w:widowControl w:val="0"/>
        <w:tabs>
          <w:tab w:val="left" w:pos="2720"/>
        </w:tabs>
        <w:autoSpaceDE w:val="0"/>
        <w:autoSpaceDN w:val="0"/>
        <w:adjustRightInd w:val="0"/>
        <w:spacing w:after="0" w:line="296" w:lineRule="auto"/>
        <w:ind w:left="2715" w:right="59" w:hanging="78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3.1.6</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proofErr w:type="gramStart"/>
      <w:r w:rsidRPr="006931F0">
        <w:rPr>
          <w:rFonts w:asciiTheme="minorHAnsi" w:eastAsia="MS PGothic" w:hAnsiTheme="minorHAnsi" w:cstheme="minorHAnsi"/>
          <w:b/>
          <w:color w:val="363435"/>
          <w:spacing w:val="15"/>
          <w:sz w:val="24"/>
          <w:szCs w:val="24"/>
        </w:rPr>
        <w:t>Giv</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detail</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5"/>
          <w:sz w:val="24"/>
          <w:szCs w:val="24"/>
        </w:rPr>
        <w:t>o</w:t>
      </w:r>
      <w:r w:rsidRPr="006931F0">
        <w:rPr>
          <w:rFonts w:asciiTheme="minorHAnsi" w:eastAsia="MS PGothic" w:hAnsiTheme="minorHAnsi" w:cstheme="minorHAnsi"/>
          <w:b/>
          <w:color w:val="363435"/>
          <w:sz w:val="24"/>
          <w:szCs w:val="24"/>
        </w:rPr>
        <w:t>f</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workshops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trainin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15"/>
          <w:sz w:val="24"/>
          <w:szCs w:val="24"/>
        </w:rPr>
        <w:t>programmes</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pacing w:val="12"/>
          <w:sz w:val="24"/>
          <w:szCs w:val="24"/>
        </w:rPr>
        <w:t>sensitizatio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12"/>
          <w:sz w:val="24"/>
          <w:szCs w:val="24"/>
        </w:rPr>
        <w:t>programme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2"/>
          <w:sz w:val="24"/>
          <w:szCs w:val="24"/>
        </w:rPr>
        <w:t>conducted/organize</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12"/>
          <w:sz w:val="24"/>
          <w:szCs w:val="24"/>
        </w:rPr>
        <w:t>b</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12"/>
          <w:sz w:val="24"/>
          <w:szCs w:val="24"/>
        </w:rPr>
        <w:t>the</w:t>
      </w:r>
      <w:r w:rsidRPr="006931F0">
        <w:rPr>
          <w:rFonts w:asciiTheme="minorHAnsi" w:eastAsia="MS PGothic" w:hAnsiTheme="minorHAnsi" w:cstheme="minorHAnsi"/>
          <w:b/>
          <w:color w:val="363435"/>
          <w:sz w:val="24"/>
          <w:szCs w:val="24"/>
        </w:rPr>
        <w:t xml:space="preserve"> institutionwithfocusoncapacitybuildingintermsofresearch andimbibingresearchcultureamongthestaffandstudents.</w:t>
      </w:r>
    </w:p>
    <w:p w:rsidR="00C1219A" w:rsidRPr="006931F0" w:rsidRDefault="00C1219A" w:rsidP="00AB45D5">
      <w:pPr>
        <w:widowControl w:val="0"/>
        <w:tabs>
          <w:tab w:val="left" w:pos="2720"/>
        </w:tabs>
        <w:autoSpaceDE w:val="0"/>
        <w:autoSpaceDN w:val="0"/>
        <w:adjustRightInd w:val="0"/>
        <w:spacing w:after="0" w:line="296" w:lineRule="auto"/>
        <w:ind w:left="2715" w:right="59" w:hanging="780"/>
        <w:jc w:val="both"/>
        <w:rPr>
          <w:rFonts w:asciiTheme="minorHAnsi" w:eastAsia="MS PGothic" w:hAnsiTheme="minorHAnsi" w:cstheme="minorHAnsi"/>
          <w:color w:val="363435"/>
          <w:sz w:val="24"/>
          <w:szCs w:val="24"/>
        </w:rPr>
      </w:pPr>
    </w:p>
    <w:p w:rsidR="00C1219A" w:rsidRPr="006931F0" w:rsidRDefault="00C1219A" w:rsidP="00AB45D5">
      <w:pPr>
        <w:widowControl w:val="0"/>
        <w:tabs>
          <w:tab w:val="left" w:pos="2720"/>
        </w:tabs>
        <w:autoSpaceDE w:val="0"/>
        <w:autoSpaceDN w:val="0"/>
        <w:adjustRightInd w:val="0"/>
        <w:spacing w:after="0" w:line="296" w:lineRule="auto"/>
        <w:ind w:left="2715" w:right="59" w:hanging="780"/>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 xml:space="preserve">List attached. Pl </w:t>
      </w:r>
      <w:proofErr w:type="gramStart"/>
      <w:r w:rsidRPr="006931F0">
        <w:rPr>
          <w:rFonts w:asciiTheme="minorHAnsi" w:eastAsia="MS PGothic" w:hAnsiTheme="minorHAnsi" w:cstheme="minorHAnsi"/>
          <w:b/>
          <w:color w:val="4F81BD"/>
          <w:sz w:val="24"/>
          <w:szCs w:val="24"/>
        </w:rPr>
        <w:t>see</w:t>
      </w:r>
      <w:proofErr w:type="gramEnd"/>
      <w:r w:rsidRPr="006931F0">
        <w:rPr>
          <w:rFonts w:asciiTheme="minorHAnsi" w:eastAsia="MS PGothic" w:hAnsiTheme="minorHAnsi" w:cstheme="minorHAnsi"/>
          <w:b/>
          <w:color w:val="4F81BD"/>
          <w:sz w:val="24"/>
          <w:szCs w:val="24"/>
        </w:rPr>
        <w:t xml:space="preserve"> Annexure Il  </w:t>
      </w:r>
    </w:p>
    <w:p w:rsidR="00C1219A" w:rsidRPr="006931F0" w:rsidRDefault="00C1219A" w:rsidP="00AB45D5">
      <w:pPr>
        <w:widowControl w:val="0"/>
        <w:autoSpaceDE w:val="0"/>
        <w:autoSpaceDN w:val="0"/>
        <w:adjustRightInd w:val="0"/>
        <w:spacing w:before="10" w:after="0" w:line="160" w:lineRule="exact"/>
        <w:rPr>
          <w:rFonts w:asciiTheme="minorHAnsi" w:eastAsia="MS PGothic" w:hAnsiTheme="minorHAnsi" w:cstheme="minorHAnsi"/>
          <w:color w:val="000000"/>
          <w:sz w:val="16"/>
          <w:szCs w:val="16"/>
        </w:rPr>
      </w:pPr>
    </w:p>
    <w:p w:rsidR="00C1219A" w:rsidRPr="006931F0" w:rsidRDefault="00C1219A" w:rsidP="00AB45D5">
      <w:pPr>
        <w:widowControl w:val="0"/>
        <w:tabs>
          <w:tab w:val="left" w:pos="2700"/>
        </w:tabs>
        <w:autoSpaceDE w:val="0"/>
        <w:autoSpaceDN w:val="0"/>
        <w:adjustRightInd w:val="0"/>
        <w:spacing w:after="0" w:line="297" w:lineRule="auto"/>
        <w:ind w:left="2715" w:right="74" w:hanging="840"/>
        <w:jc w:val="both"/>
        <w:rPr>
          <w:rFonts w:asciiTheme="minorHAnsi" w:eastAsia="MS PGothic" w:hAnsiTheme="minorHAnsi" w:cstheme="minorHAnsi"/>
          <w:color w:val="363435"/>
          <w:sz w:val="24"/>
          <w:szCs w:val="24"/>
        </w:rPr>
      </w:pPr>
      <w:r w:rsidRPr="006931F0">
        <w:rPr>
          <w:rFonts w:asciiTheme="minorHAnsi" w:eastAsia="MS PGothic" w:hAnsiTheme="minorHAnsi" w:cstheme="minorHAnsi"/>
          <w:color w:val="363435"/>
          <w:sz w:val="24"/>
          <w:szCs w:val="24"/>
        </w:rPr>
        <w:t>3.1.7</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Providedetailsofprioritizedresearchareasandtheexpertise availablewiththeinstitution.</w:t>
      </w:r>
    </w:p>
    <w:p w:rsidR="00C1219A" w:rsidRPr="006931F0" w:rsidRDefault="00C1219A" w:rsidP="00AB45D5">
      <w:pPr>
        <w:widowControl w:val="0"/>
        <w:tabs>
          <w:tab w:val="left" w:pos="2700"/>
        </w:tabs>
        <w:autoSpaceDE w:val="0"/>
        <w:autoSpaceDN w:val="0"/>
        <w:adjustRightInd w:val="0"/>
        <w:spacing w:after="0" w:line="297" w:lineRule="auto"/>
        <w:ind w:left="2715" w:right="74" w:hanging="840"/>
        <w:jc w:val="both"/>
        <w:rPr>
          <w:rFonts w:asciiTheme="minorHAnsi" w:eastAsia="MS PGothic" w:hAnsiTheme="minorHAnsi" w:cstheme="minorHAnsi"/>
          <w:color w:val="363435"/>
          <w:sz w:val="24"/>
          <w:szCs w:val="24"/>
        </w:rPr>
      </w:pPr>
    </w:p>
    <w:p w:rsidR="00C1219A" w:rsidRPr="006931F0" w:rsidRDefault="00C1219A" w:rsidP="00AB45D5">
      <w:pPr>
        <w:widowControl w:val="0"/>
        <w:tabs>
          <w:tab w:val="left" w:pos="2700"/>
        </w:tabs>
        <w:autoSpaceDE w:val="0"/>
        <w:autoSpaceDN w:val="0"/>
        <w:adjustRightInd w:val="0"/>
        <w:spacing w:after="0" w:line="297" w:lineRule="auto"/>
        <w:ind w:left="2715" w:right="74" w:hanging="840"/>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color w:val="4F81BD"/>
          <w:sz w:val="24"/>
          <w:szCs w:val="24"/>
        </w:rPr>
        <w:t xml:space="preserve">Pl </w:t>
      </w:r>
      <w:proofErr w:type="gramStart"/>
      <w:r w:rsidRPr="006931F0">
        <w:rPr>
          <w:rFonts w:asciiTheme="minorHAnsi" w:eastAsia="MS PGothic" w:hAnsiTheme="minorHAnsi" w:cstheme="minorHAnsi"/>
          <w:color w:val="4F81BD"/>
          <w:sz w:val="24"/>
          <w:szCs w:val="24"/>
        </w:rPr>
        <w:t>see</w:t>
      </w:r>
      <w:proofErr w:type="gramEnd"/>
      <w:r w:rsidRPr="006931F0">
        <w:rPr>
          <w:rFonts w:asciiTheme="minorHAnsi" w:eastAsia="MS PGothic" w:hAnsiTheme="minorHAnsi" w:cstheme="minorHAnsi"/>
          <w:color w:val="4F81BD"/>
          <w:sz w:val="24"/>
          <w:szCs w:val="24"/>
        </w:rPr>
        <w:t xml:space="preserve"> Annexure III</w:t>
      </w:r>
      <w:r w:rsidRPr="006931F0">
        <w:rPr>
          <w:rFonts w:asciiTheme="minorHAnsi" w:eastAsia="MS PGothic" w:hAnsiTheme="minorHAnsi" w:cstheme="minorHAnsi"/>
          <w:b/>
          <w:color w:val="4F81BD"/>
          <w:sz w:val="24"/>
          <w:szCs w:val="24"/>
        </w:rPr>
        <w:t>.</w:t>
      </w:r>
    </w:p>
    <w:p w:rsidR="00C1219A" w:rsidRPr="006931F0" w:rsidRDefault="00C1219A" w:rsidP="00AB45D5">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rsidP="00AB45D5">
      <w:pPr>
        <w:widowControl w:val="0"/>
        <w:tabs>
          <w:tab w:val="left" w:pos="2720"/>
        </w:tabs>
        <w:autoSpaceDE w:val="0"/>
        <w:autoSpaceDN w:val="0"/>
        <w:adjustRightInd w:val="0"/>
        <w:spacing w:after="0" w:line="295" w:lineRule="auto"/>
        <w:ind w:left="2715" w:right="74" w:hanging="840"/>
        <w:jc w:val="both"/>
        <w:rPr>
          <w:rFonts w:asciiTheme="minorHAnsi" w:eastAsia="MS PGothic" w:hAnsiTheme="minorHAnsi" w:cstheme="minorHAnsi"/>
          <w:b/>
          <w:color w:val="363435"/>
          <w:spacing w:val="1"/>
          <w:sz w:val="24"/>
          <w:szCs w:val="24"/>
        </w:rPr>
      </w:pPr>
      <w:r w:rsidRPr="006931F0">
        <w:rPr>
          <w:rFonts w:asciiTheme="minorHAnsi" w:eastAsia="MS PGothic" w:hAnsiTheme="minorHAnsi" w:cstheme="minorHAnsi"/>
          <w:color w:val="363435"/>
          <w:sz w:val="24"/>
          <w:szCs w:val="24"/>
        </w:rPr>
        <w:t>3.1.8</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1"/>
          <w:sz w:val="24"/>
          <w:szCs w:val="24"/>
        </w:rPr>
        <w:t>Enumerat</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effort</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institutio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1"/>
          <w:sz w:val="24"/>
          <w:szCs w:val="24"/>
        </w:rPr>
        <w:t>i</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1"/>
          <w:sz w:val="24"/>
          <w:szCs w:val="24"/>
        </w:rPr>
        <w:t>attractin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1"/>
          <w:sz w:val="24"/>
          <w:szCs w:val="24"/>
        </w:rPr>
        <w:t>researchers</w:t>
      </w:r>
      <w:r w:rsidRPr="006931F0">
        <w:rPr>
          <w:rFonts w:asciiTheme="minorHAnsi" w:eastAsia="MS PGothic" w:hAnsiTheme="minorHAnsi" w:cstheme="minorHAnsi"/>
          <w:b/>
          <w:color w:val="363435"/>
          <w:sz w:val="24"/>
          <w:szCs w:val="24"/>
        </w:rPr>
        <w:t xml:space="preserve">ofeminencetovisitthecampusandinteractwithteachersand </w:t>
      </w:r>
      <w:r w:rsidRPr="006931F0">
        <w:rPr>
          <w:rFonts w:asciiTheme="minorHAnsi" w:eastAsia="MS PGothic" w:hAnsiTheme="minorHAnsi" w:cstheme="minorHAnsi"/>
          <w:b/>
          <w:color w:val="363435"/>
          <w:spacing w:val="1"/>
          <w:sz w:val="24"/>
          <w:szCs w:val="24"/>
        </w:rPr>
        <w:t>students?</w:t>
      </w:r>
    </w:p>
    <w:p w:rsidR="00C1219A" w:rsidRPr="006931F0" w:rsidRDefault="00C1219A" w:rsidP="00AB45D5">
      <w:pPr>
        <w:widowControl w:val="0"/>
        <w:tabs>
          <w:tab w:val="left" w:pos="2720"/>
        </w:tabs>
        <w:autoSpaceDE w:val="0"/>
        <w:autoSpaceDN w:val="0"/>
        <w:adjustRightInd w:val="0"/>
        <w:spacing w:after="0" w:line="295" w:lineRule="auto"/>
        <w:ind w:left="2715" w:right="74" w:hanging="840"/>
        <w:jc w:val="both"/>
        <w:rPr>
          <w:rFonts w:asciiTheme="minorHAnsi" w:eastAsia="MS PGothic" w:hAnsiTheme="minorHAnsi" w:cstheme="minorHAnsi"/>
          <w:color w:val="363435"/>
          <w:spacing w:val="1"/>
          <w:sz w:val="24"/>
          <w:szCs w:val="24"/>
        </w:rPr>
      </w:pPr>
    </w:p>
    <w:p w:rsidR="00C1219A" w:rsidRPr="006931F0" w:rsidRDefault="00C1219A" w:rsidP="00011028">
      <w:pPr>
        <w:pStyle w:val="ListParagraph"/>
        <w:widowControl w:val="0"/>
        <w:numPr>
          <w:ilvl w:val="0"/>
          <w:numId w:val="183"/>
        </w:numPr>
        <w:tabs>
          <w:tab w:val="left" w:pos="2720"/>
        </w:tabs>
        <w:autoSpaceDE w:val="0"/>
        <w:autoSpaceDN w:val="0"/>
        <w:adjustRightInd w:val="0"/>
        <w:spacing w:after="0" w:line="295" w:lineRule="auto"/>
        <w:ind w:right="74"/>
        <w:jc w:val="both"/>
        <w:rPr>
          <w:rFonts w:asciiTheme="minorHAnsi" w:eastAsia="MS PGothic" w:hAnsiTheme="minorHAnsi" w:cstheme="minorHAnsi"/>
          <w:b/>
          <w:color w:val="4F81BD"/>
          <w:spacing w:val="1"/>
          <w:sz w:val="24"/>
          <w:szCs w:val="24"/>
        </w:rPr>
      </w:pPr>
      <w:r w:rsidRPr="006931F0">
        <w:rPr>
          <w:rFonts w:asciiTheme="minorHAnsi" w:eastAsia="MS PGothic" w:hAnsiTheme="minorHAnsi" w:cstheme="minorHAnsi"/>
          <w:b/>
          <w:color w:val="4F81BD"/>
          <w:spacing w:val="1"/>
          <w:sz w:val="24"/>
          <w:szCs w:val="24"/>
        </w:rPr>
        <w:t>Researchers of eminence from various Institutions are invited from Thapar Univ., IIT</w:t>
      </w:r>
      <w:proofErr w:type="gramStart"/>
      <w:r w:rsidRPr="006931F0">
        <w:rPr>
          <w:rFonts w:asciiTheme="minorHAnsi" w:eastAsia="MS PGothic" w:hAnsiTheme="minorHAnsi" w:cstheme="minorHAnsi"/>
          <w:b/>
          <w:color w:val="4F81BD"/>
          <w:spacing w:val="1"/>
          <w:sz w:val="24"/>
          <w:szCs w:val="24"/>
        </w:rPr>
        <w:t>,Roorkee</w:t>
      </w:r>
      <w:proofErr w:type="gramEnd"/>
      <w:r w:rsidRPr="006931F0">
        <w:rPr>
          <w:rFonts w:asciiTheme="minorHAnsi" w:eastAsia="MS PGothic" w:hAnsiTheme="minorHAnsi" w:cstheme="minorHAnsi"/>
          <w:b/>
          <w:color w:val="4F81BD"/>
          <w:spacing w:val="1"/>
          <w:sz w:val="24"/>
          <w:szCs w:val="24"/>
        </w:rPr>
        <w:t>, IIT Ropar, USA and Netherlands.</w:t>
      </w:r>
    </w:p>
    <w:p w:rsidR="00C1219A" w:rsidRPr="006931F0" w:rsidRDefault="00C1219A" w:rsidP="00011028">
      <w:pPr>
        <w:pStyle w:val="ListParagraph"/>
        <w:widowControl w:val="0"/>
        <w:numPr>
          <w:ilvl w:val="0"/>
          <w:numId w:val="183"/>
        </w:numPr>
        <w:tabs>
          <w:tab w:val="left" w:pos="2720"/>
        </w:tabs>
        <w:autoSpaceDE w:val="0"/>
        <w:autoSpaceDN w:val="0"/>
        <w:adjustRightInd w:val="0"/>
        <w:spacing w:after="0" w:line="295" w:lineRule="auto"/>
        <w:ind w:right="74"/>
        <w:jc w:val="both"/>
        <w:rPr>
          <w:rFonts w:asciiTheme="minorHAnsi" w:eastAsia="MS PGothic" w:hAnsiTheme="minorHAnsi" w:cstheme="minorHAnsi"/>
          <w:b/>
          <w:color w:val="4F81BD"/>
          <w:spacing w:val="1"/>
          <w:sz w:val="24"/>
          <w:szCs w:val="24"/>
        </w:rPr>
      </w:pPr>
      <w:r w:rsidRPr="006931F0">
        <w:rPr>
          <w:rFonts w:asciiTheme="minorHAnsi" w:eastAsia="MS PGothic" w:hAnsiTheme="minorHAnsi" w:cstheme="minorHAnsi"/>
          <w:b/>
          <w:color w:val="4F81BD"/>
          <w:spacing w:val="1"/>
          <w:sz w:val="24"/>
          <w:szCs w:val="24"/>
        </w:rPr>
        <w:t xml:space="preserve">In addition to TA and DA, they are given honourarium for delivering expert lecture. </w:t>
      </w:r>
    </w:p>
    <w:p w:rsidR="00C1219A" w:rsidRPr="006931F0" w:rsidRDefault="00C1219A" w:rsidP="00AB45D5">
      <w:pPr>
        <w:widowControl w:val="0"/>
        <w:tabs>
          <w:tab w:val="left" w:pos="2720"/>
        </w:tabs>
        <w:autoSpaceDE w:val="0"/>
        <w:autoSpaceDN w:val="0"/>
        <w:adjustRightInd w:val="0"/>
        <w:spacing w:after="0" w:line="295" w:lineRule="auto"/>
        <w:ind w:left="2715" w:right="74" w:hanging="840"/>
        <w:jc w:val="both"/>
        <w:rPr>
          <w:rFonts w:asciiTheme="minorHAnsi" w:eastAsia="MS PGothic" w:hAnsiTheme="minorHAnsi" w:cstheme="minorHAnsi"/>
          <w:b/>
          <w:color w:val="4F81BD"/>
          <w:spacing w:val="1"/>
          <w:sz w:val="24"/>
          <w:szCs w:val="24"/>
        </w:rPr>
      </w:pPr>
    </w:p>
    <w:p w:rsidR="00C1219A" w:rsidRPr="006931F0" w:rsidRDefault="00C1219A" w:rsidP="00AB45D5">
      <w:pPr>
        <w:widowControl w:val="0"/>
        <w:tabs>
          <w:tab w:val="left" w:pos="2720"/>
        </w:tabs>
        <w:autoSpaceDE w:val="0"/>
        <w:autoSpaceDN w:val="0"/>
        <w:adjustRightInd w:val="0"/>
        <w:spacing w:after="0" w:line="295" w:lineRule="auto"/>
        <w:ind w:left="2715" w:right="74" w:hanging="840"/>
        <w:jc w:val="both"/>
        <w:rPr>
          <w:rFonts w:asciiTheme="minorHAnsi" w:eastAsia="MS PGothic" w:hAnsiTheme="minorHAnsi" w:cstheme="minorHAnsi"/>
          <w:b/>
          <w:color w:val="363435"/>
          <w:spacing w:val="1"/>
          <w:sz w:val="24"/>
          <w:szCs w:val="24"/>
        </w:rPr>
      </w:pPr>
      <w:r w:rsidRPr="006931F0">
        <w:rPr>
          <w:rFonts w:asciiTheme="minorHAnsi" w:eastAsia="MS PGothic" w:hAnsiTheme="minorHAnsi" w:cstheme="minorHAnsi"/>
          <w:b/>
          <w:color w:val="4F81BD"/>
          <w:spacing w:val="1"/>
          <w:sz w:val="24"/>
          <w:szCs w:val="24"/>
        </w:rPr>
        <w:tab/>
      </w:r>
    </w:p>
    <w:p w:rsidR="00C1219A" w:rsidRPr="006931F0" w:rsidRDefault="00C1219A" w:rsidP="00AB45D5">
      <w:pPr>
        <w:widowControl w:val="0"/>
        <w:tabs>
          <w:tab w:val="left" w:pos="2720"/>
        </w:tabs>
        <w:autoSpaceDE w:val="0"/>
        <w:autoSpaceDN w:val="0"/>
        <w:adjustRightInd w:val="0"/>
        <w:spacing w:after="0" w:line="295" w:lineRule="auto"/>
        <w:ind w:left="2715" w:right="74"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3.1.9</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ab/>
        <w:t>WhatpercentageofthefacultyhasutilizedSabbaticalLeave forresearchactivities</w:t>
      </w:r>
      <w:proofErr w:type="gramStart"/>
      <w:r w:rsidRPr="006931F0">
        <w:rPr>
          <w:rFonts w:asciiTheme="minorHAnsi" w:eastAsia="MS PGothic" w:hAnsiTheme="minorHAnsi" w:cstheme="minorHAnsi"/>
          <w:b/>
          <w:color w:val="363435"/>
          <w:sz w:val="24"/>
          <w:szCs w:val="24"/>
        </w:rPr>
        <w:t>?Howhastheprovisioncontributedto</w:t>
      </w:r>
      <w:proofErr w:type="gramEnd"/>
      <w:r w:rsidRPr="006931F0">
        <w:rPr>
          <w:rFonts w:asciiTheme="minorHAnsi" w:eastAsia="MS PGothic" w:hAnsiTheme="minorHAnsi" w:cstheme="minorHAnsi"/>
          <w:b/>
          <w:color w:val="363435"/>
          <w:sz w:val="24"/>
          <w:szCs w:val="24"/>
        </w:rPr>
        <w:t xml:space="preserve"> improvethequalityofresearchandimbiberesearchcultureon thecampus?</w:t>
      </w:r>
    </w:p>
    <w:p w:rsidR="00C1219A" w:rsidRPr="006931F0" w:rsidRDefault="00C1219A" w:rsidP="00AB45D5">
      <w:pPr>
        <w:widowControl w:val="0"/>
        <w:tabs>
          <w:tab w:val="left" w:pos="2720"/>
        </w:tabs>
        <w:autoSpaceDE w:val="0"/>
        <w:autoSpaceDN w:val="0"/>
        <w:adjustRightInd w:val="0"/>
        <w:spacing w:after="0" w:line="296" w:lineRule="auto"/>
        <w:ind w:left="2715" w:right="74" w:hanging="840"/>
        <w:jc w:val="both"/>
        <w:rPr>
          <w:rFonts w:asciiTheme="minorHAnsi" w:eastAsia="MS PGothic" w:hAnsiTheme="minorHAnsi" w:cstheme="minorHAnsi"/>
          <w:b/>
          <w:color w:val="4F81BD"/>
          <w:sz w:val="24"/>
          <w:szCs w:val="24"/>
        </w:rPr>
      </w:pPr>
      <w:proofErr w:type="gramStart"/>
      <w:r w:rsidRPr="006931F0">
        <w:rPr>
          <w:rFonts w:asciiTheme="minorHAnsi" w:eastAsia="MS PGothic" w:hAnsiTheme="minorHAnsi" w:cstheme="minorHAnsi"/>
          <w:b/>
          <w:color w:val="4F81BD"/>
          <w:sz w:val="24"/>
          <w:szCs w:val="24"/>
        </w:rPr>
        <w:t>Institute rules permits Sabbatical leave for every faculty members for carrying out research work.</w:t>
      </w:r>
      <w:proofErr w:type="gramEnd"/>
    </w:p>
    <w:p w:rsidR="00C1219A" w:rsidRPr="006931F0" w:rsidRDefault="00C1219A" w:rsidP="00AB45D5">
      <w:pPr>
        <w:widowControl w:val="0"/>
        <w:autoSpaceDE w:val="0"/>
        <w:autoSpaceDN w:val="0"/>
        <w:adjustRightInd w:val="0"/>
        <w:spacing w:before="3" w:after="0" w:line="110" w:lineRule="exact"/>
        <w:rPr>
          <w:rFonts w:asciiTheme="minorHAnsi" w:eastAsia="MS PGothic" w:hAnsiTheme="minorHAnsi" w:cstheme="minorHAnsi"/>
          <w:color w:val="000000"/>
          <w:sz w:val="11"/>
          <w:szCs w:val="11"/>
        </w:rPr>
      </w:pPr>
    </w:p>
    <w:p w:rsidR="00C1219A" w:rsidRPr="006931F0" w:rsidRDefault="00C1219A" w:rsidP="00AB45D5">
      <w:pPr>
        <w:widowControl w:val="0"/>
        <w:tabs>
          <w:tab w:val="left" w:pos="2780"/>
        </w:tabs>
        <w:autoSpaceDE w:val="0"/>
        <w:autoSpaceDN w:val="0"/>
        <w:adjustRightInd w:val="0"/>
        <w:spacing w:after="0" w:line="360" w:lineRule="atLeast"/>
        <w:ind w:left="2715" w:right="74"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3.1.10</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Provide details of the initiatives taken up by the institution in creatingawareness/advocating/transferofrelativefindingsof</w:t>
      </w: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b/>
          <w:color w:val="000000"/>
          <w:sz w:val="20"/>
          <w:szCs w:val="20"/>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b/>
          <w:color w:val="000000"/>
          <w:sz w:val="20"/>
          <w:szCs w:val="20"/>
        </w:rPr>
      </w:pPr>
    </w:p>
    <w:p w:rsidR="00C1219A" w:rsidRPr="006931F0" w:rsidRDefault="00C1219A" w:rsidP="00AB45D5">
      <w:pPr>
        <w:widowControl w:val="0"/>
        <w:autoSpaceDE w:val="0"/>
        <w:autoSpaceDN w:val="0"/>
        <w:adjustRightInd w:val="0"/>
        <w:spacing w:before="1" w:after="0" w:line="260" w:lineRule="exact"/>
        <w:rPr>
          <w:rFonts w:asciiTheme="minorHAnsi" w:eastAsia="MS PGothic" w:hAnsiTheme="minorHAnsi" w:cstheme="minorHAnsi"/>
          <w:b/>
          <w:color w:val="000000"/>
          <w:sz w:val="26"/>
          <w:szCs w:val="26"/>
        </w:rPr>
      </w:pPr>
    </w:p>
    <w:p w:rsidR="00C1219A" w:rsidRPr="006931F0" w:rsidRDefault="00C1219A" w:rsidP="00AB45D5">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b/>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rsidP="00AB45D5">
      <w:pPr>
        <w:widowControl w:val="0"/>
        <w:autoSpaceDE w:val="0"/>
        <w:autoSpaceDN w:val="0"/>
        <w:adjustRightInd w:val="0"/>
        <w:spacing w:before="5" w:after="0" w:line="120" w:lineRule="exact"/>
        <w:rPr>
          <w:rFonts w:asciiTheme="minorHAnsi" w:eastAsia="MS PGothic" w:hAnsiTheme="minorHAnsi" w:cstheme="minorHAnsi"/>
          <w:b/>
          <w:color w:val="000000"/>
          <w:sz w:val="12"/>
          <w:szCs w:val="12"/>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b/>
          <w:color w:val="000000"/>
          <w:sz w:val="20"/>
          <w:szCs w:val="20"/>
        </w:rPr>
      </w:pPr>
    </w:p>
    <w:p w:rsidR="00C1219A" w:rsidRPr="006931F0" w:rsidRDefault="00C1219A" w:rsidP="00AB45D5">
      <w:pPr>
        <w:widowControl w:val="0"/>
        <w:autoSpaceDE w:val="0"/>
        <w:autoSpaceDN w:val="0"/>
        <w:adjustRightInd w:val="0"/>
        <w:spacing w:before="6" w:after="0" w:line="260" w:lineRule="exact"/>
        <w:rPr>
          <w:rFonts w:asciiTheme="minorHAnsi" w:eastAsia="MS PGothic" w:hAnsiTheme="minorHAnsi" w:cstheme="minorHAnsi"/>
          <w:b/>
          <w:color w:val="000000"/>
          <w:sz w:val="26"/>
          <w:szCs w:val="26"/>
        </w:rPr>
      </w:pPr>
    </w:p>
    <w:p w:rsidR="00C1219A" w:rsidRPr="006931F0" w:rsidRDefault="00C1219A" w:rsidP="00AB45D5">
      <w:pPr>
        <w:widowControl w:val="0"/>
        <w:autoSpaceDE w:val="0"/>
        <w:autoSpaceDN w:val="0"/>
        <w:adjustRightInd w:val="0"/>
        <w:spacing w:before="13" w:after="0" w:line="289" w:lineRule="auto"/>
        <w:ind w:left="2665" w:right="65"/>
        <w:rPr>
          <w:rFonts w:asciiTheme="minorHAnsi" w:eastAsia="MS PGothic" w:hAnsiTheme="minorHAnsi" w:cstheme="minorHAnsi"/>
          <w:b/>
          <w:color w:val="363435"/>
          <w:sz w:val="24"/>
          <w:szCs w:val="24"/>
        </w:rPr>
      </w:pPr>
      <w:proofErr w:type="gramStart"/>
      <w:r w:rsidRPr="006931F0">
        <w:rPr>
          <w:rFonts w:asciiTheme="minorHAnsi" w:eastAsia="MS PGothic" w:hAnsiTheme="minorHAnsi" w:cstheme="minorHAnsi"/>
          <w:b/>
          <w:color w:val="363435"/>
          <w:spacing w:val="7"/>
          <w:sz w:val="24"/>
          <w:szCs w:val="24"/>
        </w:rPr>
        <w:t>researc</w:t>
      </w:r>
      <w:r w:rsidRPr="006931F0">
        <w:rPr>
          <w:rFonts w:asciiTheme="minorHAnsi" w:eastAsia="MS PGothic" w:hAnsiTheme="minorHAnsi" w:cstheme="minorHAnsi"/>
          <w:b/>
          <w:color w:val="363435"/>
          <w:sz w:val="24"/>
          <w:szCs w:val="24"/>
        </w:rPr>
        <w:t>h</w:t>
      </w:r>
      <w:r w:rsidRPr="006931F0">
        <w:rPr>
          <w:rFonts w:asciiTheme="minorHAnsi" w:eastAsia="MS PGothic" w:hAnsiTheme="minorHAnsi" w:cstheme="minorHAnsi"/>
          <w:b/>
          <w:color w:val="363435"/>
          <w:spacing w:val="7"/>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7"/>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7"/>
          <w:sz w:val="24"/>
          <w:szCs w:val="24"/>
        </w:rPr>
        <w:t>institutio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7"/>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7"/>
          <w:sz w:val="24"/>
          <w:szCs w:val="24"/>
        </w:rPr>
        <w:t>elsewher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7"/>
          <w:sz w:val="24"/>
          <w:szCs w:val="24"/>
        </w:rPr>
        <w:t>t</w:t>
      </w:r>
      <w:r w:rsidRPr="006931F0">
        <w:rPr>
          <w:rFonts w:asciiTheme="minorHAnsi" w:eastAsia="MS PGothic" w:hAnsiTheme="minorHAnsi" w:cstheme="minorHAnsi"/>
          <w:b/>
          <w:color w:val="363435"/>
          <w:sz w:val="24"/>
          <w:szCs w:val="24"/>
        </w:rPr>
        <w:t>o</w:t>
      </w:r>
      <w:r w:rsidRPr="006931F0">
        <w:rPr>
          <w:rFonts w:asciiTheme="minorHAnsi" w:eastAsia="MS PGothic" w:hAnsiTheme="minorHAnsi" w:cstheme="minorHAnsi"/>
          <w:b/>
          <w:color w:val="363435"/>
          <w:spacing w:val="7"/>
          <w:sz w:val="24"/>
          <w:szCs w:val="24"/>
        </w:rPr>
        <w:t>student</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7"/>
          <w:sz w:val="24"/>
          <w:szCs w:val="24"/>
        </w:rPr>
        <w:t>and</w:t>
      </w:r>
      <w:r w:rsidRPr="006931F0">
        <w:rPr>
          <w:rFonts w:asciiTheme="minorHAnsi" w:eastAsia="MS PGothic" w:hAnsiTheme="minorHAnsi" w:cstheme="minorHAnsi"/>
          <w:b/>
          <w:color w:val="363435"/>
          <w:sz w:val="24"/>
          <w:szCs w:val="24"/>
        </w:rPr>
        <w:t>community(</w:t>
      </w:r>
      <w:proofErr w:type="gramEnd"/>
      <w:r w:rsidRPr="006931F0">
        <w:rPr>
          <w:rFonts w:asciiTheme="minorHAnsi" w:eastAsia="MS PGothic" w:hAnsiTheme="minorHAnsi" w:cstheme="minorHAnsi"/>
          <w:b/>
          <w:color w:val="363435"/>
          <w:sz w:val="24"/>
          <w:szCs w:val="24"/>
        </w:rPr>
        <w:t>labtoland)</w:t>
      </w:r>
    </w:p>
    <w:p w:rsidR="00C1219A" w:rsidRPr="006931F0" w:rsidRDefault="00C1219A" w:rsidP="00AB45D5">
      <w:pPr>
        <w:widowControl w:val="0"/>
        <w:autoSpaceDE w:val="0"/>
        <w:autoSpaceDN w:val="0"/>
        <w:adjustRightInd w:val="0"/>
        <w:spacing w:before="13" w:after="0" w:line="289" w:lineRule="auto"/>
        <w:ind w:left="2665" w:right="65"/>
        <w:rPr>
          <w:rFonts w:asciiTheme="minorHAnsi" w:eastAsia="MS PGothic" w:hAnsiTheme="minorHAnsi" w:cstheme="minorHAnsi"/>
          <w:color w:val="363435"/>
          <w:sz w:val="24"/>
          <w:szCs w:val="24"/>
        </w:rPr>
      </w:pPr>
    </w:p>
    <w:p w:rsidR="00C1219A" w:rsidRPr="006931F0" w:rsidRDefault="00C1219A" w:rsidP="00011028">
      <w:pPr>
        <w:pStyle w:val="ListParagraph"/>
        <w:widowControl w:val="0"/>
        <w:numPr>
          <w:ilvl w:val="0"/>
          <w:numId w:val="184"/>
        </w:numPr>
        <w:autoSpaceDE w:val="0"/>
        <w:autoSpaceDN w:val="0"/>
        <w:adjustRightInd w:val="0"/>
        <w:spacing w:before="13" w:after="0" w:line="289" w:lineRule="auto"/>
        <w:ind w:right="65"/>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Lectures are delivered to faculty &amp; students to create awareness of research and development activities.</w:t>
      </w:r>
    </w:p>
    <w:p w:rsidR="00C1219A" w:rsidRPr="006931F0" w:rsidRDefault="00C1219A" w:rsidP="00011028">
      <w:pPr>
        <w:pStyle w:val="ListParagraph"/>
        <w:widowControl w:val="0"/>
        <w:numPr>
          <w:ilvl w:val="0"/>
          <w:numId w:val="184"/>
        </w:numPr>
        <w:autoSpaceDE w:val="0"/>
        <w:autoSpaceDN w:val="0"/>
        <w:adjustRightInd w:val="0"/>
        <w:spacing w:before="13" w:after="0" w:line="289" w:lineRule="auto"/>
        <w:ind w:right="65"/>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A centralized newsletter is published for faculty and students carrying news of research publications of faculty and students.</w:t>
      </w:r>
    </w:p>
    <w:p w:rsidR="00C1219A" w:rsidRPr="006931F0" w:rsidRDefault="00C1219A" w:rsidP="00011028">
      <w:pPr>
        <w:pStyle w:val="ListParagraph"/>
        <w:widowControl w:val="0"/>
        <w:numPr>
          <w:ilvl w:val="0"/>
          <w:numId w:val="184"/>
        </w:numPr>
        <w:autoSpaceDE w:val="0"/>
        <w:autoSpaceDN w:val="0"/>
        <w:adjustRightInd w:val="0"/>
        <w:spacing w:before="13" w:after="0" w:line="289" w:lineRule="auto"/>
        <w:ind w:right="65"/>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 xml:space="preserve">Similarly, every department is also publishing departmental newsletter. </w:t>
      </w: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C1219A" w:rsidRPr="006931F0" w:rsidRDefault="00C1219A" w:rsidP="00AB45D5">
      <w:pPr>
        <w:widowControl w:val="0"/>
        <w:autoSpaceDE w:val="0"/>
        <w:autoSpaceDN w:val="0"/>
        <w:adjustRightInd w:val="0"/>
        <w:spacing w:before="10" w:after="0" w:line="260" w:lineRule="exact"/>
        <w:rPr>
          <w:rFonts w:asciiTheme="minorHAnsi" w:eastAsia="MS PGothic" w:hAnsiTheme="minorHAnsi" w:cstheme="minorHAnsi"/>
          <w:color w:val="000000"/>
          <w:sz w:val="26"/>
          <w:szCs w:val="26"/>
        </w:rPr>
      </w:pPr>
    </w:p>
    <w:p w:rsidR="00C1219A" w:rsidRPr="006931F0" w:rsidRDefault="00C1219A" w:rsidP="00AB45D5">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3.</w:t>
      </w:r>
      <w:r w:rsidRPr="006931F0">
        <w:rPr>
          <w:rFonts w:asciiTheme="minorHAnsi" w:eastAsia="MS PGothic" w:hAnsiTheme="minorHAnsi" w:cstheme="minorHAnsi"/>
          <w:b/>
          <w:bCs/>
          <w:color w:val="EC3237"/>
          <w:sz w:val="24"/>
          <w:szCs w:val="24"/>
        </w:rPr>
        <w:t>2</w:t>
      </w:r>
      <w:r w:rsidRPr="006931F0">
        <w:rPr>
          <w:rFonts w:asciiTheme="minorHAnsi" w:eastAsia="MS PGothic" w:hAnsiTheme="minorHAnsi" w:cstheme="minorHAnsi"/>
          <w:b/>
          <w:bCs/>
          <w:color w:val="EC3237"/>
          <w:sz w:val="24"/>
          <w:szCs w:val="24"/>
        </w:rPr>
        <w:tab/>
        <w:t>ResourceMobil</w:t>
      </w:r>
      <w:r w:rsidRPr="006931F0">
        <w:rPr>
          <w:rFonts w:asciiTheme="minorHAnsi" w:eastAsia="MS PGothic" w:hAnsiTheme="minorHAnsi" w:cstheme="minorHAnsi"/>
          <w:b/>
          <w:bCs/>
          <w:color w:val="EC3237"/>
          <w:spacing w:val="2"/>
          <w:sz w:val="24"/>
          <w:szCs w:val="24"/>
        </w:rPr>
        <w:t>i</w:t>
      </w:r>
      <w:r w:rsidRPr="006931F0">
        <w:rPr>
          <w:rFonts w:asciiTheme="minorHAnsi" w:eastAsia="MS PGothic" w:hAnsiTheme="minorHAnsi" w:cstheme="minorHAnsi"/>
          <w:b/>
          <w:bCs/>
          <w:color w:val="EC3237"/>
          <w:sz w:val="24"/>
          <w:szCs w:val="24"/>
        </w:rPr>
        <w:t>zationforResearch</w:t>
      </w:r>
    </w:p>
    <w:p w:rsidR="00C1219A" w:rsidRPr="006931F0" w:rsidRDefault="00C1219A" w:rsidP="00AB45D5">
      <w:pPr>
        <w:widowControl w:val="0"/>
        <w:autoSpaceDE w:val="0"/>
        <w:autoSpaceDN w:val="0"/>
        <w:adjustRightInd w:val="0"/>
        <w:spacing w:before="6" w:after="0" w:line="100" w:lineRule="exact"/>
        <w:rPr>
          <w:rFonts w:asciiTheme="minorHAnsi" w:eastAsia="MS PGothic" w:hAnsiTheme="minorHAnsi" w:cstheme="minorHAnsi"/>
          <w:color w:val="000000"/>
          <w:sz w:val="10"/>
          <w:szCs w:val="10"/>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rsidP="00AB45D5">
      <w:pPr>
        <w:widowControl w:val="0"/>
        <w:tabs>
          <w:tab w:val="left" w:pos="2660"/>
        </w:tabs>
        <w:autoSpaceDE w:val="0"/>
        <w:autoSpaceDN w:val="0"/>
        <w:adjustRightInd w:val="0"/>
        <w:spacing w:after="0" w:line="240" w:lineRule="auto"/>
        <w:ind w:left="182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3.2.1</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Whatpercentageofthetotalbudgetisearmarkedforresearch?</w:t>
      </w:r>
    </w:p>
    <w:p w:rsidR="00C1219A" w:rsidRPr="006931F0" w:rsidRDefault="00C1219A" w:rsidP="00AB45D5">
      <w:pPr>
        <w:widowControl w:val="0"/>
        <w:autoSpaceDE w:val="0"/>
        <w:autoSpaceDN w:val="0"/>
        <w:adjustRightInd w:val="0"/>
        <w:spacing w:before="76" w:after="0" w:line="301" w:lineRule="auto"/>
        <w:ind w:left="2665" w:right="71"/>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Givedetailsofmajorheadsofexpenditure</w:t>
      </w:r>
      <w:proofErr w:type="gramStart"/>
      <w:r w:rsidRPr="006931F0">
        <w:rPr>
          <w:rFonts w:asciiTheme="minorHAnsi" w:eastAsia="MS PGothic" w:hAnsiTheme="minorHAnsi" w:cstheme="minorHAnsi"/>
          <w:b/>
          <w:color w:val="363435"/>
          <w:sz w:val="24"/>
          <w:szCs w:val="24"/>
        </w:rPr>
        <w:t>,financialallocation</w:t>
      </w:r>
      <w:proofErr w:type="gramEnd"/>
      <w:r w:rsidRPr="006931F0">
        <w:rPr>
          <w:rFonts w:asciiTheme="minorHAnsi" w:eastAsia="MS PGothic" w:hAnsiTheme="minorHAnsi" w:cstheme="minorHAnsi"/>
          <w:b/>
          <w:color w:val="363435"/>
          <w:sz w:val="24"/>
          <w:szCs w:val="24"/>
        </w:rPr>
        <w:t xml:space="preserve"> andactualutilization.</w:t>
      </w:r>
    </w:p>
    <w:p w:rsidR="00C1219A" w:rsidRPr="006931F0" w:rsidRDefault="00C1219A" w:rsidP="00AB45D5">
      <w:pPr>
        <w:widowControl w:val="0"/>
        <w:autoSpaceDE w:val="0"/>
        <w:autoSpaceDN w:val="0"/>
        <w:adjustRightInd w:val="0"/>
        <w:spacing w:before="76" w:after="0" w:line="301" w:lineRule="auto"/>
        <w:ind w:left="2665" w:right="71"/>
        <w:rPr>
          <w:rFonts w:asciiTheme="minorHAnsi" w:eastAsia="MS PGothic" w:hAnsiTheme="minorHAnsi" w:cstheme="minorHAnsi"/>
          <w:color w:val="363435"/>
          <w:sz w:val="24"/>
          <w:szCs w:val="24"/>
        </w:rPr>
      </w:pPr>
    </w:p>
    <w:p w:rsidR="00C1219A" w:rsidRPr="006931F0" w:rsidRDefault="00C1219A" w:rsidP="00AB45D5">
      <w:pPr>
        <w:widowControl w:val="0"/>
        <w:autoSpaceDE w:val="0"/>
        <w:autoSpaceDN w:val="0"/>
        <w:adjustRightInd w:val="0"/>
        <w:spacing w:before="76" w:after="0" w:line="301" w:lineRule="auto"/>
        <w:ind w:left="2665" w:right="71"/>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Financial help in the form of seed grant max up to 1 lakh to each faculty member is allocated for research activities. More grants are given depending upon the type and quality of research proposals. Further, each faculty member can avail funds to attend one National Conference per year and one International conference per three years.</w:t>
      </w:r>
    </w:p>
    <w:p w:rsidR="00C1219A" w:rsidRPr="006931F0" w:rsidRDefault="00C1219A" w:rsidP="00AB45D5">
      <w:pPr>
        <w:widowControl w:val="0"/>
        <w:autoSpaceDE w:val="0"/>
        <w:autoSpaceDN w:val="0"/>
        <w:adjustRightInd w:val="0"/>
        <w:spacing w:before="76" w:after="0" w:line="301" w:lineRule="auto"/>
        <w:ind w:left="2665" w:right="71"/>
        <w:rPr>
          <w:rFonts w:asciiTheme="minorHAnsi" w:eastAsia="MS PGothic" w:hAnsiTheme="minorHAnsi" w:cstheme="minorHAnsi"/>
          <w:color w:val="000000"/>
          <w:sz w:val="24"/>
          <w:szCs w:val="24"/>
        </w:rPr>
      </w:pPr>
      <w:r w:rsidRPr="006931F0">
        <w:rPr>
          <w:rFonts w:asciiTheme="minorHAnsi" w:eastAsia="MS PGothic" w:hAnsiTheme="minorHAnsi" w:cstheme="minorHAnsi"/>
          <w:color w:val="363435"/>
          <w:sz w:val="24"/>
          <w:szCs w:val="24"/>
        </w:rPr>
        <w:t>.</w:t>
      </w:r>
    </w:p>
    <w:p w:rsidR="00C1219A" w:rsidRPr="006931F0" w:rsidRDefault="00C1219A" w:rsidP="00AB45D5">
      <w:pPr>
        <w:widowControl w:val="0"/>
        <w:autoSpaceDE w:val="0"/>
        <w:autoSpaceDN w:val="0"/>
        <w:adjustRightInd w:val="0"/>
        <w:spacing w:before="6" w:after="0" w:line="220" w:lineRule="exact"/>
        <w:rPr>
          <w:rFonts w:asciiTheme="minorHAnsi" w:eastAsia="MS PGothic" w:hAnsiTheme="minorHAnsi" w:cstheme="minorHAnsi"/>
          <w:color w:val="000000"/>
        </w:rPr>
      </w:pPr>
    </w:p>
    <w:p w:rsidR="00C1219A" w:rsidRPr="006931F0" w:rsidRDefault="00C1219A" w:rsidP="00AB45D5">
      <w:pPr>
        <w:widowControl w:val="0"/>
        <w:tabs>
          <w:tab w:val="left" w:pos="2660"/>
        </w:tabs>
        <w:autoSpaceDE w:val="0"/>
        <w:autoSpaceDN w:val="0"/>
        <w:adjustRightInd w:val="0"/>
        <w:spacing w:after="0" w:line="301" w:lineRule="auto"/>
        <w:ind w:left="266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pacing w:val="10"/>
        </w:rPr>
        <w:t>3.2.</w:t>
      </w:r>
      <w:r w:rsidRPr="006931F0">
        <w:rPr>
          <w:rFonts w:asciiTheme="minorHAnsi" w:eastAsia="MS PGothic" w:hAnsiTheme="minorHAnsi" w:cstheme="minorHAnsi"/>
          <w:color w:val="363435"/>
        </w:rPr>
        <w:t>2</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sz w:val="24"/>
          <w:szCs w:val="24"/>
        </w:rPr>
        <w:t>Istherea provision in theinstitutionto provide seed money to thefacultyforresearch</w:t>
      </w:r>
      <w:proofErr w:type="gramStart"/>
      <w:r w:rsidRPr="006931F0">
        <w:rPr>
          <w:rFonts w:asciiTheme="minorHAnsi" w:eastAsia="MS PGothic" w:hAnsiTheme="minorHAnsi" w:cstheme="minorHAnsi"/>
          <w:b/>
          <w:color w:val="363435"/>
          <w:sz w:val="24"/>
          <w:szCs w:val="24"/>
        </w:rPr>
        <w:t>?Ifso,specifytheamountdisbursedand</w:t>
      </w:r>
      <w:proofErr w:type="gramEnd"/>
      <w:r w:rsidRPr="006931F0">
        <w:rPr>
          <w:rFonts w:asciiTheme="minorHAnsi" w:eastAsia="MS PGothic" w:hAnsiTheme="minorHAnsi" w:cstheme="minorHAnsi"/>
          <w:b/>
          <w:color w:val="363435"/>
          <w:sz w:val="24"/>
          <w:szCs w:val="24"/>
        </w:rPr>
        <w:t xml:space="preserve"> thepercentageofthefacultythathasavailedthefacilityinthe lastfouryears?</w:t>
      </w:r>
    </w:p>
    <w:p w:rsidR="00C1219A" w:rsidRPr="006931F0" w:rsidRDefault="00C1219A" w:rsidP="00AB45D5">
      <w:pPr>
        <w:widowControl w:val="0"/>
        <w:tabs>
          <w:tab w:val="left" w:pos="2660"/>
        </w:tabs>
        <w:autoSpaceDE w:val="0"/>
        <w:autoSpaceDN w:val="0"/>
        <w:adjustRightInd w:val="0"/>
        <w:spacing w:after="0" w:line="301" w:lineRule="auto"/>
        <w:ind w:left="2665" w:right="71" w:hanging="840"/>
        <w:jc w:val="both"/>
        <w:rPr>
          <w:rFonts w:asciiTheme="minorHAnsi" w:eastAsia="MS PGothic" w:hAnsiTheme="minorHAnsi" w:cstheme="minorHAnsi"/>
          <w:color w:val="363435"/>
          <w:sz w:val="24"/>
          <w:szCs w:val="24"/>
        </w:rPr>
      </w:pPr>
    </w:p>
    <w:p w:rsidR="00C1219A" w:rsidRPr="006931F0" w:rsidRDefault="00C1219A" w:rsidP="00011028">
      <w:pPr>
        <w:pStyle w:val="ListParagraph"/>
        <w:widowControl w:val="0"/>
        <w:numPr>
          <w:ilvl w:val="0"/>
          <w:numId w:val="185"/>
        </w:numPr>
        <w:tabs>
          <w:tab w:val="left" w:pos="2660"/>
        </w:tabs>
        <w:autoSpaceDE w:val="0"/>
        <w:autoSpaceDN w:val="0"/>
        <w:adjustRightInd w:val="0"/>
        <w:spacing w:after="0" w:line="301" w:lineRule="auto"/>
        <w:ind w:right="71"/>
        <w:jc w:val="both"/>
        <w:rPr>
          <w:rFonts w:asciiTheme="minorHAnsi" w:eastAsia="MS PGothic" w:hAnsiTheme="minorHAnsi" w:cstheme="minorHAnsi"/>
          <w:b/>
          <w:color w:val="4F81BD"/>
          <w:spacing w:val="10"/>
        </w:rPr>
      </w:pPr>
      <w:r w:rsidRPr="006931F0">
        <w:rPr>
          <w:rFonts w:asciiTheme="minorHAnsi" w:eastAsia="MS PGothic" w:hAnsiTheme="minorHAnsi" w:cstheme="minorHAnsi"/>
          <w:b/>
          <w:color w:val="4F81BD"/>
          <w:spacing w:val="10"/>
        </w:rPr>
        <w:t xml:space="preserve">Yes, Seed grant has been started from 2013 and two faculty members have availed seed grant till date, others are also in process to get the same. </w:t>
      </w:r>
    </w:p>
    <w:p w:rsidR="00C1219A" w:rsidRPr="006931F0" w:rsidRDefault="00C1219A" w:rsidP="00011028">
      <w:pPr>
        <w:pStyle w:val="ListParagraph"/>
        <w:widowControl w:val="0"/>
        <w:numPr>
          <w:ilvl w:val="0"/>
          <w:numId w:val="185"/>
        </w:numPr>
        <w:tabs>
          <w:tab w:val="left" w:pos="2660"/>
        </w:tabs>
        <w:autoSpaceDE w:val="0"/>
        <w:autoSpaceDN w:val="0"/>
        <w:adjustRightInd w:val="0"/>
        <w:spacing w:after="0" w:line="301" w:lineRule="auto"/>
        <w:ind w:right="71"/>
        <w:jc w:val="both"/>
        <w:rPr>
          <w:rFonts w:asciiTheme="minorHAnsi" w:eastAsia="MS PGothic" w:hAnsiTheme="minorHAnsi" w:cstheme="minorHAnsi"/>
          <w:b/>
          <w:color w:val="4F81BD"/>
          <w:spacing w:val="10"/>
        </w:rPr>
      </w:pPr>
      <w:r w:rsidRPr="006931F0">
        <w:rPr>
          <w:rFonts w:asciiTheme="minorHAnsi" w:eastAsia="MS PGothic" w:hAnsiTheme="minorHAnsi" w:cstheme="minorHAnsi"/>
          <w:b/>
          <w:color w:val="4F81BD"/>
          <w:spacing w:val="10"/>
        </w:rPr>
        <w:t>Seed grant @ Rs 50,000 per faculty members is given to faculty having M.Tech qualifications</w:t>
      </w:r>
    </w:p>
    <w:p w:rsidR="00C1219A" w:rsidRPr="006931F0" w:rsidRDefault="00C1219A" w:rsidP="00011028">
      <w:pPr>
        <w:pStyle w:val="ListParagraph"/>
        <w:widowControl w:val="0"/>
        <w:numPr>
          <w:ilvl w:val="0"/>
          <w:numId w:val="185"/>
        </w:numPr>
        <w:tabs>
          <w:tab w:val="left" w:pos="2660"/>
        </w:tabs>
        <w:autoSpaceDE w:val="0"/>
        <w:autoSpaceDN w:val="0"/>
        <w:adjustRightInd w:val="0"/>
        <w:spacing w:after="0" w:line="301" w:lineRule="auto"/>
        <w:ind w:right="71"/>
        <w:jc w:val="both"/>
        <w:rPr>
          <w:rFonts w:asciiTheme="minorHAnsi" w:eastAsia="MS PGothic" w:hAnsiTheme="minorHAnsi" w:cstheme="minorHAnsi"/>
          <w:b/>
          <w:color w:val="4F81BD"/>
          <w:spacing w:val="10"/>
        </w:rPr>
      </w:pPr>
      <w:r w:rsidRPr="006931F0">
        <w:rPr>
          <w:rFonts w:asciiTheme="minorHAnsi" w:eastAsia="MS PGothic" w:hAnsiTheme="minorHAnsi" w:cstheme="minorHAnsi"/>
          <w:b/>
          <w:color w:val="4F81BD"/>
          <w:spacing w:val="10"/>
        </w:rPr>
        <w:t>Seed grant of Rs. 3-5 Lacs per faculty members is given to faculty having Ph.D qualifications</w:t>
      </w:r>
    </w:p>
    <w:p w:rsidR="00C1219A" w:rsidRPr="006931F0" w:rsidRDefault="00C1219A" w:rsidP="00270817">
      <w:pPr>
        <w:pStyle w:val="ListParagraph"/>
        <w:widowControl w:val="0"/>
        <w:tabs>
          <w:tab w:val="left" w:pos="2660"/>
        </w:tabs>
        <w:autoSpaceDE w:val="0"/>
        <w:autoSpaceDN w:val="0"/>
        <w:adjustRightInd w:val="0"/>
        <w:spacing w:after="0" w:line="301" w:lineRule="auto"/>
        <w:ind w:left="3249" w:right="71"/>
        <w:jc w:val="both"/>
        <w:rPr>
          <w:rFonts w:asciiTheme="minorHAnsi" w:eastAsia="MS PGothic" w:hAnsiTheme="minorHAnsi" w:cstheme="minorHAnsi"/>
          <w:b/>
          <w:color w:val="4F81BD"/>
          <w:spacing w:val="10"/>
        </w:rPr>
      </w:pPr>
    </w:p>
    <w:p w:rsidR="00C1219A" w:rsidRPr="006931F0" w:rsidRDefault="00C1219A" w:rsidP="00AB45D5">
      <w:pPr>
        <w:widowControl w:val="0"/>
        <w:tabs>
          <w:tab w:val="left" w:pos="2660"/>
        </w:tabs>
        <w:autoSpaceDE w:val="0"/>
        <w:autoSpaceDN w:val="0"/>
        <w:adjustRightInd w:val="0"/>
        <w:spacing w:after="0" w:line="301" w:lineRule="auto"/>
        <w:ind w:left="2665" w:right="71" w:hanging="840"/>
        <w:jc w:val="both"/>
        <w:rPr>
          <w:rFonts w:asciiTheme="minorHAnsi" w:eastAsia="MS PGothic" w:hAnsiTheme="minorHAnsi" w:cstheme="minorHAnsi"/>
          <w:b/>
          <w:color w:val="000000"/>
        </w:rPr>
      </w:pPr>
    </w:p>
    <w:p w:rsidR="00C1219A" w:rsidRPr="006931F0" w:rsidRDefault="00C1219A" w:rsidP="00AB45D5">
      <w:pPr>
        <w:widowControl w:val="0"/>
        <w:tabs>
          <w:tab w:val="left" w:pos="2660"/>
        </w:tabs>
        <w:autoSpaceDE w:val="0"/>
        <w:autoSpaceDN w:val="0"/>
        <w:adjustRightInd w:val="0"/>
        <w:spacing w:after="0" w:line="301" w:lineRule="auto"/>
        <w:ind w:left="266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3.2.3</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1"/>
          <w:sz w:val="24"/>
          <w:szCs w:val="24"/>
        </w:rPr>
        <w:t>Wha</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1"/>
          <w:sz w:val="24"/>
          <w:szCs w:val="24"/>
        </w:rPr>
        <w:t>ar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financia</w:t>
      </w:r>
      <w:r w:rsidRPr="006931F0">
        <w:rPr>
          <w:rFonts w:asciiTheme="minorHAnsi" w:eastAsia="MS PGothic" w:hAnsiTheme="minorHAnsi" w:cstheme="minorHAnsi"/>
          <w:b/>
          <w:color w:val="363435"/>
          <w:sz w:val="24"/>
          <w:szCs w:val="24"/>
        </w:rPr>
        <w:t>l</w:t>
      </w:r>
      <w:r w:rsidRPr="006931F0">
        <w:rPr>
          <w:rFonts w:asciiTheme="minorHAnsi" w:eastAsia="MS PGothic" w:hAnsiTheme="minorHAnsi" w:cstheme="minorHAnsi"/>
          <w:b/>
          <w:color w:val="363435"/>
          <w:spacing w:val="1"/>
          <w:sz w:val="24"/>
          <w:szCs w:val="24"/>
        </w:rPr>
        <w:t>provision</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
          <w:sz w:val="24"/>
          <w:szCs w:val="24"/>
        </w:rPr>
        <w:t>mad</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availabl</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t</w:t>
      </w:r>
      <w:r w:rsidRPr="006931F0">
        <w:rPr>
          <w:rFonts w:asciiTheme="minorHAnsi" w:eastAsia="MS PGothic" w:hAnsiTheme="minorHAnsi" w:cstheme="minorHAnsi"/>
          <w:b/>
          <w:color w:val="363435"/>
          <w:sz w:val="24"/>
          <w:szCs w:val="24"/>
        </w:rPr>
        <w:t>o</w:t>
      </w:r>
      <w:r w:rsidRPr="006931F0">
        <w:rPr>
          <w:rFonts w:asciiTheme="minorHAnsi" w:eastAsia="MS PGothic" w:hAnsiTheme="minorHAnsi" w:cstheme="minorHAnsi"/>
          <w:b/>
          <w:color w:val="363435"/>
          <w:spacing w:val="1"/>
          <w:sz w:val="24"/>
          <w:szCs w:val="24"/>
        </w:rPr>
        <w:t>support</w:t>
      </w:r>
      <w:r w:rsidRPr="006931F0">
        <w:rPr>
          <w:rFonts w:asciiTheme="minorHAnsi" w:eastAsia="MS PGothic" w:hAnsiTheme="minorHAnsi" w:cstheme="minorHAnsi"/>
          <w:b/>
          <w:color w:val="363435"/>
          <w:sz w:val="24"/>
          <w:szCs w:val="24"/>
        </w:rPr>
        <w:t xml:space="preserve"> studentresearchprojectsbystudents?</w:t>
      </w:r>
    </w:p>
    <w:p w:rsidR="00C1219A" w:rsidRPr="006931F0" w:rsidRDefault="00C1219A" w:rsidP="00AB45D5">
      <w:pPr>
        <w:widowControl w:val="0"/>
        <w:tabs>
          <w:tab w:val="left" w:pos="2660"/>
        </w:tabs>
        <w:autoSpaceDE w:val="0"/>
        <w:autoSpaceDN w:val="0"/>
        <w:adjustRightInd w:val="0"/>
        <w:spacing w:after="0" w:line="301" w:lineRule="auto"/>
        <w:ind w:left="2665" w:right="71" w:hanging="840"/>
        <w:jc w:val="both"/>
        <w:rPr>
          <w:rFonts w:asciiTheme="minorHAnsi" w:eastAsia="MS PGothic" w:hAnsiTheme="minorHAnsi" w:cstheme="minorHAnsi"/>
          <w:b/>
          <w:color w:val="363435"/>
          <w:sz w:val="24"/>
          <w:szCs w:val="24"/>
        </w:rPr>
      </w:pPr>
    </w:p>
    <w:p w:rsidR="00C1219A" w:rsidRPr="006931F0" w:rsidRDefault="00C1219A" w:rsidP="00011028">
      <w:pPr>
        <w:pStyle w:val="ListParagraph"/>
        <w:widowControl w:val="0"/>
        <w:numPr>
          <w:ilvl w:val="0"/>
          <w:numId w:val="186"/>
        </w:numPr>
        <w:tabs>
          <w:tab w:val="left" w:pos="2660"/>
        </w:tabs>
        <w:autoSpaceDE w:val="0"/>
        <w:autoSpaceDN w:val="0"/>
        <w:adjustRightInd w:val="0"/>
        <w:spacing w:after="0" w:line="301" w:lineRule="auto"/>
        <w:ind w:right="71"/>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 xml:space="preserve">Students are given grant @ Rs. 25000 per project depending upon the recommendations of Research Committee of the Institute. </w:t>
      </w:r>
    </w:p>
    <w:p w:rsidR="00C1219A" w:rsidRPr="006931F0" w:rsidRDefault="00C1219A" w:rsidP="00011028">
      <w:pPr>
        <w:pStyle w:val="ListParagraph"/>
        <w:widowControl w:val="0"/>
        <w:numPr>
          <w:ilvl w:val="0"/>
          <w:numId w:val="186"/>
        </w:numPr>
        <w:tabs>
          <w:tab w:val="left" w:pos="2660"/>
        </w:tabs>
        <w:autoSpaceDE w:val="0"/>
        <w:autoSpaceDN w:val="0"/>
        <w:adjustRightInd w:val="0"/>
        <w:spacing w:after="0" w:line="301" w:lineRule="auto"/>
        <w:ind w:right="71"/>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Students also get financial assistance from PTU Jalandhar for their research projects.</w:t>
      </w:r>
    </w:p>
    <w:p w:rsidR="00C1219A" w:rsidRPr="006931F0" w:rsidRDefault="00C1219A" w:rsidP="00AB45D5">
      <w:pPr>
        <w:widowControl w:val="0"/>
        <w:autoSpaceDE w:val="0"/>
        <w:autoSpaceDN w:val="0"/>
        <w:adjustRightInd w:val="0"/>
        <w:spacing w:before="6" w:after="0" w:line="220" w:lineRule="exact"/>
        <w:rPr>
          <w:rFonts w:asciiTheme="minorHAnsi" w:eastAsia="MS PGothic" w:hAnsiTheme="minorHAnsi" w:cstheme="minorHAnsi"/>
          <w:color w:val="4F81BD"/>
        </w:rPr>
      </w:pPr>
    </w:p>
    <w:p w:rsidR="00C1219A" w:rsidRPr="006931F0" w:rsidRDefault="00C1219A" w:rsidP="00AB45D5">
      <w:pPr>
        <w:widowControl w:val="0"/>
        <w:tabs>
          <w:tab w:val="left" w:pos="2660"/>
          <w:tab w:val="left" w:pos="8840"/>
        </w:tabs>
        <w:autoSpaceDE w:val="0"/>
        <w:autoSpaceDN w:val="0"/>
        <w:adjustRightInd w:val="0"/>
        <w:spacing w:after="0" w:line="301" w:lineRule="auto"/>
        <w:ind w:left="2665" w:right="63"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pacing w:val="10"/>
        </w:rPr>
        <w:t>3.2.</w:t>
      </w:r>
      <w:r w:rsidRPr="006931F0">
        <w:rPr>
          <w:rFonts w:asciiTheme="minorHAnsi" w:eastAsia="MS PGothic" w:hAnsiTheme="minorHAnsi" w:cstheme="minorHAnsi"/>
          <w:color w:val="363435"/>
        </w:rPr>
        <w:t>4</w:t>
      </w:r>
      <w:r w:rsidRPr="006931F0">
        <w:rPr>
          <w:rFonts w:asciiTheme="minorHAnsi" w:eastAsia="MS PGothic" w:hAnsiTheme="minorHAnsi" w:cstheme="minorHAnsi"/>
          <w:color w:val="363435"/>
        </w:rPr>
        <w:tab/>
      </w:r>
      <w:r w:rsidRPr="006931F0">
        <w:rPr>
          <w:rFonts w:asciiTheme="minorHAnsi" w:eastAsia="MS PGothic" w:hAnsiTheme="minorHAnsi" w:cstheme="minorHAnsi"/>
          <w:b/>
          <w:color w:val="363435"/>
          <w:sz w:val="24"/>
          <w:szCs w:val="24"/>
        </w:rPr>
        <w:t xml:space="preserve">Howdoes the various departments/units/staff of the institute </w:t>
      </w:r>
      <w:proofErr w:type="gramStart"/>
      <w:r w:rsidRPr="006931F0">
        <w:rPr>
          <w:rFonts w:asciiTheme="minorHAnsi" w:eastAsia="MS PGothic" w:hAnsiTheme="minorHAnsi" w:cstheme="minorHAnsi"/>
          <w:b/>
          <w:color w:val="363435"/>
          <w:spacing w:val="9"/>
          <w:sz w:val="24"/>
          <w:szCs w:val="24"/>
        </w:rPr>
        <w:t>interac</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9"/>
          <w:sz w:val="24"/>
          <w:szCs w:val="24"/>
        </w:rPr>
        <w:t>i</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9"/>
          <w:sz w:val="24"/>
          <w:szCs w:val="24"/>
        </w:rPr>
        <w:t>undertakin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9"/>
          <w:sz w:val="24"/>
          <w:szCs w:val="24"/>
        </w:rPr>
        <w:t>inter</w:t>
      </w:r>
      <w:proofErr w:type="gramEnd"/>
      <w:r w:rsidRPr="006931F0">
        <w:rPr>
          <w:rFonts w:asciiTheme="minorHAnsi" w:eastAsia="MS PGothic" w:hAnsiTheme="minorHAnsi" w:cstheme="minorHAnsi"/>
          <w:b/>
          <w:color w:val="363435"/>
          <w:spacing w:val="9"/>
          <w:sz w:val="24"/>
          <w:szCs w:val="24"/>
        </w:rPr>
        <w:t>-disciplinar</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9"/>
          <w:sz w:val="24"/>
          <w:szCs w:val="24"/>
        </w:rPr>
        <w:t>research</w:t>
      </w:r>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9"/>
          <w:sz w:val="24"/>
          <w:szCs w:val="24"/>
        </w:rPr>
        <w:t xml:space="preserve">Cite </w:t>
      </w:r>
      <w:r w:rsidRPr="006931F0">
        <w:rPr>
          <w:rFonts w:asciiTheme="minorHAnsi" w:eastAsia="MS PGothic" w:hAnsiTheme="minorHAnsi" w:cstheme="minorHAnsi"/>
          <w:b/>
          <w:color w:val="363435"/>
          <w:spacing w:val="6"/>
          <w:sz w:val="24"/>
          <w:szCs w:val="24"/>
        </w:rPr>
        <w:t>example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6"/>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6"/>
          <w:sz w:val="24"/>
          <w:szCs w:val="24"/>
        </w:rPr>
        <w:t>successfu</w:t>
      </w:r>
      <w:r w:rsidRPr="006931F0">
        <w:rPr>
          <w:rFonts w:asciiTheme="minorHAnsi" w:eastAsia="MS PGothic" w:hAnsiTheme="minorHAnsi" w:cstheme="minorHAnsi"/>
          <w:b/>
          <w:color w:val="363435"/>
          <w:sz w:val="24"/>
          <w:szCs w:val="24"/>
        </w:rPr>
        <w:t>l</w:t>
      </w:r>
      <w:r w:rsidRPr="006931F0">
        <w:rPr>
          <w:rFonts w:asciiTheme="minorHAnsi" w:eastAsia="MS PGothic" w:hAnsiTheme="minorHAnsi" w:cstheme="minorHAnsi"/>
          <w:b/>
          <w:color w:val="363435"/>
          <w:spacing w:val="6"/>
          <w:sz w:val="24"/>
          <w:szCs w:val="24"/>
        </w:rPr>
        <w:t>endeavor</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6"/>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6"/>
          <w:sz w:val="24"/>
          <w:szCs w:val="24"/>
        </w:rPr>
        <w:t>challenge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6"/>
          <w:sz w:val="24"/>
          <w:szCs w:val="24"/>
        </w:rPr>
        <w:t>face</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6"/>
          <w:sz w:val="24"/>
          <w:szCs w:val="24"/>
        </w:rPr>
        <w:t>in</w:t>
      </w:r>
      <w:r w:rsidRPr="006931F0">
        <w:rPr>
          <w:rFonts w:asciiTheme="minorHAnsi" w:eastAsia="MS PGothic" w:hAnsiTheme="minorHAnsi" w:cstheme="minorHAnsi"/>
          <w:b/>
          <w:color w:val="363435"/>
          <w:sz w:val="24"/>
          <w:szCs w:val="24"/>
        </w:rPr>
        <w:t xml:space="preserve"> organizinginterdisciplinaryresearch.</w:t>
      </w:r>
    </w:p>
    <w:p w:rsidR="00C1219A" w:rsidRPr="006931F0" w:rsidRDefault="00C1219A" w:rsidP="00AB45D5">
      <w:pPr>
        <w:widowControl w:val="0"/>
        <w:tabs>
          <w:tab w:val="left" w:pos="2660"/>
          <w:tab w:val="left" w:pos="8840"/>
        </w:tabs>
        <w:autoSpaceDE w:val="0"/>
        <w:autoSpaceDN w:val="0"/>
        <w:adjustRightInd w:val="0"/>
        <w:spacing w:after="0" w:line="301" w:lineRule="auto"/>
        <w:ind w:left="2665" w:right="63"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b/>
          <w:color w:val="4F81BD"/>
          <w:spacing w:val="10"/>
        </w:rPr>
        <w:t xml:space="preserve">Interdisciplinary research is done successfully.  </w:t>
      </w:r>
      <w:proofErr w:type="gramStart"/>
      <w:r w:rsidRPr="006931F0">
        <w:rPr>
          <w:rFonts w:asciiTheme="minorHAnsi" w:eastAsia="MS PGothic" w:hAnsiTheme="minorHAnsi" w:cstheme="minorHAnsi"/>
          <w:b/>
          <w:color w:val="4F81BD"/>
          <w:spacing w:val="10"/>
        </w:rPr>
        <w:t>Many studentsare doing research with faculty of other departments.</w:t>
      </w:r>
      <w:proofErr w:type="gramEnd"/>
    </w:p>
    <w:p w:rsidR="00C1219A" w:rsidRPr="006931F0" w:rsidRDefault="00C1219A" w:rsidP="00AB45D5">
      <w:pPr>
        <w:widowControl w:val="0"/>
        <w:tabs>
          <w:tab w:val="left" w:pos="2660"/>
          <w:tab w:val="left" w:pos="8840"/>
        </w:tabs>
        <w:autoSpaceDE w:val="0"/>
        <w:autoSpaceDN w:val="0"/>
        <w:adjustRightInd w:val="0"/>
        <w:spacing w:after="0" w:line="301" w:lineRule="auto"/>
        <w:ind w:left="2665" w:right="63" w:hanging="840"/>
        <w:jc w:val="both"/>
        <w:rPr>
          <w:rFonts w:asciiTheme="minorHAnsi" w:eastAsia="MS PGothic" w:hAnsiTheme="minorHAnsi" w:cstheme="minorHAnsi"/>
          <w:color w:val="000000"/>
          <w:sz w:val="24"/>
          <w:szCs w:val="24"/>
        </w:rPr>
      </w:pPr>
    </w:p>
    <w:p w:rsidR="00C1219A" w:rsidRPr="006931F0" w:rsidRDefault="00C1219A" w:rsidP="00AB45D5">
      <w:pPr>
        <w:widowControl w:val="0"/>
        <w:autoSpaceDE w:val="0"/>
        <w:autoSpaceDN w:val="0"/>
        <w:adjustRightInd w:val="0"/>
        <w:spacing w:before="6" w:after="0" w:line="240" w:lineRule="auto"/>
        <w:ind w:left="2520"/>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3.2.</w:t>
      </w:r>
      <w:r w:rsidRPr="006931F0">
        <w:rPr>
          <w:rFonts w:asciiTheme="minorHAnsi" w:eastAsia="MS PGothic" w:hAnsiTheme="minorHAnsi" w:cstheme="minorHAnsi"/>
          <w:b/>
          <w:color w:val="363435"/>
          <w:sz w:val="24"/>
          <w:szCs w:val="24"/>
        </w:rPr>
        <w:t xml:space="preserve">5      </w:t>
      </w:r>
      <w:r w:rsidRPr="006931F0">
        <w:rPr>
          <w:rFonts w:asciiTheme="minorHAnsi" w:eastAsia="MS PGothic" w:hAnsiTheme="minorHAnsi" w:cstheme="minorHAnsi"/>
          <w:b/>
          <w:color w:val="363435"/>
          <w:spacing w:val="10"/>
          <w:sz w:val="24"/>
          <w:szCs w:val="24"/>
        </w:rPr>
        <w:t>Ho</w:t>
      </w:r>
      <w:r w:rsidRPr="006931F0">
        <w:rPr>
          <w:rFonts w:asciiTheme="minorHAnsi" w:eastAsia="MS PGothic" w:hAnsiTheme="minorHAnsi" w:cstheme="minorHAnsi"/>
          <w:b/>
          <w:color w:val="363435"/>
          <w:sz w:val="24"/>
          <w:szCs w:val="24"/>
        </w:rPr>
        <w:t>w</w:t>
      </w:r>
      <w:r w:rsidRPr="006931F0">
        <w:rPr>
          <w:rFonts w:asciiTheme="minorHAnsi" w:eastAsia="MS PGothic" w:hAnsiTheme="minorHAnsi" w:cstheme="minorHAnsi"/>
          <w:b/>
          <w:color w:val="363435"/>
          <w:spacing w:val="10"/>
          <w:sz w:val="24"/>
          <w:szCs w:val="24"/>
        </w:rPr>
        <w:t>doe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0"/>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0"/>
          <w:sz w:val="24"/>
          <w:szCs w:val="24"/>
        </w:rPr>
        <w:t>institutio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10"/>
          <w:sz w:val="24"/>
          <w:szCs w:val="24"/>
        </w:rPr>
        <w:t>ensur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0"/>
          <w:sz w:val="24"/>
          <w:szCs w:val="24"/>
        </w:rPr>
        <w:t>optima</w:t>
      </w:r>
      <w:r w:rsidRPr="006931F0">
        <w:rPr>
          <w:rFonts w:asciiTheme="minorHAnsi" w:eastAsia="MS PGothic" w:hAnsiTheme="minorHAnsi" w:cstheme="minorHAnsi"/>
          <w:b/>
          <w:color w:val="363435"/>
          <w:sz w:val="24"/>
          <w:szCs w:val="24"/>
        </w:rPr>
        <w:t>l</w:t>
      </w:r>
      <w:r w:rsidRPr="006931F0">
        <w:rPr>
          <w:rFonts w:asciiTheme="minorHAnsi" w:eastAsia="MS PGothic" w:hAnsiTheme="minorHAnsi" w:cstheme="minorHAnsi"/>
          <w:b/>
          <w:color w:val="363435"/>
          <w:spacing w:val="41"/>
          <w:sz w:val="24"/>
          <w:szCs w:val="24"/>
        </w:rPr>
        <w:t xml:space="preserve"> us</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0"/>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41"/>
          <w:sz w:val="24"/>
          <w:szCs w:val="24"/>
        </w:rPr>
        <w:t xml:space="preserve">                   various</w:t>
      </w:r>
      <w:r w:rsidRPr="006931F0">
        <w:rPr>
          <w:rFonts w:asciiTheme="minorHAnsi" w:eastAsia="MS PGothic" w:hAnsiTheme="minorHAnsi" w:cstheme="minorHAnsi"/>
          <w:b/>
          <w:color w:val="363435"/>
          <w:sz w:val="24"/>
          <w:szCs w:val="24"/>
        </w:rPr>
        <w:t xml:space="preserve"> equipmentandresearchfacilitiesofthe</w:t>
      </w:r>
    </w:p>
    <w:p w:rsidR="00C1219A" w:rsidRPr="006931F0" w:rsidRDefault="00C1219A" w:rsidP="00AB45D5">
      <w:pPr>
        <w:widowControl w:val="0"/>
        <w:autoSpaceDE w:val="0"/>
        <w:autoSpaceDN w:val="0"/>
        <w:adjustRightInd w:val="0"/>
        <w:spacing w:before="6" w:after="0" w:line="240" w:lineRule="auto"/>
        <w:ind w:left="2520"/>
        <w:rPr>
          <w:rFonts w:asciiTheme="minorHAnsi" w:eastAsia="MS PGothic" w:hAnsiTheme="minorHAnsi" w:cstheme="minorHAnsi"/>
          <w:b/>
          <w:color w:val="363435"/>
          <w:sz w:val="24"/>
          <w:szCs w:val="24"/>
        </w:rPr>
      </w:pPr>
      <w:proofErr w:type="gramStart"/>
      <w:r w:rsidRPr="006931F0">
        <w:rPr>
          <w:rFonts w:asciiTheme="minorHAnsi" w:eastAsia="MS PGothic" w:hAnsiTheme="minorHAnsi" w:cstheme="minorHAnsi"/>
          <w:b/>
          <w:color w:val="363435"/>
          <w:sz w:val="24"/>
          <w:szCs w:val="24"/>
        </w:rPr>
        <w:t>all</w:t>
      </w:r>
      <w:proofErr w:type="gramEnd"/>
      <w:r w:rsidRPr="006931F0">
        <w:rPr>
          <w:rFonts w:asciiTheme="minorHAnsi" w:eastAsia="MS PGothic" w:hAnsiTheme="minorHAnsi" w:cstheme="minorHAnsi"/>
          <w:b/>
          <w:color w:val="363435"/>
          <w:sz w:val="24"/>
          <w:szCs w:val="24"/>
        </w:rPr>
        <w:t xml:space="preserve"> the research facilities available are accessible to faculty &amp;                          students of each department.</w:t>
      </w:r>
    </w:p>
    <w:p w:rsidR="00C1219A" w:rsidRPr="006931F0" w:rsidRDefault="00C1219A" w:rsidP="00AB45D5">
      <w:pPr>
        <w:widowControl w:val="0"/>
        <w:autoSpaceDE w:val="0"/>
        <w:autoSpaceDN w:val="0"/>
        <w:adjustRightInd w:val="0"/>
        <w:spacing w:before="6" w:after="0" w:line="240" w:lineRule="auto"/>
        <w:ind w:left="2520"/>
        <w:rPr>
          <w:rFonts w:asciiTheme="minorHAnsi" w:eastAsia="MS PGothic" w:hAnsiTheme="minorHAnsi" w:cstheme="minorHAnsi"/>
          <w:b/>
          <w:color w:val="363435"/>
          <w:sz w:val="24"/>
          <w:szCs w:val="24"/>
        </w:rPr>
      </w:pPr>
    </w:p>
    <w:p w:rsidR="00C1219A" w:rsidRPr="006931F0" w:rsidRDefault="00C1219A" w:rsidP="00011028">
      <w:pPr>
        <w:pStyle w:val="ListParagraph"/>
        <w:widowControl w:val="0"/>
        <w:numPr>
          <w:ilvl w:val="0"/>
          <w:numId w:val="187"/>
        </w:numPr>
        <w:autoSpaceDE w:val="0"/>
        <w:autoSpaceDN w:val="0"/>
        <w:adjustRightInd w:val="0"/>
        <w:spacing w:before="6" w:after="0" w:line="240" w:lineRule="auto"/>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 xml:space="preserve">All the research </w:t>
      </w:r>
      <w:proofErr w:type="gramStart"/>
      <w:r w:rsidRPr="006931F0">
        <w:rPr>
          <w:rFonts w:asciiTheme="minorHAnsi" w:eastAsia="MS PGothic" w:hAnsiTheme="minorHAnsi" w:cstheme="minorHAnsi"/>
          <w:b/>
          <w:color w:val="4F81BD"/>
          <w:sz w:val="24"/>
          <w:szCs w:val="24"/>
        </w:rPr>
        <w:t>facilities  available</w:t>
      </w:r>
      <w:proofErr w:type="gramEnd"/>
      <w:r w:rsidRPr="006931F0">
        <w:rPr>
          <w:rFonts w:asciiTheme="minorHAnsi" w:eastAsia="MS PGothic" w:hAnsiTheme="minorHAnsi" w:cstheme="minorHAnsi"/>
          <w:b/>
          <w:color w:val="4F81BD"/>
          <w:sz w:val="24"/>
          <w:szCs w:val="24"/>
        </w:rPr>
        <w:t xml:space="preserve"> are accessible to faculty &amp; students of each department.</w:t>
      </w:r>
    </w:p>
    <w:p w:rsidR="00C1219A" w:rsidRPr="006931F0" w:rsidRDefault="00C1219A" w:rsidP="00011028">
      <w:pPr>
        <w:pStyle w:val="ListParagraph"/>
        <w:widowControl w:val="0"/>
        <w:numPr>
          <w:ilvl w:val="0"/>
          <w:numId w:val="187"/>
        </w:numPr>
        <w:autoSpaceDE w:val="0"/>
        <w:autoSpaceDN w:val="0"/>
        <w:adjustRightInd w:val="0"/>
        <w:spacing w:before="6" w:after="0" w:line="240" w:lineRule="auto"/>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 xml:space="preserve">Additionally, most research equipments are kept centrally in Central Reseach Room. </w:t>
      </w:r>
    </w:p>
    <w:p w:rsidR="00C1219A" w:rsidRPr="006931F0" w:rsidRDefault="00C1219A" w:rsidP="00AB45D5">
      <w:pPr>
        <w:widowControl w:val="0"/>
        <w:autoSpaceDE w:val="0"/>
        <w:autoSpaceDN w:val="0"/>
        <w:adjustRightInd w:val="0"/>
        <w:spacing w:before="6" w:after="0" w:line="220" w:lineRule="exact"/>
        <w:rPr>
          <w:rFonts w:asciiTheme="minorHAnsi" w:eastAsia="MS PGothic" w:hAnsiTheme="minorHAnsi" w:cstheme="minorHAnsi"/>
          <w:color w:val="000000"/>
        </w:rPr>
      </w:pPr>
    </w:p>
    <w:p w:rsidR="00C1219A" w:rsidRPr="006931F0" w:rsidRDefault="00C1219A" w:rsidP="00AB45D5">
      <w:pPr>
        <w:widowControl w:val="0"/>
        <w:autoSpaceDE w:val="0"/>
        <w:autoSpaceDN w:val="0"/>
        <w:adjustRightInd w:val="0"/>
        <w:spacing w:before="6" w:after="0" w:line="220" w:lineRule="exact"/>
        <w:rPr>
          <w:rFonts w:asciiTheme="minorHAnsi" w:eastAsia="MS PGothic" w:hAnsiTheme="minorHAnsi" w:cstheme="minorHAnsi"/>
          <w:color w:val="000000"/>
        </w:rPr>
      </w:pPr>
    </w:p>
    <w:p w:rsidR="00C1219A" w:rsidRPr="006931F0" w:rsidRDefault="00C1219A" w:rsidP="00AB45D5">
      <w:pPr>
        <w:widowControl w:val="0"/>
        <w:tabs>
          <w:tab w:val="left" w:pos="2660"/>
        </w:tabs>
        <w:autoSpaceDE w:val="0"/>
        <w:autoSpaceDN w:val="0"/>
        <w:adjustRightInd w:val="0"/>
        <w:spacing w:after="0" w:line="301" w:lineRule="auto"/>
        <w:ind w:left="2665" w:right="72" w:hanging="840"/>
        <w:jc w:val="both"/>
        <w:rPr>
          <w:rFonts w:asciiTheme="minorHAnsi" w:eastAsia="MS PGothic" w:hAnsiTheme="minorHAnsi" w:cstheme="minorHAnsi"/>
          <w:color w:val="363435"/>
          <w:sz w:val="24"/>
          <w:szCs w:val="24"/>
        </w:rPr>
      </w:pPr>
      <w:r w:rsidRPr="006931F0">
        <w:rPr>
          <w:rFonts w:asciiTheme="minorHAnsi" w:eastAsia="MS PGothic" w:hAnsiTheme="minorHAnsi" w:cstheme="minorHAnsi"/>
          <w:color w:val="363435"/>
          <w:sz w:val="24"/>
          <w:szCs w:val="24"/>
        </w:rPr>
        <w:t>3.2.6</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Hastheinstitutionreceivedanyspecialgrantsorfinancesfrom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industr</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1"/>
          <w:sz w:val="24"/>
          <w:szCs w:val="24"/>
        </w:rPr>
        <w:t>o</w:t>
      </w:r>
      <w:r w:rsidRPr="006931F0">
        <w:rPr>
          <w:rFonts w:asciiTheme="minorHAnsi" w:eastAsia="MS PGothic" w:hAnsiTheme="minorHAnsi" w:cstheme="minorHAnsi"/>
          <w:b/>
          <w:color w:val="363435"/>
          <w:sz w:val="24"/>
          <w:szCs w:val="24"/>
        </w:rPr>
        <w:t>r</w:t>
      </w:r>
      <w:r w:rsidRPr="006931F0">
        <w:rPr>
          <w:rFonts w:asciiTheme="minorHAnsi" w:eastAsia="MS PGothic" w:hAnsiTheme="minorHAnsi" w:cstheme="minorHAnsi"/>
          <w:b/>
          <w:color w:val="363435"/>
          <w:spacing w:val="-1"/>
          <w:sz w:val="24"/>
          <w:szCs w:val="24"/>
        </w:rPr>
        <w:t>othe</w:t>
      </w:r>
      <w:r w:rsidRPr="006931F0">
        <w:rPr>
          <w:rFonts w:asciiTheme="minorHAnsi" w:eastAsia="MS PGothic" w:hAnsiTheme="minorHAnsi" w:cstheme="minorHAnsi"/>
          <w:b/>
          <w:color w:val="363435"/>
          <w:sz w:val="24"/>
          <w:szCs w:val="24"/>
        </w:rPr>
        <w:t>r</w:t>
      </w:r>
      <w:r w:rsidRPr="006931F0">
        <w:rPr>
          <w:rFonts w:asciiTheme="minorHAnsi" w:eastAsia="MS PGothic" w:hAnsiTheme="minorHAnsi" w:cstheme="minorHAnsi"/>
          <w:b/>
          <w:color w:val="363435"/>
          <w:spacing w:val="-1"/>
          <w:sz w:val="24"/>
          <w:szCs w:val="24"/>
        </w:rPr>
        <w:t>beneficiar</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1"/>
          <w:sz w:val="24"/>
          <w:szCs w:val="24"/>
        </w:rPr>
        <w:t>agenc</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1"/>
          <w:sz w:val="24"/>
          <w:szCs w:val="24"/>
        </w:rPr>
        <w:t>fo</w:t>
      </w:r>
      <w:r w:rsidRPr="006931F0">
        <w:rPr>
          <w:rFonts w:asciiTheme="minorHAnsi" w:eastAsia="MS PGothic" w:hAnsiTheme="minorHAnsi" w:cstheme="minorHAnsi"/>
          <w:b/>
          <w:color w:val="363435"/>
          <w:sz w:val="24"/>
          <w:szCs w:val="24"/>
        </w:rPr>
        <w:t>r</w:t>
      </w:r>
      <w:r w:rsidRPr="006931F0">
        <w:rPr>
          <w:rFonts w:asciiTheme="minorHAnsi" w:eastAsia="MS PGothic" w:hAnsiTheme="minorHAnsi" w:cstheme="minorHAnsi"/>
          <w:b/>
          <w:color w:val="363435"/>
          <w:spacing w:val="-1"/>
          <w:sz w:val="24"/>
          <w:szCs w:val="24"/>
        </w:rPr>
        <w:t>developin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1"/>
          <w:sz w:val="24"/>
          <w:szCs w:val="24"/>
        </w:rPr>
        <w:t>research</w:t>
      </w:r>
      <w:r w:rsidRPr="006931F0">
        <w:rPr>
          <w:rFonts w:asciiTheme="minorHAnsi" w:eastAsia="MS PGothic" w:hAnsiTheme="minorHAnsi" w:cstheme="minorHAnsi"/>
          <w:b/>
          <w:color w:val="363435"/>
          <w:sz w:val="24"/>
          <w:szCs w:val="24"/>
        </w:rPr>
        <w:t xml:space="preserve"> facility</w:t>
      </w:r>
      <w:proofErr w:type="gramStart"/>
      <w:r w:rsidRPr="006931F0">
        <w:rPr>
          <w:rFonts w:asciiTheme="minorHAnsi" w:eastAsia="MS PGothic" w:hAnsiTheme="minorHAnsi" w:cstheme="minorHAnsi"/>
          <w:b/>
          <w:color w:val="363435"/>
          <w:sz w:val="24"/>
          <w:szCs w:val="24"/>
        </w:rPr>
        <w:t>?If‘yes’givedetails</w:t>
      </w:r>
      <w:proofErr w:type="gramEnd"/>
      <w:r w:rsidRPr="006931F0">
        <w:rPr>
          <w:rFonts w:asciiTheme="minorHAnsi" w:eastAsia="MS PGothic" w:hAnsiTheme="minorHAnsi" w:cstheme="minorHAnsi"/>
          <w:b/>
          <w:color w:val="363435"/>
          <w:sz w:val="24"/>
          <w:szCs w:val="24"/>
        </w:rPr>
        <w:t>.</w:t>
      </w:r>
    </w:p>
    <w:p w:rsidR="00C1219A" w:rsidRPr="006931F0" w:rsidRDefault="00C1219A" w:rsidP="00AB45D5">
      <w:pPr>
        <w:widowControl w:val="0"/>
        <w:tabs>
          <w:tab w:val="left" w:pos="2660"/>
        </w:tabs>
        <w:autoSpaceDE w:val="0"/>
        <w:autoSpaceDN w:val="0"/>
        <w:adjustRightInd w:val="0"/>
        <w:spacing w:after="0" w:line="301" w:lineRule="auto"/>
        <w:ind w:left="2665" w:right="72" w:hanging="840"/>
        <w:jc w:val="both"/>
        <w:rPr>
          <w:rFonts w:asciiTheme="minorHAnsi" w:eastAsia="MS PGothic" w:hAnsiTheme="minorHAnsi" w:cstheme="minorHAnsi"/>
          <w:color w:val="363435"/>
          <w:sz w:val="24"/>
          <w:szCs w:val="24"/>
        </w:rPr>
      </w:pPr>
    </w:p>
    <w:p w:rsidR="00C1219A" w:rsidRPr="006931F0" w:rsidRDefault="00C1219A" w:rsidP="00AB45D5">
      <w:pPr>
        <w:widowControl w:val="0"/>
        <w:tabs>
          <w:tab w:val="left" w:pos="2660"/>
        </w:tabs>
        <w:autoSpaceDE w:val="0"/>
        <w:autoSpaceDN w:val="0"/>
        <w:adjustRightInd w:val="0"/>
        <w:spacing w:after="0" w:line="301" w:lineRule="auto"/>
        <w:ind w:left="2665" w:right="72" w:hanging="840"/>
        <w:jc w:val="both"/>
        <w:rPr>
          <w:rFonts w:asciiTheme="minorHAnsi" w:eastAsia="MS PGothic" w:hAnsiTheme="minorHAnsi" w:cstheme="minorHAnsi"/>
          <w:color w:val="4F81BD"/>
          <w:sz w:val="15"/>
          <w:szCs w:val="15"/>
        </w:rPr>
      </w:pPr>
      <w:r w:rsidRPr="006931F0">
        <w:rPr>
          <w:rFonts w:asciiTheme="minorHAnsi" w:eastAsia="MS PGothic" w:hAnsiTheme="minorHAnsi" w:cstheme="minorHAnsi"/>
          <w:color w:val="4F81BD"/>
          <w:sz w:val="24"/>
          <w:szCs w:val="24"/>
        </w:rPr>
        <w:t xml:space="preserve">Pl. </w:t>
      </w:r>
      <w:proofErr w:type="gramStart"/>
      <w:r w:rsidRPr="006931F0">
        <w:rPr>
          <w:rFonts w:asciiTheme="minorHAnsi" w:eastAsia="MS PGothic" w:hAnsiTheme="minorHAnsi" w:cstheme="minorHAnsi"/>
          <w:color w:val="4F81BD"/>
          <w:sz w:val="24"/>
          <w:szCs w:val="24"/>
        </w:rPr>
        <w:t>see</w:t>
      </w:r>
      <w:proofErr w:type="gramEnd"/>
      <w:r w:rsidRPr="006931F0">
        <w:rPr>
          <w:rFonts w:asciiTheme="minorHAnsi" w:eastAsia="MS PGothic" w:hAnsiTheme="minorHAnsi" w:cstheme="minorHAnsi"/>
          <w:color w:val="4F81BD"/>
          <w:sz w:val="24"/>
          <w:szCs w:val="24"/>
        </w:rPr>
        <w:t xml:space="preserve"> Annexure IV</w:t>
      </w:r>
    </w:p>
    <w:p w:rsidR="00C1219A" w:rsidRPr="006931F0" w:rsidRDefault="00C1219A" w:rsidP="00AB45D5">
      <w:pPr>
        <w:widowControl w:val="0"/>
        <w:tabs>
          <w:tab w:val="left" w:pos="2660"/>
        </w:tabs>
        <w:autoSpaceDE w:val="0"/>
        <w:autoSpaceDN w:val="0"/>
        <w:adjustRightInd w:val="0"/>
        <w:spacing w:after="0" w:line="374" w:lineRule="exact"/>
        <w:ind w:left="2665" w:right="68" w:hanging="840"/>
        <w:jc w:val="both"/>
        <w:rPr>
          <w:rFonts w:asciiTheme="minorHAnsi" w:eastAsia="MS PGothic" w:hAnsiTheme="minorHAnsi" w:cstheme="minorHAnsi"/>
          <w:color w:val="363435"/>
          <w:sz w:val="24"/>
          <w:szCs w:val="24"/>
        </w:rPr>
      </w:pPr>
      <w:r w:rsidRPr="006931F0">
        <w:rPr>
          <w:rFonts w:asciiTheme="minorHAnsi" w:eastAsia="MS PGothic" w:hAnsiTheme="minorHAnsi" w:cstheme="minorHAnsi"/>
          <w:color w:val="363435"/>
          <w:sz w:val="24"/>
          <w:szCs w:val="24"/>
        </w:rPr>
        <w:t>3.2.7</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4"/>
          <w:sz w:val="24"/>
          <w:szCs w:val="24"/>
        </w:rPr>
        <w:t>Enumerat</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4"/>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4"/>
          <w:sz w:val="24"/>
          <w:szCs w:val="24"/>
        </w:rPr>
        <w:t>suppor</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4"/>
          <w:sz w:val="24"/>
          <w:szCs w:val="24"/>
        </w:rPr>
        <w:t>provide</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4"/>
          <w:sz w:val="24"/>
          <w:szCs w:val="24"/>
        </w:rPr>
        <w:t>t</w:t>
      </w:r>
      <w:r w:rsidRPr="006931F0">
        <w:rPr>
          <w:rFonts w:asciiTheme="minorHAnsi" w:eastAsia="MS PGothic" w:hAnsiTheme="minorHAnsi" w:cstheme="minorHAnsi"/>
          <w:b/>
          <w:color w:val="363435"/>
          <w:sz w:val="24"/>
          <w:szCs w:val="24"/>
        </w:rPr>
        <w:t>o</w:t>
      </w:r>
      <w:r w:rsidRPr="006931F0">
        <w:rPr>
          <w:rFonts w:asciiTheme="minorHAnsi" w:eastAsia="MS PGothic" w:hAnsiTheme="minorHAnsi" w:cstheme="minorHAnsi"/>
          <w:b/>
          <w:color w:val="363435"/>
          <w:spacing w:val="4"/>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4"/>
          <w:sz w:val="24"/>
          <w:szCs w:val="24"/>
        </w:rPr>
        <w:t>facult</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4"/>
          <w:sz w:val="24"/>
          <w:szCs w:val="24"/>
        </w:rPr>
        <w:t>i</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4"/>
          <w:sz w:val="24"/>
          <w:szCs w:val="24"/>
        </w:rPr>
        <w:t>securing</w:t>
      </w:r>
      <w:r w:rsidRPr="006931F0">
        <w:rPr>
          <w:rFonts w:asciiTheme="minorHAnsi" w:eastAsia="MS PGothic" w:hAnsiTheme="minorHAnsi" w:cstheme="minorHAnsi"/>
          <w:b/>
          <w:color w:val="363435"/>
          <w:spacing w:val="1"/>
          <w:sz w:val="24"/>
          <w:szCs w:val="24"/>
        </w:rPr>
        <w:t>researc</w:t>
      </w:r>
      <w:r w:rsidRPr="006931F0">
        <w:rPr>
          <w:rFonts w:asciiTheme="minorHAnsi" w:eastAsia="MS PGothic" w:hAnsiTheme="minorHAnsi" w:cstheme="minorHAnsi"/>
          <w:b/>
          <w:color w:val="363435"/>
          <w:sz w:val="24"/>
          <w:szCs w:val="24"/>
        </w:rPr>
        <w:t>h</w:t>
      </w:r>
      <w:r w:rsidRPr="006931F0">
        <w:rPr>
          <w:rFonts w:asciiTheme="minorHAnsi" w:eastAsia="MS PGothic" w:hAnsiTheme="minorHAnsi" w:cstheme="minorHAnsi"/>
          <w:b/>
          <w:color w:val="363435"/>
          <w:spacing w:val="1"/>
          <w:sz w:val="24"/>
          <w:szCs w:val="24"/>
        </w:rPr>
        <w:t>fund</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
          <w:sz w:val="24"/>
          <w:szCs w:val="24"/>
        </w:rPr>
        <w:t>fro</w:t>
      </w:r>
      <w:r w:rsidRPr="006931F0">
        <w:rPr>
          <w:rFonts w:asciiTheme="minorHAnsi" w:eastAsia="MS PGothic" w:hAnsiTheme="minorHAnsi" w:cstheme="minorHAnsi"/>
          <w:b/>
          <w:color w:val="363435"/>
          <w:sz w:val="24"/>
          <w:szCs w:val="24"/>
        </w:rPr>
        <w:t>m</w:t>
      </w:r>
      <w:r w:rsidRPr="006931F0">
        <w:rPr>
          <w:rFonts w:asciiTheme="minorHAnsi" w:eastAsia="MS PGothic" w:hAnsiTheme="minorHAnsi" w:cstheme="minorHAnsi"/>
          <w:b/>
          <w:color w:val="363435"/>
          <w:spacing w:val="1"/>
          <w:sz w:val="24"/>
          <w:szCs w:val="24"/>
        </w:rPr>
        <w:t>variou</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
          <w:sz w:val="24"/>
          <w:szCs w:val="24"/>
        </w:rPr>
        <w:t>fundin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1"/>
          <w:sz w:val="24"/>
          <w:szCs w:val="24"/>
        </w:rPr>
        <w:t>agencies</w:t>
      </w:r>
      <w:proofErr w:type="gramStart"/>
      <w:r w:rsidRPr="006931F0">
        <w:rPr>
          <w:rFonts w:asciiTheme="minorHAnsi" w:eastAsia="MS PGothic" w:hAnsiTheme="minorHAnsi" w:cstheme="minorHAnsi"/>
          <w:b/>
          <w:color w:val="363435"/>
          <w:sz w:val="24"/>
          <w:szCs w:val="24"/>
        </w:rPr>
        <w:t>,</w:t>
      </w:r>
      <w:r w:rsidRPr="006931F0">
        <w:rPr>
          <w:rFonts w:asciiTheme="minorHAnsi" w:eastAsia="MS PGothic" w:hAnsiTheme="minorHAnsi" w:cstheme="minorHAnsi"/>
          <w:b/>
          <w:color w:val="363435"/>
          <w:spacing w:val="1"/>
          <w:sz w:val="24"/>
          <w:szCs w:val="24"/>
        </w:rPr>
        <w:t>industr</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1"/>
          <w:sz w:val="24"/>
          <w:szCs w:val="24"/>
        </w:rPr>
        <w:t>and</w:t>
      </w:r>
      <w:proofErr w:type="gramEnd"/>
      <w:r w:rsidRPr="006931F0">
        <w:rPr>
          <w:rFonts w:asciiTheme="minorHAnsi" w:eastAsia="MS PGothic" w:hAnsiTheme="minorHAnsi" w:cstheme="minorHAnsi"/>
          <w:b/>
          <w:color w:val="363435"/>
          <w:sz w:val="24"/>
          <w:szCs w:val="24"/>
        </w:rPr>
        <w:t xml:space="preserve"> otherorganizations.Providedetailsofongoingandcompleted projectsandgrantsreceivedduringthelastfouryears</w:t>
      </w:r>
      <w:r w:rsidRPr="006931F0">
        <w:rPr>
          <w:rFonts w:asciiTheme="minorHAnsi" w:eastAsia="MS PGothic" w:hAnsiTheme="minorHAnsi" w:cstheme="minorHAnsi"/>
          <w:color w:val="363435"/>
          <w:sz w:val="24"/>
          <w:szCs w:val="24"/>
        </w:rPr>
        <w:t>.</w:t>
      </w:r>
    </w:p>
    <w:p w:rsidR="00C1219A" w:rsidRPr="006931F0" w:rsidRDefault="00C1219A" w:rsidP="00AB45D5">
      <w:pPr>
        <w:widowControl w:val="0"/>
        <w:tabs>
          <w:tab w:val="left" w:pos="2660"/>
        </w:tabs>
        <w:autoSpaceDE w:val="0"/>
        <w:autoSpaceDN w:val="0"/>
        <w:adjustRightInd w:val="0"/>
        <w:spacing w:after="0" w:line="374" w:lineRule="exact"/>
        <w:ind w:left="2665" w:right="68" w:hanging="840"/>
        <w:jc w:val="both"/>
        <w:rPr>
          <w:rFonts w:asciiTheme="minorHAnsi" w:eastAsia="MS PGothic" w:hAnsiTheme="minorHAnsi" w:cstheme="minorHAnsi"/>
          <w:color w:val="363435"/>
          <w:sz w:val="24"/>
          <w:szCs w:val="24"/>
        </w:rPr>
      </w:pPr>
    </w:p>
    <w:p w:rsidR="00C1219A" w:rsidRPr="006931F0" w:rsidRDefault="00C1219A" w:rsidP="00AB45D5">
      <w:pPr>
        <w:widowControl w:val="0"/>
        <w:tabs>
          <w:tab w:val="left" w:pos="2660"/>
        </w:tabs>
        <w:autoSpaceDE w:val="0"/>
        <w:autoSpaceDN w:val="0"/>
        <w:adjustRightInd w:val="0"/>
        <w:spacing w:after="0" w:line="374" w:lineRule="exact"/>
        <w:ind w:left="2665" w:right="68" w:hanging="840"/>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color w:val="4F81BD"/>
          <w:sz w:val="24"/>
          <w:szCs w:val="24"/>
        </w:rPr>
        <w:t xml:space="preserve">Pl </w:t>
      </w:r>
      <w:proofErr w:type="gramStart"/>
      <w:r w:rsidRPr="006931F0">
        <w:rPr>
          <w:rFonts w:asciiTheme="minorHAnsi" w:eastAsia="MS PGothic" w:hAnsiTheme="minorHAnsi" w:cstheme="minorHAnsi"/>
          <w:color w:val="4F81BD"/>
          <w:sz w:val="24"/>
          <w:szCs w:val="24"/>
        </w:rPr>
        <w:t>see</w:t>
      </w:r>
      <w:proofErr w:type="gramEnd"/>
      <w:r w:rsidRPr="006931F0">
        <w:rPr>
          <w:rFonts w:asciiTheme="minorHAnsi" w:eastAsia="MS PGothic" w:hAnsiTheme="minorHAnsi" w:cstheme="minorHAnsi"/>
          <w:color w:val="4F81BD"/>
          <w:sz w:val="24"/>
          <w:szCs w:val="24"/>
        </w:rPr>
        <w:t xml:space="preserve"> Annexure IV</w:t>
      </w:r>
      <w:r w:rsidRPr="006931F0">
        <w:rPr>
          <w:rFonts w:asciiTheme="minorHAnsi" w:eastAsia="MS PGothic" w:hAnsiTheme="minorHAnsi" w:cstheme="minorHAnsi"/>
          <w:b/>
          <w:color w:val="4F81BD"/>
          <w:sz w:val="24"/>
          <w:szCs w:val="24"/>
        </w:rPr>
        <w:t>.</w:t>
      </w:r>
    </w:p>
    <w:p w:rsidR="00C1219A" w:rsidRPr="006931F0" w:rsidRDefault="00C1219A" w:rsidP="00AB45D5">
      <w:pPr>
        <w:widowControl w:val="0"/>
        <w:tabs>
          <w:tab w:val="left" w:pos="2660"/>
        </w:tabs>
        <w:autoSpaceDE w:val="0"/>
        <w:autoSpaceDN w:val="0"/>
        <w:adjustRightInd w:val="0"/>
        <w:spacing w:after="0" w:line="374" w:lineRule="exact"/>
        <w:ind w:left="2665" w:right="68" w:hanging="840"/>
        <w:jc w:val="both"/>
        <w:rPr>
          <w:rFonts w:asciiTheme="minorHAnsi" w:eastAsia="MS PGothic" w:hAnsiTheme="minorHAnsi" w:cstheme="minorHAnsi"/>
          <w:b/>
          <w:color w:val="000000"/>
          <w:sz w:val="24"/>
          <w:szCs w:val="24"/>
        </w:rPr>
      </w:pPr>
    </w:p>
    <w:p w:rsidR="00C1219A" w:rsidRPr="006931F0" w:rsidRDefault="00C1219A" w:rsidP="00AB45D5">
      <w:pPr>
        <w:widowControl w:val="0"/>
        <w:autoSpaceDE w:val="0"/>
        <w:autoSpaceDN w:val="0"/>
        <w:adjustRightInd w:val="0"/>
        <w:spacing w:before="1" w:after="0" w:line="160" w:lineRule="exact"/>
        <w:rPr>
          <w:rFonts w:asciiTheme="minorHAnsi" w:eastAsia="MS PGothic" w:hAnsiTheme="minorHAnsi" w:cstheme="minorHAnsi"/>
          <w:color w:val="000000"/>
          <w:sz w:val="16"/>
          <w:szCs w:val="16"/>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rsidP="00AB45D5">
      <w:pPr>
        <w:widowControl w:val="0"/>
        <w:tabs>
          <w:tab w:val="left" w:pos="9120"/>
        </w:tabs>
        <w:autoSpaceDE w:val="0"/>
        <w:autoSpaceDN w:val="0"/>
        <w:adjustRightInd w:val="0"/>
        <w:spacing w:before="5" w:after="0" w:line="240" w:lineRule="auto"/>
        <w:ind w:left="121"/>
        <w:rPr>
          <w:rFonts w:asciiTheme="minorHAnsi" w:eastAsia="MS PGothic"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rsidP="00AB45D5">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C1219A" w:rsidRPr="006931F0" w:rsidRDefault="00C1219A" w:rsidP="00AB45D5">
      <w:pPr>
        <w:widowControl w:val="0"/>
        <w:autoSpaceDE w:val="0"/>
        <w:autoSpaceDN w:val="0"/>
        <w:adjustRightInd w:val="0"/>
        <w:spacing w:after="0" w:line="260" w:lineRule="exact"/>
        <w:rPr>
          <w:rFonts w:asciiTheme="minorHAnsi" w:eastAsia="MS PGothic" w:hAnsiTheme="minorHAnsi" w:cstheme="minorHAnsi"/>
          <w:color w:val="000000"/>
          <w:sz w:val="26"/>
          <w:szCs w:val="26"/>
        </w:rPr>
      </w:pPr>
    </w:p>
    <w:tbl>
      <w:tblPr>
        <w:tblW w:w="0" w:type="auto"/>
        <w:tblInd w:w="636" w:type="dxa"/>
        <w:tblLayout w:type="fixed"/>
        <w:tblCellMar>
          <w:left w:w="0" w:type="dxa"/>
          <w:right w:w="0" w:type="dxa"/>
        </w:tblCellMar>
        <w:tblLook w:val="0000"/>
      </w:tblPr>
      <w:tblGrid>
        <w:gridCol w:w="2125"/>
        <w:gridCol w:w="1080"/>
        <w:gridCol w:w="849"/>
        <w:gridCol w:w="1042"/>
        <w:gridCol w:w="1234"/>
        <w:gridCol w:w="1075"/>
        <w:gridCol w:w="1069"/>
      </w:tblGrid>
      <w:tr w:rsidR="00C1219A" w:rsidRPr="006931F0" w:rsidTr="00971A5E">
        <w:trPr>
          <w:trHeight w:hRule="exact" w:val="489"/>
        </w:trPr>
        <w:tc>
          <w:tcPr>
            <w:tcW w:w="2125" w:type="dxa"/>
            <w:vMerge w:val="restart"/>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4" w:after="0" w:line="240" w:lineRule="exact"/>
              <w:rPr>
                <w:rFonts w:asciiTheme="minorHAnsi" w:hAnsiTheme="minorHAnsi" w:cstheme="minorHAnsi"/>
                <w:b/>
                <w:sz w:val="24"/>
                <w:szCs w:val="24"/>
              </w:rPr>
            </w:pPr>
          </w:p>
          <w:p w:rsidR="00C1219A" w:rsidRPr="006931F0" w:rsidRDefault="00C1219A" w:rsidP="00971A5E">
            <w:pPr>
              <w:widowControl w:val="0"/>
              <w:autoSpaceDE w:val="0"/>
              <w:autoSpaceDN w:val="0"/>
              <w:adjustRightInd w:val="0"/>
              <w:spacing w:after="0" w:line="240" w:lineRule="auto"/>
              <w:ind w:left="346" w:right="329"/>
              <w:jc w:val="center"/>
              <w:rPr>
                <w:rFonts w:asciiTheme="minorHAnsi" w:hAnsiTheme="minorHAnsi" w:cstheme="minorHAnsi"/>
                <w:b/>
                <w:color w:val="000000"/>
              </w:rPr>
            </w:pPr>
            <w:r w:rsidRPr="006931F0">
              <w:rPr>
                <w:rFonts w:asciiTheme="minorHAnsi" w:hAnsiTheme="minorHAnsi" w:cstheme="minorHAnsi"/>
                <w:b/>
                <w:color w:val="363435"/>
                <w:spacing w:val="1"/>
              </w:rPr>
              <w:t>Natur</w:t>
            </w:r>
            <w:r w:rsidRPr="006931F0">
              <w:rPr>
                <w:rFonts w:asciiTheme="minorHAnsi" w:hAnsiTheme="minorHAnsi" w:cstheme="minorHAnsi"/>
                <w:b/>
                <w:color w:val="363435"/>
              </w:rPr>
              <w:t>e</w:t>
            </w:r>
            <w:r w:rsidRPr="006931F0">
              <w:rPr>
                <w:rFonts w:asciiTheme="minorHAnsi" w:hAnsiTheme="minorHAnsi" w:cstheme="minorHAnsi"/>
                <w:b/>
                <w:color w:val="363435"/>
                <w:spacing w:val="1"/>
              </w:rPr>
              <w:t>o</w:t>
            </w:r>
            <w:r w:rsidRPr="006931F0">
              <w:rPr>
                <w:rFonts w:asciiTheme="minorHAnsi" w:hAnsiTheme="minorHAnsi" w:cstheme="minorHAnsi"/>
                <w:b/>
                <w:color w:val="363435"/>
              </w:rPr>
              <w:t>f</w:t>
            </w:r>
            <w:r w:rsidRPr="006931F0">
              <w:rPr>
                <w:rFonts w:asciiTheme="minorHAnsi" w:hAnsiTheme="minorHAnsi" w:cstheme="minorHAnsi"/>
                <w:b/>
                <w:color w:val="363435"/>
                <w:spacing w:val="1"/>
              </w:rPr>
              <w:t>the</w:t>
            </w:r>
          </w:p>
          <w:p w:rsidR="00C1219A" w:rsidRPr="006931F0" w:rsidRDefault="00C1219A" w:rsidP="00971A5E">
            <w:pPr>
              <w:widowControl w:val="0"/>
              <w:autoSpaceDE w:val="0"/>
              <w:autoSpaceDN w:val="0"/>
              <w:adjustRightInd w:val="0"/>
              <w:spacing w:after="0" w:line="264" w:lineRule="exact"/>
              <w:ind w:left="682" w:right="655"/>
              <w:jc w:val="center"/>
              <w:rPr>
                <w:rFonts w:asciiTheme="minorHAnsi" w:hAnsiTheme="minorHAnsi" w:cstheme="minorHAnsi"/>
                <w:b/>
                <w:sz w:val="24"/>
                <w:szCs w:val="24"/>
              </w:rPr>
            </w:pPr>
            <w:r w:rsidRPr="006931F0">
              <w:rPr>
                <w:rFonts w:asciiTheme="minorHAnsi" w:hAnsiTheme="minorHAnsi" w:cstheme="minorHAnsi"/>
                <w:b/>
                <w:color w:val="363435"/>
                <w:spacing w:val="4"/>
                <w:position w:val="1"/>
              </w:rPr>
              <w:t>Project</w:t>
            </w:r>
          </w:p>
        </w:tc>
        <w:tc>
          <w:tcPr>
            <w:tcW w:w="1080" w:type="dxa"/>
            <w:vMerge w:val="restart"/>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81" w:after="0" w:line="240" w:lineRule="auto"/>
              <w:ind w:left="51" w:right="8"/>
              <w:jc w:val="center"/>
              <w:rPr>
                <w:rFonts w:asciiTheme="minorHAnsi" w:hAnsiTheme="minorHAnsi" w:cstheme="minorHAnsi"/>
                <w:b/>
                <w:color w:val="000000"/>
              </w:rPr>
            </w:pPr>
            <w:r w:rsidRPr="006931F0">
              <w:rPr>
                <w:rFonts w:asciiTheme="minorHAnsi" w:hAnsiTheme="minorHAnsi" w:cstheme="minorHAnsi"/>
                <w:b/>
                <w:color w:val="363435"/>
                <w:spacing w:val="5"/>
              </w:rPr>
              <w:t>Duration</w:t>
            </w:r>
          </w:p>
          <w:p w:rsidR="00C1219A" w:rsidRPr="006931F0" w:rsidRDefault="00C1219A" w:rsidP="00971A5E">
            <w:pPr>
              <w:widowControl w:val="0"/>
              <w:autoSpaceDE w:val="0"/>
              <w:autoSpaceDN w:val="0"/>
              <w:adjustRightInd w:val="0"/>
              <w:spacing w:after="0" w:line="264" w:lineRule="exact"/>
              <w:ind w:left="275" w:right="241"/>
              <w:jc w:val="center"/>
              <w:rPr>
                <w:rFonts w:asciiTheme="minorHAnsi" w:hAnsiTheme="minorHAnsi" w:cstheme="minorHAnsi"/>
                <w:b/>
                <w:color w:val="000000"/>
              </w:rPr>
            </w:pPr>
            <w:r w:rsidRPr="006931F0">
              <w:rPr>
                <w:rFonts w:asciiTheme="minorHAnsi" w:hAnsiTheme="minorHAnsi" w:cstheme="minorHAnsi"/>
                <w:b/>
                <w:color w:val="363435"/>
                <w:spacing w:val="6"/>
                <w:position w:val="1"/>
              </w:rPr>
              <w:t>Year</w:t>
            </w:r>
          </w:p>
          <w:p w:rsidR="00C1219A" w:rsidRPr="006931F0" w:rsidRDefault="00C1219A" w:rsidP="00971A5E">
            <w:pPr>
              <w:widowControl w:val="0"/>
              <w:autoSpaceDE w:val="0"/>
              <w:autoSpaceDN w:val="0"/>
              <w:adjustRightInd w:val="0"/>
              <w:spacing w:after="0" w:line="264" w:lineRule="exact"/>
              <w:ind w:left="2" w:right="88"/>
              <w:jc w:val="center"/>
              <w:rPr>
                <w:rFonts w:asciiTheme="minorHAnsi" w:hAnsiTheme="minorHAnsi" w:cstheme="minorHAnsi"/>
                <w:b/>
                <w:sz w:val="24"/>
                <w:szCs w:val="24"/>
              </w:rPr>
            </w:pPr>
            <w:r w:rsidRPr="006931F0">
              <w:rPr>
                <w:rFonts w:asciiTheme="minorHAnsi" w:hAnsiTheme="minorHAnsi" w:cstheme="minorHAnsi"/>
                <w:b/>
                <w:color w:val="363435"/>
                <w:position w:val="1"/>
              </w:rPr>
              <w:t>FromTo</w:t>
            </w:r>
          </w:p>
        </w:tc>
        <w:tc>
          <w:tcPr>
            <w:tcW w:w="849" w:type="dxa"/>
            <w:vMerge w:val="restart"/>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5" w:after="0" w:line="100" w:lineRule="exact"/>
              <w:rPr>
                <w:rFonts w:asciiTheme="minorHAnsi" w:hAnsiTheme="minorHAnsi" w:cstheme="minorHAnsi"/>
                <w:b/>
                <w:sz w:val="10"/>
                <w:szCs w:val="10"/>
              </w:rPr>
            </w:pPr>
          </w:p>
          <w:p w:rsidR="00C1219A" w:rsidRPr="006931F0" w:rsidRDefault="00C1219A" w:rsidP="00971A5E">
            <w:pPr>
              <w:widowControl w:val="0"/>
              <w:autoSpaceDE w:val="0"/>
              <w:autoSpaceDN w:val="0"/>
              <w:adjustRightInd w:val="0"/>
              <w:spacing w:after="0" w:line="264" w:lineRule="exact"/>
              <w:ind w:left="47" w:right="47" w:hanging="3"/>
              <w:jc w:val="center"/>
              <w:rPr>
                <w:rFonts w:asciiTheme="minorHAnsi" w:hAnsiTheme="minorHAnsi" w:cstheme="minorHAnsi"/>
                <w:b/>
                <w:sz w:val="24"/>
                <w:szCs w:val="24"/>
              </w:rPr>
            </w:pPr>
            <w:r w:rsidRPr="006931F0">
              <w:rPr>
                <w:rFonts w:asciiTheme="minorHAnsi" w:hAnsiTheme="minorHAnsi" w:cstheme="minorHAnsi"/>
                <w:b/>
                <w:color w:val="363435"/>
                <w:spacing w:val="1"/>
              </w:rPr>
              <w:t>Titl</w:t>
            </w:r>
            <w:r w:rsidRPr="006931F0">
              <w:rPr>
                <w:rFonts w:asciiTheme="minorHAnsi" w:hAnsiTheme="minorHAnsi" w:cstheme="minorHAnsi"/>
                <w:b/>
                <w:color w:val="363435"/>
              </w:rPr>
              <w:t>e</w:t>
            </w:r>
            <w:r w:rsidRPr="006931F0">
              <w:rPr>
                <w:rFonts w:asciiTheme="minorHAnsi" w:hAnsiTheme="minorHAnsi" w:cstheme="minorHAnsi"/>
                <w:b/>
                <w:color w:val="363435"/>
                <w:spacing w:val="1"/>
              </w:rPr>
              <w:t xml:space="preserve">of </w:t>
            </w:r>
            <w:r w:rsidRPr="006931F0">
              <w:rPr>
                <w:rFonts w:asciiTheme="minorHAnsi" w:hAnsiTheme="minorHAnsi" w:cstheme="minorHAnsi"/>
                <w:b/>
                <w:color w:val="363435"/>
                <w:spacing w:val="6"/>
              </w:rPr>
              <w:t xml:space="preserve">the </w:t>
            </w:r>
            <w:r w:rsidRPr="006931F0">
              <w:rPr>
                <w:rFonts w:asciiTheme="minorHAnsi" w:hAnsiTheme="minorHAnsi" w:cstheme="minorHAnsi"/>
                <w:b/>
                <w:color w:val="363435"/>
                <w:spacing w:val="4"/>
              </w:rPr>
              <w:t>project</w:t>
            </w:r>
          </w:p>
        </w:tc>
        <w:tc>
          <w:tcPr>
            <w:tcW w:w="1042" w:type="dxa"/>
            <w:vMerge w:val="restart"/>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5" w:after="0" w:line="227" w:lineRule="auto"/>
              <w:ind w:left="66" w:right="61"/>
              <w:jc w:val="center"/>
              <w:rPr>
                <w:rFonts w:asciiTheme="minorHAnsi" w:hAnsiTheme="minorHAnsi" w:cstheme="minorHAnsi"/>
                <w:b/>
                <w:sz w:val="24"/>
                <w:szCs w:val="24"/>
              </w:rPr>
            </w:pPr>
            <w:r w:rsidRPr="006931F0">
              <w:rPr>
                <w:rFonts w:asciiTheme="minorHAnsi" w:hAnsiTheme="minorHAnsi" w:cstheme="minorHAnsi"/>
                <w:b/>
                <w:color w:val="363435"/>
              </w:rPr>
              <w:t xml:space="preserve">Nameof </w:t>
            </w:r>
            <w:r w:rsidRPr="006931F0">
              <w:rPr>
                <w:rFonts w:asciiTheme="minorHAnsi" w:hAnsiTheme="minorHAnsi" w:cstheme="minorHAnsi"/>
                <w:b/>
                <w:color w:val="363435"/>
                <w:spacing w:val="6"/>
              </w:rPr>
              <w:t xml:space="preserve">the </w:t>
            </w:r>
            <w:r w:rsidRPr="006931F0">
              <w:rPr>
                <w:rFonts w:asciiTheme="minorHAnsi" w:hAnsiTheme="minorHAnsi" w:cstheme="minorHAnsi"/>
                <w:b/>
                <w:color w:val="363435"/>
                <w:spacing w:val="2"/>
              </w:rPr>
              <w:t xml:space="preserve">funding </w:t>
            </w:r>
            <w:r w:rsidRPr="006931F0">
              <w:rPr>
                <w:rFonts w:asciiTheme="minorHAnsi" w:hAnsiTheme="minorHAnsi" w:cstheme="minorHAnsi"/>
                <w:b/>
                <w:color w:val="363435"/>
                <w:spacing w:val="4"/>
              </w:rPr>
              <w:t>agency</w:t>
            </w:r>
          </w:p>
        </w:tc>
        <w:tc>
          <w:tcPr>
            <w:tcW w:w="2309" w:type="dxa"/>
            <w:gridSpan w:val="2"/>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90" w:after="0" w:line="240" w:lineRule="auto"/>
              <w:ind w:left="557"/>
              <w:rPr>
                <w:rFonts w:asciiTheme="minorHAnsi" w:hAnsiTheme="minorHAnsi" w:cstheme="minorHAnsi"/>
                <w:b/>
                <w:sz w:val="24"/>
                <w:szCs w:val="24"/>
              </w:rPr>
            </w:pPr>
            <w:r w:rsidRPr="006931F0">
              <w:rPr>
                <w:rFonts w:asciiTheme="minorHAnsi" w:hAnsiTheme="minorHAnsi" w:cstheme="minorHAnsi"/>
                <w:b/>
                <w:color w:val="363435"/>
                <w:spacing w:val="1"/>
              </w:rPr>
              <w:t>Tota</w:t>
            </w:r>
            <w:r w:rsidRPr="006931F0">
              <w:rPr>
                <w:rFonts w:asciiTheme="minorHAnsi" w:hAnsiTheme="minorHAnsi" w:cstheme="minorHAnsi"/>
                <w:b/>
                <w:color w:val="363435"/>
              </w:rPr>
              <w:t>l</w:t>
            </w:r>
            <w:r w:rsidRPr="006931F0">
              <w:rPr>
                <w:rFonts w:asciiTheme="minorHAnsi" w:hAnsiTheme="minorHAnsi" w:cstheme="minorHAnsi"/>
                <w:b/>
                <w:color w:val="363435"/>
                <w:spacing w:val="1"/>
              </w:rPr>
              <w:t>Grant</w:t>
            </w:r>
          </w:p>
        </w:tc>
        <w:tc>
          <w:tcPr>
            <w:tcW w:w="1069" w:type="dxa"/>
            <w:vMerge w:val="restart"/>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18" w:after="0" w:line="241" w:lineRule="auto"/>
              <w:ind w:left="95" w:right="79" w:firstLine="2"/>
              <w:jc w:val="center"/>
              <w:rPr>
                <w:rFonts w:asciiTheme="minorHAnsi" w:hAnsiTheme="minorHAnsi" w:cstheme="minorHAnsi"/>
                <w:b/>
                <w:sz w:val="24"/>
                <w:szCs w:val="24"/>
              </w:rPr>
            </w:pPr>
            <w:r w:rsidRPr="006931F0">
              <w:rPr>
                <w:rFonts w:asciiTheme="minorHAnsi" w:hAnsiTheme="minorHAnsi" w:cstheme="minorHAnsi"/>
                <w:b/>
                <w:color w:val="363435"/>
                <w:spacing w:val="2"/>
              </w:rPr>
              <w:t xml:space="preserve">Total </w:t>
            </w:r>
            <w:r w:rsidRPr="006931F0">
              <w:rPr>
                <w:rFonts w:asciiTheme="minorHAnsi" w:hAnsiTheme="minorHAnsi" w:cstheme="minorHAnsi"/>
                <w:b/>
                <w:color w:val="363435"/>
                <w:spacing w:val="5"/>
              </w:rPr>
              <w:t xml:space="preserve">grant </w:t>
            </w:r>
            <w:r w:rsidRPr="006931F0">
              <w:rPr>
                <w:rFonts w:asciiTheme="minorHAnsi" w:hAnsiTheme="minorHAnsi" w:cstheme="minorHAnsi"/>
                <w:b/>
                <w:color w:val="363435"/>
              </w:rPr>
              <w:t>received tilldate</w:t>
            </w:r>
          </w:p>
        </w:tc>
      </w:tr>
      <w:tr w:rsidR="00C1219A" w:rsidRPr="006931F0" w:rsidTr="00971A5E">
        <w:trPr>
          <w:trHeight w:hRule="exact" w:val="648"/>
        </w:trPr>
        <w:tc>
          <w:tcPr>
            <w:tcW w:w="2125" w:type="dxa"/>
            <w:vMerge/>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18" w:after="0" w:line="241" w:lineRule="auto"/>
              <w:ind w:left="95" w:right="79" w:firstLine="2"/>
              <w:jc w:val="center"/>
              <w:rPr>
                <w:rFonts w:asciiTheme="minorHAnsi" w:hAnsiTheme="minorHAnsi" w:cstheme="minorHAnsi"/>
                <w:b/>
                <w:sz w:val="24"/>
                <w:szCs w:val="24"/>
              </w:rPr>
            </w:pPr>
          </w:p>
        </w:tc>
        <w:tc>
          <w:tcPr>
            <w:tcW w:w="1080" w:type="dxa"/>
            <w:vMerge/>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18" w:after="0" w:line="241" w:lineRule="auto"/>
              <w:ind w:left="95" w:right="79" w:firstLine="2"/>
              <w:jc w:val="center"/>
              <w:rPr>
                <w:rFonts w:asciiTheme="minorHAnsi" w:hAnsiTheme="minorHAnsi" w:cstheme="minorHAnsi"/>
                <w:b/>
                <w:sz w:val="24"/>
                <w:szCs w:val="24"/>
              </w:rPr>
            </w:pPr>
          </w:p>
        </w:tc>
        <w:tc>
          <w:tcPr>
            <w:tcW w:w="849" w:type="dxa"/>
            <w:vMerge/>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18" w:after="0" w:line="241" w:lineRule="auto"/>
              <w:ind w:left="95" w:right="79" w:firstLine="2"/>
              <w:jc w:val="center"/>
              <w:rPr>
                <w:rFonts w:asciiTheme="minorHAnsi" w:hAnsiTheme="minorHAnsi" w:cstheme="minorHAnsi"/>
                <w:b/>
                <w:sz w:val="24"/>
                <w:szCs w:val="24"/>
              </w:rPr>
            </w:pPr>
          </w:p>
        </w:tc>
        <w:tc>
          <w:tcPr>
            <w:tcW w:w="1042" w:type="dxa"/>
            <w:vMerge/>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18" w:after="0" w:line="241" w:lineRule="auto"/>
              <w:ind w:left="95" w:right="79" w:firstLine="2"/>
              <w:jc w:val="center"/>
              <w:rPr>
                <w:rFonts w:asciiTheme="minorHAnsi" w:hAnsiTheme="minorHAnsi" w:cstheme="minorHAnsi"/>
                <w:b/>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5" w:after="0" w:line="120" w:lineRule="exact"/>
              <w:rPr>
                <w:rFonts w:asciiTheme="minorHAnsi" w:hAnsiTheme="minorHAnsi" w:cstheme="minorHAnsi"/>
                <w:b/>
                <w:sz w:val="12"/>
                <w:szCs w:val="12"/>
              </w:rPr>
            </w:pPr>
          </w:p>
          <w:p w:rsidR="00C1219A" w:rsidRPr="006931F0" w:rsidRDefault="00C1219A" w:rsidP="00971A5E">
            <w:pPr>
              <w:widowControl w:val="0"/>
              <w:autoSpaceDE w:val="0"/>
              <w:autoSpaceDN w:val="0"/>
              <w:adjustRightInd w:val="0"/>
              <w:spacing w:after="0" w:line="240" w:lineRule="auto"/>
              <w:ind w:left="53"/>
              <w:rPr>
                <w:rFonts w:asciiTheme="minorHAnsi" w:hAnsiTheme="minorHAnsi" w:cstheme="minorHAnsi"/>
                <w:b/>
                <w:sz w:val="24"/>
                <w:szCs w:val="24"/>
              </w:rPr>
            </w:pPr>
            <w:r w:rsidRPr="006931F0">
              <w:rPr>
                <w:rFonts w:asciiTheme="minorHAnsi" w:hAnsiTheme="minorHAnsi" w:cstheme="minorHAnsi"/>
                <w:b/>
                <w:color w:val="363435"/>
                <w:spacing w:val="4"/>
              </w:rPr>
              <w:t>Sanctioned</w:t>
            </w:r>
          </w:p>
        </w:tc>
        <w:tc>
          <w:tcPr>
            <w:tcW w:w="107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10" w:after="0" w:line="120" w:lineRule="exact"/>
              <w:rPr>
                <w:rFonts w:asciiTheme="minorHAnsi" w:hAnsiTheme="minorHAnsi" w:cstheme="minorHAnsi"/>
                <w:b/>
                <w:sz w:val="12"/>
                <w:szCs w:val="12"/>
              </w:rPr>
            </w:pPr>
          </w:p>
          <w:p w:rsidR="00C1219A" w:rsidRPr="006931F0" w:rsidRDefault="00C1219A" w:rsidP="00971A5E">
            <w:pPr>
              <w:widowControl w:val="0"/>
              <w:autoSpaceDE w:val="0"/>
              <w:autoSpaceDN w:val="0"/>
              <w:adjustRightInd w:val="0"/>
              <w:spacing w:after="0" w:line="240" w:lineRule="auto"/>
              <w:ind w:left="86"/>
              <w:rPr>
                <w:rFonts w:asciiTheme="minorHAnsi" w:hAnsiTheme="minorHAnsi" w:cstheme="minorHAnsi"/>
                <w:b/>
                <w:sz w:val="24"/>
                <w:szCs w:val="24"/>
              </w:rPr>
            </w:pPr>
            <w:r w:rsidRPr="006931F0">
              <w:rPr>
                <w:rFonts w:asciiTheme="minorHAnsi" w:hAnsiTheme="minorHAnsi" w:cstheme="minorHAnsi"/>
                <w:b/>
                <w:color w:val="363435"/>
              </w:rPr>
              <w:t>Received</w:t>
            </w:r>
          </w:p>
        </w:tc>
        <w:tc>
          <w:tcPr>
            <w:tcW w:w="1069" w:type="dxa"/>
            <w:vMerge/>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ind w:left="86"/>
              <w:rPr>
                <w:rFonts w:asciiTheme="minorHAnsi" w:hAnsiTheme="minorHAnsi" w:cstheme="minorHAnsi"/>
                <w:b/>
                <w:sz w:val="24"/>
                <w:szCs w:val="24"/>
              </w:rPr>
            </w:pPr>
          </w:p>
        </w:tc>
      </w:tr>
      <w:tr w:rsidR="00C1219A" w:rsidRPr="006931F0" w:rsidTr="00971A5E">
        <w:trPr>
          <w:trHeight w:hRule="exact" w:val="667"/>
        </w:trPr>
        <w:tc>
          <w:tcPr>
            <w:tcW w:w="212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9" w:after="0" w:line="130" w:lineRule="exact"/>
              <w:rPr>
                <w:rFonts w:asciiTheme="minorHAnsi" w:hAnsiTheme="minorHAnsi" w:cstheme="minorHAnsi"/>
                <w:b/>
                <w:sz w:val="13"/>
                <w:szCs w:val="13"/>
              </w:rPr>
            </w:pPr>
          </w:p>
          <w:p w:rsidR="00C1219A" w:rsidRPr="006931F0" w:rsidRDefault="00C1219A" w:rsidP="00971A5E">
            <w:pPr>
              <w:widowControl w:val="0"/>
              <w:autoSpaceDE w:val="0"/>
              <w:autoSpaceDN w:val="0"/>
              <w:adjustRightInd w:val="0"/>
              <w:spacing w:after="0" w:line="240" w:lineRule="auto"/>
              <w:ind w:left="152"/>
              <w:rPr>
                <w:rFonts w:asciiTheme="minorHAnsi" w:hAnsiTheme="minorHAnsi" w:cstheme="minorHAnsi"/>
                <w:b/>
                <w:sz w:val="24"/>
                <w:szCs w:val="24"/>
              </w:rPr>
            </w:pPr>
            <w:r w:rsidRPr="006931F0">
              <w:rPr>
                <w:rFonts w:asciiTheme="minorHAnsi" w:hAnsiTheme="minorHAnsi" w:cstheme="minorHAnsi"/>
                <w:b/>
                <w:color w:val="363435"/>
                <w:sz w:val="24"/>
                <w:szCs w:val="24"/>
              </w:rPr>
              <w:t>Minorprojects</w:t>
            </w:r>
          </w:p>
        </w:tc>
        <w:tc>
          <w:tcPr>
            <w:tcW w:w="1080"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84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42"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7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6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r>
      <w:tr w:rsidR="00C1219A" w:rsidRPr="006931F0" w:rsidTr="00971A5E">
        <w:trPr>
          <w:trHeight w:hRule="exact" w:val="638"/>
        </w:trPr>
        <w:tc>
          <w:tcPr>
            <w:tcW w:w="212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5" w:after="0" w:line="100" w:lineRule="exact"/>
              <w:rPr>
                <w:rFonts w:asciiTheme="minorHAnsi" w:hAnsiTheme="minorHAnsi" w:cstheme="minorHAnsi"/>
                <w:b/>
                <w:sz w:val="10"/>
                <w:szCs w:val="10"/>
              </w:rPr>
            </w:pPr>
          </w:p>
          <w:p w:rsidR="00C1219A" w:rsidRPr="006931F0" w:rsidRDefault="00C1219A" w:rsidP="00971A5E">
            <w:pPr>
              <w:widowControl w:val="0"/>
              <w:autoSpaceDE w:val="0"/>
              <w:autoSpaceDN w:val="0"/>
              <w:adjustRightInd w:val="0"/>
              <w:spacing w:after="0" w:line="240" w:lineRule="auto"/>
              <w:ind w:left="152"/>
              <w:rPr>
                <w:rFonts w:asciiTheme="minorHAnsi" w:hAnsiTheme="minorHAnsi" w:cstheme="minorHAnsi"/>
                <w:b/>
                <w:sz w:val="24"/>
                <w:szCs w:val="24"/>
              </w:rPr>
            </w:pPr>
            <w:r w:rsidRPr="006931F0">
              <w:rPr>
                <w:rFonts w:asciiTheme="minorHAnsi" w:hAnsiTheme="minorHAnsi" w:cstheme="minorHAnsi"/>
                <w:b/>
                <w:color w:val="363435"/>
                <w:sz w:val="24"/>
                <w:szCs w:val="24"/>
              </w:rPr>
              <w:t>Majorprojects</w:t>
            </w:r>
          </w:p>
        </w:tc>
        <w:tc>
          <w:tcPr>
            <w:tcW w:w="1080"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84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42"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7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6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r>
      <w:tr w:rsidR="00C1219A" w:rsidRPr="006931F0" w:rsidTr="00971A5E">
        <w:trPr>
          <w:trHeight w:hRule="exact" w:val="912"/>
        </w:trPr>
        <w:tc>
          <w:tcPr>
            <w:tcW w:w="212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1" w:after="0" w:line="100" w:lineRule="exact"/>
              <w:rPr>
                <w:rFonts w:asciiTheme="minorHAnsi" w:hAnsiTheme="minorHAnsi" w:cstheme="minorHAnsi"/>
                <w:b/>
                <w:sz w:val="10"/>
                <w:szCs w:val="10"/>
              </w:rPr>
            </w:pPr>
          </w:p>
          <w:p w:rsidR="00C1219A" w:rsidRPr="006931F0" w:rsidRDefault="00C1219A" w:rsidP="00971A5E">
            <w:pPr>
              <w:widowControl w:val="0"/>
              <w:autoSpaceDE w:val="0"/>
              <w:autoSpaceDN w:val="0"/>
              <w:adjustRightInd w:val="0"/>
              <w:spacing w:after="0" w:line="288" w:lineRule="exact"/>
              <w:ind w:left="152" w:right="123"/>
              <w:rPr>
                <w:rFonts w:asciiTheme="minorHAnsi" w:hAnsiTheme="minorHAnsi" w:cstheme="minorHAnsi"/>
                <w:b/>
                <w:sz w:val="24"/>
                <w:szCs w:val="24"/>
              </w:rPr>
            </w:pPr>
            <w:r w:rsidRPr="006931F0">
              <w:rPr>
                <w:rFonts w:asciiTheme="minorHAnsi" w:hAnsiTheme="minorHAnsi" w:cstheme="minorHAnsi"/>
                <w:b/>
                <w:color w:val="363435"/>
                <w:spacing w:val="1"/>
                <w:sz w:val="24"/>
                <w:szCs w:val="24"/>
              </w:rPr>
              <w:t xml:space="preserve">Interdisciplinary </w:t>
            </w:r>
            <w:r w:rsidRPr="006931F0">
              <w:rPr>
                <w:rFonts w:asciiTheme="minorHAnsi" w:hAnsiTheme="minorHAnsi" w:cstheme="minorHAnsi"/>
                <w:b/>
                <w:color w:val="363435"/>
                <w:spacing w:val="2"/>
                <w:sz w:val="24"/>
                <w:szCs w:val="24"/>
              </w:rPr>
              <w:t>projects</w:t>
            </w:r>
          </w:p>
        </w:tc>
        <w:tc>
          <w:tcPr>
            <w:tcW w:w="1080"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84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42"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7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6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r>
      <w:tr w:rsidR="00C1219A" w:rsidRPr="006931F0" w:rsidTr="00971A5E">
        <w:trPr>
          <w:trHeight w:hRule="exact" w:val="907"/>
        </w:trPr>
        <w:tc>
          <w:tcPr>
            <w:tcW w:w="212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110" w:lineRule="exact"/>
              <w:rPr>
                <w:rFonts w:asciiTheme="minorHAnsi" w:hAnsiTheme="minorHAnsi" w:cstheme="minorHAnsi"/>
                <w:b/>
                <w:sz w:val="11"/>
                <w:szCs w:val="11"/>
              </w:rPr>
            </w:pPr>
          </w:p>
          <w:p w:rsidR="00C1219A" w:rsidRPr="006931F0" w:rsidRDefault="00C1219A" w:rsidP="00971A5E">
            <w:pPr>
              <w:widowControl w:val="0"/>
              <w:autoSpaceDE w:val="0"/>
              <w:autoSpaceDN w:val="0"/>
              <w:adjustRightInd w:val="0"/>
              <w:spacing w:after="0" w:line="288" w:lineRule="exact"/>
              <w:ind w:left="152" w:right="783"/>
              <w:rPr>
                <w:rFonts w:asciiTheme="minorHAnsi" w:hAnsiTheme="minorHAnsi" w:cstheme="minorHAnsi"/>
                <w:b/>
                <w:sz w:val="24"/>
                <w:szCs w:val="24"/>
              </w:rPr>
            </w:pPr>
            <w:r w:rsidRPr="006931F0">
              <w:rPr>
                <w:rFonts w:asciiTheme="minorHAnsi" w:hAnsiTheme="minorHAnsi" w:cstheme="minorHAnsi"/>
                <w:b/>
                <w:color w:val="363435"/>
                <w:sz w:val="24"/>
                <w:szCs w:val="24"/>
              </w:rPr>
              <w:t xml:space="preserve">Industry </w:t>
            </w:r>
            <w:r w:rsidRPr="006931F0">
              <w:rPr>
                <w:rFonts w:asciiTheme="minorHAnsi" w:hAnsiTheme="minorHAnsi" w:cstheme="minorHAnsi"/>
                <w:b/>
                <w:color w:val="363435"/>
                <w:spacing w:val="2"/>
                <w:sz w:val="24"/>
                <w:szCs w:val="24"/>
              </w:rPr>
              <w:t>sponsored</w:t>
            </w:r>
          </w:p>
        </w:tc>
        <w:tc>
          <w:tcPr>
            <w:tcW w:w="1080"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84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42"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7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6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r>
      <w:tr w:rsidR="00C1219A" w:rsidRPr="006931F0" w:rsidTr="00971A5E">
        <w:trPr>
          <w:trHeight w:hRule="exact" w:val="763"/>
        </w:trPr>
        <w:tc>
          <w:tcPr>
            <w:tcW w:w="212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67" w:after="0" w:line="240" w:lineRule="auto"/>
              <w:ind w:left="152"/>
              <w:rPr>
                <w:rFonts w:asciiTheme="minorHAnsi" w:hAnsiTheme="minorHAnsi" w:cstheme="minorHAnsi"/>
                <w:b/>
                <w:color w:val="000000"/>
                <w:sz w:val="24"/>
                <w:szCs w:val="24"/>
              </w:rPr>
            </w:pPr>
            <w:r w:rsidRPr="006931F0">
              <w:rPr>
                <w:rFonts w:asciiTheme="minorHAnsi" w:hAnsiTheme="minorHAnsi" w:cstheme="minorHAnsi"/>
                <w:b/>
                <w:color w:val="363435"/>
                <w:spacing w:val="-1"/>
                <w:sz w:val="24"/>
                <w:szCs w:val="24"/>
              </w:rPr>
              <w:t>Students’</w:t>
            </w:r>
          </w:p>
          <w:p w:rsidR="00C1219A" w:rsidRPr="006931F0" w:rsidRDefault="00C1219A" w:rsidP="00971A5E">
            <w:pPr>
              <w:widowControl w:val="0"/>
              <w:autoSpaceDE w:val="0"/>
              <w:autoSpaceDN w:val="0"/>
              <w:adjustRightInd w:val="0"/>
              <w:spacing w:after="0" w:line="288" w:lineRule="exact"/>
              <w:ind w:left="152"/>
              <w:rPr>
                <w:rFonts w:asciiTheme="minorHAnsi" w:hAnsiTheme="minorHAnsi" w:cstheme="minorHAnsi"/>
                <w:b/>
                <w:sz w:val="24"/>
                <w:szCs w:val="24"/>
              </w:rPr>
            </w:pPr>
            <w:r w:rsidRPr="006931F0">
              <w:rPr>
                <w:rFonts w:asciiTheme="minorHAnsi" w:hAnsiTheme="minorHAnsi" w:cstheme="minorHAnsi"/>
                <w:b/>
                <w:color w:val="363435"/>
                <w:position w:val="1"/>
                <w:sz w:val="24"/>
                <w:szCs w:val="24"/>
              </w:rPr>
              <w:t>researchprojects</w:t>
            </w:r>
          </w:p>
        </w:tc>
        <w:tc>
          <w:tcPr>
            <w:tcW w:w="1080"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84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42"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7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6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r>
      <w:tr w:rsidR="00C1219A" w:rsidRPr="006931F0" w:rsidTr="00971A5E">
        <w:trPr>
          <w:trHeight w:hRule="exact" w:val="852"/>
        </w:trPr>
        <w:tc>
          <w:tcPr>
            <w:tcW w:w="212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before="48" w:after="0" w:line="240" w:lineRule="auto"/>
              <w:ind w:left="152"/>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Anyother</w:t>
            </w:r>
          </w:p>
          <w:p w:rsidR="00C1219A" w:rsidRPr="006931F0" w:rsidRDefault="00C1219A" w:rsidP="00971A5E">
            <w:pPr>
              <w:widowControl w:val="0"/>
              <w:autoSpaceDE w:val="0"/>
              <w:autoSpaceDN w:val="0"/>
              <w:adjustRightInd w:val="0"/>
              <w:spacing w:after="0" w:line="288" w:lineRule="exact"/>
              <w:ind w:left="152"/>
              <w:rPr>
                <w:rFonts w:asciiTheme="minorHAnsi" w:hAnsiTheme="minorHAnsi" w:cstheme="minorHAnsi"/>
                <w:b/>
                <w:sz w:val="24"/>
                <w:szCs w:val="24"/>
              </w:rPr>
            </w:pPr>
            <w:r w:rsidRPr="006931F0">
              <w:rPr>
                <w:rFonts w:asciiTheme="minorHAnsi" w:hAnsiTheme="minorHAnsi" w:cstheme="minorHAnsi"/>
                <w:b/>
                <w:color w:val="363435"/>
                <w:spacing w:val="1"/>
                <w:position w:val="1"/>
                <w:sz w:val="24"/>
                <w:szCs w:val="24"/>
              </w:rPr>
              <w:t>(specify)</w:t>
            </w:r>
          </w:p>
        </w:tc>
        <w:tc>
          <w:tcPr>
            <w:tcW w:w="1080"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84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42"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234"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75"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c>
          <w:tcPr>
            <w:tcW w:w="1069" w:type="dxa"/>
            <w:tcBorders>
              <w:top w:val="single" w:sz="7" w:space="0" w:color="363435"/>
              <w:left w:val="single" w:sz="7" w:space="0" w:color="363435"/>
              <w:bottom w:val="single" w:sz="7" w:space="0" w:color="363435"/>
              <w:right w:val="single" w:sz="7" w:space="0" w:color="363435"/>
            </w:tcBorders>
          </w:tcPr>
          <w:p w:rsidR="00C1219A" w:rsidRPr="006931F0" w:rsidRDefault="00C1219A" w:rsidP="00971A5E">
            <w:pPr>
              <w:widowControl w:val="0"/>
              <w:autoSpaceDE w:val="0"/>
              <w:autoSpaceDN w:val="0"/>
              <w:adjustRightInd w:val="0"/>
              <w:spacing w:after="0" w:line="240" w:lineRule="auto"/>
              <w:rPr>
                <w:rFonts w:asciiTheme="minorHAnsi" w:hAnsiTheme="minorHAnsi" w:cstheme="minorHAnsi"/>
                <w:b/>
                <w:sz w:val="24"/>
                <w:szCs w:val="24"/>
              </w:rPr>
            </w:pPr>
          </w:p>
        </w:tc>
      </w:tr>
    </w:tbl>
    <w:p w:rsidR="00C1219A" w:rsidRPr="006931F0" w:rsidRDefault="00C1219A" w:rsidP="00AB45D5">
      <w:pPr>
        <w:widowControl w:val="0"/>
        <w:autoSpaceDE w:val="0"/>
        <w:autoSpaceDN w:val="0"/>
        <w:adjustRightInd w:val="0"/>
        <w:spacing w:before="8" w:after="0" w:line="100" w:lineRule="exact"/>
        <w:rPr>
          <w:rFonts w:asciiTheme="minorHAnsi" w:hAnsiTheme="minorHAnsi" w:cstheme="minorHAnsi"/>
          <w:sz w:val="10"/>
          <w:szCs w:val="10"/>
        </w:rPr>
      </w:pPr>
    </w:p>
    <w:p w:rsidR="00C1219A" w:rsidRPr="006931F0" w:rsidRDefault="00C1219A" w:rsidP="00AB45D5">
      <w:pPr>
        <w:widowControl w:val="0"/>
        <w:autoSpaceDE w:val="0"/>
        <w:autoSpaceDN w:val="0"/>
        <w:adjustRightInd w:val="0"/>
        <w:spacing w:after="0" w:line="200" w:lineRule="exact"/>
        <w:rPr>
          <w:rFonts w:asciiTheme="minorHAnsi" w:hAnsiTheme="minorHAnsi" w:cstheme="minorHAnsi"/>
          <w:sz w:val="20"/>
          <w:szCs w:val="20"/>
        </w:rPr>
      </w:pPr>
    </w:p>
    <w:p w:rsidR="00C1219A" w:rsidRPr="006931F0" w:rsidRDefault="00C1219A" w:rsidP="00AB45D5">
      <w:pPr>
        <w:pStyle w:val="NoSpacing"/>
        <w:rPr>
          <w:rFonts w:asciiTheme="minorHAnsi" w:hAnsiTheme="minorHAnsi" w:cstheme="minorHAnsi"/>
          <w:color w:val="4F81BD"/>
          <w:szCs w:val="20"/>
        </w:rPr>
      </w:pPr>
      <w:r w:rsidRPr="006931F0">
        <w:rPr>
          <w:rFonts w:asciiTheme="minorHAnsi" w:hAnsiTheme="minorHAnsi" w:cstheme="minorHAnsi"/>
          <w:color w:val="4F81BD"/>
          <w:szCs w:val="20"/>
        </w:rPr>
        <w:t xml:space="preserve">Pl </w:t>
      </w:r>
      <w:proofErr w:type="gramStart"/>
      <w:r w:rsidRPr="006931F0">
        <w:rPr>
          <w:rFonts w:asciiTheme="minorHAnsi" w:hAnsiTheme="minorHAnsi" w:cstheme="minorHAnsi"/>
          <w:color w:val="4F81BD"/>
          <w:szCs w:val="20"/>
        </w:rPr>
        <w:t>see</w:t>
      </w:r>
      <w:proofErr w:type="gramEnd"/>
      <w:r w:rsidRPr="006931F0">
        <w:rPr>
          <w:rFonts w:asciiTheme="minorHAnsi" w:hAnsiTheme="minorHAnsi" w:cstheme="minorHAnsi"/>
          <w:color w:val="4F81BD"/>
          <w:szCs w:val="20"/>
        </w:rPr>
        <w:t xml:space="preserve"> Annexure IV</w:t>
      </w:r>
    </w:p>
    <w:p w:rsidR="00C1219A" w:rsidRPr="006931F0" w:rsidRDefault="00C1219A" w:rsidP="00AB45D5">
      <w:pPr>
        <w:widowControl w:val="0"/>
        <w:autoSpaceDE w:val="0"/>
        <w:autoSpaceDN w:val="0"/>
        <w:adjustRightInd w:val="0"/>
        <w:spacing w:before="18" w:after="0" w:line="240" w:lineRule="auto"/>
        <w:ind w:left="1875"/>
        <w:rPr>
          <w:rFonts w:asciiTheme="minorHAnsi" w:hAnsiTheme="minorHAnsi" w:cstheme="minorHAnsi"/>
          <w:color w:val="000000"/>
          <w:sz w:val="24"/>
          <w:szCs w:val="24"/>
        </w:rPr>
      </w:pPr>
      <w:r w:rsidRPr="006931F0">
        <w:rPr>
          <w:rFonts w:asciiTheme="minorHAnsi" w:hAnsiTheme="minorHAnsi" w:cstheme="minorHAnsi"/>
          <w:b/>
          <w:bCs/>
          <w:color w:val="EC3237"/>
          <w:sz w:val="24"/>
          <w:szCs w:val="24"/>
        </w:rPr>
        <w:t>3.3ResearchFacilities</w:t>
      </w:r>
    </w:p>
    <w:p w:rsidR="00C1219A" w:rsidRPr="006931F0" w:rsidRDefault="00C1219A" w:rsidP="00AB45D5">
      <w:pPr>
        <w:widowControl w:val="0"/>
        <w:autoSpaceDE w:val="0"/>
        <w:autoSpaceDN w:val="0"/>
        <w:adjustRightInd w:val="0"/>
        <w:spacing w:before="9" w:after="0" w:line="220" w:lineRule="exact"/>
        <w:rPr>
          <w:rFonts w:asciiTheme="minorHAnsi" w:hAnsiTheme="minorHAnsi" w:cstheme="minorHAnsi"/>
          <w:color w:val="000000"/>
        </w:rPr>
      </w:pPr>
    </w:p>
    <w:p w:rsidR="00C1219A" w:rsidRPr="006931F0" w:rsidRDefault="00C1219A" w:rsidP="00AB45D5">
      <w:pPr>
        <w:widowControl w:val="0"/>
        <w:tabs>
          <w:tab w:val="left" w:pos="2720"/>
        </w:tabs>
        <w:autoSpaceDE w:val="0"/>
        <w:autoSpaceDN w:val="0"/>
        <w:adjustRightInd w:val="0"/>
        <w:spacing w:after="0" w:line="282" w:lineRule="auto"/>
        <w:ind w:left="2715" w:right="74" w:hanging="84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t>3.3.1</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ab/>
        <w:t>Whataretheresearchfacilitiesavailabletothestudentsand researchscholars withinthecampus?</w:t>
      </w:r>
    </w:p>
    <w:p w:rsidR="00C1219A" w:rsidRPr="006931F0" w:rsidRDefault="00C1219A" w:rsidP="00AB45D5">
      <w:pPr>
        <w:widowControl w:val="0"/>
        <w:tabs>
          <w:tab w:val="left" w:pos="2720"/>
        </w:tabs>
        <w:autoSpaceDE w:val="0"/>
        <w:autoSpaceDN w:val="0"/>
        <w:adjustRightInd w:val="0"/>
        <w:spacing w:after="0" w:line="282" w:lineRule="auto"/>
        <w:ind w:left="2715" w:right="74" w:hanging="840"/>
        <w:jc w:val="both"/>
        <w:rPr>
          <w:rFonts w:asciiTheme="minorHAnsi" w:hAnsiTheme="minorHAnsi" w:cstheme="minorHAnsi"/>
          <w:color w:val="363435"/>
          <w:sz w:val="24"/>
          <w:szCs w:val="24"/>
        </w:rPr>
      </w:pPr>
    </w:p>
    <w:p w:rsidR="00C1219A" w:rsidRPr="006931F0" w:rsidRDefault="00C1219A" w:rsidP="00AB45D5">
      <w:pPr>
        <w:widowControl w:val="0"/>
        <w:tabs>
          <w:tab w:val="left" w:pos="2720"/>
        </w:tabs>
        <w:autoSpaceDE w:val="0"/>
        <w:autoSpaceDN w:val="0"/>
        <w:adjustRightInd w:val="0"/>
        <w:spacing w:after="0" w:line="282" w:lineRule="auto"/>
        <w:ind w:left="2715" w:right="74" w:hanging="840"/>
        <w:jc w:val="both"/>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Pl </w:t>
      </w:r>
      <w:proofErr w:type="gramStart"/>
      <w:r w:rsidRPr="006931F0">
        <w:rPr>
          <w:rFonts w:asciiTheme="minorHAnsi" w:hAnsiTheme="minorHAnsi" w:cstheme="minorHAnsi"/>
          <w:color w:val="4F81BD"/>
          <w:sz w:val="24"/>
          <w:szCs w:val="24"/>
        </w:rPr>
        <w:t>see</w:t>
      </w:r>
      <w:proofErr w:type="gramEnd"/>
      <w:r w:rsidRPr="006931F0">
        <w:rPr>
          <w:rFonts w:asciiTheme="minorHAnsi" w:hAnsiTheme="minorHAnsi" w:cstheme="minorHAnsi"/>
          <w:color w:val="4F81BD"/>
          <w:sz w:val="24"/>
          <w:szCs w:val="24"/>
        </w:rPr>
        <w:t xml:space="preserve"> Annexure V</w:t>
      </w:r>
    </w:p>
    <w:p w:rsidR="00C1219A" w:rsidRPr="006931F0" w:rsidRDefault="00C1219A" w:rsidP="00AB45D5">
      <w:pPr>
        <w:widowControl w:val="0"/>
        <w:autoSpaceDE w:val="0"/>
        <w:autoSpaceDN w:val="0"/>
        <w:adjustRightInd w:val="0"/>
        <w:spacing w:before="8" w:after="0" w:line="160" w:lineRule="exact"/>
        <w:rPr>
          <w:rFonts w:asciiTheme="minorHAnsi" w:hAnsiTheme="minorHAnsi" w:cstheme="minorHAnsi"/>
          <w:color w:val="000000"/>
          <w:sz w:val="16"/>
          <w:szCs w:val="16"/>
        </w:rPr>
      </w:pPr>
    </w:p>
    <w:p w:rsidR="00C1219A" w:rsidRPr="006931F0" w:rsidRDefault="00C1219A" w:rsidP="00AB45D5">
      <w:pPr>
        <w:widowControl w:val="0"/>
        <w:tabs>
          <w:tab w:val="left" w:pos="2720"/>
        </w:tabs>
        <w:autoSpaceDE w:val="0"/>
        <w:autoSpaceDN w:val="0"/>
        <w:adjustRightInd w:val="0"/>
        <w:spacing w:after="0" w:line="282" w:lineRule="auto"/>
        <w:ind w:left="2715" w:right="66" w:hanging="840"/>
        <w:jc w:val="both"/>
        <w:rPr>
          <w:rFonts w:asciiTheme="minorHAnsi" w:hAnsiTheme="minorHAnsi" w:cstheme="minorHAnsi"/>
          <w:b/>
          <w:color w:val="363435"/>
          <w:spacing w:val="-1"/>
          <w:sz w:val="24"/>
          <w:szCs w:val="24"/>
        </w:rPr>
      </w:pPr>
      <w:r w:rsidRPr="006931F0">
        <w:rPr>
          <w:rFonts w:asciiTheme="minorHAnsi" w:hAnsiTheme="minorHAnsi" w:cstheme="minorHAnsi"/>
          <w:color w:val="363435"/>
          <w:sz w:val="24"/>
          <w:szCs w:val="24"/>
        </w:rPr>
        <w:t>3.3.2</w:t>
      </w: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Whataretheinstitutionalstrategiesforplanning</w:t>
      </w:r>
      <w:proofErr w:type="gramStart"/>
      <w:r w:rsidRPr="006931F0">
        <w:rPr>
          <w:rFonts w:asciiTheme="minorHAnsi" w:hAnsiTheme="minorHAnsi" w:cstheme="minorHAnsi"/>
          <w:b/>
          <w:color w:val="363435"/>
          <w:sz w:val="24"/>
          <w:szCs w:val="24"/>
        </w:rPr>
        <w:t>,upgrading</w:t>
      </w:r>
      <w:r w:rsidRPr="006931F0">
        <w:rPr>
          <w:rFonts w:asciiTheme="minorHAnsi" w:hAnsiTheme="minorHAnsi" w:cstheme="minorHAnsi"/>
          <w:b/>
          <w:color w:val="363435"/>
          <w:spacing w:val="5"/>
          <w:sz w:val="24"/>
          <w:szCs w:val="24"/>
        </w:rPr>
        <w:t>an</w:t>
      </w:r>
      <w:r w:rsidRPr="006931F0">
        <w:rPr>
          <w:rFonts w:asciiTheme="minorHAnsi" w:hAnsiTheme="minorHAnsi" w:cstheme="minorHAnsi"/>
          <w:b/>
          <w:color w:val="363435"/>
          <w:sz w:val="24"/>
          <w:szCs w:val="24"/>
        </w:rPr>
        <w:t>d</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5"/>
          <w:sz w:val="24"/>
          <w:szCs w:val="24"/>
        </w:rPr>
        <w:t>creatin</w:t>
      </w:r>
      <w:r w:rsidRPr="006931F0">
        <w:rPr>
          <w:rFonts w:asciiTheme="minorHAnsi" w:hAnsiTheme="minorHAnsi" w:cstheme="minorHAnsi"/>
          <w:b/>
          <w:color w:val="363435"/>
          <w:sz w:val="24"/>
          <w:szCs w:val="24"/>
        </w:rPr>
        <w:t>g</w:t>
      </w:r>
      <w:r w:rsidRPr="006931F0">
        <w:rPr>
          <w:rFonts w:asciiTheme="minorHAnsi" w:hAnsiTheme="minorHAnsi" w:cstheme="minorHAnsi"/>
          <w:b/>
          <w:color w:val="363435"/>
          <w:spacing w:val="5"/>
          <w:sz w:val="24"/>
          <w:szCs w:val="24"/>
        </w:rPr>
        <w:t>infrastructura</w:t>
      </w:r>
      <w:r w:rsidRPr="006931F0">
        <w:rPr>
          <w:rFonts w:asciiTheme="minorHAnsi" w:hAnsiTheme="minorHAnsi" w:cstheme="minorHAnsi"/>
          <w:b/>
          <w:color w:val="363435"/>
          <w:sz w:val="24"/>
          <w:szCs w:val="24"/>
        </w:rPr>
        <w:t>l</w:t>
      </w:r>
      <w:r w:rsidRPr="006931F0">
        <w:rPr>
          <w:rFonts w:asciiTheme="minorHAnsi" w:hAnsiTheme="minorHAnsi" w:cstheme="minorHAnsi"/>
          <w:b/>
          <w:color w:val="363435"/>
          <w:spacing w:val="5"/>
          <w:sz w:val="24"/>
          <w:szCs w:val="24"/>
        </w:rPr>
        <w:t>facilitie</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5"/>
          <w:sz w:val="24"/>
          <w:szCs w:val="24"/>
        </w:rPr>
        <w:t>t</w:t>
      </w:r>
      <w:r w:rsidRPr="006931F0">
        <w:rPr>
          <w:rFonts w:asciiTheme="minorHAnsi" w:hAnsiTheme="minorHAnsi" w:cstheme="minorHAnsi"/>
          <w:b/>
          <w:color w:val="363435"/>
          <w:sz w:val="24"/>
          <w:szCs w:val="24"/>
        </w:rPr>
        <w:t>o</w:t>
      </w:r>
      <w:r w:rsidRPr="006931F0">
        <w:rPr>
          <w:rFonts w:asciiTheme="minorHAnsi" w:hAnsiTheme="minorHAnsi" w:cstheme="minorHAnsi"/>
          <w:b/>
          <w:color w:val="363435"/>
          <w:spacing w:val="5"/>
          <w:sz w:val="24"/>
          <w:szCs w:val="24"/>
        </w:rPr>
        <w:t>mee</w:t>
      </w:r>
      <w:r w:rsidRPr="006931F0">
        <w:rPr>
          <w:rFonts w:asciiTheme="minorHAnsi" w:hAnsiTheme="minorHAnsi" w:cstheme="minorHAnsi"/>
          <w:b/>
          <w:color w:val="363435"/>
          <w:sz w:val="24"/>
          <w:szCs w:val="24"/>
        </w:rPr>
        <w:t>t</w:t>
      </w:r>
      <w:r w:rsidRPr="006931F0">
        <w:rPr>
          <w:rFonts w:asciiTheme="minorHAnsi" w:hAnsiTheme="minorHAnsi" w:cstheme="minorHAnsi"/>
          <w:b/>
          <w:color w:val="363435"/>
          <w:spacing w:val="5"/>
          <w:sz w:val="24"/>
          <w:szCs w:val="24"/>
        </w:rPr>
        <w:t>th</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5"/>
          <w:sz w:val="24"/>
          <w:szCs w:val="24"/>
        </w:rPr>
        <w:t>need</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5"/>
          <w:sz w:val="24"/>
          <w:szCs w:val="24"/>
        </w:rPr>
        <w:t>of</w:t>
      </w:r>
      <w:r w:rsidRPr="006931F0">
        <w:rPr>
          <w:rFonts w:asciiTheme="minorHAnsi" w:hAnsiTheme="minorHAnsi" w:cstheme="minorHAnsi"/>
          <w:b/>
          <w:color w:val="363435"/>
          <w:spacing w:val="8"/>
          <w:sz w:val="24"/>
          <w:szCs w:val="24"/>
        </w:rPr>
        <w:t>researcher</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8"/>
          <w:sz w:val="24"/>
          <w:szCs w:val="24"/>
        </w:rPr>
        <w:t>especiall</w:t>
      </w:r>
      <w:r w:rsidRPr="006931F0">
        <w:rPr>
          <w:rFonts w:asciiTheme="minorHAnsi" w:hAnsiTheme="minorHAnsi" w:cstheme="minorHAnsi"/>
          <w:b/>
          <w:color w:val="363435"/>
          <w:sz w:val="24"/>
          <w:szCs w:val="24"/>
        </w:rPr>
        <w:t>y</w:t>
      </w:r>
      <w:r w:rsidRPr="006931F0">
        <w:rPr>
          <w:rFonts w:asciiTheme="minorHAnsi" w:hAnsiTheme="minorHAnsi" w:cstheme="minorHAnsi"/>
          <w:b/>
          <w:color w:val="363435"/>
          <w:spacing w:val="8"/>
          <w:sz w:val="24"/>
          <w:szCs w:val="24"/>
        </w:rPr>
        <w:t>i</w:t>
      </w:r>
      <w:r w:rsidRPr="006931F0">
        <w:rPr>
          <w:rFonts w:asciiTheme="minorHAnsi" w:hAnsiTheme="minorHAnsi" w:cstheme="minorHAnsi"/>
          <w:b/>
          <w:color w:val="363435"/>
          <w:sz w:val="24"/>
          <w:szCs w:val="24"/>
        </w:rPr>
        <w:t>n</w:t>
      </w:r>
      <w:r w:rsidRPr="006931F0">
        <w:rPr>
          <w:rFonts w:asciiTheme="minorHAnsi" w:hAnsiTheme="minorHAnsi" w:cstheme="minorHAnsi"/>
          <w:b/>
          <w:color w:val="363435"/>
          <w:spacing w:val="8"/>
          <w:sz w:val="24"/>
          <w:szCs w:val="24"/>
        </w:rPr>
        <w:t>th</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8"/>
          <w:sz w:val="24"/>
          <w:szCs w:val="24"/>
        </w:rPr>
        <w:t>ne</w:t>
      </w:r>
      <w:r w:rsidRPr="006931F0">
        <w:rPr>
          <w:rFonts w:asciiTheme="minorHAnsi" w:hAnsiTheme="minorHAnsi" w:cstheme="minorHAnsi"/>
          <w:b/>
          <w:color w:val="363435"/>
          <w:sz w:val="24"/>
          <w:szCs w:val="24"/>
        </w:rPr>
        <w:t>w</w:t>
      </w:r>
      <w:r w:rsidRPr="006931F0">
        <w:rPr>
          <w:rFonts w:asciiTheme="minorHAnsi" w:hAnsiTheme="minorHAnsi" w:cstheme="minorHAnsi"/>
          <w:b/>
          <w:color w:val="363435"/>
          <w:spacing w:val="8"/>
          <w:sz w:val="24"/>
          <w:szCs w:val="24"/>
        </w:rPr>
        <w:t>an</w:t>
      </w:r>
      <w:r w:rsidRPr="006931F0">
        <w:rPr>
          <w:rFonts w:asciiTheme="minorHAnsi" w:hAnsiTheme="minorHAnsi" w:cstheme="minorHAnsi"/>
          <w:b/>
          <w:color w:val="363435"/>
          <w:sz w:val="24"/>
          <w:szCs w:val="24"/>
        </w:rPr>
        <w:t>d</w:t>
      </w:r>
      <w:r w:rsidRPr="006931F0">
        <w:rPr>
          <w:rFonts w:asciiTheme="minorHAnsi" w:hAnsiTheme="minorHAnsi" w:cstheme="minorHAnsi"/>
          <w:b/>
          <w:color w:val="363435"/>
          <w:spacing w:val="8"/>
          <w:sz w:val="24"/>
          <w:szCs w:val="24"/>
        </w:rPr>
        <w:t>emergin</w:t>
      </w:r>
      <w:r w:rsidRPr="006931F0">
        <w:rPr>
          <w:rFonts w:asciiTheme="minorHAnsi" w:hAnsiTheme="minorHAnsi" w:cstheme="minorHAnsi"/>
          <w:b/>
          <w:color w:val="363435"/>
          <w:sz w:val="24"/>
          <w:szCs w:val="24"/>
        </w:rPr>
        <w:t>g</w:t>
      </w:r>
      <w:r w:rsidRPr="006931F0">
        <w:rPr>
          <w:rFonts w:asciiTheme="minorHAnsi" w:hAnsiTheme="minorHAnsi" w:cstheme="minorHAnsi"/>
          <w:b/>
          <w:color w:val="363435"/>
          <w:spacing w:val="8"/>
          <w:sz w:val="24"/>
          <w:szCs w:val="24"/>
        </w:rPr>
        <w:t>area</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8"/>
          <w:sz w:val="24"/>
          <w:szCs w:val="24"/>
        </w:rPr>
        <w:t>of</w:t>
      </w:r>
      <w:r w:rsidRPr="006931F0">
        <w:rPr>
          <w:rFonts w:asciiTheme="minorHAnsi" w:hAnsiTheme="minorHAnsi" w:cstheme="minorHAnsi"/>
          <w:b/>
          <w:color w:val="363435"/>
          <w:spacing w:val="-1"/>
          <w:sz w:val="24"/>
          <w:szCs w:val="24"/>
        </w:rPr>
        <w:t>research?</w:t>
      </w:r>
    </w:p>
    <w:p w:rsidR="00C1219A" w:rsidRPr="006931F0" w:rsidRDefault="00C1219A" w:rsidP="00AB45D5">
      <w:pPr>
        <w:widowControl w:val="0"/>
        <w:tabs>
          <w:tab w:val="left" w:pos="2720"/>
        </w:tabs>
        <w:autoSpaceDE w:val="0"/>
        <w:autoSpaceDN w:val="0"/>
        <w:adjustRightInd w:val="0"/>
        <w:spacing w:after="0" w:line="282" w:lineRule="auto"/>
        <w:ind w:left="2715" w:right="66" w:hanging="840"/>
        <w:jc w:val="both"/>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ab/>
      </w:r>
      <w:r w:rsidRPr="006931F0">
        <w:rPr>
          <w:rFonts w:asciiTheme="minorHAnsi" w:hAnsiTheme="minorHAnsi" w:cstheme="minorHAnsi"/>
          <w:b/>
          <w:color w:val="4F81BD"/>
          <w:spacing w:val="-1"/>
          <w:sz w:val="24"/>
          <w:szCs w:val="24"/>
        </w:rPr>
        <w:t>Infra structural facilities are upgraded from time to time &amp; as per the need of hour</w:t>
      </w:r>
      <w:r w:rsidRPr="006931F0">
        <w:rPr>
          <w:rFonts w:asciiTheme="minorHAnsi" w:hAnsiTheme="minorHAnsi" w:cstheme="minorHAnsi"/>
          <w:color w:val="4F81BD"/>
          <w:spacing w:val="-1"/>
          <w:sz w:val="24"/>
          <w:szCs w:val="24"/>
        </w:rPr>
        <w:t xml:space="preserve">. Recentally all labs are modernized and upgraded under TEQIP Project of MHRD vide which institute got Rs. 10 Crore. </w:t>
      </w:r>
    </w:p>
    <w:p w:rsidR="00C1219A" w:rsidRPr="006931F0" w:rsidRDefault="00C1219A" w:rsidP="00AB45D5">
      <w:pPr>
        <w:widowControl w:val="0"/>
        <w:autoSpaceDE w:val="0"/>
        <w:autoSpaceDN w:val="0"/>
        <w:adjustRightInd w:val="0"/>
        <w:spacing w:before="8" w:after="0" w:line="160" w:lineRule="exact"/>
        <w:rPr>
          <w:rFonts w:asciiTheme="minorHAnsi" w:hAnsiTheme="minorHAnsi" w:cstheme="minorHAnsi"/>
          <w:color w:val="000000"/>
          <w:sz w:val="16"/>
          <w:szCs w:val="16"/>
        </w:rPr>
      </w:pPr>
    </w:p>
    <w:p w:rsidR="00C1219A" w:rsidRPr="006931F0" w:rsidRDefault="00C1219A" w:rsidP="00AB45D5">
      <w:pPr>
        <w:widowControl w:val="0"/>
        <w:tabs>
          <w:tab w:val="left" w:pos="2720"/>
        </w:tabs>
        <w:autoSpaceDE w:val="0"/>
        <w:autoSpaceDN w:val="0"/>
        <w:adjustRightInd w:val="0"/>
        <w:spacing w:after="0" w:line="282" w:lineRule="auto"/>
        <w:ind w:left="2715" w:right="74" w:hanging="84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t>3.3.3</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ab/>
        <w:t xml:space="preserve">Hastheinstitutionreceivedanyspecialgrantsorfinancesfrom </w:t>
      </w:r>
      <w:r w:rsidRPr="006931F0">
        <w:rPr>
          <w:rFonts w:asciiTheme="minorHAnsi" w:hAnsiTheme="minorHAnsi" w:cstheme="minorHAnsi"/>
          <w:b/>
          <w:color w:val="363435"/>
          <w:spacing w:val="-2"/>
          <w:sz w:val="24"/>
          <w:szCs w:val="24"/>
        </w:rPr>
        <w:t>th</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2"/>
          <w:sz w:val="24"/>
          <w:szCs w:val="24"/>
        </w:rPr>
        <w:t>industr</w:t>
      </w:r>
      <w:r w:rsidRPr="006931F0">
        <w:rPr>
          <w:rFonts w:asciiTheme="minorHAnsi" w:hAnsiTheme="minorHAnsi" w:cstheme="minorHAnsi"/>
          <w:b/>
          <w:color w:val="363435"/>
          <w:sz w:val="24"/>
          <w:szCs w:val="24"/>
        </w:rPr>
        <w:t>y</w:t>
      </w:r>
      <w:r w:rsidRPr="006931F0">
        <w:rPr>
          <w:rFonts w:asciiTheme="minorHAnsi" w:hAnsiTheme="minorHAnsi" w:cstheme="minorHAnsi"/>
          <w:b/>
          <w:color w:val="363435"/>
          <w:spacing w:val="-2"/>
          <w:sz w:val="24"/>
          <w:szCs w:val="24"/>
        </w:rPr>
        <w:t>o</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2"/>
          <w:sz w:val="24"/>
          <w:szCs w:val="24"/>
        </w:rPr>
        <w:t>othe</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2"/>
          <w:sz w:val="24"/>
          <w:szCs w:val="24"/>
        </w:rPr>
        <w:t>beneficiar</w:t>
      </w:r>
      <w:r w:rsidRPr="006931F0">
        <w:rPr>
          <w:rFonts w:asciiTheme="minorHAnsi" w:hAnsiTheme="minorHAnsi" w:cstheme="minorHAnsi"/>
          <w:b/>
          <w:color w:val="363435"/>
          <w:sz w:val="24"/>
          <w:szCs w:val="24"/>
        </w:rPr>
        <w:t>y</w:t>
      </w:r>
      <w:r w:rsidRPr="006931F0">
        <w:rPr>
          <w:rFonts w:asciiTheme="minorHAnsi" w:hAnsiTheme="minorHAnsi" w:cstheme="minorHAnsi"/>
          <w:b/>
          <w:color w:val="363435"/>
          <w:spacing w:val="-2"/>
          <w:sz w:val="24"/>
          <w:szCs w:val="24"/>
        </w:rPr>
        <w:t>agenc</w:t>
      </w:r>
      <w:r w:rsidRPr="006931F0">
        <w:rPr>
          <w:rFonts w:asciiTheme="minorHAnsi" w:hAnsiTheme="minorHAnsi" w:cstheme="minorHAnsi"/>
          <w:b/>
          <w:color w:val="363435"/>
          <w:sz w:val="24"/>
          <w:szCs w:val="24"/>
        </w:rPr>
        <w:t>y</w:t>
      </w:r>
      <w:r w:rsidRPr="006931F0">
        <w:rPr>
          <w:rFonts w:asciiTheme="minorHAnsi" w:hAnsiTheme="minorHAnsi" w:cstheme="minorHAnsi"/>
          <w:b/>
          <w:color w:val="363435"/>
          <w:spacing w:val="-2"/>
          <w:sz w:val="24"/>
          <w:szCs w:val="24"/>
        </w:rPr>
        <w:t>fo</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2"/>
          <w:sz w:val="24"/>
          <w:szCs w:val="24"/>
        </w:rPr>
        <w:t>developin</w:t>
      </w:r>
      <w:r w:rsidRPr="006931F0">
        <w:rPr>
          <w:rFonts w:asciiTheme="minorHAnsi" w:hAnsiTheme="minorHAnsi" w:cstheme="minorHAnsi"/>
          <w:b/>
          <w:color w:val="363435"/>
          <w:sz w:val="24"/>
          <w:szCs w:val="24"/>
        </w:rPr>
        <w:t>g</w:t>
      </w:r>
      <w:r w:rsidRPr="006931F0">
        <w:rPr>
          <w:rFonts w:asciiTheme="minorHAnsi" w:hAnsiTheme="minorHAnsi" w:cstheme="minorHAnsi"/>
          <w:b/>
          <w:color w:val="363435"/>
          <w:spacing w:val="-2"/>
          <w:sz w:val="24"/>
          <w:szCs w:val="24"/>
        </w:rPr>
        <w:t>research</w:t>
      </w:r>
      <w:r w:rsidRPr="006931F0">
        <w:rPr>
          <w:rFonts w:asciiTheme="minorHAnsi" w:hAnsiTheme="minorHAnsi" w:cstheme="minorHAnsi"/>
          <w:b/>
          <w:color w:val="363435"/>
          <w:sz w:val="24"/>
          <w:szCs w:val="24"/>
        </w:rPr>
        <w:t xml:space="preserve"> facilities??If‘yes’</w:t>
      </w:r>
      <w:proofErr w:type="gramStart"/>
      <w:r w:rsidRPr="006931F0">
        <w:rPr>
          <w:rFonts w:asciiTheme="minorHAnsi" w:hAnsiTheme="minorHAnsi" w:cstheme="minorHAnsi"/>
          <w:b/>
          <w:color w:val="363435"/>
          <w:sz w:val="24"/>
          <w:szCs w:val="24"/>
        </w:rPr>
        <w:t>,whataretheinstruments</w:t>
      </w:r>
      <w:proofErr w:type="gramEnd"/>
      <w:r w:rsidRPr="006931F0">
        <w:rPr>
          <w:rFonts w:asciiTheme="minorHAnsi" w:hAnsiTheme="minorHAnsi" w:cstheme="minorHAnsi"/>
          <w:b/>
          <w:color w:val="363435"/>
          <w:sz w:val="24"/>
          <w:szCs w:val="24"/>
        </w:rPr>
        <w:t>/facilitiescreated duringthelastfouryears.</w:t>
      </w:r>
    </w:p>
    <w:p w:rsidR="00C1219A" w:rsidRPr="006931F0" w:rsidRDefault="00C1219A" w:rsidP="00011028">
      <w:pPr>
        <w:pStyle w:val="ListParagraph"/>
        <w:widowControl w:val="0"/>
        <w:numPr>
          <w:ilvl w:val="0"/>
          <w:numId w:val="188"/>
        </w:numPr>
        <w:tabs>
          <w:tab w:val="left" w:pos="2720"/>
        </w:tabs>
        <w:autoSpaceDE w:val="0"/>
        <w:autoSpaceDN w:val="0"/>
        <w:adjustRightInd w:val="0"/>
        <w:spacing w:after="0" w:line="282" w:lineRule="auto"/>
        <w:ind w:right="74"/>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Institute has received grant of Rs. 10 crore for overall quality improvement from TEQIP.</w:t>
      </w:r>
    </w:p>
    <w:p w:rsidR="00C1219A" w:rsidRPr="006931F0" w:rsidRDefault="00C1219A" w:rsidP="00011028">
      <w:pPr>
        <w:pStyle w:val="ListParagraph"/>
        <w:widowControl w:val="0"/>
        <w:numPr>
          <w:ilvl w:val="0"/>
          <w:numId w:val="188"/>
        </w:numPr>
        <w:tabs>
          <w:tab w:val="left" w:pos="2720"/>
        </w:tabs>
        <w:autoSpaceDE w:val="0"/>
        <w:autoSpaceDN w:val="0"/>
        <w:adjustRightInd w:val="0"/>
        <w:spacing w:after="0" w:line="282" w:lineRule="auto"/>
        <w:ind w:right="74"/>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Institute got Rs. 1.5 crore from AICTE for purchasing Lab equipments for promoting R&amp;D activities</w:t>
      </w:r>
    </w:p>
    <w:p w:rsidR="00C1219A" w:rsidRPr="006931F0" w:rsidRDefault="00C1219A" w:rsidP="00011028">
      <w:pPr>
        <w:pStyle w:val="ListParagraph"/>
        <w:widowControl w:val="0"/>
        <w:numPr>
          <w:ilvl w:val="0"/>
          <w:numId w:val="188"/>
        </w:numPr>
        <w:tabs>
          <w:tab w:val="left" w:pos="2720"/>
        </w:tabs>
        <w:autoSpaceDE w:val="0"/>
        <w:autoSpaceDN w:val="0"/>
        <w:adjustRightInd w:val="0"/>
        <w:spacing w:after="0" w:line="282" w:lineRule="auto"/>
        <w:ind w:right="74"/>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lastRenderedPageBreak/>
        <w:t>Institute also got Rs. 2.00 Crore for building Hostel for SC/ST students.</w:t>
      </w:r>
    </w:p>
    <w:p w:rsidR="00C1219A" w:rsidRPr="006931F0" w:rsidRDefault="00C1219A" w:rsidP="00AB45D5">
      <w:pPr>
        <w:widowControl w:val="0"/>
        <w:autoSpaceDE w:val="0"/>
        <w:autoSpaceDN w:val="0"/>
        <w:adjustRightInd w:val="0"/>
        <w:spacing w:before="8" w:after="0" w:line="110" w:lineRule="exact"/>
        <w:rPr>
          <w:rFonts w:asciiTheme="minorHAnsi" w:hAnsiTheme="minorHAnsi" w:cstheme="minorHAnsi"/>
          <w:color w:val="000000"/>
          <w:sz w:val="11"/>
          <w:szCs w:val="11"/>
        </w:rPr>
      </w:pPr>
    </w:p>
    <w:p w:rsidR="00C1219A" w:rsidRPr="006931F0" w:rsidRDefault="00C1219A" w:rsidP="00AB45D5">
      <w:pPr>
        <w:widowControl w:val="0"/>
        <w:tabs>
          <w:tab w:val="left" w:pos="2720"/>
        </w:tabs>
        <w:autoSpaceDE w:val="0"/>
        <w:autoSpaceDN w:val="0"/>
        <w:adjustRightInd w:val="0"/>
        <w:spacing w:after="0" w:line="350" w:lineRule="exact"/>
        <w:ind w:left="2715" w:right="71" w:hanging="840"/>
        <w:jc w:val="both"/>
        <w:rPr>
          <w:rFonts w:asciiTheme="minorHAnsi" w:hAnsiTheme="minorHAnsi" w:cstheme="minorHAnsi"/>
          <w:b/>
          <w:color w:val="363435"/>
          <w:spacing w:val="1"/>
          <w:sz w:val="24"/>
          <w:szCs w:val="24"/>
        </w:rPr>
      </w:pPr>
      <w:r w:rsidRPr="006931F0">
        <w:rPr>
          <w:rFonts w:asciiTheme="minorHAnsi" w:hAnsiTheme="minorHAnsi" w:cstheme="minorHAnsi"/>
          <w:color w:val="363435"/>
          <w:sz w:val="24"/>
          <w:szCs w:val="24"/>
        </w:rPr>
        <w:t>3.3.4</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ab/>
        <w:t xml:space="preserve">Whataretheresearchfacilitiesmadeavailabletothestudents </w:t>
      </w:r>
      <w:r w:rsidRPr="006931F0">
        <w:rPr>
          <w:rFonts w:asciiTheme="minorHAnsi" w:hAnsiTheme="minorHAnsi" w:cstheme="minorHAnsi"/>
          <w:b/>
          <w:color w:val="363435"/>
          <w:spacing w:val="3"/>
          <w:sz w:val="24"/>
          <w:szCs w:val="24"/>
        </w:rPr>
        <w:t>an</w:t>
      </w:r>
      <w:r w:rsidRPr="006931F0">
        <w:rPr>
          <w:rFonts w:asciiTheme="minorHAnsi" w:hAnsiTheme="minorHAnsi" w:cstheme="minorHAnsi"/>
          <w:b/>
          <w:color w:val="363435"/>
          <w:sz w:val="24"/>
          <w:szCs w:val="24"/>
        </w:rPr>
        <w:t>d</w:t>
      </w:r>
      <w:r w:rsidRPr="006931F0">
        <w:rPr>
          <w:rFonts w:asciiTheme="minorHAnsi" w:hAnsiTheme="minorHAnsi" w:cstheme="minorHAnsi"/>
          <w:b/>
          <w:color w:val="363435"/>
          <w:spacing w:val="3"/>
          <w:sz w:val="24"/>
          <w:szCs w:val="24"/>
        </w:rPr>
        <w:t>researc</w:t>
      </w:r>
      <w:r w:rsidRPr="006931F0">
        <w:rPr>
          <w:rFonts w:asciiTheme="minorHAnsi" w:hAnsiTheme="minorHAnsi" w:cstheme="minorHAnsi"/>
          <w:b/>
          <w:color w:val="363435"/>
          <w:sz w:val="24"/>
          <w:szCs w:val="24"/>
        </w:rPr>
        <w:t>h</w:t>
      </w:r>
      <w:r w:rsidRPr="006931F0">
        <w:rPr>
          <w:rFonts w:asciiTheme="minorHAnsi" w:hAnsiTheme="minorHAnsi" w:cstheme="minorHAnsi"/>
          <w:b/>
          <w:color w:val="363435"/>
          <w:spacing w:val="3"/>
          <w:sz w:val="24"/>
          <w:szCs w:val="24"/>
        </w:rPr>
        <w:t>scholar</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3"/>
          <w:sz w:val="24"/>
          <w:szCs w:val="24"/>
        </w:rPr>
        <w:t>outsid</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3"/>
          <w:sz w:val="24"/>
          <w:szCs w:val="24"/>
        </w:rPr>
        <w:t>th</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3"/>
          <w:sz w:val="24"/>
          <w:szCs w:val="24"/>
        </w:rPr>
        <w:t>campu</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3"/>
          <w:sz w:val="24"/>
          <w:szCs w:val="24"/>
        </w:rPr>
        <w:t>othe</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3"/>
          <w:sz w:val="24"/>
          <w:szCs w:val="24"/>
        </w:rPr>
        <w:t>research</w:t>
      </w:r>
      <w:r w:rsidRPr="006931F0">
        <w:rPr>
          <w:rFonts w:asciiTheme="minorHAnsi" w:hAnsiTheme="minorHAnsi" w:cstheme="minorHAnsi"/>
          <w:b/>
          <w:color w:val="363435"/>
          <w:spacing w:val="1"/>
          <w:sz w:val="24"/>
          <w:szCs w:val="24"/>
        </w:rPr>
        <w:t>laboratories?</w:t>
      </w:r>
    </w:p>
    <w:p w:rsidR="00C1219A" w:rsidRPr="006931F0" w:rsidRDefault="00C1219A" w:rsidP="00AB45D5">
      <w:pPr>
        <w:widowControl w:val="0"/>
        <w:tabs>
          <w:tab w:val="left" w:pos="2720"/>
        </w:tabs>
        <w:autoSpaceDE w:val="0"/>
        <w:autoSpaceDN w:val="0"/>
        <w:adjustRightInd w:val="0"/>
        <w:spacing w:after="0" w:line="350" w:lineRule="exact"/>
        <w:ind w:left="2715" w:right="71" w:hanging="840"/>
        <w:jc w:val="both"/>
        <w:rPr>
          <w:rFonts w:asciiTheme="minorHAnsi" w:hAnsiTheme="minorHAnsi" w:cstheme="minorHAnsi"/>
          <w:color w:val="4F81BD"/>
          <w:sz w:val="24"/>
          <w:szCs w:val="24"/>
        </w:rPr>
      </w:pPr>
      <w:r w:rsidRPr="006931F0">
        <w:rPr>
          <w:rFonts w:asciiTheme="minorHAnsi" w:hAnsiTheme="minorHAnsi" w:cstheme="minorHAnsi"/>
          <w:b/>
          <w:color w:val="4F81BD"/>
          <w:spacing w:val="1"/>
          <w:sz w:val="24"/>
          <w:szCs w:val="24"/>
        </w:rPr>
        <w:t xml:space="preserve">Students get help from other institutions like IIT, Roorke/IIT Ropar/IIT Delhi/ P.U. Chandigarh, SLIET, Longowal etc. for research facilities like getting NMR spectra/ SEM/ TEM/ </w:t>
      </w:r>
      <w:proofErr w:type="gramStart"/>
      <w:r w:rsidRPr="006931F0">
        <w:rPr>
          <w:rFonts w:asciiTheme="minorHAnsi" w:hAnsiTheme="minorHAnsi" w:cstheme="minorHAnsi"/>
          <w:b/>
          <w:color w:val="4F81BD"/>
          <w:spacing w:val="1"/>
          <w:sz w:val="24"/>
          <w:szCs w:val="24"/>
        </w:rPr>
        <w:t>XRD  etc</w:t>
      </w:r>
      <w:proofErr w:type="gramEnd"/>
      <w:r w:rsidRPr="006931F0">
        <w:rPr>
          <w:rFonts w:asciiTheme="minorHAnsi" w:hAnsiTheme="minorHAnsi" w:cstheme="minorHAnsi"/>
          <w:color w:val="4F81BD"/>
          <w:spacing w:val="1"/>
          <w:sz w:val="24"/>
          <w:szCs w:val="24"/>
        </w:rPr>
        <w:t>.</w:t>
      </w:r>
    </w:p>
    <w:p w:rsidR="00C1219A" w:rsidRPr="006931F0" w:rsidRDefault="00C1219A" w:rsidP="00AB45D5">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rsidP="00AB45D5">
      <w:pPr>
        <w:widowControl w:val="0"/>
        <w:autoSpaceDE w:val="0"/>
        <w:autoSpaceDN w:val="0"/>
        <w:adjustRightInd w:val="0"/>
        <w:spacing w:before="6" w:after="0" w:line="280" w:lineRule="exact"/>
        <w:rPr>
          <w:rFonts w:asciiTheme="minorHAnsi" w:hAnsiTheme="minorHAnsi" w:cstheme="minorHAnsi"/>
          <w:color w:val="000000"/>
          <w:sz w:val="28"/>
          <w:szCs w:val="28"/>
        </w:rPr>
      </w:pPr>
    </w:p>
    <w:p w:rsidR="00C1219A" w:rsidRPr="006931F0" w:rsidRDefault="00C1219A" w:rsidP="00AB45D5">
      <w:pPr>
        <w:widowControl w:val="0"/>
        <w:tabs>
          <w:tab w:val="left" w:pos="4880"/>
        </w:tabs>
        <w:autoSpaceDE w:val="0"/>
        <w:autoSpaceDN w:val="0"/>
        <w:adjustRightInd w:val="0"/>
        <w:spacing w:before="24" w:after="0" w:line="240" w:lineRule="auto"/>
        <w:ind w:left="118"/>
        <w:rPr>
          <w:rFonts w:asciiTheme="minorHAnsi"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lastRenderedPageBreak/>
        <w:t>3.3.5</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Provide details on the library/information resource center or any other facilities available specifically for there searchers?</w:t>
      </w: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color w:val="363435"/>
          <w:sz w:val="24"/>
          <w:szCs w:val="24"/>
        </w:rPr>
      </w:pP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b/>
          <w:color w:val="4F81BD"/>
          <w:sz w:val="24"/>
          <w:szCs w:val="24"/>
        </w:rPr>
      </w:pPr>
      <w:r w:rsidRPr="006931F0">
        <w:rPr>
          <w:rFonts w:asciiTheme="minorHAnsi" w:hAnsiTheme="minorHAnsi" w:cstheme="minorHAnsi"/>
          <w:b/>
          <w:color w:val="363435"/>
          <w:sz w:val="24"/>
          <w:szCs w:val="24"/>
        </w:rPr>
        <w:t>E</w:t>
      </w:r>
      <w:r w:rsidRPr="006931F0">
        <w:rPr>
          <w:rFonts w:asciiTheme="minorHAnsi" w:hAnsiTheme="minorHAnsi" w:cstheme="minorHAnsi"/>
          <w:b/>
          <w:color w:val="4F81BD"/>
          <w:sz w:val="24"/>
          <w:szCs w:val="24"/>
        </w:rPr>
        <w:t xml:space="preserve">-journals are available in the library </w:t>
      </w:r>
      <w:proofErr w:type="gramStart"/>
      <w:r w:rsidRPr="006931F0">
        <w:rPr>
          <w:rFonts w:asciiTheme="minorHAnsi" w:hAnsiTheme="minorHAnsi" w:cstheme="minorHAnsi"/>
          <w:b/>
          <w:color w:val="4F81BD"/>
          <w:sz w:val="24"/>
          <w:szCs w:val="24"/>
        </w:rPr>
        <w:t>specially</w:t>
      </w:r>
      <w:proofErr w:type="gramEnd"/>
      <w:r w:rsidRPr="006931F0">
        <w:rPr>
          <w:rFonts w:asciiTheme="minorHAnsi" w:hAnsiTheme="minorHAnsi" w:cstheme="minorHAnsi"/>
          <w:b/>
          <w:color w:val="4F81BD"/>
          <w:sz w:val="24"/>
          <w:szCs w:val="24"/>
        </w:rPr>
        <w:t xml:space="preserve"> for researchers in various disciplines. </w:t>
      </w: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color w:val="363435"/>
          <w:sz w:val="24"/>
          <w:szCs w:val="24"/>
        </w:rPr>
      </w:pP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t>3.2.6</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8"/>
          <w:sz w:val="24"/>
          <w:szCs w:val="24"/>
        </w:rPr>
        <w:t>Wha</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8"/>
          <w:sz w:val="24"/>
          <w:szCs w:val="24"/>
        </w:rPr>
        <w:t>ar</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8"/>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8"/>
          <w:sz w:val="24"/>
          <w:szCs w:val="24"/>
        </w:rPr>
        <w:t>collaborativ</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8"/>
          <w:sz w:val="24"/>
          <w:szCs w:val="24"/>
        </w:rPr>
        <w:t>researc</w:t>
      </w:r>
      <w:r w:rsidRPr="006931F0">
        <w:rPr>
          <w:rFonts w:asciiTheme="minorHAnsi" w:hAnsiTheme="minorHAnsi" w:cstheme="minorHAnsi"/>
          <w:b/>
          <w:color w:val="363435"/>
          <w:sz w:val="24"/>
          <w:szCs w:val="24"/>
        </w:rPr>
        <w:t xml:space="preserve">h </w:t>
      </w:r>
      <w:r w:rsidRPr="006931F0">
        <w:rPr>
          <w:rFonts w:asciiTheme="minorHAnsi" w:hAnsiTheme="minorHAnsi" w:cstheme="minorHAnsi"/>
          <w:b/>
          <w:color w:val="363435"/>
          <w:spacing w:val="8"/>
          <w:sz w:val="24"/>
          <w:szCs w:val="24"/>
        </w:rPr>
        <w:t>facilitie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8"/>
          <w:sz w:val="24"/>
          <w:szCs w:val="24"/>
        </w:rPr>
        <w:t>developed/</w:t>
      </w:r>
      <w:r w:rsidRPr="006931F0">
        <w:rPr>
          <w:rFonts w:asciiTheme="minorHAnsi" w:hAnsiTheme="minorHAnsi" w:cstheme="minorHAnsi"/>
          <w:b/>
          <w:color w:val="363435"/>
          <w:spacing w:val="10"/>
          <w:sz w:val="24"/>
          <w:szCs w:val="24"/>
        </w:rPr>
        <w:t>create</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10"/>
          <w:sz w:val="24"/>
          <w:szCs w:val="24"/>
        </w:rPr>
        <w:t>b</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0"/>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0"/>
          <w:sz w:val="24"/>
          <w:szCs w:val="24"/>
        </w:rPr>
        <w:t>researc</w:t>
      </w:r>
      <w:r w:rsidRPr="006931F0">
        <w:rPr>
          <w:rFonts w:asciiTheme="minorHAnsi" w:hAnsiTheme="minorHAnsi" w:cstheme="minorHAnsi"/>
          <w:b/>
          <w:color w:val="363435"/>
          <w:sz w:val="24"/>
          <w:szCs w:val="24"/>
        </w:rPr>
        <w:t xml:space="preserve">h </w:t>
      </w:r>
      <w:r w:rsidRPr="006931F0">
        <w:rPr>
          <w:rFonts w:asciiTheme="minorHAnsi" w:hAnsiTheme="minorHAnsi" w:cstheme="minorHAnsi"/>
          <w:b/>
          <w:color w:val="363435"/>
          <w:spacing w:val="10"/>
          <w:sz w:val="24"/>
          <w:szCs w:val="24"/>
        </w:rPr>
        <w:t>institute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0"/>
          <w:sz w:val="24"/>
          <w:szCs w:val="24"/>
        </w:rPr>
        <w:t>i</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0"/>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0"/>
          <w:sz w:val="24"/>
          <w:szCs w:val="24"/>
        </w:rPr>
        <w:t>college</w:t>
      </w:r>
      <w:r w:rsidRPr="006931F0">
        <w:rPr>
          <w:rFonts w:asciiTheme="minorHAnsi" w:hAnsiTheme="minorHAnsi" w:cstheme="minorHAnsi"/>
          <w:b/>
          <w:color w:val="363435"/>
          <w:sz w:val="24"/>
          <w:szCs w:val="24"/>
        </w:rPr>
        <w:t xml:space="preserve">. </w:t>
      </w:r>
      <w:proofErr w:type="gramStart"/>
      <w:r w:rsidRPr="006931F0">
        <w:rPr>
          <w:rFonts w:asciiTheme="minorHAnsi" w:hAnsiTheme="minorHAnsi" w:cstheme="minorHAnsi"/>
          <w:b/>
          <w:color w:val="363435"/>
          <w:spacing w:val="10"/>
          <w:sz w:val="24"/>
          <w:szCs w:val="24"/>
        </w:rPr>
        <w:t>Fo</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10"/>
          <w:sz w:val="24"/>
          <w:szCs w:val="24"/>
        </w:rPr>
        <w:t>ex.</w:t>
      </w:r>
      <w:proofErr w:type="gramEnd"/>
      <w:r w:rsidRPr="006931F0">
        <w:rPr>
          <w:rFonts w:asciiTheme="minorHAnsi" w:hAnsiTheme="minorHAnsi" w:cstheme="minorHAnsi"/>
          <w:b/>
          <w:color w:val="363435"/>
          <w:sz w:val="24"/>
          <w:szCs w:val="24"/>
        </w:rPr>
        <w:t xml:space="preserve"> Laboratories, library, instruments, computers, new technology etc. </w:t>
      </w: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color w:val="363435"/>
          <w:sz w:val="24"/>
          <w:szCs w:val="24"/>
        </w:rPr>
      </w:pP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Pl.See annexure V</w:t>
      </w:r>
    </w:p>
    <w:p w:rsidR="00C1219A" w:rsidRPr="006931F0" w:rsidRDefault="00C1219A" w:rsidP="00AB45D5">
      <w:pPr>
        <w:widowControl w:val="0"/>
        <w:tabs>
          <w:tab w:val="left" w:pos="2660"/>
        </w:tabs>
        <w:autoSpaceDE w:val="0"/>
        <w:autoSpaceDN w:val="0"/>
        <w:adjustRightInd w:val="0"/>
        <w:spacing w:before="13" w:after="0" w:line="282" w:lineRule="auto"/>
        <w:ind w:left="2665" w:right="72" w:hanging="840"/>
        <w:jc w:val="both"/>
        <w:rPr>
          <w:rFonts w:asciiTheme="minorHAnsi" w:hAnsiTheme="minorHAnsi" w:cstheme="minorHAnsi"/>
          <w:color w:val="000000"/>
          <w:sz w:val="24"/>
          <w:szCs w:val="24"/>
        </w:rPr>
      </w:pPr>
    </w:p>
    <w:p w:rsidR="00C1219A" w:rsidRPr="006931F0" w:rsidRDefault="00C1219A" w:rsidP="00AB45D5">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rsidP="00AB45D5">
      <w:pPr>
        <w:widowControl w:val="0"/>
        <w:autoSpaceDE w:val="0"/>
        <w:autoSpaceDN w:val="0"/>
        <w:adjustRightInd w:val="0"/>
        <w:spacing w:before="16" w:after="0" w:line="240" w:lineRule="exact"/>
        <w:rPr>
          <w:rFonts w:asciiTheme="minorHAnsi" w:hAnsiTheme="minorHAnsi" w:cstheme="minorHAnsi"/>
          <w:color w:val="000000"/>
          <w:sz w:val="24"/>
          <w:szCs w:val="24"/>
        </w:rPr>
      </w:pPr>
    </w:p>
    <w:p w:rsidR="00C1219A" w:rsidRPr="006931F0" w:rsidRDefault="00C1219A" w:rsidP="00AB45D5">
      <w:pPr>
        <w:widowControl w:val="0"/>
        <w:tabs>
          <w:tab w:val="left" w:pos="2660"/>
        </w:tabs>
        <w:autoSpaceDE w:val="0"/>
        <w:autoSpaceDN w:val="0"/>
        <w:adjustRightInd w:val="0"/>
        <w:spacing w:after="0" w:line="240" w:lineRule="auto"/>
        <w:ind w:left="1825"/>
        <w:rPr>
          <w:rFonts w:asciiTheme="minorHAnsi" w:hAnsiTheme="minorHAnsi" w:cstheme="minorHAnsi"/>
          <w:color w:val="000000"/>
          <w:sz w:val="24"/>
          <w:szCs w:val="24"/>
        </w:rPr>
      </w:pPr>
      <w:r w:rsidRPr="006931F0">
        <w:rPr>
          <w:rFonts w:asciiTheme="minorHAnsi" w:hAnsiTheme="minorHAnsi" w:cstheme="minorHAnsi"/>
          <w:b/>
          <w:bCs/>
          <w:color w:val="EC3237"/>
          <w:spacing w:val="-1"/>
          <w:sz w:val="24"/>
          <w:szCs w:val="24"/>
        </w:rPr>
        <w:t>3.</w:t>
      </w:r>
      <w:r w:rsidRPr="006931F0">
        <w:rPr>
          <w:rFonts w:asciiTheme="minorHAnsi" w:hAnsiTheme="minorHAnsi" w:cstheme="minorHAnsi"/>
          <w:b/>
          <w:bCs/>
          <w:color w:val="EC3237"/>
          <w:sz w:val="24"/>
          <w:szCs w:val="24"/>
        </w:rPr>
        <w:t>4</w:t>
      </w:r>
      <w:r w:rsidRPr="006931F0">
        <w:rPr>
          <w:rFonts w:asciiTheme="minorHAnsi" w:hAnsiTheme="minorHAnsi" w:cstheme="minorHAnsi"/>
          <w:b/>
          <w:bCs/>
          <w:color w:val="EC3237"/>
          <w:sz w:val="24"/>
          <w:szCs w:val="24"/>
        </w:rPr>
        <w:tab/>
        <w:t>Research Publications and Awards</w:t>
      </w:r>
    </w:p>
    <w:p w:rsidR="00C1219A" w:rsidRPr="006931F0" w:rsidRDefault="00C1219A" w:rsidP="00AB45D5">
      <w:pPr>
        <w:widowControl w:val="0"/>
        <w:autoSpaceDE w:val="0"/>
        <w:autoSpaceDN w:val="0"/>
        <w:adjustRightInd w:val="0"/>
        <w:spacing w:before="4" w:after="0" w:line="220" w:lineRule="exact"/>
        <w:rPr>
          <w:rFonts w:asciiTheme="minorHAnsi" w:hAnsiTheme="minorHAnsi" w:cstheme="minorHAnsi"/>
          <w:color w:val="000000"/>
        </w:rPr>
      </w:pPr>
    </w:p>
    <w:p w:rsidR="00C1219A" w:rsidRPr="006931F0" w:rsidRDefault="00C1219A" w:rsidP="00AB45D5">
      <w:pPr>
        <w:widowControl w:val="0"/>
        <w:tabs>
          <w:tab w:val="left" w:pos="2660"/>
        </w:tabs>
        <w:autoSpaceDE w:val="0"/>
        <w:autoSpaceDN w:val="0"/>
        <w:adjustRightInd w:val="0"/>
        <w:spacing w:after="0" w:line="282" w:lineRule="auto"/>
        <w:ind w:left="2665" w:right="68" w:hanging="840"/>
        <w:jc w:val="both"/>
        <w:rPr>
          <w:rFonts w:asciiTheme="minorHAnsi" w:hAnsiTheme="minorHAnsi" w:cstheme="minorHAnsi"/>
          <w:b/>
          <w:color w:val="000000"/>
          <w:sz w:val="24"/>
          <w:szCs w:val="24"/>
        </w:rPr>
      </w:pPr>
      <w:r w:rsidRPr="006931F0">
        <w:rPr>
          <w:rFonts w:asciiTheme="minorHAnsi" w:hAnsiTheme="minorHAnsi" w:cstheme="minorHAnsi"/>
          <w:color w:val="363435"/>
          <w:sz w:val="24"/>
          <w:szCs w:val="24"/>
        </w:rPr>
        <w:t>3.4.1</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3"/>
          <w:sz w:val="24"/>
          <w:szCs w:val="24"/>
        </w:rPr>
        <w:t>Highligh</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3"/>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3"/>
          <w:sz w:val="24"/>
          <w:szCs w:val="24"/>
        </w:rPr>
        <w:t>majo</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3"/>
          <w:sz w:val="24"/>
          <w:szCs w:val="24"/>
        </w:rPr>
        <w:t>researc</w:t>
      </w:r>
      <w:r w:rsidRPr="006931F0">
        <w:rPr>
          <w:rFonts w:asciiTheme="minorHAnsi" w:hAnsiTheme="minorHAnsi" w:cstheme="minorHAnsi"/>
          <w:b/>
          <w:color w:val="363435"/>
          <w:sz w:val="24"/>
          <w:szCs w:val="24"/>
        </w:rPr>
        <w:t xml:space="preserve">h </w:t>
      </w:r>
      <w:r w:rsidRPr="006931F0">
        <w:rPr>
          <w:rFonts w:asciiTheme="minorHAnsi" w:hAnsiTheme="minorHAnsi" w:cstheme="minorHAnsi"/>
          <w:b/>
          <w:color w:val="363435"/>
          <w:spacing w:val="3"/>
          <w:sz w:val="24"/>
          <w:szCs w:val="24"/>
        </w:rPr>
        <w:t>achievement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3"/>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3"/>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3"/>
          <w:sz w:val="24"/>
          <w:szCs w:val="24"/>
        </w:rPr>
        <w:t>staf</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3"/>
          <w:sz w:val="24"/>
          <w:szCs w:val="24"/>
        </w:rPr>
        <w:t>and</w:t>
      </w:r>
      <w:r w:rsidRPr="006931F0">
        <w:rPr>
          <w:rFonts w:asciiTheme="minorHAnsi" w:hAnsiTheme="minorHAnsi" w:cstheme="minorHAnsi"/>
          <w:b/>
          <w:color w:val="363435"/>
          <w:sz w:val="24"/>
          <w:szCs w:val="24"/>
        </w:rPr>
        <w:t xml:space="preserve"> students in terms of</w:t>
      </w:r>
    </w:p>
    <w:p w:rsidR="00C1219A" w:rsidRPr="006931F0" w:rsidRDefault="00C1219A" w:rsidP="00AB45D5">
      <w:pPr>
        <w:widowControl w:val="0"/>
        <w:tabs>
          <w:tab w:val="left" w:pos="3120"/>
        </w:tabs>
        <w:autoSpaceDE w:val="0"/>
        <w:autoSpaceDN w:val="0"/>
        <w:adjustRightInd w:val="0"/>
        <w:spacing w:before="80" w:after="0" w:line="240" w:lineRule="auto"/>
        <w:ind w:left="2689"/>
        <w:rPr>
          <w:rFonts w:asciiTheme="minorHAnsi" w:eastAsia="MS PGothic" w:hAnsiTheme="minorHAnsi" w:cstheme="minorHAnsi"/>
          <w:b/>
          <w:color w:val="363435"/>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Patents obtained and filed (process and product)</w:t>
      </w:r>
    </w:p>
    <w:p w:rsidR="00C1219A" w:rsidRPr="006931F0" w:rsidRDefault="00C1219A" w:rsidP="00AB45D5">
      <w:pPr>
        <w:widowControl w:val="0"/>
        <w:tabs>
          <w:tab w:val="left" w:pos="3120"/>
        </w:tabs>
        <w:autoSpaceDE w:val="0"/>
        <w:autoSpaceDN w:val="0"/>
        <w:adjustRightInd w:val="0"/>
        <w:spacing w:before="80" w:after="0" w:line="240" w:lineRule="auto"/>
        <w:ind w:left="2689"/>
        <w:rPr>
          <w:rFonts w:asciiTheme="minorHAnsi" w:eastAsia="MS PGothic" w:hAnsiTheme="minorHAnsi" w:cstheme="minorHAnsi"/>
          <w:color w:val="000000"/>
          <w:sz w:val="24"/>
          <w:szCs w:val="24"/>
        </w:rPr>
      </w:pPr>
      <w:proofErr w:type="gramStart"/>
      <w:r w:rsidRPr="006931F0">
        <w:rPr>
          <w:rFonts w:asciiTheme="minorHAnsi" w:eastAsia="MS PGothic" w:hAnsiTheme="minorHAnsi" w:cstheme="minorHAnsi"/>
          <w:color w:val="EC3237"/>
          <w:sz w:val="28"/>
          <w:szCs w:val="28"/>
        </w:rPr>
        <w:t>one</w:t>
      </w:r>
      <w:proofErr w:type="gramEnd"/>
      <w:r w:rsidRPr="006931F0">
        <w:rPr>
          <w:rFonts w:asciiTheme="minorHAnsi" w:eastAsia="MS PGothic" w:hAnsiTheme="minorHAnsi" w:cstheme="minorHAnsi"/>
          <w:color w:val="EC3237"/>
          <w:sz w:val="28"/>
          <w:szCs w:val="28"/>
        </w:rPr>
        <w:t>.</w:t>
      </w:r>
    </w:p>
    <w:p w:rsidR="00C1219A" w:rsidRPr="006931F0" w:rsidRDefault="00C1219A" w:rsidP="00AB45D5">
      <w:pPr>
        <w:widowControl w:val="0"/>
        <w:autoSpaceDE w:val="0"/>
        <w:autoSpaceDN w:val="0"/>
        <w:adjustRightInd w:val="0"/>
        <w:spacing w:before="8" w:after="0" w:line="120" w:lineRule="exact"/>
        <w:rPr>
          <w:rFonts w:asciiTheme="minorHAnsi" w:eastAsia="MS PGothic" w:hAnsiTheme="minorHAnsi" w:cstheme="minorHAnsi"/>
          <w:color w:val="000000"/>
          <w:sz w:val="12"/>
          <w:szCs w:val="12"/>
        </w:rPr>
      </w:pPr>
    </w:p>
    <w:p w:rsidR="00C1219A" w:rsidRPr="006931F0" w:rsidRDefault="00C1219A" w:rsidP="00AB45D5">
      <w:pPr>
        <w:widowControl w:val="0"/>
        <w:tabs>
          <w:tab w:val="left" w:pos="3120"/>
        </w:tabs>
        <w:autoSpaceDE w:val="0"/>
        <w:autoSpaceDN w:val="0"/>
        <w:adjustRightInd w:val="0"/>
        <w:spacing w:after="0" w:line="240" w:lineRule="auto"/>
        <w:ind w:left="2689"/>
        <w:rPr>
          <w:rFonts w:asciiTheme="minorHAnsi" w:eastAsia="MS PGothic" w:hAnsiTheme="minorHAnsi" w:cstheme="minorHAnsi"/>
          <w:b/>
          <w:color w:val="363435"/>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Original research contributing to product improvement</w:t>
      </w:r>
    </w:p>
    <w:p w:rsidR="00C1219A" w:rsidRPr="006931F0" w:rsidRDefault="00C1219A" w:rsidP="00DD2ABA">
      <w:pPr>
        <w:widowControl w:val="0"/>
        <w:tabs>
          <w:tab w:val="left" w:pos="2720"/>
        </w:tabs>
        <w:autoSpaceDE w:val="0"/>
        <w:autoSpaceDN w:val="0"/>
        <w:adjustRightInd w:val="0"/>
        <w:spacing w:after="0" w:line="350" w:lineRule="exact"/>
        <w:ind w:left="2715" w:right="71" w:hanging="840"/>
        <w:jc w:val="both"/>
        <w:rPr>
          <w:rFonts w:asciiTheme="minorHAnsi" w:hAnsiTheme="minorHAnsi" w:cstheme="minorHAnsi"/>
          <w:b/>
          <w:color w:val="4F81BD"/>
          <w:spacing w:val="1"/>
          <w:sz w:val="24"/>
          <w:szCs w:val="24"/>
        </w:rPr>
      </w:pPr>
      <w:r w:rsidRPr="006931F0">
        <w:rPr>
          <w:rFonts w:asciiTheme="minorHAnsi" w:hAnsiTheme="minorHAnsi" w:cstheme="minorHAnsi"/>
          <w:b/>
          <w:color w:val="4F81BD"/>
          <w:spacing w:val="1"/>
          <w:sz w:val="24"/>
          <w:szCs w:val="24"/>
        </w:rPr>
        <w:tab/>
        <w:t xml:space="preserve">The B.Tech students of Electrical Engineering Departments have got first prize in “VYOM-2014” Tech-fest Project Competition organized at Punjab Engineering College Chandigarh. Students from 3o Engineering Colleges had participated in this Tech-Fest and the projects of our students got first position. These students also got 3rd position in another project during 17th Science Congress Expo-2014 organised by PTU Jalandhar. </w:t>
      </w:r>
    </w:p>
    <w:p w:rsidR="00C1219A" w:rsidRPr="006931F0" w:rsidRDefault="00C1219A" w:rsidP="00AB45D5">
      <w:pPr>
        <w:widowControl w:val="0"/>
        <w:tabs>
          <w:tab w:val="left" w:pos="3120"/>
        </w:tabs>
        <w:autoSpaceDE w:val="0"/>
        <w:autoSpaceDN w:val="0"/>
        <w:adjustRightInd w:val="0"/>
        <w:spacing w:after="0" w:line="240" w:lineRule="auto"/>
        <w:ind w:left="2689"/>
        <w:rPr>
          <w:rFonts w:asciiTheme="minorHAnsi" w:eastAsia="MS PGothic" w:hAnsiTheme="minorHAnsi" w:cstheme="minorHAnsi"/>
          <w:color w:val="000000"/>
          <w:sz w:val="24"/>
          <w:szCs w:val="24"/>
        </w:rPr>
      </w:pPr>
    </w:p>
    <w:p w:rsidR="00C1219A" w:rsidRPr="006931F0" w:rsidRDefault="00C1219A" w:rsidP="00AB45D5">
      <w:pPr>
        <w:widowControl w:val="0"/>
        <w:autoSpaceDE w:val="0"/>
        <w:autoSpaceDN w:val="0"/>
        <w:adjustRightInd w:val="0"/>
        <w:spacing w:before="8" w:after="0" w:line="120" w:lineRule="exact"/>
        <w:rPr>
          <w:rFonts w:asciiTheme="minorHAnsi" w:eastAsia="MS PGothic" w:hAnsiTheme="minorHAnsi" w:cstheme="minorHAnsi"/>
          <w:color w:val="000000"/>
          <w:sz w:val="12"/>
          <w:szCs w:val="12"/>
        </w:rPr>
      </w:pPr>
    </w:p>
    <w:p w:rsidR="00C1219A" w:rsidRPr="006931F0" w:rsidRDefault="00C1219A" w:rsidP="00AB45D5">
      <w:pPr>
        <w:widowControl w:val="0"/>
        <w:tabs>
          <w:tab w:val="left" w:pos="3120"/>
        </w:tabs>
        <w:autoSpaceDE w:val="0"/>
        <w:autoSpaceDN w:val="0"/>
        <w:adjustRightInd w:val="0"/>
        <w:spacing w:after="0" w:line="272" w:lineRule="auto"/>
        <w:ind w:left="3131" w:right="66" w:hanging="442"/>
        <w:jc w:val="both"/>
        <w:rPr>
          <w:rFonts w:asciiTheme="minorHAnsi" w:eastAsia="MS PGothic" w:hAnsiTheme="minorHAnsi" w:cstheme="minorHAnsi"/>
          <w:color w:val="363435"/>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Research studies or surveys benefiting the community or improving the services</w:t>
      </w:r>
    </w:p>
    <w:p w:rsidR="00C1219A" w:rsidRPr="006931F0" w:rsidRDefault="00C1219A" w:rsidP="00011028">
      <w:pPr>
        <w:pStyle w:val="ListParagraph"/>
        <w:widowControl w:val="0"/>
        <w:numPr>
          <w:ilvl w:val="0"/>
          <w:numId w:val="189"/>
        </w:numPr>
        <w:tabs>
          <w:tab w:val="left" w:pos="3120"/>
        </w:tabs>
        <w:autoSpaceDE w:val="0"/>
        <w:autoSpaceDN w:val="0"/>
        <w:adjustRightInd w:val="0"/>
        <w:spacing w:after="0" w:line="272" w:lineRule="auto"/>
        <w:ind w:right="66"/>
        <w:jc w:val="both"/>
        <w:rPr>
          <w:rFonts w:asciiTheme="minorHAnsi" w:eastAsia="MS PGothic" w:hAnsiTheme="minorHAnsi" w:cstheme="minorHAnsi"/>
          <w:color w:val="000000"/>
          <w:sz w:val="24"/>
          <w:szCs w:val="24"/>
        </w:rPr>
      </w:pPr>
      <w:proofErr w:type="gramStart"/>
      <w:r w:rsidRPr="006931F0">
        <w:rPr>
          <w:rFonts w:asciiTheme="minorHAnsi" w:hAnsiTheme="minorHAnsi" w:cstheme="minorHAnsi"/>
          <w:b/>
          <w:color w:val="4F81BD"/>
          <w:spacing w:val="1"/>
          <w:sz w:val="24"/>
          <w:szCs w:val="24"/>
        </w:rPr>
        <w:t>NSS students of the institute has</w:t>
      </w:r>
      <w:proofErr w:type="gramEnd"/>
      <w:r w:rsidRPr="006931F0">
        <w:rPr>
          <w:rFonts w:asciiTheme="minorHAnsi" w:hAnsiTheme="minorHAnsi" w:cstheme="minorHAnsi"/>
          <w:b/>
          <w:color w:val="4F81BD"/>
          <w:spacing w:val="1"/>
          <w:sz w:val="24"/>
          <w:szCs w:val="24"/>
        </w:rPr>
        <w:t xml:space="preserve"> conducted survey of Border areas on Education awareness among parents and students</w:t>
      </w:r>
      <w:r w:rsidRPr="006931F0">
        <w:rPr>
          <w:rFonts w:asciiTheme="minorHAnsi" w:eastAsia="MS PGothic" w:hAnsiTheme="minorHAnsi" w:cstheme="minorHAnsi"/>
          <w:color w:val="EC3237"/>
          <w:sz w:val="28"/>
          <w:szCs w:val="28"/>
        </w:rPr>
        <w:t xml:space="preserve">. </w:t>
      </w:r>
    </w:p>
    <w:p w:rsidR="00C1219A" w:rsidRPr="006931F0" w:rsidRDefault="00C1219A" w:rsidP="00011028">
      <w:pPr>
        <w:pStyle w:val="ListParagraph"/>
        <w:widowControl w:val="0"/>
        <w:numPr>
          <w:ilvl w:val="0"/>
          <w:numId w:val="189"/>
        </w:numPr>
        <w:tabs>
          <w:tab w:val="left" w:pos="3120"/>
        </w:tabs>
        <w:autoSpaceDE w:val="0"/>
        <w:autoSpaceDN w:val="0"/>
        <w:adjustRightInd w:val="0"/>
        <w:spacing w:after="0" w:line="272" w:lineRule="auto"/>
        <w:ind w:right="66"/>
        <w:jc w:val="both"/>
        <w:rPr>
          <w:rFonts w:asciiTheme="minorHAnsi" w:hAnsiTheme="minorHAnsi" w:cstheme="minorHAnsi"/>
          <w:b/>
          <w:color w:val="4F81BD"/>
          <w:spacing w:val="1"/>
          <w:sz w:val="24"/>
          <w:szCs w:val="24"/>
        </w:rPr>
      </w:pPr>
      <w:r w:rsidRPr="006931F0">
        <w:rPr>
          <w:rFonts w:asciiTheme="minorHAnsi" w:hAnsiTheme="minorHAnsi" w:cstheme="minorHAnsi"/>
          <w:b/>
          <w:color w:val="4F81BD"/>
          <w:spacing w:val="1"/>
          <w:sz w:val="24"/>
          <w:szCs w:val="24"/>
        </w:rPr>
        <w:t>Students also conducted survey on water pollution.</w:t>
      </w:r>
    </w:p>
    <w:p w:rsidR="00C1219A" w:rsidRPr="006931F0" w:rsidRDefault="00C1219A" w:rsidP="00F05DE8">
      <w:pPr>
        <w:widowControl w:val="0"/>
        <w:tabs>
          <w:tab w:val="left" w:pos="3120"/>
        </w:tabs>
        <w:autoSpaceDE w:val="0"/>
        <w:autoSpaceDN w:val="0"/>
        <w:adjustRightInd w:val="0"/>
        <w:spacing w:before="93" w:after="0" w:line="272" w:lineRule="auto"/>
        <w:ind w:left="3131" w:right="66" w:hanging="442"/>
        <w:jc w:val="both"/>
        <w:rPr>
          <w:rFonts w:asciiTheme="minorHAnsi" w:eastAsia="MS PGothic" w:hAnsiTheme="minorHAnsi" w:cstheme="minorHAnsi"/>
          <w:b/>
          <w:color w:val="363435"/>
          <w:spacing w:val="2"/>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Research in puts contributing to new initiatives and social </w:t>
      </w:r>
      <w:r w:rsidRPr="006931F0">
        <w:rPr>
          <w:rFonts w:asciiTheme="minorHAnsi" w:eastAsia="MS PGothic" w:hAnsiTheme="minorHAnsi" w:cstheme="minorHAnsi"/>
          <w:b/>
          <w:color w:val="363435"/>
          <w:spacing w:val="2"/>
          <w:sz w:val="24"/>
          <w:szCs w:val="24"/>
        </w:rPr>
        <w:t>development</w:t>
      </w:r>
    </w:p>
    <w:p w:rsidR="00C1219A" w:rsidRPr="006931F0" w:rsidRDefault="00C1219A" w:rsidP="00DD2ABA">
      <w:pPr>
        <w:widowControl w:val="0"/>
        <w:tabs>
          <w:tab w:val="left" w:pos="2720"/>
        </w:tabs>
        <w:autoSpaceDE w:val="0"/>
        <w:autoSpaceDN w:val="0"/>
        <w:adjustRightInd w:val="0"/>
        <w:spacing w:after="0" w:line="350" w:lineRule="exact"/>
        <w:ind w:left="2715" w:right="71" w:hanging="840"/>
        <w:jc w:val="both"/>
        <w:rPr>
          <w:rFonts w:asciiTheme="minorHAnsi" w:hAnsiTheme="minorHAnsi" w:cstheme="minorHAnsi"/>
          <w:b/>
          <w:color w:val="4F81BD"/>
          <w:spacing w:val="1"/>
          <w:sz w:val="24"/>
          <w:szCs w:val="24"/>
        </w:rPr>
      </w:pPr>
      <w:r w:rsidRPr="006931F0">
        <w:rPr>
          <w:rFonts w:asciiTheme="minorHAnsi" w:hAnsiTheme="minorHAnsi" w:cstheme="minorHAnsi"/>
          <w:b/>
          <w:color w:val="4F81BD"/>
          <w:spacing w:val="1"/>
          <w:sz w:val="24"/>
          <w:szCs w:val="24"/>
        </w:rPr>
        <w:tab/>
        <w:t xml:space="preserve">More and more faculty members are encouraged to do research on social areas which will help the people at large. </w:t>
      </w:r>
    </w:p>
    <w:p w:rsidR="00C1219A" w:rsidRPr="006931F0" w:rsidRDefault="00C1219A" w:rsidP="00AB45D5">
      <w:pPr>
        <w:widowControl w:val="0"/>
        <w:autoSpaceDE w:val="0"/>
        <w:autoSpaceDN w:val="0"/>
        <w:adjustRightInd w:val="0"/>
        <w:spacing w:after="0" w:line="180" w:lineRule="exact"/>
        <w:rPr>
          <w:rFonts w:asciiTheme="minorHAnsi" w:eastAsia="MS PGothic" w:hAnsiTheme="minorHAnsi" w:cstheme="minorHAnsi"/>
          <w:color w:val="000000"/>
          <w:sz w:val="18"/>
          <w:szCs w:val="18"/>
        </w:rPr>
      </w:pPr>
    </w:p>
    <w:p w:rsidR="00C1219A" w:rsidRPr="006931F0" w:rsidRDefault="00C1219A" w:rsidP="00AB45D5">
      <w:pPr>
        <w:widowControl w:val="0"/>
        <w:tabs>
          <w:tab w:val="left" w:pos="2660"/>
        </w:tabs>
        <w:autoSpaceDE w:val="0"/>
        <w:autoSpaceDN w:val="0"/>
        <w:adjustRightInd w:val="0"/>
        <w:spacing w:after="0" w:line="282" w:lineRule="auto"/>
        <w:ind w:left="2665" w:right="69"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3.4.2</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Does the Institute publish or partner in publication of research </w:t>
      </w:r>
      <w:r w:rsidRPr="006931F0">
        <w:rPr>
          <w:rFonts w:asciiTheme="minorHAnsi" w:eastAsia="MS PGothic" w:hAnsiTheme="minorHAnsi" w:cstheme="minorHAnsi"/>
          <w:b/>
          <w:color w:val="363435"/>
          <w:spacing w:val="3"/>
          <w:sz w:val="24"/>
          <w:szCs w:val="24"/>
        </w:rPr>
        <w:t>journal(s)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I</w:t>
      </w:r>
      <w:r w:rsidRPr="006931F0">
        <w:rPr>
          <w:rFonts w:asciiTheme="minorHAnsi" w:eastAsia="MS PGothic" w:hAnsiTheme="minorHAnsi" w:cstheme="minorHAnsi"/>
          <w:b/>
          <w:color w:val="363435"/>
          <w:sz w:val="24"/>
          <w:szCs w:val="24"/>
        </w:rPr>
        <w:t xml:space="preserve">f </w:t>
      </w:r>
      <w:proofErr w:type="gramStart"/>
      <w:r w:rsidRPr="006931F0">
        <w:rPr>
          <w:rFonts w:asciiTheme="minorHAnsi" w:eastAsia="MS PGothic" w:hAnsiTheme="minorHAnsi" w:cstheme="minorHAnsi"/>
          <w:b/>
          <w:color w:val="363435"/>
          <w:spacing w:val="3"/>
          <w:sz w:val="24"/>
          <w:szCs w:val="24"/>
        </w:rPr>
        <w:t xml:space="preserve">‘yes’ </w:t>
      </w:r>
      <w:r w:rsidRPr="006931F0">
        <w:rPr>
          <w:rFonts w:asciiTheme="minorHAnsi" w:eastAsia="MS PGothic" w:hAnsiTheme="minorHAnsi" w:cstheme="minorHAnsi"/>
          <w:b/>
          <w:color w:val="363435"/>
          <w:sz w:val="24"/>
          <w:szCs w:val="24"/>
        </w:rPr>
        <w:t>,</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indicat</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compositio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3"/>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editorial board</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publicatio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3"/>
          <w:sz w:val="24"/>
          <w:szCs w:val="24"/>
        </w:rPr>
        <w:t>policie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3"/>
          <w:sz w:val="24"/>
          <w:szCs w:val="24"/>
        </w:rPr>
        <w:t>whethe</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3"/>
          <w:sz w:val="24"/>
          <w:szCs w:val="24"/>
        </w:rPr>
        <w:t>suc</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3"/>
          <w:sz w:val="24"/>
          <w:szCs w:val="24"/>
        </w:rPr>
        <w:t>publicatio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3"/>
          <w:sz w:val="24"/>
          <w:szCs w:val="24"/>
        </w:rPr>
        <w:t>is</w:t>
      </w:r>
      <w:r w:rsidRPr="006931F0">
        <w:rPr>
          <w:rFonts w:asciiTheme="minorHAnsi" w:eastAsia="MS PGothic" w:hAnsiTheme="minorHAnsi" w:cstheme="minorHAnsi"/>
          <w:b/>
          <w:color w:val="363435"/>
          <w:sz w:val="24"/>
          <w:szCs w:val="24"/>
        </w:rPr>
        <w:t xml:space="preserve"> listed in any international data base?</w:t>
      </w:r>
    </w:p>
    <w:p w:rsidR="00C1219A" w:rsidRPr="006931F0" w:rsidRDefault="00C1219A" w:rsidP="00AB45D5">
      <w:pPr>
        <w:widowControl w:val="0"/>
        <w:tabs>
          <w:tab w:val="left" w:pos="2660"/>
        </w:tabs>
        <w:autoSpaceDE w:val="0"/>
        <w:autoSpaceDN w:val="0"/>
        <w:adjustRightInd w:val="0"/>
        <w:spacing w:after="0" w:line="282" w:lineRule="auto"/>
        <w:ind w:left="2665" w:right="69"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b/>
          <w:color w:val="4F81BD"/>
          <w:sz w:val="24"/>
          <w:szCs w:val="24"/>
        </w:rPr>
        <w:t>No</w:t>
      </w:r>
      <w:r w:rsidRPr="006931F0">
        <w:rPr>
          <w:rFonts w:asciiTheme="minorHAnsi" w:eastAsia="MS PGothic" w:hAnsiTheme="minorHAnsi" w:cstheme="minorHAnsi"/>
          <w:color w:val="4F81BD"/>
          <w:sz w:val="24"/>
          <w:szCs w:val="24"/>
        </w:rPr>
        <w:t>.</w:t>
      </w:r>
    </w:p>
    <w:p w:rsidR="00C1219A" w:rsidRPr="006931F0" w:rsidRDefault="00C1219A" w:rsidP="00AB45D5">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rsidP="00AB45D5">
      <w:pPr>
        <w:widowControl w:val="0"/>
        <w:tabs>
          <w:tab w:val="left" w:pos="2660"/>
        </w:tabs>
        <w:autoSpaceDE w:val="0"/>
        <w:autoSpaceDN w:val="0"/>
        <w:adjustRightInd w:val="0"/>
        <w:spacing w:after="0" w:line="240" w:lineRule="auto"/>
        <w:ind w:left="182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3.4.3</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Give details of publications by the faculty and students:</w:t>
      </w:r>
    </w:p>
    <w:p w:rsidR="00C1219A" w:rsidRPr="006931F0" w:rsidRDefault="00C1219A" w:rsidP="00AB45D5">
      <w:pPr>
        <w:widowControl w:val="0"/>
        <w:autoSpaceDE w:val="0"/>
        <w:autoSpaceDN w:val="0"/>
        <w:adjustRightInd w:val="0"/>
        <w:spacing w:before="8" w:after="0" w:line="120" w:lineRule="exact"/>
        <w:rPr>
          <w:rFonts w:asciiTheme="minorHAnsi" w:eastAsia="MS PGothic" w:hAnsiTheme="minorHAnsi" w:cstheme="minorHAnsi"/>
          <w:b/>
          <w:color w:val="000000"/>
          <w:sz w:val="12"/>
          <w:szCs w:val="12"/>
        </w:rPr>
      </w:pPr>
    </w:p>
    <w:p w:rsidR="00C1219A" w:rsidRPr="006931F0" w:rsidRDefault="00C1219A" w:rsidP="00AB45D5">
      <w:pPr>
        <w:widowControl w:val="0"/>
        <w:tabs>
          <w:tab w:val="left" w:pos="3180"/>
        </w:tabs>
        <w:autoSpaceDE w:val="0"/>
        <w:autoSpaceDN w:val="0"/>
        <w:adjustRightInd w:val="0"/>
        <w:spacing w:after="0" w:line="240" w:lineRule="auto"/>
        <w:ind w:left="2617"/>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Publication per faculty</w:t>
      </w:r>
    </w:p>
    <w:p w:rsidR="00C1219A" w:rsidRPr="006931F0" w:rsidRDefault="00C1219A" w:rsidP="00AB45D5">
      <w:pPr>
        <w:widowControl w:val="0"/>
        <w:tabs>
          <w:tab w:val="left" w:pos="3180"/>
        </w:tabs>
        <w:autoSpaceDE w:val="0"/>
        <w:autoSpaceDN w:val="0"/>
        <w:adjustRightInd w:val="0"/>
        <w:spacing w:after="0" w:line="240" w:lineRule="auto"/>
        <w:ind w:left="2617"/>
        <w:rPr>
          <w:rFonts w:asciiTheme="minorHAnsi" w:eastAsia="MS PGothic" w:hAnsiTheme="minorHAnsi" w:cstheme="minorHAnsi"/>
          <w:color w:val="000000"/>
          <w:sz w:val="13"/>
          <w:szCs w:val="13"/>
        </w:rPr>
      </w:pPr>
    </w:p>
    <w:p w:rsidR="00C1219A" w:rsidRPr="006931F0" w:rsidRDefault="00C1219A" w:rsidP="00AB45D5">
      <w:pPr>
        <w:widowControl w:val="0"/>
        <w:tabs>
          <w:tab w:val="left" w:pos="3180"/>
        </w:tabs>
        <w:autoSpaceDE w:val="0"/>
        <w:autoSpaceDN w:val="0"/>
        <w:adjustRightInd w:val="0"/>
        <w:spacing w:after="0" w:line="240" w:lineRule="auto"/>
        <w:ind w:left="2617"/>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Pl </w:t>
      </w:r>
      <w:proofErr w:type="gramStart"/>
      <w:r w:rsidRPr="006931F0">
        <w:rPr>
          <w:rFonts w:asciiTheme="minorHAnsi" w:eastAsia="MS PGothic" w:hAnsiTheme="minorHAnsi" w:cstheme="minorHAnsi"/>
          <w:color w:val="4F81BD"/>
          <w:sz w:val="24"/>
          <w:szCs w:val="24"/>
        </w:rPr>
        <w:t>see</w:t>
      </w:r>
      <w:proofErr w:type="gramEnd"/>
      <w:r w:rsidRPr="006931F0">
        <w:rPr>
          <w:rFonts w:asciiTheme="minorHAnsi" w:eastAsia="MS PGothic" w:hAnsiTheme="minorHAnsi" w:cstheme="minorHAnsi"/>
          <w:color w:val="4F81BD"/>
          <w:sz w:val="24"/>
          <w:szCs w:val="24"/>
        </w:rPr>
        <w:t xml:space="preserve"> AnnexureVI </w:t>
      </w:r>
    </w:p>
    <w:p w:rsidR="00C1219A" w:rsidRPr="006931F0" w:rsidRDefault="00C1219A" w:rsidP="00AB45D5">
      <w:pPr>
        <w:widowControl w:val="0"/>
        <w:tabs>
          <w:tab w:val="left" w:pos="3180"/>
        </w:tabs>
        <w:autoSpaceDE w:val="0"/>
        <w:autoSpaceDN w:val="0"/>
        <w:adjustRightInd w:val="0"/>
        <w:spacing w:after="0" w:line="272" w:lineRule="auto"/>
        <w:ind w:left="3184" w:right="71" w:hanging="566"/>
        <w:jc w:val="both"/>
        <w:rPr>
          <w:rFonts w:asciiTheme="minorHAnsi" w:eastAsia="MS PGothic" w:hAnsiTheme="minorHAnsi" w:cstheme="minorHAnsi"/>
          <w:color w:val="363435"/>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Number of papers published by faculty and students in peer review edjournals (national/international</w:t>
      </w:r>
      <w:r w:rsidRPr="006931F0">
        <w:rPr>
          <w:rFonts w:asciiTheme="minorHAnsi" w:eastAsia="MS PGothic" w:hAnsiTheme="minorHAnsi" w:cstheme="minorHAnsi"/>
          <w:color w:val="363435"/>
          <w:sz w:val="24"/>
          <w:szCs w:val="24"/>
        </w:rPr>
        <w:t>)</w:t>
      </w:r>
    </w:p>
    <w:p w:rsidR="00C1219A" w:rsidRPr="006931F0" w:rsidRDefault="00C1219A" w:rsidP="00AB45D5">
      <w:pPr>
        <w:widowControl w:val="0"/>
        <w:tabs>
          <w:tab w:val="left" w:pos="3180"/>
        </w:tabs>
        <w:autoSpaceDE w:val="0"/>
        <w:autoSpaceDN w:val="0"/>
        <w:adjustRightInd w:val="0"/>
        <w:spacing w:after="0" w:line="272" w:lineRule="auto"/>
        <w:ind w:left="3184" w:right="71" w:hanging="566"/>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8"/>
          <w:szCs w:val="28"/>
        </w:rPr>
        <w:t>Annexure VI</w:t>
      </w:r>
    </w:p>
    <w:p w:rsidR="00C1219A" w:rsidRPr="006931F0" w:rsidRDefault="00C1219A" w:rsidP="00AB45D5">
      <w:pPr>
        <w:widowControl w:val="0"/>
        <w:tabs>
          <w:tab w:val="left" w:pos="3180"/>
        </w:tabs>
        <w:autoSpaceDE w:val="0"/>
        <w:autoSpaceDN w:val="0"/>
        <w:adjustRightInd w:val="0"/>
        <w:spacing w:before="88" w:after="0" w:line="350" w:lineRule="atLeast"/>
        <w:ind w:left="3184" w:right="71" w:hanging="566"/>
        <w:jc w:val="both"/>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Number of publications listed in International Database (for Eg: Web of Science, Scopus, </w:t>
      </w:r>
      <w:proofErr w:type="gramStart"/>
      <w:r w:rsidRPr="006931F0">
        <w:rPr>
          <w:rFonts w:asciiTheme="minorHAnsi" w:eastAsia="MS PGothic" w:hAnsiTheme="minorHAnsi" w:cstheme="minorHAnsi"/>
          <w:b/>
          <w:color w:val="363435"/>
          <w:sz w:val="24"/>
          <w:szCs w:val="24"/>
        </w:rPr>
        <w:t>Humanities</w:t>
      </w:r>
      <w:proofErr w:type="gramEnd"/>
      <w:r w:rsidRPr="006931F0">
        <w:rPr>
          <w:rFonts w:asciiTheme="minorHAnsi" w:eastAsia="MS PGothic" w:hAnsiTheme="minorHAnsi" w:cstheme="minorHAnsi"/>
          <w:b/>
          <w:color w:val="363435"/>
          <w:sz w:val="24"/>
          <w:szCs w:val="24"/>
        </w:rPr>
        <w:t xml:space="preserve"> International Complete, Dare Database- International Social Sciences Directory, EBSCO host, etc.)</w:t>
      </w:r>
    </w:p>
    <w:p w:rsidR="00C1219A" w:rsidRPr="006931F0" w:rsidRDefault="00C1219A" w:rsidP="00AB45D5">
      <w:pPr>
        <w:widowControl w:val="0"/>
        <w:autoSpaceDE w:val="0"/>
        <w:autoSpaceDN w:val="0"/>
        <w:adjustRightInd w:val="0"/>
        <w:spacing w:before="5" w:after="0" w:line="120" w:lineRule="exact"/>
        <w:rPr>
          <w:rFonts w:asciiTheme="minorHAnsi" w:eastAsia="MS PGothic" w:hAnsiTheme="minorHAnsi" w:cstheme="minorHAnsi"/>
          <w:b/>
          <w:color w:val="000000"/>
          <w:sz w:val="12"/>
          <w:szCs w:val="12"/>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b/>
          <w:color w:val="000000"/>
          <w:sz w:val="20"/>
          <w:szCs w:val="20"/>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rsidP="00AB45D5">
      <w:pPr>
        <w:widowControl w:val="0"/>
        <w:tabs>
          <w:tab w:val="left" w:pos="9120"/>
        </w:tabs>
        <w:autoSpaceDE w:val="0"/>
        <w:autoSpaceDN w:val="0"/>
        <w:adjustRightInd w:val="0"/>
        <w:spacing w:before="5" w:after="0" w:line="240" w:lineRule="auto"/>
        <w:ind w:left="121"/>
        <w:rPr>
          <w:rFonts w:asciiTheme="minorHAnsi" w:eastAsia="MS PGothic" w:hAnsiTheme="minorHAnsi" w:cstheme="minorHAnsi"/>
          <w:color w:val="000000"/>
          <w:sz w:val="18"/>
          <w:szCs w:val="18"/>
        </w:rPr>
        <w:sectPr w:rsidR="00C1219A" w:rsidRPr="006931F0" w:rsidSect="00F05DE8">
          <w:headerReference w:type="even" r:id="rId15"/>
          <w:headerReference w:type="default" r:id="rId16"/>
          <w:footerReference w:type="even" r:id="rId17"/>
          <w:footerReference w:type="default" r:id="rId18"/>
          <w:headerReference w:type="first" r:id="rId19"/>
          <w:footerReference w:type="first" r:id="rId20"/>
          <w:pgSz w:w="11900" w:h="16840"/>
          <w:pgMar w:top="1580" w:right="1240" w:bottom="280" w:left="1240" w:header="720" w:footer="720" w:gutter="0"/>
          <w:cols w:space="720"/>
          <w:noEndnote/>
        </w:sectPr>
      </w:pPr>
    </w:p>
    <w:p w:rsidR="00C1219A" w:rsidRPr="006931F0" w:rsidRDefault="00C1219A" w:rsidP="00AB45D5">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C1219A" w:rsidRPr="006931F0" w:rsidRDefault="00C1219A" w:rsidP="00AB45D5">
      <w:pPr>
        <w:widowControl w:val="0"/>
        <w:tabs>
          <w:tab w:val="left" w:pos="3220"/>
        </w:tabs>
        <w:autoSpaceDE w:val="0"/>
        <w:autoSpaceDN w:val="0"/>
        <w:adjustRightInd w:val="0"/>
        <w:spacing w:before="17"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pacing w:val="1"/>
          <w:sz w:val="24"/>
          <w:szCs w:val="24"/>
        </w:rPr>
        <w:t>Mo</w:t>
      </w:r>
      <w:r w:rsidRPr="006931F0">
        <w:rPr>
          <w:rFonts w:asciiTheme="minorHAnsi" w:eastAsia="MS PGothic" w:hAnsiTheme="minorHAnsi" w:cstheme="minorHAnsi"/>
          <w:b/>
          <w:color w:val="363435"/>
          <w:sz w:val="24"/>
          <w:szCs w:val="24"/>
        </w:rPr>
        <w:t>nogr</w:t>
      </w:r>
      <w:r w:rsidRPr="006931F0">
        <w:rPr>
          <w:rFonts w:asciiTheme="minorHAnsi" w:eastAsia="MS PGothic" w:hAnsiTheme="minorHAnsi" w:cstheme="minorHAnsi"/>
          <w:b/>
          <w:color w:val="363435"/>
          <w:spacing w:val="1"/>
          <w:sz w:val="24"/>
          <w:szCs w:val="24"/>
        </w:rPr>
        <w:t>aphs</w:t>
      </w:r>
    </w:p>
    <w:p w:rsidR="00C1219A" w:rsidRPr="006931F0" w:rsidRDefault="00C1219A" w:rsidP="00AB45D5">
      <w:pPr>
        <w:widowControl w:val="0"/>
        <w:tabs>
          <w:tab w:val="left" w:pos="3220"/>
        </w:tabs>
        <w:autoSpaceDE w:val="0"/>
        <w:autoSpaceDN w:val="0"/>
        <w:adjustRightInd w:val="0"/>
        <w:spacing w:before="70"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ChapterinBooks</w:t>
      </w:r>
    </w:p>
    <w:p w:rsidR="00C1219A" w:rsidRPr="006931F0" w:rsidRDefault="00C1219A" w:rsidP="00AB45D5">
      <w:pPr>
        <w:widowControl w:val="0"/>
        <w:tabs>
          <w:tab w:val="left" w:pos="3220"/>
        </w:tabs>
        <w:autoSpaceDE w:val="0"/>
        <w:autoSpaceDN w:val="0"/>
        <w:adjustRightInd w:val="0"/>
        <w:spacing w:before="65"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BooksEdited</w:t>
      </w:r>
    </w:p>
    <w:p w:rsidR="00C1219A" w:rsidRPr="006931F0" w:rsidRDefault="00C1219A" w:rsidP="00AB45D5">
      <w:pPr>
        <w:widowControl w:val="0"/>
        <w:tabs>
          <w:tab w:val="left" w:pos="3220"/>
        </w:tabs>
        <w:autoSpaceDE w:val="0"/>
        <w:autoSpaceDN w:val="0"/>
        <w:adjustRightInd w:val="0"/>
        <w:spacing w:before="65"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pacing w:val="-2"/>
          <w:sz w:val="24"/>
          <w:szCs w:val="24"/>
        </w:rPr>
        <w:t>Book</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2"/>
          <w:sz w:val="24"/>
          <w:szCs w:val="24"/>
        </w:rPr>
        <w:t>wit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2"/>
          <w:sz w:val="24"/>
          <w:szCs w:val="24"/>
        </w:rPr>
        <w:t>ISBN/ISS</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2"/>
          <w:sz w:val="24"/>
          <w:szCs w:val="24"/>
        </w:rPr>
        <w:t>number</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2"/>
          <w:sz w:val="24"/>
          <w:szCs w:val="24"/>
        </w:rPr>
        <w:t>wit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2"/>
          <w:sz w:val="24"/>
          <w:szCs w:val="24"/>
        </w:rPr>
        <w:t>detail</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2"/>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2"/>
          <w:sz w:val="24"/>
          <w:szCs w:val="24"/>
        </w:rPr>
        <w:t>publishers</w:t>
      </w:r>
    </w:p>
    <w:p w:rsidR="00C1219A" w:rsidRPr="006931F0" w:rsidRDefault="00C1219A" w:rsidP="00AB45D5">
      <w:pPr>
        <w:widowControl w:val="0"/>
        <w:tabs>
          <w:tab w:val="left" w:pos="3220"/>
        </w:tabs>
        <w:autoSpaceDE w:val="0"/>
        <w:autoSpaceDN w:val="0"/>
        <w:adjustRightInd w:val="0"/>
        <w:spacing w:before="65"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Citation Index</w:t>
      </w:r>
    </w:p>
    <w:p w:rsidR="00C1219A" w:rsidRPr="006931F0" w:rsidRDefault="00C1219A" w:rsidP="00AB45D5">
      <w:pPr>
        <w:widowControl w:val="0"/>
        <w:tabs>
          <w:tab w:val="left" w:pos="3220"/>
        </w:tabs>
        <w:autoSpaceDE w:val="0"/>
        <w:autoSpaceDN w:val="0"/>
        <w:adjustRightInd w:val="0"/>
        <w:spacing w:before="61"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pacing w:val="-5"/>
          <w:sz w:val="24"/>
          <w:szCs w:val="24"/>
        </w:rPr>
        <w:t>SNIP</w:t>
      </w:r>
    </w:p>
    <w:p w:rsidR="00C1219A" w:rsidRPr="006931F0" w:rsidRDefault="00C1219A" w:rsidP="00AB45D5">
      <w:pPr>
        <w:widowControl w:val="0"/>
        <w:tabs>
          <w:tab w:val="left" w:pos="3220"/>
        </w:tabs>
        <w:autoSpaceDE w:val="0"/>
        <w:autoSpaceDN w:val="0"/>
        <w:adjustRightInd w:val="0"/>
        <w:spacing w:before="65"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pacing w:val="-3"/>
          <w:sz w:val="24"/>
          <w:szCs w:val="24"/>
        </w:rPr>
        <w:t>SJR</w:t>
      </w:r>
    </w:p>
    <w:p w:rsidR="00C1219A" w:rsidRPr="006931F0" w:rsidRDefault="00C1219A" w:rsidP="00AB45D5">
      <w:pPr>
        <w:widowControl w:val="0"/>
        <w:tabs>
          <w:tab w:val="left" w:pos="3220"/>
        </w:tabs>
        <w:autoSpaceDE w:val="0"/>
        <w:autoSpaceDN w:val="0"/>
        <w:adjustRightInd w:val="0"/>
        <w:spacing w:before="65" w:after="0" w:line="240" w:lineRule="auto"/>
        <w:ind w:left="2672"/>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Impact factor</w:t>
      </w:r>
    </w:p>
    <w:p w:rsidR="00C1219A" w:rsidRPr="006931F0" w:rsidRDefault="00C1219A" w:rsidP="00AB45D5">
      <w:pPr>
        <w:widowControl w:val="0"/>
        <w:tabs>
          <w:tab w:val="left" w:pos="3220"/>
        </w:tabs>
        <w:autoSpaceDE w:val="0"/>
        <w:autoSpaceDN w:val="0"/>
        <w:adjustRightInd w:val="0"/>
        <w:spacing w:before="65" w:after="0" w:line="240" w:lineRule="auto"/>
        <w:ind w:left="2672"/>
        <w:rPr>
          <w:rFonts w:asciiTheme="minorHAnsi" w:eastAsia="MS PGothic" w:hAnsiTheme="minorHAnsi" w:cstheme="minorHAnsi"/>
          <w:b/>
          <w:color w:val="363435"/>
          <w:spacing w:val="-1"/>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pacing w:val="-1"/>
          <w:sz w:val="24"/>
          <w:szCs w:val="24"/>
        </w:rPr>
        <w:t>h-index</w:t>
      </w:r>
    </w:p>
    <w:p w:rsidR="00C1219A" w:rsidRPr="006931F0" w:rsidRDefault="00C1219A" w:rsidP="00AB45D5">
      <w:pPr>
        <w:widowControl w:val="0"/>
        <w:tabs>
          <w:tab w:val="left" w:pos="3220"/>
        </w:tabs>
        <w:autoSpaceDE w:val="0"/>
        <w:autoSpaceDN w:val="0"/>
        <w:adjustRightInd w:val="0"/>
        <w:spacing w:before="65" w:after="0" w:line="240" w:lineRule="auto"/>
        <w:ind w:left="2672"/>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8"/>
          <w:szCs w:val="28"/>
        </w:rPr>
        <w:t xml:space="preserve">Pl </w:t>
      </w:r>
      <w:proofErr w:type="gramStart"/>
      <w:r w:rsidRPr="006931F0">
        <w:rPr>
          <w:rFonts w:asciiTheme="minorHAnsi" w:eastAsia="MS PGothic" w:hAnsiTheme="minorHAnsi" w:cstheme="minorHAnsi"/>
          <w:color w:val="4F81BD"/>
          <w:sz w:val="28"/>
          <w:szCs w:val="28"/>
        </w:rPr>
        <w:t>see</w:t>
      </w:r>
      <w:proofErr w:type="gramEnd"/>
      <w:r w:rsidRPr="006931F0">
        <w:rPr>
          <w:rFonts w:asciiTheme="minorHAnsi" w:eastAsia="MS PGothic" w:hAnsiTheme="minorHAnsi" w:cstheme="minorHAnsi"/>
          <w:color w:val="4F81BD"/>
          <w:sz w:val="28"/>
          <w:szCs w:val="28"/>
        </w:rPr>
        <w:t xml:space="preserve"> Annexure VII</w:t>
      </w:r>
    </w:p>
    <w:p w:rsidR="00C1219A" w:rsidRPr="006931F0" w:rsidRDefault="00C1219A" w:rsidP="00AB45D5">
      <w:pPr>
        <w:widowControl w:val="0"/>
        <w:autoSpaceDE w:val="0"/>
        <w:autoSpaceDN w:val="0"/>
        <w:adjustRightInd w:val="0"/>
        <w:spacing w:before="3" w:after="0" w:line="150" w:lineRule="exact"/>
        <w:rPr>
          <w:rFonts w:asciiTheme="minorHAnsi" w:eastAsia="MS PGothic" w:hAnsiTheme="minorHAnsi" w:cstheme="minorHAnsi"/>
          <w:color w:val="000000"/>
          <w:sz w:val="15"/>
          <w:szCs w:val="15"/>
        </w:rPr>
      </w:pPr>
    </w:p>
    <w:p w:rsidR="00C1219A" w:rsidRPr="006931F0" w:rsidRDefault="00C1219A" w:rsidP="00AB45D5">
      <w:pPr>
        <w:widowControl w:val="0"/>
        <w:tabs>
          <w:tab w:val="left" w:pos="2680"/>
        </w:tabs>
        <w:autoSpaceDE w:val="0"/>
        <w:autoSpaceDN w:val="0"/>
        <w:adjustRightInd w:val="0"/>
        <w:spacing w:after="0" w:line="240" w:lineRule="auto"/>
        <w:ind w:left="1837" w:right="3940"/>
        <w:jc w:val="center"/>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3.4.4</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Provide details (ifany) of</w:t>
      </w:r>
    </w:p>
    <w:p w:rsidR="00C1219A" w:rsidRPr="006931F0" w:rsidRDefault="00C1219A" w:rsidP="00AB45D5">
      <w:pPr>
        <w:widowControl w:val="0"/>
        <w:tabs>
          <w:tab w:val="left" w:pos="3280"/>
        </w:tabs>
        <w:autoSpaceDE w:val="0"/>
        <w:autoSpaceDN w:val="0"/>
        <w:adjustRightInd w:val="0"/>
        <w:spacing w:before="65" w:after="0" w:line="240" w:lineRule="auto"/>
        <w:ind w:left="2725"/>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proofErr w:type="gramStart"/>
      <w:r w:rsidRPr="006931F0">
        <w:rPr>
          <w:rFonts w:asciiTheme="minorHAnsi" w:eastAsia="MS PGothic" w:hAnsiTheme="minorHAnsi" w:cstheme="minorHAnsi"/>
          <w:b/>
          <w:color w:val="363435"/>
          <w:sz w:val="24"/>
          <w:szCs w:val="24"/>
        </w:rPr>
        <w:t>research</w:t>
      </w:r>
      <w:proofErr w:type="gramEnd"/>
      <w:r w:rsidRPr="006931F0">
        <w:rPr>
          <w:rFonts w:asciiTheme="minorHAnsi" w:eastAsia="MS PGothic" w:hAnsiTheme="minorHAnsi" w:cstheme="minorHAnsi"/>
          <w:b/>
          <w:color w:val="363435"/>
          <w:sz w:val="24"/>
          <w:szCs w:val="24"/>
        </w:rPr>
        <w:t xml:space="preserve"> awards received by the faculty</w:t>
      </w:r>
    </w:p>
    <w:p w:rsidR="00C1219A" w:rsidRPr="006931F0" w:rsidRDefault="00C1219A" w:rsidP="00AB45D5">
      <w:pPr>
        <w:widowControl w:val="0"/>
        <w:tabs>
          <w:tab w:val="left" w:pos="3280"/>
        </w:tabs>
        <w:autoSpaceDE w:val="0"/>
        <w:autoSpaceDN w:val="0"/>
        <w:adjustRightInd w:val="0"/>
        <w:spacing w:before="65" w:after="0" w:line="272" w:lineRule="auto"/>
        <w:ind w:left="3296" w:right="78" w:hanging="571"/>
        <w:jc w:val="both"/>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proofErr w:type="gramStart"/>
      <w:r w:rsidRPr="006931F0">
        <w:rPr>
          <w:rFonts w:asciiTheme="minorHAnsi" w:eastAsia="MS PGothic" w:hAnsiTheme="minorHAnsi" w:cstheme="minorHAnsi"/>
          <w:b/>
          <w:color w:val="363435"/>
          <w:spacing w:val="14"/>
          <w:sz w:val="24"/>
          <w:szCs w:val="24"/>
        </w:rPr>
        <w:t>recognitio</w:t>
      </w:r>
      <w:r w:rsidRPr="006931F0">
        <w:rPr>
          <w:rFonts w:asciiTheme="minorHAnsi" w:eastAsia="MS PGothic" w:hAnsiTheme="minorHAnsi" w:cstheme="minorHAnsi"/>
          <w:b/>
          <w:color w:val="363435"/>
          <w:sz w:val="24"/>
          <w:szCs w:val="24"/>
        </w:rPr>
        <w:t>n</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4"/>
          <w:sz w:val="24"/>
          <w:szCs w:val="24"/>
        </w:rPr>
        <w:t>receive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4"/>
          <w:sz w:val="24"/>
          <w:szCs w:val="24"/>
        </w:rPr>
        <w:t>b</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14"/>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4"/>
          <w:sz w:val="24"/>
          <w:szCs w:val="24"/>
        </w:rPr>
        <w:t>facult</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14"/>
          <w:sz w:val="24"/>
          <w:szCs w:val="24"/>
        </w:rPr>
        <w:t>fro</w:t>
      </w:r>
      <w:r w:rsidRPr="006931F0">
        <w:rPr>
          <w:rFonts w:asciiTheme="minorHAnsi" w:eastAsia="MS PGothic" w:hAnsiTheme="minorHAnsi" w:cstheme="minorHAnsi"/>
          <w:b/>
          <w:color w:val="363435"/>
          <w:sz w:val="24"/>
          <w:szCs w:val="24"/>
        </w:rPr>
        <w:t xml:space="preserve">m </w:t>
      </w:r>
      <w:r w:rsidRPr="006931F0">
        <w:rPr>
          <w:rFonts w:asciiTheme="minorHAnsi" w:eastAsia="MS PGothic" w:hAnsiTheme="minorHAnsi" w:cstheme="minorHAnsi"/>
          <w:b/>
          <w:color w:val="363435"/>
          <w:spacing w:val="14"/>
          <w:sz w:val="24"/>
          <w:szCs w:val="24"/>
        </w:rPr>
        <w:t xml:space="preserve">reputed </w:t>
      </w:r>
      <w:r w:rsidRPr="006931F0">
        <w:rPr>
          <w:rFonts w:asciiTheme="minorHAnsi" w:eastAsia="MS PGothic" w:hAnsiTheme="minorHAnsi" w:cstheme="minorHAnsi"/>
          <w:b/>
          <w:color w:val="363435"/>
          <w:spacing w:val="15"/>
          <w:sz w:val="24"/>
          <w:szCs w:val="24"/>
        </w:rPr>
        <w:t>professiona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15"/>
          <w:sz w:val="24"/>
          <w:szCs w:val="24"/>
        </w:rPr>
        <w:t>bodie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5"/>
          <w:sz w:val="24"/>
          <w:szCs w:val="24"/>
        </w:rPr>
        <w:t>agencies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nationall</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15"/>
          <w:sz w:val="24"/>
          <w:szCs w:val="24"/>
        </w:rPr>
        <w:t xml:space="preserve">and </w:t>
      </w:r>
      <w:r w:rsidRPr="006931F0">
        <w:rPr>
          <w:rFonts w:asciiTheme="minorHAnsi" w:eastAsia="MS PGothic" w:hAnsiTheme="minorHAnsi" w:cstheme="minorHAnsi"/>
          <w:b/>
          <w:color w:val="363435"/>
          <w:sz w:val="24"/>
          <w:szCs w:val="24"/>
        </w:rPr>
        <w:t>internationally</w:t>
      </w:r>
    </w:p>
    <w:p w:rsidR="00C1219A" w:rsidRPr="006931F0" w:rsidRDefault="00C1219A" w:rsidP="00AB45D5">
      <w:pPr>
        <w:widowControl w:val="0"/>
        <w:tabs>
          <w:tab w:val="left" w:pos="3280"/>
        </w:tabs>
        <w:autoSpaceDE w:val="0"/>
        <w:autoSpaceDN w:val="0"/>
        <w:adjustRightInd w:val="0"/>
        <w:spacing w:before="21" w:after="0" w:line="269" w:lineRule="auto"/>
        <w:ind w:left="3296" w:right="95" w:hanging="571"/>
        <w:jc w:val="both"/>
        <w:rPr>
          <w:rFonts w:asciiTheme="minorHAnsi" w:eastAsia="MS PGothic" w:hAnsiTheme="minorHAnsi" w:cstheme="minorHAnsi"/>
          <w:color w:val="363435"/>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pacing w:val="-2"/>
          <w:sz w:val="24"/>
          <w:szCs w:val="24"/>
        </w:rPr>
        <w:t>incentive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2"/>
          <w:sz w:val="24"/>
          <w:szCs w:val="24"/>
        </w:rPr>
        <w:t>give</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2"/>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2"/>
          <w:sz w:val="24"/>
          <w:szCs w:val="24"/>
        </w:rPr>
        <w:t>facult</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2"/>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2"/>
          <w:sz w:val="24"/>
          <w:szCs w:val="24"/>
        </w:rPr>
        <w:t>receivin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2"/>
          <w:sz w:val="24"/>
          <w:szCs w:val="24"/>
        </w:rPr>
        <w:t>state</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nationa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2"/>
          <w:sz w:val="24"/>
          <w:szCs w:val="24"/>
        </w:rPr>
        <w:t xml:space="preserve">and </w:t>
      </w:r>
      <w:r w:rsidRPr="006931F0">
        <w:rPr>
          <w:rFonts w:asciiTheme="minorHAnsi" w:eastAsia="MS PGothic" w:hAnsiTheme="minorHAnsi" w:cstheme="minorHAnsi"/>
          <w:b/>
          <w:color w:val="363435"/>
          <w:sz w:val="24"/>
          <w:szCs w:val="24"/>
        </w:rPr>
        <w:t>international recognitions for research contributions</w:t>
      </w:r>
      <w:r w:rsidRPr="006931F0">
        <w:rPr>
          <w:rFonts w:asciiTheme="minorHAnsi" w:eastAsia="MS PGothic" w:hAnsiTheme="minorHAnsi" w:cstheme="minorHAnsi"/>
          <w:color w:val="363435"/>
          <w:sz w:val="24"/>
          <w:szCs w:val="24"/>
        </w:rPr>
        <w:t>.</w:t>
      </w:r>
    </w:p>
    <w:p w:rsidR="00C1219A" w:rsidRPr="006931F0" w:rsidRDefault="00C1219A" w:rsidP="00AB45D5">
      <w:pPr>
        <w:widowControl w:val="0"/>
        <w:tabs>
          <w:tab w:val="left" w:pos="3280"/>
        </w:tabs>
        <w:autoSpaceDE w:val="0"/>
        <w:autoSpaceDN w:val="0"/>
        <w:adjustRightInd w:val="0"/>
        <w:spacing w:before="21" w:after="0" w:line="269" w:lineRule="auto"/>
        <w:ind w:left="3296" w:right="95" w:hanging="571"/>
        <w:jc w:val="both"/>
        <w:rPr>
          <w:rFonts w:asciiTheme="minorHAnsi" w:eastAsia="MS PGothic" w:hAnsiTheme="minorHAnsi" w:cstheme="minorHAnsi"/>
          <w:color w:val="4F81BD"/>
          <w:sz w:val="28"/>
          <w:szCs w:val="28"/>
        </w:rPr>
      </w:pPr>
      <w:r w:rsidRPr="006931F0">
        <w:rPr>
          <w:rFonts w:asciiTheme="minorHAnsi" w:eastAsia="MS PGothic" w:hAnsiTheme="minorHAnsi" w:cstheme="minorHAnsi"/>
          <w:color w:val="4F81BD"/>
          <w:sz w:val="28"/>
          <w:szCs w:val="28"/>
        </w:rPr>
        <w:t xml:space="preserve">Pl </w:t>
      </w:r>
      <w:proofErr w:type="gramStart"/>
      <w:r w:rsidRPr="006931F0">
        <w:rPr>
          <w:rFonts w:asciiTheme="minorHAnsi" w:eastAsia="MS PGothic" w:hAnsiTheme="minorHAnsi" w:cstheme="minorHAnsi"/>
          <w:color w:val="4F81BD"/>
          <w:sz w:val="28"/>
          <w:szCs w:val="28"/>
        </w:rPr>
        <w:t>see</w:t>
      </w:r>
      <w:proofErr w:type="gramEnd"/>
      <w:r w:rsidRPr="006931F0">
        <w:rPr>
          <w:rFonts w:asciiTheme="minorHAnsi" w:eastAsia="MS PGothic" w:hAnsiTheme="minorHAnsi" w:cstheme="minorHAnsi"/>
          <w:color w:val="4F81BD"/>
          <w:sz w:val="28"/>
          <w:szCs w:val="28"/>
        </w:rPr>
        <w:t xml:space="preserve"> Annexue VIII</w:t>
      </w:r>
    </w:p>
    <w:p w:rsidR="00C1219A" w:rsidRPr="006931F0" w:rsidRDefault="00C1219A" w:rsidP="00011028">
      <w:pPr>
        <w:pStyle w:val="ListParagraph"/>
        <w:widowControl w:val="0"/>
        <w:numPr>
          <w:ilvl w:val="1"/>
          <w:numId w:val="149"/>
        </w:numPr>
        <w:tabs>
          <w:tab w:val="left" w:pos="2680"/>
          <w:tab w:val="left" w:pos="2835"/>
        </w:tabs>
        <w:autoSpaceDE w:val="0"/>
        <w:autoSpaceDN w:val="0"/>
        <w:adjustRightInd w:val="0"/>
        <w:spacing w:after="0" w:line="240" w:lineRule="auto"/>
        <w:ind w:right="3940"/>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Consultancy</w:t>
      </w:r>
    </w:p>
    <w:p w:rsidR="00C1219A" w:rsidRPr="006931F0" w:rsidRDefault="00C1219A" w:rsidP="003221E9">
      <w:pPr>
        <w:widowControl w:val="0"/>
        <w:tabs>
          <w:tab w:val="left" w:pos="2680"/>
          <w:tab w:val="left" w:pos="2835"/>
        </w:tabs>
        <w:autoSpaceDE w:val="0"/>
        <w:autoSpaceDN w:val="0"/>
        <w:adjustRightInd w:val="0"/>
        <w:spacing w:after="0" w:line="240" w:lineRule="auto"/>
        <w:ind w:left="1837" w:right="3940"/>
        <w:rPr>
          <w:rFonts w:asciiTheme="minorHAnsi" w:eastAsia="MS PGothic" w:hAnsiTheme="minorHAnsi" w:cstheme="minorHAnsi"/>
          <w:color w:val="363435"/>
          <w:sz w:val="24"/>
          <w:szCs w:val="24"/>
        </w:rPr>
      </w:pPr>
    </w:p>
    <w:p w:rsidR="00C1219A" w:rsidRPr="006931F0" w:rsidRDefault="00C1219A" w:rsidP="003221E9">
      <w:pPr>
        <w:ind w:left="1440" w:firstLine="397"/>
        <w:rPr>
          <w:rFonts w:asciiTheme="minorHAnsi" w:hAnsiTheme="minorHAnsi" w:cstheme="minorHAnsi"/>
          <w:b/>
          <w:sz w:val="24"/>
          <w:szCs w:val="24"/>
        </w:rPr>
      </w:pPr>
      <w:r w:rsidRPr="006931F0">
        <w:rPr>
          <w:rFonts w:asciiTheme="minorHAnsi" w:hAnsiTheme="minorHAnsi" w:cstheme="minorHAnsi"/>
          <w:b/>
          <w:sz w:val="24"/>
          <w:szCs w:val="24"/>
        </w:rPr>
        <w:t>3.5.1Give details of systems and strategies for establishing institute-industry interface?</w:t>
      </w:r>
    </w:p>
    <w:tbl>
      <w:tblPr>
        <w:tblW w:w="5286" w:type="pct"/>
        <w:tblCellSpacing w:w="0" w:type="dxa"/>
        <w:tblInd w:w="-112" w:type="dxa"/>
        <w:tblCellMar>
          <w:top w:w="30" w:type="dxa"/>
          <w:left w:w="30" w:type="dxa"/>
          <w:bottom w:w="30" w:type="dxa"/>
          <w:right w:w="30" w:type="dxa"/>
        </w:tblCellMar>
        <w:tblLook w:val="04A0"/>
      </w:tblPr>
      <w:tblGrid>
        <w:gridCol w:w="10022"/>
      </w:tblGrid>
      <w:tr w:rsidR="00C1219A" w:rsidRPr="006931F0" w:rsidTr="00971A5E">
        <w:trPr>
          <w:trHeight w:val="4364"/>
          <w:tblCellSpacing w:w="0" w:type="dxa"/>
        </w:trPr>
        <w:tc>
          <w:tcPr>
            <w:tcW w:w="5000" w:type="pct"/>
            <w:hideMark/>
          </w:tcPr>
          <w:p w:rsidR="00C1219A" w:rsidRPr="006931F0" w:rsidRDefault="00C1219A" w:rsidP="00971A5E">
            <w:pPr>
              <w:pStyle w:val="datajust"/>
              <w:spacing w:line="276" w:lineRule="auto"/>
              <w:jc w:val="both"/>
              <w:rPr>
                <w:rFonts w:asciiTheme="minorHAnsi" w:hAnsiTheme="minorHAnsi" w:cstheme="minorHAnsi"/>
                <w:color w:val="4F81BD"/>
              </w:rPr>
            </w:pPr>
            <w:r w:rsidRPr="006931F0">
              <w:rPr>
                <w:rFonts w:asciiTheme="minorHAnsi" w:hAnsiTheme="minorHAnsi" w:cstheme="minorHAnsi"/>
                <w:color w:val="4F81BD"/>
              </w:rPr>
              <w:t xml:space="preserve">Effective interaction and communication between an academic Institution and Industry for the mutual benefit, is the need of the hour. This helps the Engineering students to learn in a healthy environment with vast industrial exposure and subsequently in placement of these young and talented graduating students (candidates) all around the globe. </w:t>
            </w:r>
          </w:p>
          <w:p w:rsidR="00C1219A" w:rsidRPr="006931F0" w:rsidRDefault="00C1219A" w:rsidP="00971A5E">
            <w:pPr>
              <w:pStyle w:val="datajust"/>
              <w:spacing w:line="276" w:lineRule="auto"/>
              <w:jc w:val="both"/>
              <w:rPr>
                <w:rFonts w:asciiTheme="minorHAnsi" w:hAnsiTheme="minorHAnsi" w:cstheme="minorHAnsi"/>
                <w:color w:val="4F81BD"/>
              </w:rPr>
            </w:pPr>
            <w:r w:rsidRPr="006931F0">
              <w:rPr>
                <w:rFonts w:asciiTheme="minorHAnsi" w:hAnsiTheme="minorHAnsi" w:cstheme="minorHAnsi"/>
                <w:color w:val="4F81BD"/>
              </w:rPr>
              <w:t xml:space="preserve">“Industry Institute Interaction Cell” at Shaheed Bhagat Singh State Technical Campus, Ferozepur, is a student driven initiative to bridge the gap between industry and students. It seeks to provide quality solutions to the industry from time to time and develop projects that cater to their needs. Our focus is to assist students by providing them with industry exposure where they can practically apply the concepts they learn at SBSSTC, Ferozepur. The projects help students in gaining valuable insights about the functioning of companies and management problem solving. Students work on these projects and at the same time focus on their academics as well. </w:t>
            </w:r>
          </w:p>
          <w:p w:rsidR="00C1219A" w:rsidRPr="006931F0" w:rsidRDefault="00C1219A" w:rsidP="00971A5E">
            <w:pPr>
              <w:pStyle w:val="datajust"/>
              <w:spacing w:line="276" w:lineRule="auto"/>
              <w:jc w:val="both"/>
              <w:rPr>
                <w:rFonts w:asciiTheme="minorHAnsi" w:hAnsiTheme="minorHAnsi" w:cstheme="minorHAnsi"/>
                <w:color w:val="4F81BD"/>
              </w:rPr>
            </w:pPr>
            <w:r w:rsidRPr="006931F0">
              <w:rPr>
                <w:rFonts w:asciiTheme="minorHAnsi" w:hAnsiTheme="minorHAnsi" w:cstheme="minorHAnsi"/>
                <w:color w:val="4F81BD"/>
              </w:rPr>
              <w:t xml:space="preserve">Lots of initiatives/activities </w:t>
            </w:r>
            <w:proofErr w:type="gramStart"/>
            <w:r w:rsidRPr="006931F0">
              <w:rPr>
                <w:rFonts w:asciiTheme="minorHAnsi" w:hAnsiTheme="minorHAnsi" w:cstheme="minorHAnsi"/>
                <w:color w:val="4F81BD"/>
              </w:rPr>
              <w:t>has</w:t>
            </w:r>
            <w:proofErr w:type="gramEnd"/>
            <w:r w:rsidRPr="006931F0">
              <w:rPr>
                <w:rFonts w:asciiTheme="minorHAnsi" w:hAnsiTheme="minorHAnsi" w:cstheme="minorHAnsi"/>
                <w:color w:val="4F81BD"/>
              </w:rPr>
              <w:t xml:space="preserve"> been practiced by </w:t>
            </w:r>
            <w:r w:rsidRPr="006931F0">
              <w:rPr>
                <w:rStyle w:val="Strong"/>
                <w:rFonts w:asciiTheme="minorHAnsi" w:hAnsiTheme="minorHAnsi" w:cstheme="minorHAnsi"/>
                <w:color w:val="4F81BD"/>
              </w:rPr>
              <w:t>III-Cell</w:t>
            </w:r>
            <w:r w:rsidRPr="006931F0">
              <w:rPr>
                <w:rFonts w:asciiTheme="minorHAnsi" w:hAnsiTheme="minorHAnsi" w:cstheme="minorHAnsi"/>
                <w:color w:val="4F81BD"/>
              </w:rPr>
              <w:t xml:space="preserve">. The aim of this initiative is to help bridge the gap between the Industry requirements and the skill set provided by the institution and to build a </w:t>
            </w:r>
            <w:r w:rsidRPr="006931F0">
              <w:rPr>
                <w:rFonts w:asciiTheme="minorHAnsi" w:hAnsiTheme="minorHAnsi" w:cstheme="minorHAnsi"/>
                <w:color w:val="4F81BD"/>
              </w:rPr>
              <w:lastRenderedPageBreak/>
              <w:t>bright and prospective career for the students.</w:t>
            </w:r>
          </w:p>
          <w:p w:rsidR="00C1219A" w:rsidRPr="006931F0" w:rsidRDefault="00C1219A" w:rsidP="00971A5E">
            <w:pPr>
              <w:pStyle w:val="NormalWeb"/>
              <w:spacing w:after="198" w:afterAutospacing="0"/>
              <w:rPr>
                <w:rFonts w:asciiTheme="minorHAnsi" w:hAnsiTheme="minorHAnsi" w:cstheme="minorHAnsi"/>
                <w:b/>
                <w:bCs/>
                <w:color w:val="4F81BD"/>
              </w:rPr>
            </w:pPr>
            <w:r w:rsidRPr="006931F0">
              <w:rPr>
                <w:rFonts w:asciiTheme="minorHAnsi" w:hAnsiTheme="minorHAnsi" w:cstheme="minorHAnsi"/>
                <w:b/>
                <w:bCs/>
                <w:color w:val="4F81BD"/>
              </w:rPr>
              <w:t xml:space="preserve">To promote Industry - Institute Interaction following schemes are being undertaken </w:t>
            </w:r>
          </w:p>
          <w:p w:rsidR="00C1219A" w:rsidRPr="006931F0" w:rsidRDefault="00C1219A" w:rsidP="00971A5E">
            <w:pPr>
              <w:pStyle w:val="NormalWeb"/>
              <w:spacing w:after="198" w:afterAutospacing="0"/>
              <w:rPr>
                <w:rFonts w:asciiTheme="minorHAnsi" w:hAnsiTheme="minorHAnsi" w:cstheme="minorHAnsi"/>
                <w:color w:val="4F81BD"/>
              </w:rPr>
            </w:pPr>
            <w:r w:rsidRPr="006931F0">
              <w:rPr>
                <w:rFonts w:asciiTheme="minorHAnsi" w:hAnsiTheme="minorHAnsi" w:cstheme="minorHAnsi"/>
                <w:color w:val="4F81BD"/>
              </w:rPr>
              <w:t xml:space="preserve">    Industry-Institute Partnership/interaction Cell. </w:t>
            </w:r>
          </w:p>
          <w:p w:rsidR="00C1219A" w:rsidRPr="006931F0" w:rsidRDefault="00C1219A" w:rsidP="00971A5E">
            <w:pPr>
              <w:pStyle w:val="NormalWeb"/>
              <w:numPr>
                <w:ilvl w:val="0"/>
                <w:numId w:val="67"/>
              </w:numPr>
              <w:spacing w:after="198" w:afterAutospacing="0"/>
              <w:rPr>
                <w:rFonts w:asciiTheme="minorHAnsi" w:hAnsiTheme="minorHAnsi" w:cstheme="minorHAnsi"/>
                <w:color w:val="4F81BD"/>
              </w:rPr>
            </w:pPr>
            <w:r w:rsidRPr="006931F0">
              <w:rPr>
                <w:rFonts w:asciiTheme="minorHAnsi" w:hAnsiTheme="minorHAnsi" w:cstheme="minorHAnsi"/>
                <w:color w:val="4F81BD"/>
              </w:rPr>
              <w:t>Workshops, conferences and symposia with joint participation of the faculty and the industries.</w:t>
            </w:r>
          </w:p>
          <w:p w:rsidR="00C1219A" w:rsidRPr="006931F0" w:rsidRDefault="00C1219A" w:rsidP="00971A5E">
            <w:pPr>
              <w:pStyle w:val="NormalWeb"/>
              <w:numPr>
                <w:ilvl w:val="0"/>
                <w:numId w:val="68"/>
              </w:numPr>
              <w:spacing w:after="198" w:afterAutospacing="0"/>
              <w:rPr>
                <w:rFonts w:asciiTheme="minorHAnsi" w:hAnsiTheme="minorHAnsi" w:cstheme="minorHAnsi"/>
                <w:color w:val="4F81BD"/>
              </w:rPr>
            </w:pPr>
            <w:r w:rsidRPr="006931F0">
              <w:rPr>
                <w:rFonts w:asciiTheme="minorHAnsi" w:hAnsiTheme="minorHAnsi" w:cstheme="minorHAnsi"/>
                <w:color w:val="4F81BD"/>
              </w:rPr>
              <w:t xml:space="preserve">Encouraging HR, Finance and Marketing professionals from industry to visit Institution to deliver lectures. </w:t>
            </w:r>
          </w:p>
          <w:p w:rsidR="00C1219A" w:rsidRPr="006931F0" w:rsidRDefault="00C1219A" w:rsidP="00971A5E">
            <w:pPr>
              <w:pStyle w:val="NormalWeb"/>
              <w:numPr>
                <w:ilvl w:val="0"/>
                <w:numId w:val="69"/>
              </w:numPr>
              <w:spacing w:after="198" w:afterAutospacing="0"/>
              <w:rPr>
                <w:rFonts w:asciiTheme="minorHAnsi" w:hAnsiTheme="minorHAnsi" w:cstheme="minorHAnsi"/>
                <w:color w:val="4F81BD"/>
              </w:rPr>
            </w:pPr>
            <w:r w:rsidRPr="006931F0">
              <w:rPr>
                <w:rFonts w:asciiTheme="minorHAnsi" w:hAnsiTheme="minorHAnsi" w:cstheme="minorHAnsi"/>
                <w:color w:val="4F81BD"/>
              </w:rPr>
              <w:t xml:space="preserve">Arranging visits of staff members to various industry </w:t>
            </w:r>
          </w:p>
          <w:p w:rsidR="00C1219A" w:rsidRPr="006931F0" w:rsidRDefault="00C1219A" w:rsidP="00971A5E">
            <w:pPr>
              <w:pStyle w:val="NormalWeb"/>
              <w:numPr>
                <w:ilvl w:val="0"/>
                <w:numId w:val="70"/>
              </w:numPr>
              <w:spacing w:after="198" w:afterAutospacing="0"/>
              <w:rPr>
                <w:rFonts w:asciiTheme="minorHAnsi" w:hAnsiTheme="minorHAnsi" w:cstheme="minorHAnsi"/>
                <w:color w:val="4F81BD"/>
              </w:rPr>
            </w:pPr>
            <w:r w:rsidRPr="006931F0">
              <w:rPr>
                <w:rFonts w:asciiTheme="minorHAnsi" w:hAnsiTheme="minorHAnsi" w:cstheme="minorHAnsi"/>
                <w:color w:val="4F81BD"/>
              </w:rPr>
              <w:t>Visits of faculty to industry for study and discussions or delivering lectures on subjects of mutual interest.</w:t>
            </w:r>
          </w:p>
          <w:p w:rsidR="00C1219A" w:rsidRPr="006931F0" w:rsidRDefault="00C1219A" w:rsidP="00971A5E">
            <w:pPr>
              <w:pStyle w:val="NormalWeb"/>
              <w:numPr>
                <w:ilvl w:val="0"/>
                <w:numId w:val="71"/>
              </w:numPr>
              <w:spacing w:after="198" w:afterAutospacing="0"/>
              <w:rPr>
                <w:rFonts w:asciiTheme="minorHAnsi" w:hAnsiTheme="minorHAnsi" w:cstheme="minorHAnsi"/>
                <w:color w:val="4F81BD"/>
              </w:rPr>
            </w:pPr>
            <w:r w:rsidRPr="006931F0">
              <w:rPr>
                <w:rFonts w:asciiTheme="minorHAnsi" w:hAnsiTheme="minorHAnsi" w:cstheme="minorHAnsi"/>
                <w:color w:val="4F81BD"/>
              </w:rPr>
              <w:t>Visiting faculty/professors from industries.</w:t>
            </w:r>
          </w:p>
          <w:p w:rsidR="00C1219A" w:rsidRPr="006931F0" w:rsidRDefault="00C1219A" w:rsidP="00971A5E">
            <w:pPr>
              <w:pStyle w:val="NormalWeb"/>
              <w:numPr>
                <w:ilvl w:val="0"/>
                <w:numId w:val="72"/>
              </w:numPr>
              <w:spacing w:after="198" w:afterAutospacing="0"/>
              <w:rPr>
                <w:rFonts w:asciiTheme="minorHAnsi" w:hAnsiTheme="minorHAnsi" w:cstheme="minorHAnsi"/>
                <w:color w:val="4F81BD"/>
              </w:rPr>
            </w:pPr>
            <w:r w:rsidRPr="006931F0">
              <w:rPr>
                <w:rFonts w:asciiTheme="minorHAnsi" w:hAnsiTheme="minorHAnsi" w:cstheme="minorHAnsi"/>
                <w:color w:val="4F81BD"/>
              </w:rPr>
              <w:t xml:space="preserve">Practical training of students in industries. </w:t>
            </w:r>
          </w:p>
        </w:tc>
      </w:tr>
    </w:tbl>
    <w:p w:rsidR="00C1219A" w:rsidRPr="006931F0" w:rsidRDefault="00C1219A" w:rsidP="00AB45D5">
      <w:pPr>
        <w:jc w:val="both"/>
        <w:rPr>
          <w:rFonts w:asciiTheme="minorHAnsi" w:hAnsiTheme="minorHAnsi" w:cstheme="minorHAnsi"/>
          <w:b/>
          <w:sz w:val="24"/>
          <w:szCs w:val="24"/>
        </w:rPr>
      </w:pPr>
      <w:proofErr w:type="gramStart"/>
      <w:r w:rsidRPr="006931F0">
        <w:rPr>
          <w:rFonts w:asciiTheme="minorHAnsi" w:hAnsiTheme="minorHAnsi" w:cstheme="minorHAnsi"/>
          <w:b/>
          <w:sz w:val="24"/>
          <w:szCs w:val="24"/>
        </w:rPr>
        <w:lastRenderedPageBreak/>
        <w:t>3.5.2  What</w:t>
      </w:r>
      <w:proofErr w:type="gramEnd"/>
      <w:r w:rsidRPr="006931F0">
        <w:rPr>
          <w:rFonts w:asciiTheme="minorHAnsi" w:hAnsiTheme="minorHAnsi" w:cstheme="minorHAnsi"/>
          <w:b/>
          <w:sz w:val="24"/>
          <w:szCs w:val="24"/>
        </w:rPr>
        <w:t xml:space="preserve"> is the stated policy of the institution to promote consultancy? How is the available expertise advocated and </w:t>
      </w:r>
      <w:proofErr w:type="gramStart"/>
      <w:r w:rsidRPr="006931F0">
        <w:rPr>
          <w:rFonts w:asciiTheme="minorHAnsi" w:hAnsiTheme="minorHAnsi" w:cstheme="minorHAnsi"/>
          <w:b/>
          <w:sz w:val="24"/>
          <w:szCs w:val="24"/>
        </w:rPr>
        <w:t>publicized.?</w:t>
      </w:r>
      <w:proofErr w:type="gramEnd"/>
    </w:p>
    <w:p w:rsidR="00C1219A" w:rsidRPr="006931F0" w:rsidRDefault="00C1219A" w:rsidP="00AB45D5">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institute is promoting its consultancy by interacting </w:t>
      </w:r>
      <w:proofErr w:type="gramStart"/>
      <w:r w:rsidRPr="006931F0">
        <w:rPr>
          <w:rFonts w:asciiTheme="minorHAnsi" w:hAnsiTheme="minorHAnsi" w:cstheme="minorHAnsi"/>
          <w:color w:val="4F81BD"/>
          <w:sz w:val="24"/>
          <w:szCs w:val="24"/>
        </w:rPr>
        <w:t>with  different</w:t>
      </w:r>
      <w:proofErr w:type="gramEnd"/>
      <w:r w:rsidRPr="006931F0">
        <w:rPr>
          <w:rFonts w:asciiTheme="minorHAnsi" w:hAnsiTheme="minorHAnsi" w:cstheme="minorHAnsi"/>
          <w:color w:val="4F81BD"/>
          <w:sz w:val="24"/>
          <w:szCs w:val="24"/>
        </w:rPr>
        <w:t xml:space="preserve"> Government, Semi-Government departments and private organisations through written correspondence. The detailed information of available expert faculty members as well as different labs alongwith available equipments/machinery and facilities is being sent to different organisations. </w:t>
      </w:r>
      <w:proofErr w:type="gramStart"/>
      <w:r w:rsidRPr="006931F0">
        <w:rPr>
          <w:rFonts w:asciiTheme="minorHAnsi" w:hAnsiTheme="minorHAnsi" w:cstheme="minorHAnsi"/>
          <w:color w:val="4F81BD"/>
          <w:sz w:val="24"/>
          <w:szCs w:val="24"/>
        </w:rPr>
        <w:t>The  lists</w:t>
      </w:r>
      <w:proofErr w:type="gramEnd"/>
      <w:r w:rsidRPr="006931F0">
        <w:rPr>
          <w:rFonts w:asciiTheme="minorHAnsi" w:hAnsiTheme="minorHAnsi" w:cstheme="minorHAnsi"/>
          <w:color w:val="4F81BD"/>
          <w:sz w:val="24"/>
          <w:szCs w:val="24"/>
        </w:rPr>
        <w:t xml:space="preserve"> of projects executed by the Consultancy Cell is also intimated to different organisations  through different medias.</w:t>
      </w:r>
    </w:p>
    <w:p w:rsidR="00C1219A" w:rsidRPr="006931F0" w:rsidRDefault="00C1219A" w:rsidP="00AB45D5">
      <w:pPr>
        <w:jc w:val="both"/>
        <w:rPr>
          <w:rFonts w:asciiTheme="minorHAnsi" w:hAnsiTheme="minorHAnsi" w:cstheme="minorHAnsi"/>
          <w:b/>
          <w:sz w:val="24"/>
          <w:szCs w:val="24"/>
        </w:rPr>
      </w:pPr>
      <w:r w:rsidRPr="006931F0">
        <w:rPr>
          <w:rFonts w:asciiTheme="minorHAnsi" w:hAnsiTheme="minorHAnsi" w:cstheme="minorHAnsi"/>
          <w:b/>
          <w:sz w:val="24"/>
          <w:szCs w:val="24"/>
        </w:rPr>
        <w:t>3.5.3 How does the institution encourage the staff to utilize their expertise and available facilities for consultancy services?</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The </w:t>
      </w:r>
      <w:proofErr w:type="gramStart"/>
      <w:r w:rsidRPr="006931F0">
        <w:rPr>
          <w:rFonts w:asciiTheme="minorHAnsi" w:hAnsiTheme="minorHAnsi" w:cstheme="minorHAnsi"/>
          <w:color w:val="4F81BD"/>
        </w:rPr>
        <w:t>staff</w:t>
      </w:r>
      <w:proofErr w:type="gramEnd"/>
      <w:r w:rsidRPr="006931F0">
        <w:rPr>
          <w:rFonts w:asciiTheme="minorHAnsi" w:hAnsiTheme="minorHAnsi" w:cstheme="minorHAnsi"/>
          <w:color w:val="4F81BD"/>
        </w:rPr>
        <w:t xml:space="preserve"> of the institution is utilized for their expertise by way of giving them incentives in the form of fixed percentage of the cost of the project. The remuneration to the staff is paid by the College as approved and given in the relevant clauses hereunder.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3.5.3 (a) </w:t>
      </w:r>
      <w:r w:rsidRPr="006931F0">
        <w:rPr>
          <w:rFonts w:asciiTheme="minorHAnsi" w:hAnsiTheme="minorHAnsi" w:cstheme="minorHAnsi"/>
          <w:color w:val="4F81BD"/>
        </w:rPr>
        <w:t xml:space="preserve">If the consultancy work does not involve any facility from the College by way of Laboratory and Workshop etc. the total fees received should be distributed between the College and the staff members concerned in the ratio of 20:80 after deducting all their expenditure.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Further the distribution of this type of work which is carried out without the use of Equipments of College Laboratories is as under:</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Total Money Received = T</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lastRenderedPageBreak/>
        <w:t>5% to be paid to Director Office including 1% to the clerical assistance ship in Consultancy Cell = P</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Expenditure on Consultancy Work = E</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T-P-E = M</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20% of M to go for College Share = C</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Amount to be distributed by Principal Investigator = M-C = Active Share</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5 % </w:t>
      </w:r>
      <w:proofErr w:type="gramStart"/>
      <w:r w:rsidRPr="006931F0">
        <w:rPr>
          <w:rFonts w:asciiTheme="minorHAnsi" w:hAnsiTheme="minorHAnsi" w:cstheme="minorHAnsi"/>
          <w:color w:val="4F81BD"/>
        </w:rPr>
        <w:t>of  the</w:t>
      </w:r>
      <w:proofErr w:type="gramEnd"/>
      <w:r w:rsidRPr="006931F0">
        <w:rPr>
          <w:rFonts w:asciiTheme="minorHAnsi" w:hAnsiTheme="minorHAnsi" w:cstheme="minorHAnsi"/>
          <w:color w:val="4F81BD"/>
        </w:rPr>
        <w:t xml:space="preserve"> Active Share to Director, 2.5% of the Active Share to Dean Consultancy and 2.5% the Active Share to Head of Department.</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Out of the </w:t>
      </w:r>
      <w:proofErr w:type="gramStart"/>
      <w:r w:rsidRPr="006931F0">
        <w:rPr>
          <w:rFonts w:asciiTheme="minorHAnsi" w:hAnsiTheme="minorHAnsi" w:cstheme="minorHAnsi"/>
          <w:color w:val="4F81BD"/>
        </w:rPr>
        <w:t>remaining  Active</w:t>
      </w:r>
      <w:proofErr w:type="gramEnd"/>
      <w:r w:rsidRPr="006931F0">
        <w:rPr>
          <w:rFonts w:asciiTheme="minorHAnsi" w:hAnsiTheme="minorHAnsi" w:cstheme="minorHAnsi"/>
          <w:color w:val="4F81BD"/>
        </w:rPr>
        <w:t xml:space="preserve"> Share, 77% to Principal Investigator and 23% to Laboratory Staff if attached with the work. Out of 23% for laboratory Staff, 12% will go to Technician and 11% to attendant. If no Technician and Attendant are attached but some other individual such as draftsman is attached, he will get 20% and then the share of Principal Investigator will be 80%.</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3.5.3 (b) </w:t>
      </w:r>
      <w:r w:rsidRPr="006931F0">
        <w:rPr>
          <w:rFonts w:asciiTheme="minorHAnsi" w:hAnsiTheme="minorHAnsi" w:cstheme="minorHAnsi"/>
          <w:color w:val="4F81BD"/>
        </w:rPr>
        <w:t xml:space="preserve">In case of (i) routine testing work and (ii) development of equipment and machine or process for a particular industry where use of Laboratory equipment and facilities is involved, the fees after deducting all expenses should be distributed between the College and members of the staff including Laboratory staff in the ratio of 30:70.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Further the distribution of this type of work which is carried out with the use of Equipments of College Laboratories is as under:</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Total Money Received = T</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5% to be paid to Director Office including 1% to the clerical assistance ship in Consultancy Cell = P</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Expenditure on Consultancy Work = E</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T-P-E = M</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30% of M to go for College Share = C</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Amount to be distributed by Principal Investigator = M-C = Active Share</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5 % </w:t>
      </w:r>
      <w:proofErr w:type="gramStart"/>
      <w:r w:rsidRPr="006931F0">
        <w:rPr>
          <w:rFonts w:asciiTheme="minorHAnsi" w:hAnsiTheme="minorHAnsi" w:cstheme="minorHAnsi"/>
          <w:color w:val="4F81BD"/>
        </w:rPr>
        <w:t>of  the</w:t>
      </w:r>
      <w:proofErr w:type="gramEnd"/>
      <w:r w:rsidRPr="006931F0">
        <w:rPr>
          <w:rFonts w:asciiTheme="minorHAnsi" w:hAnsiTheme="minorHAnsi" w:cstheme="minorHAnsi"/>
          <w:color w:val="4F81BD"/>
        </w:rPr>
        <w:t xml:space="preserve"> Active Share to Director, 2.5% of the Active Share to Dean Consultancy and 2.5% the Active Share to Head of Department.</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Out of the </w:t>
      </w:r>
      <w:proofErr w:type="gramStart"/>
      <w:r w:rsidRPr="006931F0">
        <w:rPr>
          <w:rFonts w:asciiTheme="minorHAnsi" w:hAnsiTheme="minorHAnsi" w:cstheme="minorHAnsi"/>
          <w:color w:val="4F81BD"/>
        </w:rPr>
        <w:t>remaining  Active</w:t>
      </w:r>
      <w:proofErr w:type="gramEnd"/>
      <w:r w:rsidRPr="006931F0">
        <w:rPr>
          <w:rFonts w:asciiTheme="minorHAnsi" w:hAnsiTheme="minorHAnsi" w:cstheme="minorHAnsi"/>
          <w:color w:val="4F81BD"/>
        </w:rPr>
        <w:t xml:space="preserve"> Share, 77% to Principal Investigator and 23% to Laboratory Staff if attached with the work. Out of 23% for laboratory Staff, 12% will go to Technician and 11% to attendant.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3.5.3 (c) </w:t>
      </w:r>
      <w:r w:rsidRPr="006931F0">
        <w:rPr>
          <w:rFonts w:asciiTheme="minorHAnsi" w:hAnsiTheme="minorHAnsi" w:cstheme="minorHAnsi"/>
          <w:color w:val="4F81BD"/>
        </w:rPr>
        <w:t xml:space="preserve">For consultation work involving only personal discussion with members of the staff, the fees may be charged at the rate of Rs. 1000/- per hour. The fee for visit to the site of work for </w:t>
      </w:r>
      <w:r w:rsidRPr="006931F0">
        <w:rPr>
          <w:rFonts w:asciiTheme="minorHAnsi" w:hAnsiTheme="minorHAnsi" w:cstheme="minorHAnsi"/>
          <w:color w:val="4F81BD"/>
        </w:rPr>
        <w:lastRenderedPageBreak/>
        <w:t xml:space="preserve">such consultation will be on per day basis at mutually acceptable rate subject to a maximum of  Rs. 2000/- per day for academic staff and Rs. 500/- per day for technical and other non-academic staff including the days spent on travel. These charges will be in addition to TA and DA payable to the staff members. The fees will be shared with the College as in clause </w:t>
      </w:r>
      <w:r w:rsidRPr="006931F0">
        <w:rPr>
          <w:rFonts w:asciiTheme="minorHAnsi" w:hAnsiTheme="minorHAnsi" w:cstheme="minorHAnsi"/>
          <w:b/>
          <w:bCs/>
          <w:color w:val="4F81BD"/>
        </w:rPr>
        <w:t xml:space="preserve">3.5.3 </w:t>
      </w:r>
      <w:r w:rsidRPr="006931F0">
        <w:rPr>
          <w:rFonts w:asciiTheme="minorHAnsi" w:hAnsiTheme="minorHAnsi" w:cstheme="minorHAnsi"/>
          <w:color w:val="4F81BD"/>
        </w:rPr>
        <w:t xml:space="preserve">(a).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3.5.3 </w:t>
      </w:r>
      <w:r w:rsidRPr="006931F0">
        <w:rPr>
          <w:rFonts w:asciiTheme="minorHAnsi" w:hAnsiTheme="minorHAnsi" w:cstheme="minorHAnsi"/>
          <w:color w:val="4F81BD"/>
        </w:rPr>
        <w:t>(</w:t>
      </w:r>
      <w:proofErr w:type="gramStart"/>
      <w:r w:rsidRPr="006931F0">
        <w:rPr>
          <w:rFonts w:asciiTheme="minorHAnsi" w:hAnsiTheme="minorHAnsi" w:cstheme="minorHAnsi"/>
          <w:color w:val="4F81BD"/>
        </w:rPr>
        <w:t>d</w:t>
      </w:r>
      <w:proofErr w:type="gramEnd"/>
      <w:r w:rsidRPr="006931F0">
        <w:rPr>
          <w:rFonts w:asciiTheme="minorHAnsi" w:hAnsiTheme="minorHAnsi" w:cstheme="minorHAnsi"/>
          <w:color w:val="4F81BD"/>
        </w:rPr>
        <w:t xml:space="preserve">) For regular consultation to a particular organisation on a retainer basis, where fees are paid on monthly rate, the fees received will be shared with the College as in the       Clause  </w:t>
      </w:r>
      <w:r w:rsidRPr="006931F0">
        <w:rPr>
          <w:rFonts w:asciiTheme="minorHAnsi" w:hAnsiTheme="minorHAnsi" w:cstheme="minorHAnsi"/>
          <w:b/>
          <w:bCs/>
          <w:color w:val="4F81BD"/>
        </w:rPr>
        <w:t xml:space="preserve">3.5.3 </w:t>
      </w:r>
      <w:r w:rsidRPr="006931F0">
        <w:rPr>
          <w:rFonts w:asciiTheme="minorHAnsi" w:hAnsiTheme="minorHAnsi" w:cstheme="minorHAnsi"/>
          <w:color w:val="4F81BD"/>
        </w:rPr>
        <w:t xml:space="preserve">(a).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3.5.3 </w:t>
      </w:r>
      <w:r w:rsidRPr="006931F0">
        <w:rPr>
          <w:rFonts w:asciiTheme="minorHAnsi" w:hAnsiTheme="minorHAnsi" w:cstheme="minorHAnsi"/>
          <w:bCs/>
          <w:color w:val="4F81BD"/>
        </w:rPr>
        <w:t>(</w:t>
      </w:r>
      <w:proofErr w:type="gramStart"/>
      <w:r w:rsidRPr="006931F0">
        <w:rPr>
          <w:rFonts w:asciiTheme="minorHAnsi" w:hAnsiTheme="minorHAnsi" w:cstheme="minorHAnsi"/>
          <w:bCs/>
          <w:color w:val="4F81BD"/>
        </w:rPr>
        <w:t>e)</w:t>
      </w:r>
      <w:proofErr w:type="gramEnd"/>
      <w:r w:rsidRPr="006931F0">
        <w:rPr>
          <w:rFonts w:asciiTheme="minorHAnsi" w:hAnsiTheme="minorHAnsi" w:cstheme="minorHAnsi"/>
          <w:color w:val="4F81BD"/>
        </w:rPr>
        <w:t xml:space="preserve">The remuneration to office staff will be 5% of the gross fees received, to be distributed to the office of the College and the Department Office in the ratio of 4:1. </w:t>
      </w:r>
    </w:p>
    <w:p w:rsidR="00C1219A" w:rsidRPr="006931F0" w:rsidRDefault="00C1219A" w:rsidP="00AB45D5">
      <w:pPr>
        <w:pStyle w:val="Default"/>
        <w:spacing w:line="360" w:lineRule="auto"/>
        <w:rPr>
          <w:rFonts w:asciiTheme="minorHAnsi" w:hAnsiTheme="minorHAnsi" w:cstheme="minorHAnsi"/>
          <w:color w:val="4F81BD"/>
        </w:rPr>
      </w:pPr>
      <w:r w:rsidRPr="006931F0">
        <w:rPr>
          <w:rFonts w:asciiTheme="minorHAnsi" w:hAnsiTheme="minorHAnsi" w:cstheme="minorHAnsi"/>
          <w:color w:val="4F81BD"/>
        </w:rPr>
        <w:t xml:space="preserve">The norms for distribution of consultancy fee to the general and Accounts Office staff may be decided by the Director in each case.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3.5.3 </w:t>
      </w:r>
      <w:r w:rsidRPr="006931F0">
        <w:rPr>
          <w:rFonts w:asciiTheme="minorHAnsi" w:hAnsiTheme="minorHAnsi" w:cstheme="minorHAnsi"/>
          <w:bCs/>
          <w:color w:val="4F81BD"/>
        </w:rPr>
        <w:t>(</w:t>
      </w:r>
      <w:proofErr w:type="gramStart"/>
      <w:r w:rsidRPr="006931F0">
        <w:rPr>
          <w:rFonts w:asciiTheme="minorHAnsi" w:hAnsiTheme="minorHAnsi" w:cstheme="minorHAnsi"/>
          <w:bCs/>
          <w:color w:val="4F81BD"/>
        </w:rPr>
        <w:t>f)</w:t>
      </w:r>
      <w:proofErr w:type="gramEnd"/>
      <w:r w:rsidRPr="006931F0">
        <w:rPr>
          <w:rFonts w:asciiTheme="minorHAnsi" w:hAnsiTheme="minorHAnsi" w:cstheme="minorHAnsi"/>
          <w:color w:val="4F81BD"/>
        </w:rPr>
        <w:t xml:space="preserve">The total remuneration earned by a faculty and staff members of the college during the whole financial year on account of consultation and testing work, should not exceed the following limits of his yearly pay plus DA. Anything in excess of this is to be paid to the College in full: </w:t>
      </w:r>
    </w:p>
    <w:p w:rsidR="00C1219A" w:rsidRPr="006931F0" w:rsidRDefault="00C1219A" w:rsidP="00AB45D5">
      <w:pPr>
        <w:pStyle w:val="Default"/>
        <w:spacing w:line="360" w:lineRule="auto"/>
        <w:rPr>
          <w:rFonts w:asciiTheme="minorHAnsi" w:hAnsiTheme="minorHAnsi" w:cstheme="minorHAnsi"/>
          <w:color w:val="4F81BD"/>
        </w:rPr>
      </w:pPr>
      <w:r w:rsidRPr="006931F0">
        <w:rPr>
          <w:rFonts w:asciiTheme="minorHAnsi" w:hAnsiTheme="minorHAnsi" w:cstheme="minorHAnsi"/>
          <w:color w:val="4F81BD"/>
        </w:rPr>
        <w:t xml:space="preserve">(i) Teaching staff 150% </w:t>
      </w:r>
    </w:p>
    <w:p w:rsidR="00C1219A" w:rsidRPr="006931F0" w:rsidRDefault="00C1219A" w:rsidP="00AB45D5">
      <w:pPr>
        <w:pStyle w:val="Default"/>
        <w:spacing w:line="360" w:lineRule="auto"/>
        <w:rPr>
          <w:rFonts w:asciiTheme="minorHAnsi" w:hAnsiTheme="minorHAnsi" w:cstheme="minorHAnsi"/>
          <w:color w:val="4F81BD"/>
        </w:rPr>
      </w:pPr>
      <w:r w:rsidRPr="006931F0">
        <w:rPr>
          <w:rFonts w:asciiTheme="minorHAnsi" w:hAnsiTheme="minorHAnsi" w:cstheme="minorHAnsi"/>
          <w:color w:val="4F81BD"/>
        </w:rPr>
        <w:t xml:space="preserve">(ii) Laboratory and other Technical staff 75% </w:t>
      </w:r>
    </w:p>
    <w:p w:rsidR="00C1219A" w:rsidRPr="006931F0" w:rsidRDefault="00C1219A" w:rsidP="00AB45D5">
      <w:pPr>
        <w:pStyle w:val="Default"/>
        <w:spacing w:line="360" w:lineRule="auto"/>
        <w:rPr>
          <w:rFonts w:asciiTheme="minorHAnsi" w:hAnsiTheme="minorHAnsi" w:cstheme="minorHAnsi"/>
          <w:color w:val="4F81BD"/>
        </w:rPr>
      </w:pPr>
      <w:r w:rsidRPr="006931F0">
        <w:rPr>
          <w:rFonts w:asciiTheme="minorHAnsi" w:hAnsiTheme="minorHAnsi" w:cstheme="minorHAnsi"/>
          <w:color w:val="4F81BD"/>
        </w:rPr>
        <w:t xml:space="preserve">(iii) Office staff 50% </w:t>
      </w:r>
    </w:p>
    <w:p w:rsidR="00C1219A" w:rsidRPr="006931F0" w:rsidRDefault="00C1219A" w:rsidP="00AB45D5">
      <w:pPr>
        <w:pStyle w:val="Default"/>
        <w:spacing w:line="360" w:lineRule="auto"/>
        <w:rPr>
          <w:rFonts w:asciiTheme="minorHAnsi" w:hAnsiTheme="minorHAnsi" w:cstheme="minorHAnsi"/>
          <w:b/>
          <w:color w:val="4F81BD"/>
        </w:rPr>
      </w:pPr>
      <w:r w:rsidRPr="006931F0">
        <w:rPr>
          <w:rFonts w:asciiTheme="minorHAnsi" w:hAnsiTheme="minorHAnsi" w:cstheme="minorHAnsi"/>
          <w:b/>
          <w:color w:val="auto"/>
        </w:rPr>
        <w:t xml:space="preserve">3.5.4 List the broad areas and major consultancy services provided by the institution and </w:t>
      </w:r>
      <w:r w:rsidRPr="006931F0">
        <w:rPr>
          <w:rFonts w:asciiTheme="minorHAnsi" w:hAnsiTheme="minorHAnsi" w:cstheme="minorHAnsi"/>
          <w:b/>
          <w:color w:val="4F81BD"/>
        </w:rPr>
        <w:t>the revenue generated during the last four years.</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Presently the institution is providing consultancy services in the areas </w:t>
      </w:r>
      <w:proofErr w:type="gramStart"/>
      <w:r w:rsidRPr="006931F0">
        <w:rPr>
          <w:rFonts w:asciiTheme="minorHAnsi" w:hAnsiTheme="minorHAnsi" w:cstheme="minorHAnsi"/>
          <w:color w:val="4F81BD"/>
        </w:rPr>
        <w:t>of  Geotechnical</w:t>
      </w:r>
      <w:proofErr w:type="gramEnd"/>
      <w:r w:rsidRPr="006931F0">
        <w:rPr>
          <w:rFonts w:asciiTheme="minorHAnsi" w:hAnsiTheme="minorHAnsi" w:cstheme="minorHAnsi"/>
          <w:color w:val="4F81BD"/>
        </w:rPr>
        <w:t xml:space="preserve"> Engineering, Transportation Engineering, Structural Engineering, Environmental Engineering, Surveying and testing of different materials being used for Civil Engineering projects.</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Detail of revenue generated is as under:</w:t>
      </w:r>
    </w:p>
    <w:p w:rsidR="00C1219A" w:rsidRPr="006931F0" w:rsidRDefault="00C1219A" w:rsidP="00AB45D5">
      <w:pPr>
        <w:pStyle w:val="Default"/>
        <w:spacing w:line="360" w:lineRule="auto"/>
        <w:jc w:val="both"/>
        <w:rPr>
          <w:rFonts w:asciiTheme="minorHAnsi" w:hAnsiTheme="minorHAnsi" w:cstheme="minorHAnsi"/>
          <w:color w:val="4F81BD"/>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1842"/>
      </w:tblGrid>
      <w:tr w:rsidR="00C1219A" w:rsidRPr="006931F0" w:rsidTr="00971A5E">
        <w:tc>
          <w:tcPr>
            <w:tcW w:w="993"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Sr. No.</w:t>
            </w:r>
          </w:p>
        </w:tc>
        <w:tc>
          <w:tcPr>
            <w:tcW w:w="1701"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Year</w:t>
            </w:r>
          </w:p>
        </w:tc>
        <w:tc>
          <w:tcPr>
            <w:tcW w:w="1842"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Amount </w:t>
            </w:r>
          </w:p>
        </w:tc>
      </w:tr>
      <w:tr w:rsidR="00C1219A" w:rsidRPr="006931F0" w:rsidTr="00971A5E">
        <w:tc>
          <w:tcPr>
            <w:tcW w:w="993"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1</w:t>
            </w:r>
          </w:p>
        </w:tc>
        <w:tc>
          <w:tcPr>
            <w:tcW w:w="1701"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2011-12</w:t>
            </w:r>
          </w:p>
        </w:tc>
        <w:tc>
          <w:tcPr>
            <w:tcW w:w="1842"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Nil</w:t>
            </w:r>
          </w:p>
        </w:tc>
      </w:tr>
      <w:tr w:rsidR="00C1219A" w:rsidRPr="006931F0" w:rsidTr="00971A5E">
        <w:tc>
          <w:tcPr>
            <w:tcW w:w="993"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2</w:t>
            </w:r>
          </w:p>
        </w:tc>
        <w:tc>
          <w:tcPr>
            <w:tcW w:w="1701"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2012-13</w:t>
            </w:r>
          </w:p>
        </w:tc>
        <w:tc>
          <w:tcPr>
            <w:tcW w:w="1842"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Nil</w:t>
            </w:r>
          </w:p>
        </w:tc>
      </w:tr>
      <w:tr w:rsidR="00C1219A" w:rsidRPr="006931F0" w:rsidTr="00971A5E">
        <w:tc>
          <w:tcPr>
            <w:tcW w:w="993"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3</w:t>
            </w:r>
          </w:p>
        </w:tc>
        <w:tc>
          <w:tcPr>
            <w:tcW w:w="1701"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2013-14</w:t>
            </w:r>
          </w:p>
        </w:tc>
        <w:tc>
          <w:tcPr>
            <w:tcW w:w="1842"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Nil</w:t>
            </w:r>
          </w:p>
        </w:tc>
      </w:tr>
      <w:tr w:rsidR="00C1219A" w:rsidRPr="006931F0" w:rsidTr="00971A5E">
        <w:tc>
          <w:tcPr>
            <w:tcW w:w="993"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4</w:t>
            </w:r>
          </w:p>
        </w:tc>
        <w:tc>
          <w:tcPr>
            <w:tcW w:w="1701"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2014-15</w:t>
            </w:r>
          </w:p>
        </w:tc>
        <w:tc>
          <w:tcPr>
            <w:tcW w:w="1842" w:type="dxa"/>
            <w:shd w:val="clear" w:color="auto" w:fill="auto"/>
          </w:tcPr>
          <w:p w:rsidR="00C1219A" w:rsidRPr="006931F0" w:rsidRDefault="00C1219A" w:rsidP="00971A5E">
            <w:pPr>
              <w:pStyle w:val="Default"/>
              <w:spacing w:line="360" w:lineRule="auto"/>
              <w:jc w:val="both"/>
              <w:rPr>
                <w:rFonts w:asciiTheme="minorHAnsi" w:hAnsiTheme="minorHAnsi" w:cstheme="minorHAnsi"/>
                <w:color w:val="4F81BD"/>
              </w:rPr>
            </w:pPr>
            <w:r w:rsidRPr="006931F0">
              <w:rPr>
                <w:rFonts w:asciiTheme="minorHAnsi" w:hAnsiTheme="minorHAnsi" w:cstheme="minorHAnsi"/>
                <w:color w:val="4F81BD"/>
              </w:rPr>
              <w:t>84,997/-</w:t>
            </w:r>
          </w:p>
        </w:tc>
      </w:tr>
    </w:tbl>
    <w:p w:rsidR="00C1219A" w:rsidRPr="006931F0" w:rsidRDefault="00C1219A" w:rsidP="00AB45D5">
      <w:pPr>
        <w:pStyle w:val="Default"/>
        <w:spacing w:line="360" w:lineRule="auto"/>
        <w:jc w:val="both"/>
        <w:rPr>
          <w:rFonts w:asciiTheme="minorHAnsi" w:hAnsiTheme="minorHAnsi" w:cstheme="minorHAnsi"/>
          <w:color w:val="auto"/>
        </w:rPr>
      </w:pPr>
    </w:p>
    <w:p w:rsidR="00C1219A" w:rsidRPr="006931F0" w:rsidRDefault="00C1219A" w:rsidP="00AB45D5">
      <w:pPr>
        <w:jc w:val="both"/>
        <w:rPr>
          <w:rFonts w:asciiTheme="minorHAnsi" w:hAnsiTheme="minorHAnsi" w:cstheme="minorHAnsi"/>
          <w:b/>
          <w:sz w:val="24"/>
          <w:szCs w:val="24"/>
        </w:rPr>
      </w:pPr>
      <w:r w:rsidRPr="006931F0">
        <w:rPr>
          <w:rFonts w:asciiTheme="minorHAnsi" w:hAnsiTheme="minorHAnsi" w:cstheme="minorHAnsi"/>
          <w:b/>
          <w:sz w:val="24"/>
          <w:szCs w:val="24"/>
        </w:rPr>
        <w:lastRenderedPageBreak/>
        <w:t>3.5.5 What is the policy of the institution in sharing the income generated through consultancy (staff involved: Institution) and its use for institutional development?</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3.5.5 (a) </w:t>
      </w:r>
      <w:r w:rsidRPr="006931F0">
        <w:rPr>
          <w:rFonts w:asciiTheme="minorHAnsi" w:hAnsiTheme="minorHAnsi" w:cstheme="minorHAnsi"/>
          <w:color w:val="4F81BD"/>
        </w:rPr>
        <w:t xml:space="preserve">If the consultancy work does not involve any facility from the College by way of Laboratory and Workshop etc. the total fees received should be distributed between the College and the staff members concerned in the ratio of 20:80 after deducting all their expenditure. </w:t>
      </w:r>
    </w:p>
    <w:p w:rsidR="00C1219A" w:rsidRPr="006931F0" w:rsidRDefault="00C1219A" w:rsidP="00AB45D5">
      <w:pPr>
        <w:pStyle w:val="Default"/>
        <w:spacing w:line="360" w:lineRule="auto"/>
        <w:jc w:val="both"/>
        <w:rPr>
          <w:rFonts w:asciiTheme="minorHAnsi" w:hAnsiTheme="minorHAnsi" w:cstheme="minorHAnsi"/>
          <w:color w:val="4F81BD"/>
        </w:rPr>
      </w:pPr>
      <w:r w:rsidRPr="006931F0">
        <w:rPr>
          <w:rFonts w:asciiTheme="minorHAnsi" w:hAnsiTheme="minorHAnsi" w:cstheme="minorHAnsi"/>
          <w:b/>
          <w:bCs/>
          <w:color w:val="4F81BD"/>
        </w:rPr>
        <w:t xml:space="preserve">3.5.5 (b) </w:t>
      </w:r>
      <w:r w:rsidRPr="006931F0">
        <w:rPr>
          <w:rFonts w:asciiTheme="minorHAnsi" w:hAnsiTheme="minorHAnsi" w:cstheme="minorHAnsi"/>
          <w:color w:val="4F81BD"/>
        </w:rPr>
        <w:t xml:space="preserve">In case of (i) routine testing work and (ii) development of equipment and machine or process for a particular industry where use of Laboratory equipment and facilities is involved, the fees after deducting all expenses should be distributed between the College and members of the staff including Laboratory staff in the ratio of 30:70. </w:t>
      </w:r>
    </w:p>
    <w:p w:rsidR="00C1219A" w:rsidRPr="006931F0" w:rsidRDefault="00C1219A" w:rsidP="00AB45D5">
      <w:pPr>
        <w:spacing w:line="360" w:lineRule="auto"/>
        <w:jc w:val="both"/>
        <w:rPr>
          <w:rFonts w:asciiTheme="minorHAnsi" w:hAnsiTheme="minorHAnsi" w:cstheme="minorHAnsi"/>
          <w:b/>
          <w:sz w:val="24"/>
          <w:szCs w:val="24"/>
        </w:rPr>
      </w:pPr>
      <w:r w:rsidRPr="006931F0">
        <w:rPr>
          <w:rFonts w:asciiTheme="minorHAnsi" w:hAnsiTheme="minorHAnsi" w:cstheme="minorHAnsi"/>
          <w:b/>
          <w:sz w:val="24"/>
          <w:szCs w:val="24"/>
        </w:rPr>
        <w:t>3.5.5 (c) Rules for Generation &amp; Utilization of PDF and DDF</w:t>
      </w:r>
    </w:p>
    <w:p w:rsidR="00C1219A" w:rsidRPr="006931F0" w:rsidRDefault="00C1219A" w:rsidP="00AB45D5">
      <w:pPr>
        <w:spacing w:line="360" w:lineRule="auto"/>
        <w:jc w:val="both"/>
        <w:rPr>
          <w:rFonts w:asciiTheme="minorHAnsi" w:hAnsiTheme="minorHAnsi" w:cstheme="minorHAnsi"/>
          <w:b/>
          <w:sz w:val="24"/>
          <w:szCs w:val="24"/>
        </w:rPr>
      </w:pPr>
      <w:r w:rsidRPr="006931F0">
        <w:rPr>
          <w:rFonts w:asciiTheme="minorHAnsi" w:hAnsiTheme="minorHAnsi" w:cstheme="minorHAnsi"/>
          <w:b/>
          <w:sz w:val="24"/>
          <w:szCs w:val="24"/>
        </w:rPr>
        <w:t xml:space="preserve">3.5.5 </w:t>
      </w:r>
      <w:proofErr w:type="gramStart"/>
      <w:r w:rsidRPr="006931F0">
        <w:rPr>
          <w:rFonts w:asciiTheme="minorHAnsi" w:hAnsiTheme="minorHAnsi" w:cstheme="minorHAnsi"/>
          <w:b/>
          <w:sz w:val="24"/>
          <w:szCs w:val="24"/>
        </w:rPr>
        <w:t>(c)</w:t>
      </w:r>
      <w:proofErr w:type="gramEnd"/>
      <w:r w:rsidRPr="006931F0">
        <w:rPr>
          <w:rFonts w:asciiTheme="minorHAnsi" w:hAnsiTheme="minorHAnsi" w:cstheme="minorHAnsi"/>
          <w:b/>
          <w:sz w:val="24"/>
          <w:szCs w:val="24"/>
        </w:rPr>
        <w:t xml:space="preserve"> (i) Generation of PDF &amp; DDF</w:t>
      </w:r>
    </w:p>
    <w:p w:rsidR="00C1219A" w:rsidRPr="006931F0" w:rsidRDefault="00C1219A" w:rsidP="00AB45D5">
      <w:pPr>
        <w:spacing w:line="360" w:lineRule="auto"/>
        <w:ind w:left="284"/>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Professional Development Fund (PDF) of a faculty member or other academic staff member are generated by crediting a certain percentage of the </w:t>
      </w:r>
      <w:proofErr w:type="gramStart"/>
      <w:r w:rsidRPr="006931F0">
        <w:rPr>
          <w:rFonts w:asciiTheme="minorHAnsi" w:hAnsiTheme="minorHAnsi" w:cstheme="minorHAnsi"/>
          <w:color w:val="4F81BD"/>
          <w:sz w:val="24"/>
          <w:szCs w:val="24"/>
        </w:rPr>
        <w:t>following :</w:t>
      </w:r>
      <w:proofErr w:type="gramEnd"/>
    </w:p>
    <w:p w:rsidR="00C1219A" w:rsidRPr="006931F0" w:rsidRDefault="00C1219A" w:rsidP="00971A5E">
      <w:pPr>
        <w:pStyle w:val="ListParagraph"/>
        <w:numPr>
          <w:ilvl w:val="0"/>
          <w:numId w:val="65"/>
        </w:numPr>
        <w:spacing w:after="0" w:line="360" w:lineRule="auto"/>
        <w:ind w:left="1440" w:hanging="720"/>
        <w:contextualSpacing/>
        <w:jc w:val="both"/>
        <w:rPr>
          <w:rFonts w:asciiTheme="minorHAnsi" w:hAnsiTheme="minorHAnsi" w:cstheme="minorHAnsi"/>
          <w:color w:val="4F81BD"/>
        </w:rPr>
      </w:pPr>
      <w:r w:rsidRPr="006931F0">
        <w:rPr>
          <w:rFonts w:asciiTheme="minorHAnsi" w:hAnsiTheme="minorHAnsi" w:cstheme="minorHAnsi"/>
          <w:color w:val="4F81BD"/>
        </w:rPr>
        <w:t>Institutional overhead charges received in a Sponsored Research/ Consultancy Project from the funding agency.</w:t>
      </w:r>
    </w:p>
    <w:p w:rsidR="00C1219A" w:rsidRPr="006931F0" w:rsidRDefault="00C1219A" w:rsidP="00971A5E">
      <w:pPr>
        <w:pStyle w:val="ListParagraph"/>
        <w:numPr>
          <w:ilvl w:val="0"/>
          <w:numId w:val="65"/>
        </w:numPr>
        <w:spacing w:after="0" w:line="360" w:lineRule="auto"/>
        <w:ind w:left="1440" w:hanging="720"/>
        <w:contextualSpacing/>
        <w:jc w:val="both"/>
        <w:rPr>
          <w:rFonts w:asciiTheme="minorHAnsi" w:hAnsiTheme="minorHAnsi" w:cstheme="minorHAnsi"/>
          <w:color w:val="4F81BD"/>
        </w:rPr>
      </w:pPr>
      <w:r w:rsidRPr="006931F0">
        <w:rPr>
          <w:rFonts w:asciiTheme="minorHAnsi" w:hAnsiTheme="minorHAnsi" w:cstheme="minorHAnsi"/>
          <w:color w:val="4F81BD"/>
        </w:rPr>
        <w:t>Institute share from a Consultancy Project and unspent balance, if any.</w:t>
      </w:r>
    </w:p>
    <w:p w:rsidR="00C1219A" w:rsidRPr="006931F0" w:rsidRDefault="00C1219A" w:rsidP="00971A5E">
      <w:pPr>
        <w:pStyle w:val="ListParagraph"/>
        <w:numPr>
          <w:ilvl w:val="0"/>
          <w:numId w:val="65"/>
        </w:numPr>
        <w:spacing w:after="0" w:line="360" w:lineRule="auto"/>
        <w:ind w:left="1440" w:hanging="720"/>
        <w:contextualSpacing/>
        <w:jc w:val="both"/>
        <w:rPr>
          <w:rFonts w:asciiTheme="minorHAnsi" w:hAnsiTheme="minorHAnsi" w:cstheme="minorHAnsi"/>
          <w:color w:val="4F81BD"/>
        </w:rPr>
      </w:pPr>
      <w:r w:rsidRPr="006931F0">
        <w:rPr>
          <w:rFonts w:asciiTheme="minorHAnsi" w:hAnsiTheme="minorHAnsi" w:cstheme="minorHAnsi"/>
          <w:color w:val="4F81BD"/>
        </w:rPr>
        <w:t>Institutional overhead charges received   from HRD Programmes.</w:t>
      </w:r>
    </w:p>
    <w:p w:rsidR="00C1219A" w:rsidRPr="006931F0" w:rsidRDefault="00C1219A" w:rsidP="00971A5E">
      <w:pPr>
        <w:pStyle w:val="ListParagraph"/>
        <w:numPr>
          <w:ilvl w:val="0"/>
          <w:numId w:val="65"/>
        </w:numPr>
        <w:spacing w:after="0" w:line="360" w:lineRule="auto"/>
        <w:ind w:left="1440" w:hanging="720"/>
        <w:contextualSpacing/>
        <w:jc w:val="both"/>
        <w:rPr>
          <w:rFonts w:asciiTheme="minorHAnsi" w:hAnsiTheme="minorHAnsi" w:cstheme="minorHAnsi"/>
        </w:rPr>
      </w:pPr>
      <w:r w:rsidRPr="006931F0">
        <w:rPr>
          <w:rFonts w:asciiTheme="minorHAnsi" w:hAnsiTheme="minorHAnsi" w:cstheme="minorHAnsi"/>
          <w:color w:val="4F81BD"/>
        </w:rPr>
        <w:t>Any other source</w:t>
      </w:r>
      <w:r w:rsidRPr="006931F0">
        <w:rPr>
          <w:rFonts w:asciiTheme="minorHAnsi" w:hAnsiTheme="minorHAnsi" w:cstheme="minorHAnsi"/>
        </w:rPr>
        <w:t>.</w:t>
      </w:r>
    </w:p>
    <w:p w:rsidR="00C1219A" w:rsidRPr="006931F0" w:rsidRDefault="00C1219A" w:rsidP="00AB45D5">
      <w:pPr>
        <w:spacing w:line="360" w:lineRule="auto"/>
        <w:jc w:val="both"/>
        <w:rPr>
          <w:rFonts w:asciiTheme="minorHAnsi" w:hAnsiTheme="minorHAnsi" w:cstheme="minorHAnsi"/>
          <w:sz w:val="24"/>
          <w:szCs w:val="24"/>
        </w:rPr>
      </w:pPr>
    </w:p>
    <w:p w:rsidR="00C1219A" w:rsidRPr="006931F0" w:rsidRDefault="00C1219A" w:rsidP="00AB45D5">
      <w:pPr>
        <w:spacing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share received above areutilized to develop following three funds</w:t>
      </w:r>
    </w:p>
    <w:p w:rsidR="00C1219A" w:rsidRPr="006931F0" w:rsidRDefault="00C1219A" w:rsidP="00971A5E">
      <w:pPr>
        <w:pStyle w:val="ListParagraph"/>
        <w:numPr>
          <w:ilvl w:val="0"/>
          <w:numId w:val="66"/>
        </w:numPr>
        <w:spacing w:after="0" w:line="360" w:lineRule="auto"/>
        <w:ind w:hanging="294"/>
        <w:contextualSpacing/>
        <w:jc w:val="both"/>
        <w:rPr>
          <w:rFonts w:asciiTheme="minorHAnsi" w:hAnsiTheme="minorHAnsi" w:cstheme="minorHAnsi"/>
          <w:color w:val="4F81BD"/>
        </w:rPr>
      </w:pPr>
      <w:r w:rsidRPr="006931F0">
        <w:rPr>
          <w:rFonts w:asciiTheme="minorHAnsi" w:hAnsiTheme="minorHAnsi" w:cstheme="minorHAnsi"/>
          <w:color w:val="4F81BD"/>
        </w:rPr>
        <w:t>Institute Development Fund (IDF): This fund will be under Director for the development of Consultancy works in the College.</w:t>
      </w:r>
    </w:p>
    <w:p w:rsidR="00C1219A" w:rsidRPr="006931F0" w:rsidRDefault="00C1219A" w:rsidP="00971A5E">
      <w:pPr>
        <w:pStyle w:val="ListParagraph"/>
        <w:numPr>
          <w:ilvl w:val="0"/>
          <w:numId w:val="66"/>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Departmental Devlopment Fund (DDF): The objective of this fund is to provide additional grant to the Department for its developmental activities as well as for funding its other activities for which adequate funds are not available from other sources. This fund can also be used by the Department for holding seminars/Workshops/Conferences. This will need to get approval from Director after </w:t>
      </w:r>
      <w:proofErr w:type="gramStart"/>
      <w:r w:rsidRPr="006931F0">
        <w:rPr>
          <w:rFonts w:asciiTheme="minorHAnsi" w:hAnsiTheme="minorHAnsi" w:cstheme="minorHAnsi"/>
          <w:color w:val="4F81BD"/>
        </w:rPr>
        <w:t>getting  the</w:t>
      </w:r>
      <w:proofErr w:type="gramEnd"/>
      <w:r w:rsidRPr="006931F0">
        <w:rPr>
          <w:rFonts w:asciiTheme="minorHAnsi" w:hAnsiTheme="minorHAnsi" w:cstheme="minorHAnsi"/>
          <w:color w:val="4F81BD"/>
        </w:rPr>
        <w:t xml:space="preserve"> recommendations of H.O.D..</w:t>
      </w:r>
    </w:p>
    <w:p w:rsidR="00C1219A" w:rsidRPr="006931F0" w:rsidRDefault="00C1219A" w:rsidP="00971A5E">
      <w:pPr>
        <w:pStyle w:val="ListParagraph"/>
        <w:numPr>
          <w:ilvl w:val="0"/>
          <w:numId w:val="66"/>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 Professional Development Fund (PDF): There will be a professional Development Fund for individual academic staff.</w:t>
      </w:r>
    </w:p>
    <w:p w:rsidR="00C1219A" w:rsidRPr="006931F0" w:rsidRDefault="00C1219A" w:rsidP="00AB45D5">
      <w:pPr>
        <w:pStyle w:val="ListParagraph"/>
        <w:spacing w:line="360" w:lineRule="auto"/>
        <w:jc w:val="both"/>
        <w:rPr>
          <w:rFonts w:asciiTheme="minorHAnsi" w:hAnsiTheme="minorHAnsi" w:cstheme="minorHAnsi"/>
          <w:color w:val="4F81BD"/>
        </w:rPr>
      </w:pPr>
      <w:r w:rsidRPr="006931F0">
        <w:rPr>
          <w:rFonts w:asciiTheme="minorHAnsi" w:hAnsiTheme="minorHAnsi" w:cstheme="minorHAnsi"/>
          <w:color w:val="4F81BD"/>
        </w:rPr>
        <w:t xml:space="preserve">The proposed percentages to be credited to the PDF of the concerned faculty/academic staff are as per the following table. Another portion of the Institutional overhead charges/Institute share </w:t>
      </w:r>
      <w:r w:rsidRPr="006931F0">
        <w:rPr>
          <w:rFonts w:asciiTheme="minorHAnsi" w:hAnsiTheme="minorHAnsi" w:cstheme="minorHAnsi"/>
          <w:color w:val="4F81BD"/>
        </w:rPr>
        <w:lastRenderedPageBreak/>
        <w:t xml:space="preserve">will be credited to the Departmental Development Fund (DDF) of the concerned Department/Academic Centre as shown in the </w:t>
      </w:r>
      <w:proofErr w:type="gramStart"/>
      <w:r w:rsidRPr="006931F0">
        <w:rPr>
          <w:rFonts w:asciiTheme="minorHAnsi" w:hAnsiTheme="minorHAnsi" w:cstheme="minorHAnsi"/>
          <w:color w:val="4F81BD"/>
        </w:rPr>
        <w:t>table :</w:t>
      </w:r>
      <w:proofErr w:type="gramEnd"/>
    </w:p>
    <w:p w:rsidR="00C1219A" w:rsidRPr="006931F0" w:rsidRDefault="00C1219A" w:rsidP="00AB45D5">
      <w:pPr>
        <w:pStyle w:val="ListParagraph"/>
        <w:spacing w:line="360" w:lineRule="auto"/>
        <w:jc w:val="both"/>
        <w:rPr>
          <w:rFonts w:asciiTheme="minorHAnsi" w:hAnsiTheme="minorHAnsi" w:cstheme="minorHAnsi"/>
          <w:color w:val="4F81BD"/>
        </w:rPr>
      </w:pPr>
      <w:r w:rsidRPr="006931F0">
        <w:rPr>
          <w:rFonts w:asciiTheme="minorHAnsi" w:hAnsiTheme="minorHAnsi" w:cstheme="minorHAnsi"/>
          <w:color w:val="4F81BD"/>
        </w:rPr>
        <w:t>The Distribution of Institute Share in %age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992"/>
        <w:gridCol w:w="1276"/>
        <w:gridCol w:w="1134"/>
        <w:gridCol w:w="2445"/>
      </w:tblGrid>
      <w:tr w:rsidR="00C1219A" w:rsidRPr="006931F0" w:rsidTr="00971A5E">
        <w:tc>
          <w:tcPr>
            <w:tcW w:w="2552" w:type="dxa"/>
            <w:vMerge w:val="restart"/>
            <w:shd w:val="clear" w:color="auto" w:fill="auto"/>
          </w:tcPr>
          <w:p w:rsidR="00C1219A" w:rsidRPr="006931F0" w:rsidRDefault="00C1219A" w:rsidP="00971A5E">
            <w:pPr>
              <w:pStyle w:val="ListParagraph"/>
              <w:ind w:left="0"/>
              <w:jc w:val="both"/>
              <w:rPr>
                <w:rFonts w:asciiTheme="minorHAnsi" w:hAnsiTheme="minorHAnsi" w:cstheme="minorHAnsi"/>
                <w:b/>
                <w:color w:val="4F81BD"/>
              </w:rPr>
            </w:pPr>
            <w:r w:rsidRPr="006931F0">
              <w:rPr>
                <w:rFonts w:asciiTheme="minorHAnsi" w:hAnsiTheme="minorHAnsi" w:cstheme="minorHAnsi"/>
                <w:b/>
                <w:color w:val="4F81BD"/>
              </w:rPr>
              <w:t>Type of Consultancy Work</w:t>
            </w:r>
          </w:p>
        </w:tc>
        <w:tc>
          <w:tcPr>
            <w:tcW w:w="5847" w:type="dxa"/>
            <w:gridSpan w:val="4"/>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b/>
                <w:color w:val="4F81BD"/>
              </w:rPr>
            </w:pPr>
            <w:r w:rsidRPr="006931F0">
              <w:rPr>
                <w:rFonts w:asciiTheme="minorHAnsi" w:hAnsiTheme="minorHAnsi" w:cstheme="minorHAnsi"/>
                <w:b/>
                <w:color w:val="4F81BD"/>
              </w:rPr>
              <w:t>Distribution of Institute Share</w:t>
            </w:r>
          </w:p>
        </w:tc>
      </w:tr>
      <w:tr w:rsidR="00C1219A" w:rsidRPr="006931F0" w:rsidTr="00971A5E">
        <w:tc>
          <w:tcPr>
            <w:tcW w:w="2552" w:type="dxa"/>
            <w:vMerge/>
            <w:shd w:val="clear" w:color="auto" w:fill="auto"/>
          </w:tcPr>
          <w:p w:rsidR="00C1219A" w:rsidRPr="006931F0" w:rsidRDefault="00C1219A" w:rsidP="00971A5E">
            <w:pPr>
              <w:pStyle w:val="ListParagraph"/>
              <w:spacing w:line="360" w:lineRule="auto"/>
              <w:ind w:left="0"/>
              <w:jc w:val="both"/>
              <w:rPr>
                <w:rFonts w:asciiTheme="minorHAnsi" w:hAnsiTheme="minorHAnsi" w:cstheme="minorHAnsi"/>
                <w:b/>
                <w:color w:val="4F81BD"/>
              </w:rPr>
            </w:pPr>
          </w:p>
        </w:tc>
        <w:tc>
          <w:tcPr>
            <w:tcW w:w="992"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b/>
                <w:color w:val="4F81BD"/>
              </w:rPr>
            </w:pPr>
            <w:r w:rsidRPr="006931F0">
              <w:rPr>
                <w:rFonts w:asciiTheme="minorHAnsi" w:hAnsiTheme="minorHAnsi" w:cstheme="minorHAnsi"/>
                <w:b/>
                <w:color w:val="4F81BD"/>
              </w:rPr>
              <w:t>IDF</w:t>
            </w:r>
          </w:p>
        </w:tc>
        <w:tc>
          <w:tcPr>
            <w:tcW w:w="1276"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b/>
                <w:color w:val="4F81BD"/>
              </w:rPr>
            </w:pPr>
            <w:r w:rsidRPr="006931F0">
              <w:rPr>
                <w:rFonts w:asciiTheme="minorHAnsi" w:hAnsiTheme="minorHAnsi" w:cstheme="minorHAnsi"/>
                <w:b/>
                <w:color w:val="4F81BD"/>
              </w:rPr>
              <w:t>DDF</w:t>
            </w:r>
          </w:p>
        </w:tc>
        <w:tc>
          <w:tcPr>
            <w:tcW w:w="1134"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b/>
                <w:color w:val="4F81BD"/>
              </w:rPr>
            </w:pPr>
            <w:r w:rsidRPr="006931F0">
              <w:rPr>
                <w:rFonts w:asciiTheme="minorHAnsi" w:hAnsiTheme="minorHAnsi" w:cstheme="minorHAnsi"/>
                <w:b/>
                <w:color w:val="4F81BD"/>
              </w:rPr>
              <w:t>PDF</w:t>
            </w:r>
          </w:p>
        </w:tc>
        <w:tc>
          <w:tcPr>
            <w:tcW w:w="2445" w:type="dxa"/>
            <w:shd w:val="clear" w:color="auto" w:fill="auto"/>
          </w:tcPr>
          <w:p w:rsidR="00C1219A" w:rsidRPr="006931F0" w:rsidRDefault="00C1219A" w:rsidP="00971A5E">
            <w:pPr>
              <w:pStyle w:val="ListParagraph"/>
              <w:ind w:left="0"/>
              <w:jc w:val="both"/>
              <w:rPr>
                <w:rFonts w:asciiTheme="minorHAnsi" w:hAnsiTheme="minorHAnsi" w:cstheme="minorHAnsi"/>
                <w:b/>
                <w:color w:val="4F81BD"/>
              </w:rPr>
            </w:pPr>
            <w:r w:rsidRPr="006931F0">
              <w:rPr>
                <w:rFonts w:asciiTheme="minorHAnsi" w:hAnsiTheme="minorHAnsi" w:cstheme="minorHAnsi"/>
                <w:b/>
                <w:color w:val="4F81BD"/>
              </w:rPr>
              <w:t>Incentive to office Staff &amp; Staff Welfare Fund</w:t>
            </w:r>
          </w:p>
        </w:tc>
      </w:tr>
      <w:tr w:rsidR="00C1219A" w:rsidRPr="006931F0" w:rsidTr="00971A5E">
        <w:tc>
          <w:tcPr>
            <w:tcW w:w="2552" w:type="dxa"/>
            <w:shd w:val="clear" w:color="auto" w:fill="auto"/>
          </w:tcPr>
          <w:p w:rsidR="00C1219A" w:rsidRPr="006931F0" w:rsidRDefault="00C1219A" w:rsidP="00971A5E">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Type (a) as detailed  in item 3.5.5 (a) above</w:t>
            </w:r>
          </w:p>
        </w:tc>
        <w:tc>
          <w:tcPr>
            <w:tcW w:w="992"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50%</w:t>
            </w:r>
          </w:p>
        </w:tc>
        <w:tc>
          <w:tcPr>
            <w:tcW w:w="1276"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15%</w:t>
            </w:r>
          </w:p>
        </w:tc>
        <w:tc>
          <w:tcPr>
            <w:tcW w:w="1134"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25%</w:t>
            </w:r>
          </w:p>
        </w:tc>
        <w:tc>
          <w:tcPr>
            <w:tcW w:w="2445"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10%</w:t>
            </w:r>
          </w:p>
        </w:tc>
      </w:tr>
      <w:tr w:rsidR="00C1219A" w:rsidRPr="006931F0" w:rsidTr="00971A5E">
        <w:tc>
          <w:tcPr>
            <w:tcW w:w="2552" w:type="dxa"/>
            <w:shd w:val="clear" w:color="auto" w:fill="auto"/>
          </w:tcPr>
          <w:p w:rsidR="00C1219A" w:rsidRPr="006931F0" w:rsidRDefault="00C1219A" w:rsidP="00971A5E">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Type (b) as detailed  in item 3.5.5 (b) above</w:t>
            </w:r>
          </w:p>
        </w:tc>
        <w:tc>
          <w:tcPr>
            <w:tcW w:w="992"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60%</w:t>
            </w:r>
          </w:p>
        </w:tc>
        <w:tc>
          <w:tcPr>
            <w:tcW w:w="1276"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15%</w:t>
            </w:r>
          </w:p>
        </w:tc>
        <w:tc>
          <w:tcPr>
            <w:tcW w:w="1134"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20%</w:t>
            </w:r>
          </w:p>
        </w:tc>
        <w:tc>
          <w:tcPr>
            <w:tcW w:w="2445" w:type="dxa"/>
            <w:shd w:val="clear" w:color="auto" w:fill="auto"/>
          </w:tcPr>
          <w:p w:rsidR="00C1219A" w:rsidRPr="006931F0" w:rsidRDefault="00C1219A" w:rsidP="00971A5E">
            <w:pPr>
              <w:pStyle w:val="ListParagraph"/>
              <w:spacing w:line="360" w:lineRule="auto"/>
              <w:ind w:left="0"/>
              <w:jc w:val="center"/>
              <w:rPr>
                <w:rFonts w:asciiTheme="minorHAnsi" w:hAnsiTheme="minorHAnsi" w:cstheme="minorHAnsi"/>
                <w:color w:val="4F81BD"/>
              </w:rPr>
            </w:pPr>
            <w:r w:rsidRPr="006931F0">
              <w:rPr>
                <w:rFonts w:asciiTheme="minorHAnsi" w:hAnsiTheme="minorHAnsi" w:cstheme="minorHAnsi"/>
                <w:color w:val="4F81BD"/>
              </w:rPr>
              <w:t>5%</w:t>
            </w:r>
          </w:p>
        </w:tc>
      </w:tr>
    </w:tbl>
    <w:p w:rsidR="00C1219A" w:rsidRPr="006931F0" w:rsidRDefault="00C1219A" w:rsidP="00AB45D5">
      <w:pPr>
        <w:pStyle w:val="ListParagraph"/>
        <w:spacing w:line="360" w:lineRule="auto"/>
        <w:jc w:val="both"/>
        <w:rPr>
          <w:rFonts w:asciiTheme="minorHAnsi" w:hAnsiTheme="minorHAnsi" w:cstheme="minorHAnsi"/>
        </w:rPr>
      </w:pPr>
    </w:p>
    <w:p w:rsidR="00C1219A" w:rsidRPr="006931F0" w:rsidRDefault="00C1219A" w:rsidP="00AB45D5">
      <w:pPr>
        <w:spacing w:line="360" w:lineRule="auto"/>
        <w:jc w:val="both"/>
        <w:rPr>
          <w:rFonts w:asciiTheme="minorHAnsi" w:hAnsiTheme="minorHAnsi" w:cstheme="minorHAnsi"/>
          <w:b/>
          <w:sz w:val="24"/>
          <w:szCs w:val="24"/>
        </w:rPr>
      </w:pPr>
      <w:r w:rsidRPr="006931F0">
        <w:rPr>
          <w:rFonts w:asciiTheme="minorHAnsi" w:hAnsiTheme="minorHAnsi" w:cstheme="minorHAnsi"/>
          <w:b/>
          <w:sz w:val="24"/>
          <w:szCs w:val="24"/>
        </w:rPr>
        <w:t xml:space="preserve">3.5.5 </w:t>
      </w:r>
      <w:proofErr w:type="gramStart"/>
      <w:r w:rsidRPr="006931F0">
        <w:rPr>
          <w:rFonts w:asciiTheme="minorHAnsi" w:hAnsiTheme="minorHAnsi" w:cstheme="minorHAnsi"/>
          <w:b/>
          <w:sz w:val="24"/>
          <w:szCs w:val="24"/>
        </w:rPr>
        <w:t>(c)</w:t>
      </w:r>
      <w:proofErr w:type="gramEnd"/>
      <w:r w:rsidRPr="006931F0">
        <w:rPr>
          <w:rFonts w:asciiTheme="minorHAnsi" w:hAnsiTheme="minorHAnsi" w:cstheme="minorHAnsi"/>
          <w:b/>
          <w:sz w:val="24"/>
          <w:szCs w:val="24"/>
        </w:rPr>
        <w:t xml:space="preserve"> (ii) Rules for Utilization of DDF</w:t>
      </w:r>
    </w:p>
    <w:p w:rsidR="00C1219A" w:rsidRPr="006931F0" w:rsidRDefault="00C1219A" w:rsidP="00AB45D5">
      <w:pPr>
        <w:spacing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This fund can be utilized for the following </w:t>
      </w:r>
      <w:proofErr w:type="gramStart"/>
      <w:r w:rsidRPr="006931F0">
        <w:rPr>
          <w:rFonts w:asciiTheme="minorHAnsi" w:hAnsiTheme="minorHAnsi" w:cstheme="minorHAnsi"/>
          <w:color w:val="4F81BD"/>
          <w:sz w:val="24"/>
          <w:szCs w:val="24"/>
        </w:rPr>
        <w:t>purposes :</w:t>
      </w:r>
      <w:proofErr w:type="gramEnd"/>
    </w:p>
    <w:p w:rsidR="00C1219A" w:rsidRPr="006931F0" w:rsidRDefault="00C1219A" w:rsidP="00AB45D5">
      <w:pPr>
        <w:spacing w:after="0" w:line="360" w:lineRule="auto"/>
        <w:ind w:left="567" w:hanging="28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w:t>
      </w:r>
      <w:r w:rsidRPr="006931F0">
        <w:rPr>
          <w:rFonts w:asciiTheme="minorHAnsi" w:hAnsiTheme="minorHAnsi" w:cstheme="minorHAnsi"/>
          <w:color w:val="4F81BD"/>
          <w:sz w:val="24"/>
          <w:szCs w:val="24"/>
        </w:rPr>
        <w:tab/>
        <w:t xml:space="preserve"> Development of Departmental Infra structure facilities like equipment laboratories, class rooms, committee/conference rooms.</w:t>
      </w:r>
    </w:p>
    <w:p w:rsidR="00C1219A" w:rsidRPr="006931F0" w:rsidRDefault="00C1219A" w:rsidP="00AB45D5">
      <w:pPr>
        <w:spacing w:after="0"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(b) Repair, maintenance and A.M.C. of equipment. </w:t>
      </w:r>
    </w:p>
    <w:p w:rsidR="00C1219A" w:rsidRPr="006931F0" w:rsidRDefault="00C1219A" w:rsidP="00AB45D5">
      <w:pPr>
        <w:spacing w:after="0" w:line="360" w:lineRule="auto"/>
        <w:ind w:left="567" w:hanging="28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w:t>
      </w:r>
      <w:r w:rsidRPr="006931F0">
        <w:rPr>
          <w:rFonts w:asciiTheme="minorHAnsi" w:hAnsiTheme="minorHAnsi" w:cstheme="minorHAnsi"/>
          <w:color w:val="4F81BD"/>
          <w:sz w:val="24"/>
          <w:szCs w:val="24"/>
        </w:rPr>
        <w:tab/>
        <w:t>Seed money for holding conferences/workshops and seminars etc.</w:t>
      </w:r>
    </w:p>
    <w:p w:rsidR="00C1219A" w:rsidRPr="006931F0" w:rsidRDefault="00C1219A" w:rsidP="00AB45D5">
      <w:pPr>
        <w:spacing w:after="0" w:line="360" w:lineRule="auto"/>
        <w:ind w:left="567" w:hanging="873"/>
        <w:jc w:val="both"/>
        <w:rPr>
          <w:rFonts w:asciiTheme="minorHAnsi" w:hAnsiTheme="minorHAnsi" w:cstheme="minorHAnsi"/>
          <w:sz w:val="24"/>
          <w:szCs w:val="24"/>
        </w:rPr>
      </w:pPr>
      <w:r w:rsidRPr="006931F0">
        <w:rPr>
          <w:rFonts w:asciiTheme="minorHAnsi" w:hAnsiTheme="minorHAnsi" w:cstheme="minorHAnsi"/>
          <w:color w:val="4F81BD"/>
          <w:sz w:val="24"/>
          <w:szCs w:val="24"/>
        </w:rPr>
        <w:t xml:space="preserve">              The budget for utilizing DDF may be recommended by the Professional Committee of the Department and approved by the Director</w:t>
      </w:r>
      <w:r w:rsidRPr="006931F0">
        <w:rPr>
          <w:rFonts w:asciiTheme="minorHAnsi" w:hAnsiTheme="minorHAnsi" w:cstheme="minorHAnsi"/>
          <w:sz w:val="24"/>
          <w:szCs w:val="24"/>
        </w:rPr>
        <w:t>.</w:t>
      </w:r>
    </w:p>
    <w:p w:rsidR="00C1219A" w:rsidRPr="006931F0" w:rsidRDefault="00C1219A" w:rsidP="00AB45D5">
      <w:pPr>
        <w:widowControl w:val="0"/>
        <w:autoSpaceDE w:val="0"/>
        <w:autoSpaceDN w:val="0"/>
        <w:adjustRightInd w:val="0"/>
        <w:spacing w:before="8" w:after="0" w:line="170" w:lineRule="exact"/>
        <w:rPr>
          <w:rFonts w:asciiTheme="minorHAnsi" w:eastAsia="MS PGothic" w:hAnsiTheme="minorHAnsi" w:cstheme="minorHAnsi"/>
          <w:color w:val="000000"/>
          <w:sz w:val="17"/>
          <w:szCs w:val="17"/>
        </w:rPr>
      </w:pPr>
    </w:p>
    <w:p w:rsidR="00C1219A" w:rsidRPr="006931F0" w:rsidRDefault="00C1219A" w:rsidP="00AB45D5">
      <w:pPr>
        <w:widowControl w:val="0"/>
        <w:autoSpaceDE w:val="0"/>
        <w:autoSpaceDN w:val="0"/>
        <w:adjustRightInd w:val="0"/>
        <w:spacing w:before="4" w:after="0" w:line="110" w:lineRule="exact"/>
        <w:rPr>
          <w:rFonts w:asciiTheme="minorHAnsi" w:eastAsia="MS PGothic" w:hAnsiTheme="minorHAnsi" w:cstheme="minorHAnsi"/>
          <w:color w:val="000000"/>
          <w:sz w:val="11"/>
          <w:szCs w:val="11"/>
        </w:rPr>
      </w:pPr>
    </w:p>
    <w:p w:rsidR="00C1219A" w:rsidRPr="006931F0" w:rsidRDefault="00C1219A" w:rsidP="00AB45D5">
      <w:pPr>
        <w:widowControl w:val="0"/>
        <w:autoSpaceDE w:val="0"/>
        <w:autoSpaceDN w:val="0"/>
        <w:adjustRightInd w:val="0"/>
        <w:spacing w:after="0" w:line="266" w:lineRule="auto"/>
        <w:ind w:left="2665" w:right="75" w:firstLine="10"/>
        <w:rPr>
          <w:rFonts w:asciiTheme="minorHAnsi" w:eastAsia="MS PGothic" w:hAnsiTheme="minorHAnsi" w:cstheme="minorHAnsi"/>
          <w:color w:val="000000"/>
          <w:sz w:val="24"/>
          <w:szCs w:val="24"/>
        </w:rPr>
      </w:pPr>
    </w:p>
    <w:p w:rsidR="00C1219A" w:rsidRPr="006931F0" w:rsidRDefault="00C1219A" w:rsidP="00AB45D5">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before="19" w:after="0" w:line="220" w:lineRule="exact"/>
        <w:rPr>
          <w:rFonts w:asciiTheme="minorHAnsi" w:eastAsia="MS PGothic" w:hAnsiTheme="minorHAnsi" w:cstheme="minorHAnsi"/>
          <w:color w:val="000000"/>
        </w:rPr>
      </w:pPr>
    </w:p>
    <w:p w:rsidR="00C1219A" w:rsidRPr="006931F0" w:rsidRDefault="00C1219A">
      <w:pPr>
        <w:widowControl w:val="0"/>
        <w:autoSpaceDE w:val="0"/>
        <w:autoSpaceDN w:val="0"/>
        <w:adjustRightInd w:val="0"/>
        <w:spacing w:after="0" w:line="240" w:lineRule="auto"/>
        <w:ind w:left="1825"/>
        <w:rPr>
          <w:rFonts w:asciiTheme="minorHAnsi" w:eastAsia="MS PGothic" w:hAnsiTheme="minorHAnsi" w:cstheme="minorHAnsi"/>
          <w:color w:val="000000"/>
          <w:sz w:val="19"/>
          <w:szCs w:val="19"/>
        </w:rPr>
      </w:pPr>
      <w:r w:rsidRPr="006931F0">
        <w:rPr>
          <w:rFonts w:asciiTheme="minorHAnsi" w:eastAsia="MS PGothic" w:hAnsiTheme="minorHAnsi" w:cstheme="minorHAnsi"/>
          <w:b/>
          <w:bCs/>
          <w:color w:val="EC3237"/>
          <w:spacing w:val="-1"/>
          <w:sz w:val="28"/>
          <w:szCs w:val="28"/>
        </w:rPr>
        <w:t>C</w:t>
      </w:r>
      <w:r w:rsidRPr="006931F0">
        <w:rPr>
          <w:rFonts w:asciiTheme="minorHAnsi" w:eastAsia="MS PGothic" w:hAnsiTheme="minorHAnsi" w:cstheme="minorHAnsi"/>
          <w:b/>
          <w:bCs/>
          <w:color w:val="EC3237"/>
          <w:spacing w:val="-1"/>
          <w:sz w:val="19"/>
          <w:szCs w:val="19"/>
        </w:rPr>
        <w:t>RITERIO</w:t>
      </w:r>
      <w:r w:rsidRPr="006931F0">
        <w:rPr>
          <w:rFonts w:asciiTheme="minorHAnsi" w:eastAsia="MS PGothic" w:hAnsiTheme="minorHAnsi" w:cstheme="minorHAnsi"/>
          <w:b/>
          <w:bCs/>
          <w:color w:val="EC3237"/>
          <w:sz w:val="19"/>
          <w:szCs w:val="19"/>
        </w:rPr>
        <w:t>N</w:t>
      </w:r>
      <w:r w:rsidRPr="006931F0">
        <w:rPr>
          <w:rFonts w:asciiTheme="minorHAnsi" w:eastAsia="MS PGothic" w:hAnsiTheme="minorHAnsi" w:cstheme="minorHAnsi"/>
          <w:b/>
          <w:bCs/>
          <w:color w:val="EC3237"/>
          <w:spacing w:val="-1"/>
          <w:sz w:val="28"/>
          <w:szCs w:val="28"/>
        </w:rPr>
        <w:t>IV</w:t>
      </w:r>
      <w:proofErr w:type="gramStart"/>
      <w:r w:rsidRPr="006931F0">
        <w:rPr>
          <w:rFonts w:asciiTheme="minorHAnsi" w:eastAsia="MS PGothic" w:hAnsiTheme="minorHAnsi" w:cstheme="minorHAnsi"/>
          <w:b/>
          <w:bCs/>
          <w:color w:val="EC3237"/>
          <w:sz w:val="28"/>
          <w:szCs w:val="28"/>
        </w:rPr>
        <w:t>:I</w:t>
      </w:r>
      <w:r w:rsidRPr="006931F0">
        <w:rPr>
          <w:rFonts w:asciiTheme="minorHAnsi" w:eastAsia="MS PGothic" w:hAnsiTheme="minorHAnsi" w:cstheme="minorHAnsi"/>
          <w:b/>
          <w:bCs/>
          <w:color w:val="EC3237"/>
          <w:spacing w:val="-1"/>
          <w:sz w:val="19"/>
          <w:szCs w:val="19"/>
        </w:rPr>
        <w:t>NFRASTRUCTUR</w:t>
      </w:r>
      <w:r w:rsidRPr="006931F0">
        <w:rPr>
          <w:rFonts w:asciiTheme="minorHAnsi" w:eastAsia="MS PGothic" w:hAnsiTheme="minorHAnsi" w:cstheme="minorHAnsi"/>
          <w:b/>
          <w:bCs/>
          <w:color w:val="EC3237"/>
          <w:sz w:val="19"/>
          <w:szCs w:val="19"/>
        </w:rPr>
        <w:t>E</w:t>
      </w:r>
      <w:r w:rsidRPr="006931F0">
        <w:rPr>
          <w:rFonts w:asciiTheme="minorHAnsi" w:eastAsia="MS PGothic" w:hAnsiTheme="minorHAnsi" w:cstheme="minorHAnsi"/>
          <w:b/>
          <w:bCs/>
          <w:color w:val="EC3237"/>
          <w:spacing w:val="-2"/>
          <w:sz w:val="19"/>
          <w:szCs w:val="19"/>
        </w:rPr>
        <w:t>AN</w:t>
      </w:r>
      <w:r w:rsidRPr="006931F0">
        <w:rPr>
          <w:rFonts w:asciiTheme="minorHAnsi" w:eastAsia="MS PGothic" w:hAnsiTheme="minorHAnsi" w:cstheme="minorHAnsi"/>
          <w:b/>
          <w:bCs/>
          <w:color w:val="EC3237"/>
          <w:sz w:val="19"/>
          <w:szCs w:val="19"/>
        </w:rPr>
        <w:t>D</w:t>
      </w:r>
      <w:r w:rsidRPr="006931F0">
        <w:rPr>
          <w:rFonts w:asciiTheme="minorHAnsi" w:eastAsia="MS PGothic" w:hAnsiTheme="minorHAnsi" w:cstheme="minorHAnsi"/>
          <w:b/>
          <w:bCs/>
          <w:color w:val="EC3237"/>
          <w:spacing w:val="-5"/>
          <w:sz w:val="28"/>
          <w:szCs w:val="28"/>
        </w:rPr>
        <w:t>L</w:t>
      </w:r>
      <w:r w:rsidRPr="006931F0">
        <w:rPr>
          <w:rFonts w:asciiTheme="minorHAnsi" w:eastAsia="MS PGothic" w:hAnsiTheme="minorHAnsi" w:cstheme="minorHAnsi"/>
          <w:b/>
          <w:bCs/>
          <w:color w:val="EC3237"/>
          <w:spacing w:val="-1"/>
          <w:sz w:val="19"/>
          <w:szCs w:val="19"/>
        </w:rPr>
        <w:t>EARNIN</w:t>
      </w:r>
      <w:r w:rsidRPr="006931F0">
        <w:rPr>
          <w:rFonts w:asciiTheme="minorHAnsi" w:eastAsia="MS PGothic" w:hAnsiTheme="minorHAnsi" w:cstheme="minorHAnsi"/>
          <w:b/>
          <w:bCs/>
          <w:color w:val="EC3237"/>
          <w:sz w:val="19"/>
          <w:szCs w:val="19"/>
        </w:rPr>
        <w:t>G</w:t>
      </w:r>
      <w:r w:rsidRPr="006931F0">
        <w:rPr>
          <w:rFonts w:asciiTheme="minorHAnsi" w:eastAsia="MS PGothic" w:hAnsiTheme="minorHAnsi" w:cstheme="minorHAnsi"/>
          <w:b/>
          <w:bCs/>
          <w:color w:val="EC3237"/>
          <w:sz w:val="28"/>
          <w:szCs w:val="28"/>
        </w:rPr>
        <w:t>R</w:t>
      </w:r>
      <w:r w:rsidRPr="006931F0">
        <w:rPr>
          <w:rFonts w:asciiTheme="minorHAnsi" w:eastAsia="MS PGothic" w:hAnsiTheme="minorHAnsi" w:cstheme="minorHAnsi"/>
          <w:b/>
          <w:bCs/>
          <w:color w:val="EC3237"/>
          <w:w w:val="103"/>
          <w:sz w:val="19"/>
          <w:szCs w:val="19"/>
        </w:rPr>
        <w:t>ESOURCES</w:t>
      </w:r>
      <w:proofErr w:type="gramEnd"/>
    </w:p>
    <w:p w:rsidR="00C1219A" w:rsidRPr="006931F0" w:rsidRDefault="00C1219A">
      <w:pPr>
        <w:widowControl w:val="0"/>
        <w:autoSpaceDE w:val="0"/>
        <w:autoSpaceDN w:val="0"/>
        <w:adjustRightInd w:val="0"/>
        <w:spacing w:before="4" w:after="0" w:line="200" w:lineRule="exact"/>
        <w:rPr>
          <w:rFonts w:asciiTheme="minorHAnsi" w:eastAsia="MS PGothic" w:hAnsiTheme="minorHAnsi" w:cstheme="minorHAnsi"/>
          <w:color w:val="000000"/>
          <w:sz w:val="20"/>
          <w:szCs w:val="20"/>
        </w:rPr>
      </w:pPr>
    </w:p>
    <w:p w:rsidR="00C1219A" w:rsidRPr="006931F0" w:rsidRDefault="00C1219A">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4.</w:t>
      </w:r>
      <w:r w:rsidRPr="006931F0">
        <w:rPr>
          <w:rFonts w:asciiTheme="minorHAnsi" w:eastAsia="MS PGothic" w:hAnsiTheme="minorHAnsi" w:cstheme="minorHAnsi"/>
          <w:b/>
          <w:bCs/>
          <w:color w:val="EC3237"/>
          <w:sz w:val="24"/>
          <w:szCs w:val="24"/>
        </w:rPr>
        <w:t>1</w:t>
      </w:r>
      <w:r w:rsidRPr="006931F0">
        <w:rPr>
          <w:rFonts w:asciiTheme="minorHAnsi" w:eastAsia="MS PGothic" w:hAnsiTheme="minorHAnsi" w:cstheme="minorHAnsi"/>
          <w:b/>
          <w:bCs/>
          <w:color w:val="EC3237"/>
          <w:sz w:val="24"/>
          <w:szCs w:val="24"/>
        </w:rPr>
        <w:tab/>
      </w:r>
      <w:r w:rsidRPr="006931F0">
        <w:rPr>
          <w:rFonts w:asciiTheme="minorHAnsi" w:eastAsia="MS PGothic" w:hAnsiTheme="minorHAnsi" w:cstheme="minorHAnsi"/>
          <w:b/>
          <w:bCs/>
          <w:color w:val="EC3237"/>
          <w:spacing w:val="-1"/>
          <w:sz w:val="24"/>
          <w:szCs w:val="24"/>
        </w:rPr>
        <w:t>Physica</w:t>
      </w:r>
      <w:r w:rsidRPr="006931F0">
        <w:rPr>
          <w:rFonts w:asciiTheme="minorHAnsi" w:eastAsia="MS PGothic" w:hAnsiTheme="minorHAnsi" w:cstheme="minorHAnsi"/>
          <w:b/>
          <w:bCs/>
          <w:color w:val="EC3237"/>
          <w:sz w:val="24"/>
          <w:szCs w:val="24"/>
        </w:rPr>
        <w:t>l</w:t>
      </w:r>
      <w:r w:rsidRPr="006931F0">
        <w:rPr>
          <w:rFonts w:asciiTheme="minorHAnsi" w:eastAsia="MS PGothic" w:hAnsiTheme="minorHAnsi" w:cstheme="minorHAnsi"/>
          <w:b/>
          <w:bCs/>
          <w:color w:val="EC3237"/>
          <w:spacing w:val="-1"/>
          <w:sz w:val="24"/>
          <w:szCs w:val="24"/>
        </w:rPr>
        <w:t>Facilities</w:t>
      </w:r>
    </w:p>
    <w:p w:rsidR="00C1219A" w:rsidRPr="006931F0" w:rsidRDefault="00C1219A">
      <w:pPr>
        <w:widowControl w:val="0"/>
        <w:autoSpaceDE w:val="0"/>
        <w:autoSpaceDN w:val="0"/>
        <w:adjustRightInd w:val="0"/>
        <w:spacing w:before="10" w:after="0" w:line="200" w:lineRule="exact"/>
        <w:rPr>
          <w:rFonts w:asciiTheme="minorHAnsi" w:eastAsia="MS PGothic" w:hAnsiTheme="minorHAnsi" w:cstheme="minorHAnsi"/>
          <w:color w:val="000000"/>
          <w:sz w:val="20"/>
          <w:szCs w:val="20"/>
        </w:rPr>
      </w:pPr>
    </w:p>
    <w:p w:rsidR="00C1219A" w:rsidRPr="006931F0" w:rsidRDefault="00C1219A" w:rsidP="00F05DE8">
      <w:pPr>
        <w:widowControl w:val="0"/>
        <w:tabs>
          <w:tab w:val="left" w:pos="2660"/>
        </w:tabs>
        <w:autoSpaceDE w:val="0"/>
        <w:autoSpaceDN w:val="0"/>
        <w:adjustRightInd w:val="0"/>
        <w:spacing w:after="0" w:line="266" w:lineRule="auto"/>
        <w:ind w:left="2665" w:right="57"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4.1.1</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15"/>
          <w:sz w:val="24"/>
          <w:szCs w:val="24"/>
        </w:rPr>
        <w:t>Wha</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15"/>
          <w:sz w:val="24"/>
          <w:szCs w:val="24"/>
        </w:rPr>
        <w:t>i</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polic</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15"/>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1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5"/>
          <w:sz w:val="24"/>
          <w:szCs w:val="24"/>
        </w:rPr>
        <w:t>Institutio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15"/>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15"/>
          <w:sz w:val="24"/>
          <w:szCs w:val="24"/>
        </w:rPr>
        <w:t>creatio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5"/>
          <w:sz w:val="24"/>
          <w:szCs w:val="24"/>
        </w:rPr>
        <w:t>an</w:t>
      </w:r>
      <w:r w:rsidRPr="006931F0">
        <w:rPr>
          <w:rFonts w:asciiTheme="minorHAnsi" w:eastAsia="MS PGothic" w:hAnsiTheme="minorHAnsi" w:cstheme="minorHAnsi"/>
          <w:b/>
          <w:color w:val="363435"/>
          <w:sz w:val="24"/>
          <w:szCs w:val="24"/>
        </w:rPr>
        <w:t xml:space="preserve">d enhancement of infrastructure that facilitate effective teaching and learning? </w:t>
      </w: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4"/>
          <w:szCs w:val="24"/>
        </w:rPr>
      </w:pPr>
    </w:p>
    <w:p w:rsidR="00C1219A" w:rsidRPr="006931F0" w:rsidRDefault="00C1219A" w:rsidP="0035182D">
      <w:pPr>
        <w:widowControl w:val="0"/>
        <w:autoSpaceDE w:val="0"/>
        <w:autoSpaceDN w:val="0"/>
        <w:adjustRightInd w:val="0"/>
        <w:spacing w:before="14" w:after="0" w:line="360" w:lineRule="auto"/>
        <w:ind w:left="266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Institute has development fund</w:t>
      </w:r>
      <w:r w:rsidRPr="006931F0">
        <w:rPr>
          <w:rFonts w:asciiTheme="minorHAnsi" w:eastAsia="MS PGothic" w:hAnsiTheme="minorHAnsi" w:cstheme="minorHAnsi"/>
          <w:b/>
          <w:color w:val="4F81BD"/>
          <w:sz w:val="24"/>
          <w:szCs w:val="24"/>
        </w:rPr>
        <w:t xml:space="preserve"> collected from students every semester </w:t>
      </w:r>
      <w:r w:rsidRPr="006931F0">
        <w:rPr>
          <w:rFonts w:asciiTheme="minorHAnsi" w:eastAsia="MS PGothic" w:hAnsiTheme="minorHAnsi" w:cstheme="minorHAnsi"/>
          <w:color w:val="4F81BD"/>
          <w:sz w:val="24"/>
          <w:szCs w:val="24"/>
        </w:rPr>
        <w:t xml:space="preserve">@ Rs. 14,600 per student. Institute also get additional grant from Govt. of Punjab which is used for the development of </w:t>
      </w:r>
      <w:r w:rsidRPr="006931F0">
        <w:rPr>
          <w:rFonts w:asciiTheme="minorHAnsi" w:eastAsia="MS PGothic" w:hAnsiTheme="minorHAnsi" w:cstheme="minorHAnsi"/>
          <w:color w:val="4F81BD"/>
          <w:sz w:val="24"/>
          <w:szCs w:val="24"/>
        </w:rPr>
        <w:lastRenderedPageBreak/>
        <w:t>infrastructure .During the last three years Instute had created the following Insfrastructure</w:t>
      </w:r>
    </w:p>
    <w:p w:rsidR="00C1219A" w:rsidRPr="006931F0" w:rsidRDefault="00C1219A" w:rsidP="0035182D">
      <w:pPr>
        <w:widowControl w:val="0"/>
        <w:autoSpaceDE w:val="0"/>
        <w:autoSpaceDN w:val="0"/>
        <w:adjustRightInd w:val="0"/>
        <w:spacing w:before="14" w:after="0" w:line="360" w:lineRule="auto"/>
        <w:ind w:left="2665" w:firstLine="215"/>
        <w:rPr>
          <w:rFonts w:asciiTheme="minorHAnsi" w:eastAsia="MS PGothic" w:hAnsiTheme="minorHAnsi" w:cstheme="minorHAnsi"/>
          <w:color w:val="4F81BD"/>
          <w:sz w:val="24"/>
          <w:szCs w:val="24"/>
        </w:rPr>
      </w:pPr>
    </w:p>
    <w:p w:rsidR="00C1219A" w:rsidRPr="006931F0" w:rsidRDefault="00C1219A" w:rsidP="00011028">
      <w:pPr>
        <w:widowControl w:val="0"/>
        <w:numPr>
          <w:ilvl w:val="0"/>
          <w:numId w:val="104"/>
        </w:numPr>
        <w:autoSpaceDE w:val="0"/>
        <w:autoSpaceDN w:val="0"/>
        <w:adjustRightInd w:val="0"/>
        <w:spacing w:before="14" w:after="0" w:line="36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Administrative Block-D and Management Block-E at the cost of Rs.7.99 Cr. under NABARD scheme of Punjab Govt.</w:t>
      </w:r>
    </w:p>
    <w:p w:rsidR="00C1219A" w:rsidRPr="006931F0" w:rsidRDefault="00C1219A" w:rsidP="00011028">
      <w:pPr>
        <w:widowControl w:val="0"/>
        <w:numPr>
          <w:ilvl w:val="0"/>
          <w:numId w:val="104"/>
        </w:numPr>
        <w:autoSpaceDE w:val="0"/>
        <w:autoSpaceDN w:val="0"/>
        <w:adjustRightInd w:val="0"/>
        <w:spacing w:before="14" w:after="0" w:line="36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Girls hostel with 40 rooms</w:t>
      </w:r>
      <w:proofErr w:type="gramStart"/>
      <w:r w:rsidRPr="006931F0">
        <w:rPr>
          <w:rFonts w:asciiTheme="minorHAnsi" w:eastAsia="MS PGothic" w:hAnsiTheme="minorHAnsi" w:cstheme="minorHAnsi"/>
          <w:color w:val="4F81BD"/>
          <w:sz w:val="24"/>
          <w:szCs w:val="24"/>
        </w:rPr>
        <w:t>,Gym</w:t>
      </w:r>
      <w:proofErr w:type="gramEnd"/>
      <w:r w:rsidRPr="006931F0">
        <w:rPr>
          <w:rFonts w:asciiTheme="minorHAnsi" w:eastAsia="MS PGothic" w:hAnsiTheme="minorHAnsi" w:cstheme="minorHAnsi"/>
          <w:color w:val="4F81BD"/>
          <w:sz w:val="24"/>
          <w:szCs w:val="24"/>
        </w:rPr>
        <w:t>, Mess Hall,Reading Room,Common Room at the cost of Rs. 5.15 Cr.</w:t>
      </w:r>
    </w:p>
    <w:p w:rsidR="00C1219A" w:rsidRPr="006931F0" w:rsidRDefault="00C1219A" w:rsidP="00011028">
      <w:pPr>
        <w:widowControl w:val="0"/>
        <w:numPr>
          <w:ilvl w:val="0"/>
          <w:numId w:val="104"/>
        </w:numPr>
        <w:autoSpaceDE w:val="0"/>
        <w:autoSpaceDN w:val="0"/>
        <w:adjustRightInd w:val="0"/>
        <w:spacing w:before="14" w:after="0" w:line="36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Institute has constructed Block-F having  24 lecture hall at the cost of Rs. 6.47 Cr which can accommodate 2000 students </w:t>
      </w:r>
    </w:p>
    <w:p w:rsidR="00C1219A" w:rsidRPr="006931F0" w:rsidRDefault="00C1219A" w:rsidP="00011028">
      <w:pPr>
        <w:widowControl w:val="0"/>
        <w:numPr>
          <w:ilvl w:val="0"/>
          <w:numId w:val="104"/>
        </w:numPr>
        <w:autoSpaceDE w:val="0"/>
        <w:autoSpaceDN w:val="0"/>
        <w:adjustRightInd w:val="0"/>
        <w:spacing w:before="14" w:after="0" w:line="36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New boys Hostel is under construction and likely to be completed by December,2014 at the cost of Rs. 4.0 Cr,  out of which Rs. 2.0 Crore we will get from AICTE under SC/ST Grant Scheme. </w:t>
      </w:r>
    </w:p>
    <w:p w:rsidR="00C1219A" w:rsidRPr="006931F0" w:rsidRDefault="00C1219A" w:rsidP="00011028">
      <w:pPr>
        <w:widowControl w:val="0"/>
        <w:numPr>
          <w:ilvl w:val="0"/>
          <w:numId w:val="104"/>
        </w:numPr>
        <w:autoSpaceDE w:val="0"/>
        <w:autoSpaceDN w:val="0"/>
        <w:adjustRightInd w:val="0"/>
        <w:spacing w:before="14" w:after="0" w:line="36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Institute got Rs. 10.0 Cr under TEQIP project for the enhahcement of infrastructure.</w:t>
      </w:r>
    </w:p>
    <w:p w:rsidR="00C1219A" w:rsidRPr="006931F0" w:rsidRDefault="00C1219A">
      <w:pPr>
        <w:widowControl w:val="0"/>
        <w:autoSpaceDE w:val="0"/>
        <w:autoSpaceDN w:val="0"/>
        <w:adjustRightInd w:val="0"/>
        <w:spacing w:before="5" w:after="0" w:line="120" w:lineRule="exact"/>
        <w:rPr>
          <w:rFonts w:asciiTheme="minorHAnsi" w:eastAsia="MS PGothic" w:hAnsiTheme="minorHAnsi" w:cstheme="minorHAnsi"/>
          <w:color w:val="4F81BD"/>
          <w:sz w:val="24"/>
          <w:szCs w:val="24"/>
        </w:rPr>
      </w:pPr>
    </w:p>
    <w:p w:rsidR="00C1219A" w:rsidRPr="006931F0" w:rsidRDefault="00C1219A">
      <w:pPr>
        <w:widowControl w:val="0"/>
        <w:autoSpaceDE w:val="0"/>
        <w:autoSpaceDN w:val="0"/>
        <w:adjustRightInd w:val="0"/>
        <w:spacing w:before="1" w:after="0" w:line="260" w:lineRule="exact"/>
        <w:rPr>
          <w:rFonts w:asciiTheme="minorHAnsi" w:eastAsia="MS PGothic" w:hAnsiTheme="minorHAnsi" w:cstheme="minorHAnsi"/>
          <w:color w:val="000000"/>
          <w:sz w:val="24"/>
          <w:szCs w:val="24"/>
        </w:rPr>
      </w:pPr>
    </w:p>
    <w:p w:rsidR="00C1219A" w:rsidRPr="006931F0" w:rsidRDefault="00C1219A">
      <w:pPr>
        <w:widowControl w:val="0"/>
        <w:tabs>
          <w:tab w:val="left" w:pos="2720"/>
        </w:tabs>
        <w:autoSpaceDE w:val="0"/>
        <w:autoSpaceDN w:val="0"/>
        <w:adjustRightInd w:val="0"/>
        <w:spacing w:before="13" w:after="0" w:line="240" w:lineRule="auto"/>
        <w:ind w:left="187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4.1.2</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Detail the facilities available for</w:t>
      </w:r>
    </w:p>
    <w:p w:rsidR="00C1219A" w:rsidRPr="006931F0" w:rsidRDefault="00C1219A">
      <w:pPr>
        <w:widowControl w:val="0"/>
        <w:autoSpaceDE w:val="0"/>
        <w:autoSpaceDN w:val="0"/>
        <w:adjustRightInd w:val="0"/>
        <w:spacing w:after="0" w:line="220" w:lineRule="exact"/>
        <w:rPr>
          <w:rFonts w:asciiTheme="minorHAnsi" w:eastAsia="MS PGothic" w:hAnsiTheme="minorHAnsi" w:cstheme="minorHAnsi"/>
          <w:b/>
          <w:color w:val="000000"/>
        </w:rPr>
      </w:pPr>
    </w:p>
    <w:p w:rsidR="00C1219A" w:rsidRPr="006931F0" w:rsidRDefault="00C1219A" w:rsidP="00011028">
      <w:pPr>
        <w:widowControl w:val="0"/>
        <w:numPr>
          <w:ilvl w:val="0"/>
          <w:numId w:val="114"/>
        </w:numPr>
        <w:tabs>
          <w:tab w:val="left" w:pos="3180"/>
        </w:tabs>
        <w:autoSpaceDE w:val="0"/>
        <w:autoSpaceDN w:val="0"/>
        <w:adjustRightInd w:val="0"/>
        <w:spacing w:after="0" w:line="282" w:lineRule="auto"/>
        <w:ind w:right="65"/>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pacing w:val="10"/>
          <w:sz w:val="24"/>
          <w:szCs w:val="24"/>
        </w:rPr>
        <w:t>Curricula</w:t>
      </w:r>
      <w:r w:rsidRPr="006931F0">
        <w:rPr>
          <w:rFonts w:asciiTheme="minorHAnsi" w:eastAsia="MS PGothic" w:hAnsiTheme="minorHAnsi" w:cstheme="minorHAnsi"/>
          <w:b/>
          <w:color w:val="363435"/>
          <w:sz w:val="24"/>
          <w:szCs w:val="24"/>
        </w:rPr>
        <w:t>r</w:t>
      </w:r>
      <w:r w:rsidRPr="006931F0">
        <w:rPr>
          <w:rFonts w:asciiTheme="minorHAnsi" w:eastAsia="MS PGothic" w:hAnsiTheme="minorHAnsi" w:cstheme="minorHAnsi"/>
          <w:b/>
          <w:color w:val="363435"/>
          <w:spacing w:val="10"/>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10"/>
          <w:sz w:val="24"/>
          <w:szCs w:val="24"/>
        </w:rPr>
        <w:t>co-curricula</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10"/>
          <w:sz w:val="24"/>
          <w:szCs w:val="24"/>
        </w:rPr>
        <w:t>activitie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0"/>
          <w:sz w:val="24"/>
          <w:szCs w:val="24"/>
        </w:rPr>
        <w:t xml:space="preserve">classrooms, </w:t>
      </w:r>
      <w:r w:rsidRPr="006931F0">
        <w:rPr>
          <w:rFonts w:asciiTheme="minorHAnsi" w:eastAsia="MS PGothic" w:hAnsiTheme="minorHAnsi" w:cstheme="minorHAnsi"/>
          <w:b/>
          <w:color w:val="363435"/>
          <w:sz w:val="24"/>
          <w:szCs w:val="24"/>
        </w:rPr>
        <w:t xml:space="preserve">technology enabled learning spaces, seminar halls, tutorial </w:t>
      </w:r>
      <w:r w:rsidRPr="006931F0">
        <w:rPr>
          <w:rFonts w:asciiTheme="minorHAnsi" w:eastAsia="MS PGothic" w:hAnsiTheme="minorHAnsi" w:cstheme="minorHAnsi"/>
          <w:b/>
          <w:color w:val="363435"/>
          <w:spacing w:val="6"/>
          <w:sz w:val="24"/>
          <w:szCs w:val="24"/>
        </w:rPr>
        <w:t>spaces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laboratories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botanica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6"/>
          <w:sz w:val="24"/>
          <w:szCs w:val="24"/>
        </w:rPr>
        <w:t>garden</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Anima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6"/>
          <w:sz w:val="24"/>
          <w:szCs w:val="24"/>
        </w:rPr>
        <w:t>house,</w:t>
      </w:r>
      <w:r w:rsidRPr="006931F0">
        <w:rPr>
          <w:rFonts w:asciiTheme="minorHAnsi" w:eastAsia="MS PGothic" w:hAnsiTheme="minorHAnsi" w:cstheme="minorHAnsi"/>
          <w:b/>
          <w:color w:val="363435"/>
          <w:sz w:val="24"/>
          <w:szCs w:val="24"/>
        </w:rPr>
        <w:t xml:space="preserve"> specialized facilities and equipment for teaching, learning and research etc.</w:t>
      </w: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1095"/>
        <w:gridCol w:w="1645"/>
        <w:gridCol w:w="865"/>
        <w:gridCol w:w="865"/>
        <w:gridCol w:w="865"/>
        <w:gridCol w:w="865"/>
        <w:gridCol w:w="1332"/>
      </w:tblGrid>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b/>
                <w:bCs/>
                <w:color w:val="4F81BD"/>
                <w:lang w:val="en-IN" w:eastAsia="en-IN"/>
              </w:rPr>
              <w:t>Room Address</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b/>
                <w:bCs/>
                <w:color w:val="4F81BD"/>
                <w:lang w:val="en-IN" w:eastAsia="en-IN"/>
              </w:rPr>
              <w:t>Room Type/Use</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b/>
                <w:bCs/>
                <w:color w:val="4F81BD"/>
                <w:lang w:val="en-IN" w:eastAsia="en-IN"/>
              </w:rPr>
              <w:t>Department</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b/>
                <w:bCs/>
                <w:color w:val="4F81BD"/>
                <w:lang w:val="en-IN" w:eastAsia="en-IN"/>
              </w:rPr>
              <w:t>Area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b/>
                <w:bCs/>
                <w:color w:val="4F81BD"/>
                <w:lang w:val="en-IN" w:eastAsia="en-IN"/>
              </w:rPr>
              <w:t>Units</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Head Chamber</w:t>
            </w: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26.6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Dept. Office</w:t>
            </w: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FR </w:t>
            </w: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Faculty Room</w:t>
            </w: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CR </w:t>
            </w: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Class Room</w:t>
            </w: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A103c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Tutorial Room</w:t>
            </w: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A103d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A103e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80.95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94.45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A108</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A109</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A110</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6.33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6.33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A111c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6.33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A112c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A112d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A119a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A119b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A122c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A123c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A124a </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Lab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Lab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A124c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Lab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77.5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A127b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PG LabECE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77.5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18.91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22.85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A203 </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A204c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A204d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A204e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80.95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80.95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A207</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A208</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A209</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A210a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A210b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PG LabCSE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A218b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64.27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A220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9.62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A221a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A221b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600"/>
          <w:jc w:val="center"/>
        </w:trPr>
        <w:tc>
          <w:tcPr>
            <w:tcW w:w="1754" w:type="dxa"/>
            <w:shd w:val="clear" w:color="auto" w:fill="auto"/>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A222 to A231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365.13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600"/>
          <w:jc w:val="center"/>
        </w:trPr>
        <w:tc>
          <w:tcPr>
            <w:tcW w:w="1754" w:type="dxa"/>
            <w:shd w:val="clear" w:color="auto" w:fill="auto"/>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A301 to A309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Library &amp; RR</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A310a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A310b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9.61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9.61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9.61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A318b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9.61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A322a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30.1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71.91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71.91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69.35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69.35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A329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20.48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A330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B101c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B102c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B102d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B102e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B102f</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29.56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B105c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B106c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106.35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B108b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B111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TPO</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33.62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B112a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B112b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B115a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B115b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B118a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B118b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69.63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69.63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B123</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79.8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B126c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B126d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B126e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B127a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B127c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B127d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B127e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79.29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B129</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B130</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B131</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B132</w:t>
            </w:r>
          </w:p>
        </w:tc>
        <w:tc>
          <w:tcPr>
            <w:tcW w:w="865" w:type="dxa"/>
            <w:shd w:val="clear" w:color="auto" w:fill="auto"/>
            <w:noWrap/>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w:t>
            </w:r>
          </w:p>
        </w:tc>
        <w:tc>
          <w:tcPr>
            <w:tcW w:w="865" w:type="dxa"/>
            <w:shd w:val="clear" w:color="auto" w:fill="FFFFFF" w:themeFill="background1"/>
            <w:noWrap/>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57.75</w:t>
            </w:r>
          </w:p>
        </w:tc>
        <w:tc>
          <w:tcPr>
            <w:tcW w:w="865" w:type="dxa"/>
            <w:shd w:val="clear" w:color="auto" w:fill="auto"/>
            <w:noWrap/>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18.42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B205c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106.35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B207a </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B207b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B210 </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33.62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B211a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B211b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B214a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68.06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B214b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68.06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B217a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B217b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67.08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B220a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B220b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B222</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79.87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B225c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B225d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B225e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B226c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B226d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B226e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79.29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B228</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B229</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B230</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B231a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5.64</w:t>
            </w:r>
          </w:p>
        </w:tc>
        <w:tc>
          <w:tcPr>
            <w:tcW w:w="865" w:type="dxa"/>
            <w:shd w:val="clear" w:color="auto" w:fill="auto"/>
            <w:noWrap/>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5.64</w:t>
            </w:r>
          </w:p>
        </w:tc>
        <w:tc>
          <w:tcPr>
            <w:tcW w:w="865" w:type="dxa"/>
            <w:shd w:val="clear" w:color="auto" w:fill="auto"/>
            <w:noWrap/>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B238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8.69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167.7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B302c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B302d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B302e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41.75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39.46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Exam Center</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33.62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Engg Wing</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133.93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Poly Wing</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138.18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B312a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B312b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B315a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B315b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B317</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B318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39.87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B319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B321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25.17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B322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167.7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C105</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C106c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C106d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C107c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C107d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20.82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20.71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C110a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C110b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C110c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C110d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79.87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92.41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MBA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C116</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C117</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97.39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C119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97.39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97.39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97.39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67.07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67.07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Lab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C128b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C131a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68.95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C131b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68.95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C205</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C206c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C206d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C207c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C207d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C208b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C208c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C208d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DASH</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29.71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DASH</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C211c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79.87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92.41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50.22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CR-PG-CSE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C217</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C218</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C219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R-Lab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R-Lab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92.14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C220a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C220b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C220c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C220d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92.14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Common Lab </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Common Lab </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74.34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R-Lab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R-Lab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74.35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Common Lab </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C228b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Common Lab </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C231a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Common Lab </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68.45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C231b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Common Lab </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68.45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C305</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C306c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C306d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C307c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C307d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C308c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C308d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CR-PG-CSE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39.71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C310a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C310b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C310c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C310d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C310e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C310f</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C311c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71.3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CR-PG-ECE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41.71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CR-PG-ECE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41.7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C314</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C315</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MBA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132.56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C319a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74.35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C319b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74.35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C322a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74.21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C322b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C325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134.05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D101</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19.52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D102</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19.52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D103</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Director Office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Offices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Offices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Offices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Offices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Board Room</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56.36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Poly Wing</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133.14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D115a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D115b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D118</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26.41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D119a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Offices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280.65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D119b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Central Stores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D123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Principal Office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31.36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D124 (1/2)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17.42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D125 (2/2)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PCS</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17.42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D127 to D129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Offices</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D201</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16.6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D202</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16.6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D203</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82.16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83.55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83.55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13.59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13.59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D208a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D208b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D209a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D209b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D209c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D209d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D212</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27.3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D213</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25.8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83.31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83.55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83.55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D219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88.67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E101/102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MBA-MCA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21.1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MBA-MCA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27.41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E104c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E104d</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E104e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56.2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E107</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25.8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E108</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26.41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E109a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E109b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55.51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E113</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22.72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E114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MBA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82.39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E115</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18.38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E116</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E117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Reading Room-</w:t>
            </w:r>
            <w:r w:rsidRPr="006931F0">
              <w:rPr>
                <w:rFonts w:asciiTheme="minorHAnsi" w:hAnsiTheme="minorHAnsi" w:cstheme="minorHAnsi"/>
                <w:color w:val="4F81BD"/>
                <w:lang w:val="en-IN" w:eastAsia="en-IN"/>
              </w:rPr>
              <w:lastRenderedPageBreak/>
              <w:t>MBA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50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E201a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55.44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55.44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MBA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E204</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25.79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E205</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26.41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E209</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22.71</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E210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69.3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E211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68.68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E212</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18.28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E213</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E214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Reading Room-MCA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116.02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36.19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F110</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F111</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116.02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PECE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36.19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F210</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F211</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CHE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116.02</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89.25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MBA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F308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36.19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F310</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F311</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W101a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W101b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W102a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6.02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W102b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6.02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97.65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47.54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W106a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W106b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W107a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W107b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101.68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W109a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W110a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72.63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W110b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72.63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W111/116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Lab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101.68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W113a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W113b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W114a</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W114b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Lab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97.65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W118</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W119</w:t>
            </w:r>
          </w:p>
        </w:tc>
        <w:tc>
          <w:tcPr>
            <w:tcW w:w="865" w:type="dxa"/>
            <w:shd w:val="clear" w:color="auto" w:fill="FFFFFF" w:themeFill="background1"/>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WR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G101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G102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PCE</w:t>
            </w:r>
          </w:p>
        </w:tc>
        <w:tc>
          <w:tcPr>
            <w:tcW w:w="865" w:type="dxa"/>
            <w:shd w:val="clear" w:color="auto" w:fill="FFFFFF" w:themeFill="background1"/>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59.2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G103 to G112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Sports Club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155.6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Health Center</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Sports Club</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Pantry for Staff</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Cf</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Cafetaria</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Grocery</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Stationary Store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MC104</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Reprography</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MC105</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Confectionary</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MC106</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Barber</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MC107</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Dhobi</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MC108</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Fruits Shop</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MC109</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2510" w:type="dxa"/>
            <w:gridSpan w:val="2"/>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Post Office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2619" w:type="dxa"/>
            <w:gridSpan w:val="2"/>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MC110 &amp; MC 111</w:t>
            </w:r>
          </w:p>
        </w:tc>
        <w:tc>
          <w:tcPr>
            <w:tcW w:w="2510" w:type="dxa"/>
            <w:gridSpan w:val="2"/>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Bank Branch</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PH101 (SDO)</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Offices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28.25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PH102 (JE)</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HK</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House Keeping</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15.3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PH103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Security </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14.3</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PH104 (Generator)</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Maintenance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33.18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PH105 (Ladder)</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Maintenance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30.4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PH106 (Power Room)</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Maintenance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SH-CR-B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Room</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55.75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GH-CR-B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Room</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BH-CR-B</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Room</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42.48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SH-CR-G</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CR-G</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Common Room</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104.59</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SH-CC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74.42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GH-CC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74.4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BH-CC</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CC</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62.94</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GH</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Guest House</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167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PQ</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PQ</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Principal Quarter</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198</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Boys Hostel</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7830.7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GH</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Boys Hostel</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7830.7</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BH</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H-B</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Boys Hostel</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5468.6</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SH-1</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H-G</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Girls Hostel</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6246.2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SH-2</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H-G</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Girls Hostel</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882.5</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New Girls hostel</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H-G</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Girls Hostel</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3977.3</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Toilets</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Toilets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Toilets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762.52</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r w:rsidR="00C1219A" w:rsidRPr="006931F0" w:rsidTr="006931F0">
        <w:trPr>
          <w:trHeight w:val="300"/>
          <w:jc w:val="center"/>
        </w:trPr>
        <w:tc>
          <w:tcPr>
            <w:tcW w:w="1754"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Corridors</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Corridors</w:t>
            </w:r>
          </w:p>
        </w:tc>
        <w:tc>
          <w:tcPr>
            <w:tcW w:w="164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Corridors</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3500</w:t>
            </w:r>
          </w:p>
        </w:tc>
        <w:tc>
          <w:tcPr>
            <w:tcW w:w="865" w:type="dxa"/>
            <w:shd w:val="clear" w:color="auto" w:fill="auto"/>
            <w:noWrap/>
            <w:vAlign w:val="bottom"/>
            <w:hideMark/>
          </w:tcPr>
          <w:p w:rsidR="00C1219A" w:rsidRPr="006931F0" w:rsidRDefault="00C1219A" w:rsidP="000B7F9F">
            <w:pPr>
              <w:spacing w:after="0" w:line="240" w:lineRule="auto"/>
              <w:jc w:val="right"/>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0</w:t>
            </w: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865"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c>
          <w:tcPr>
            <w:tcW w:w="1332" w:type="dxa"/>
            <w:shd w:val="clear" w:color="auto" w:fill="auto"/>
            <w:noWrap/>
            <w:vAlign w:val="bottom"/>
            <w:hideMark/>
          </w:tcPr>
          <w:p w:rsidR="00C1219A" w:rsidRPr="006931F0" w:rsidRDefault="00C1219A" w:rsidP="000B7F9F">
            <w:pPr>
              <w:spacing w:after="0" w:line="240" w:lineRule="auto"/>
              <w:rPr>
                <w:rFonts w:asciiTheme="minorHAnsi" w:hAnsiTheme="minorHAnsi" w:cstheme="minorHAnsi"/>
                <w:color w:val="4F81BD"/>
                <w:lang w:val="en-IN" w:eastAsia="en-IN"/>
              </w:rPr>
            </w:pPr>
          </w:p>
        </w:tc>
      </w:tr>
    </w:tbl>
    <w:p w:rsidR="00C1219A" w:rsidRPr="006931F0" w:rsidRDefault="00C1219A" w:rsidP="000B7F9F">
      <w:pPr>
        <w:widowControl w:val="0"/>
        <w:tabs>
          <w:tab w:val="left" w:pos="3180"/>
        </w:tabs>
        <w:autoSpaceDE w:val="0"/>
        <w:autoSpaceDN w:val="0"/>
        <w:adjustRightInd w:val="0"/>
        <w:spacing w:after="0" w:line="282" w:lineRule="auto"/>
        <w:ind w:left="3085" w:right="65"/>
        <w:jc w:val="both"/>
        <w:rPr>
          <w:rFonts w:asciiTheme="minorHAnsi" w:eastAsia="MS PGothic" w:hAnsiTheme="minorHAnsi" w:cstheme="minorHAnsi"/>
          <w:color w:val="000000"/>
          <w:sz w:val="24"/>
          <w:szCs w:val="24"/>
        </w:rPr>
      </w:pP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rsidP="007C673C">
      <w:pPr>
        <w:widowControl w:val="0"/>
        <w:autoSpaceDE w:val="0"/>
        <w:autoSpaceDN w:val="0"/>
        <w:adjustRightInd w:val="0"/>
        <w:spacing w:after="0" w:line="282" w:lineRule="auto"/>
        <w:ind w:left="2127" w:right="59" w:hanging="851"/>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pacing w:val="-1"/>
          <w:sz w:val="24"/>
          <w:szCs w:val="24"/>
        </w:rPr>
        <w:t>b</w:t>
      </w:r>
      <w:r w:rsidRPr="006931F0">
        <w:rPr>
          <w:rFonts w:asciiTheme="minorHAnsi" w:eastAsia="MS PGothic" w:hAnsiTheme="minorHAnsi" w:cstheme="minorHAnsi"/>
          <w:color w:val="363435"/>
          <w:sz w:val="24"/>
          <w:szCs w:val="24"/>
        </w:rPr>
        <w:t>)</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Extra–curricular activities–sports, out door and indoor </w:t>
      </w:r>
      <w:r w:rsidRPr="006931F0">
        <w:rPr>
          <w:rFonts w:asciiTheme="minorHAnsi" w:eastAsia="MS PGothic" w:hAnsiTheme="minorHAnsi" w:cstheme="minorHAnsi"/>
          <w:b/>
          <w:color w:val="363435"/>
          <w:spacing w:val="8"/>
          <w:sz w:val="24"/>
          <w:szCs w:val="24"/>
        </w:rPr>
        <w:t>games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8"/>
          <w:sz w:val="24"/>
          <w:szCs w:val="24"/>
        </w:rPr>
        <w:t>gymnasium</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8"/>
          <w:sz w:val="24"/>
          <w:szCs w:val="24"/>
        </w:rPr>
        <w:t>auditorium</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8"/>
          <w:sz w:val="24"/>
          <w:szCs w:val="24"/>
        </w:rPr>
        <w:t>NSS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8"/>
          <w:sz w:val="24"/>
          <w:szCs w:val="24"/>
        </w:rPr>
        <w:t>NCC</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8"/>
          <w:sz w:val="24"/>
          <w:szCs w:val="24"/>
        </w:rPr>
        <w:t xml:space="preserve">cultural </w:t>
      </w:r>
      <w:r w:rsidRPr="006931F0">
        <w:rPr>
          <w:rFonts w:asciiTheme="minorHAnsi" w:eastAsia="MS PGothic" w:hAnsiTheme="minorHAnsi" w:cstheme="minorHAnsi"/>
          <w:b/>
          <w:color w:val="363435"/>
          <w:spacing w:val="15"/>
          <w:sz w:val="24"/>
          <w:szCs w:val="24"/>
        </w:rPr>
        <w:t>activities</w:t>
      </w:r>
      <w:proofErr w:type="gramStart"/>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Publi</w:t>
      </w:r>
      <w:r w:rsidRPr="006931F0">
        <w:rPr>
          <w:rFonts w:asciiTheme="minorHAnsi" w:eastAsia="MS PGothic" w:hAnsiTheme="minorHAnsi" w:cstheme="minorHAnsi"/>
          <w:b/>
          <w:color w:val="363435"/>
          <w:sz w:val="24"/>
          <w:szCs w:val="24"/>
        </w:rPr>
        <w:t>c</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speaking</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5"/>
          <w:sz w:val="24"/>
          <w:szCs w:val="24"/>
        </w:rPr>
        <w:t>communicatio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5"/>
          <w:sz w:val="24"/>
          <w:szCs w:val="24"/>
        </w:rPr>
        <w:t>skill</w:t>
      </w:r>
      <w:r w:rsidRPr="006931F0">
        <w:rPr>
          <w:rFonts w:asciiTheme="minorHAnsi" w:eastAsia="MS PGothic" w:hAnsiTheme="minorHAnsi" w:cstheme="minorHAnsi"/>
          <w:b/>
          <w:color w:val="363435"/>
          <w:sz w:val="24"/>
          <w:szCs w:val="24"/>
        </w:rPr>
        <w:t>s development, yoga, health and hygien eetc.</w:t>
      </w:r>
    </w:p>
    <w:p w:rsidR="00C1219A" w:rsidRPr="006931F0" w:rsidRDefault="00C1219A">
      <w:pPr>
        <w:widowControl w:val="0"/>
        <w:tabs>
          <w:tab w:val="left" w:pos="3180"/>
        </w:tabs>
        <w:autoSpaceDE w:val="0"/>
        <w:autoSpaceDN w:val="0"/>
        <w:adjustRightInd w:val="0"/>
        <w:spacing w:after="0" w:line="282" w:lineRule="auto"/>
        <w:ind w:left="3181" w:right="59" w:hanging="456"/>
        <w:jc w:val="both"/>
        <w:rPr>
          <w:rFonts w:asciiTheme="minorHAnsi" w:eastAsia="MS PGothic" w:hAnsiTheme="minorHAnsi" w:cstheme="minorHAnsi"/>
          <w:color w:val="363435"/>
          <w:sz w:val="24"/>
          <w:szCs w:val="24"/>
        </w:rPr>
      </w:pPr>
    </w:p>
    <w:p w:rsidR="00C1219A" w:rsidRPr="006931F0" w:rsidRDefault="00C1219A" w:rsidP="00011028">
      <w:pPr>
        <w:pStyle w:val="ListParagraph"/>
        <w:numPr>
          <w:ilvl w:val="0"/>
          <w:numId w:val="191"/>
        </w:numPr>
        <w:autoSpaceDE w:val="0"/>
        <w:autoSpaceDN w:val="0"/>
        <w:adjustRightInd w:val="0"/>
        <w:spacing w:after="0" w:line="240" w:lineRule="auto"/>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National Cadet Corps (NCC)</w:t>
      </w:r>
    </w:p>
    <w:p w:rsidR="00C1219A" w:rsidRPr="006931F0" w:rsidRDefault="00C1219A" w:rsidP="0004747C">
      <w:pPr>
        <w:autoSpaceDE w:val="0"/>
        <w:autoSpaceDN w:val="0"/>
        <w:adjustRightInd w:val="0"/>
        <w:spacing w:after="0" w:line="360" w:lineRule="auto"/>
        <w:jc w:val="both"/>
        <w:rPr>
          <w:rFonts w:asciiTheme="minorHAnsi" w:hAnsiTheme="minorHAnsi" w:cstheme="minorHAnsi"/>
          <w:color w:val="4F81BD"/>
          <w:sz w:val="24"/>
          <w:szCs w:val="24"/>
        </w:rPr>
      </w:pPr>
    </w:p>
    <w:p w:rsidR="00C1219A" w:rsidRPr="006931F0" w:rsidRDefault="00C1219A" w:rsidP="00011028">
      <w:pPr>
        <w:pStyle w:val="ListParagraph"/>
        <w:numPr>
          <w:ilvl w:val="0"/>
          <w:numId w:val="190"/>
        </w:numPr>
        <w:autoSpaceDE w:val="0"/>
        <w:autoSpaceDN w:val="0"/>
        <w:adjustRightInd w:val="0"/>
        <w:spacing w:after="0" w:line="360" w:lineRule="auto"/>
        <w:ind w:left="2552" w:hanging="284"/>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institute has an NCC unit run by 13 Pb Battalion. There are two platoons with troop members 6/13. The total quota of the platoons is 106 consisting of 2 boys platoon. Institute has following commissioned officerANO Lt. (Dr.) KulbhushanAgnihotri,  Associate Professor, DASH </w:t>
      </w:r>
    </w:p>
    <w:p w:rsidR="00C1219A" w:rsidRPr="006931F0" w:rsidRDefault="00C1219A" w:rsidP="00011028">
      <w:pPr>
        <w:pStyle w:val="ListParagraph"/>
        <w:numPr>
          <w:ilvl w:val="0"/>
          <w:numId w:val="190"/>
        </w:numPr>
        <w:autoSpaceDE w:val="0"/>
        <w:autoSpaceDN w:val="0"/>
        <w:adjustRightInd w:val="0"/>
        <w:spacing w:after="0" w:line="360" w:lineRule="auto"/>
        <w:ind w:left="2552" w:hanging="284"/>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NCC unit is imparting training to NCC Cadet through army personels and ANO of the college for two days in a week during working days. NCC cadets are given refreshment after Parade for 30 </w:t>
      </w:r>
      <w:proofErr w:type="gramStart"/>
      <w:r w:rsidRPr="006931F0">
        <w:rPr>
          <w:rFonts w:asciiTheme="minorHAnsi" w:hAnsiTheme="minorHAnsi" w:cstheme="minorHAnsi"/>
          <w:color w:val="4F81BD"/>
          <w:sz w:val="24"/>
          <w:szCs w:val="24"/>
        </w:rPr>
        <w:t>parade</w:t>
      </w:r>
      <w:proofErr w:type="gramEnd"/>
      <w:r w:rsidRPr="006931F0">
        <w:rPr>
          <w:rFonts w:asciiTheme="minorHAnsi" w:hAnsiTheme="minorHAnsi" w:cstheme="minorHAnsi"/>
          <w:color w:val="4F81BD"/>
          <w:sz w:val="24"/>
          <w:szCs w:val="24"/>
        </w:rPr>
        <w:t xml:space="preserve"> and 10 parade are without refreshment.</w:t>
      </w:r>
    </w:p>
    <w:p w:rsidR="00C1219A" w:rsidRPr="006931F0" w:rsidRDefault="00C1219A" w:rsidP="00011028">
      <w:pPr>
        <w:pStyle w:val="ListParagraph"/>
        <w:numPr>
          <w:ilvl w:val="0"/>
          <w:numId w:val="190"/>
        </w:numPr>
        <w:autoSpaceDE w:val="0"/>
        <w:autoSpaceDN w:val="0"/>
        <w:adjustRightInd w:val="0"/>
        <w:spacing w:after="0" w:line="360" w:lineRule="auto"/>
        <w:ind w:left="2552" w:hanging="284"/>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cadets are sent for various camps every year to different part of country to get various training like different weapons training and drill for their personality development and motivation for joining army.</w:t>
      </w:r>
    </w:p>
    <w:p w:rsidR="00C1219A" w:rsidRPr="006931F0" w:rsidRDefault="00C1219A" w:rsidP="002657D5">
      <w:pPr>
        <w:ind w:left="1832"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Some of the training camps attended by our cadets are as below </w:t>
      </w:r>
    </w:p>
    <w:p w:rsidR="00C1219A" w:rsidRPr="006931F0" w:rsidRDefault="00C1219A" w:rsidP="002657D5">
      <w:pPr>
        <w:pStyle w:val="ListParagraph"/>
        <w:numPr>
          <w:ilvl w:val="0"/>
          <w:numId w:val="99"/>
        </w:numPr>
        <w:ind w:left="2835" w:hanging="567"/>
        <w:contextualSpacing/>
        <w:jc w:val="both"/>
        <w:rPr>
          <w:rFonts w:asciiTheme="minorHAnsi" w:hAnsiTheme="minorHAnsi" w:cstheme="minorHAnsi"/>
          <w:color w:val="4F81BD"/>
          <w:sz w:val="24"/>
          <w:szCs w:val="24"/>
        </w:rPr>
      </w:pPr>
      <w:r w:rsidRPr="006931F0">
        <w:rPr>
          <w:rFonts w:asciiTheme="minorHAnsi" w:hAnsiTheme="minorHAnsi" w:cstheme="minorHAnsi"/>
          <w:color w:val="4F81BD"/>
        </w:rPr>
        <w:t>32 cadets attended Annual Training Camp held at NCC Academy Malout, Punjab in the year 2012-13</w:t>
      </w:r>
    </w:p>
    <w:p w:rsidR="00C1219A" w:rsidRPr="006931F0" w:rsidRDefault="00C1219A" w:rsidP="002657D5">
      <w:pPr>
        <w:pStyle w:val="ListParagraph"/>
        <w:numPr>
          <w:ilvl w:val="0"/>
          <w:numId w:val="99"/>
        </w:numPr>
        <w:ind w:left="2835" w:hanging="567"/>
        <w:contextualSpacing/>
        <w:jc w:val="both"/>
        <w:rPr>
          <w:rFonts w:asciiTheme="minorHAnsi" w:hAnsiTheme="minorHAnsi" w:cstheme="minorHAnsi"/>
          <w:color w:val="4F81BD"/>
        </w:rPr>
      </w:pPr>
      <w:r w:rsidRPr="006931F0">
        <w:rPr>
          <w:rFonts w:asciiTheme="minorHAnsi" w:hAnsiTheme="minorHAnsi" w:cstheme="minorHAnsi"/>
          <w:color w:val="4F81BD"/>
        </w:rPr>
        <w:t>35 cadets attended Annual Training Camp held at Mahianwala, ZiraFerozepur in the Year 2011-12</w:t>
      </w:r>
    </w:p>
    <w:p w:rsidR="00C1219A" w:rsidRPr="006931F0" w:rsidRDefault="00C1219A" w:rsidP="002657D5">
      <w:pPr>
        <w:pStyle w:val="ListParagraph"/>
        <w:numPr>
          <w:ilvl w:val="0"/>
          <w:numId w:val="99"/>
        </w:numPr>
        <w:ind w:left="2835" w:hanging="567"/>
        <w:contextualSpacing/>
        <w:jc w:val="both"/>
        <w:rPr>
          <w:rFonts w:asciiTheme="minorHAnsi" w:hAnsiTheme="minorHAnsi" w:cstheme="minorHAnsi"/>
          <w:color w:val="4F81BD"/>
        </w:rPr>
      </w:pPr>
      <w:r w:rsidRPr="006931F0">
        <w:rPr>
          <w:rFonts w:asciiTheme="minorHAnsi" w:hAnsiTheme="minorHAnsi" w:cstheme="minorHAnsi"/>
          <w:color w:val="4F81BD"/>
        </w:rPr>
        <w:t>08 cadets attended Annual Training Camp held at 13 Punjab Battallion, Ferozepur in the year 2011-12.</w:t>
      </w:r>
    </w:p>
    <w:p w:rsidR="00C1219A" w:rsidRPr="006931F0" w:rsidRDefault="00C1219A" w:rsidP="002657D5">
      <w:pPr>
        <w:pStyle w:val="ListParagraph"/>
        <w:numPr>
          <w:ilvl w:val="0"/>
          <w:numId w:val="99"/>
        </w:numPr>
        <w:ind w:left="2835" w:hanging="567"/>
        <w:contextualSpacing/>
        <w:jc w:val="both"/>
        <w:rPr>
          <w:rFonts w:asciiTheme="minorHAnsi" w:hAnsiTheme="minorHAnsi" w:cstheme="minorHAnsi"/>
          <w:color w:val="4F81BD"/>
        </w:rPr>
      </w:pPr>
      <w:r w:rsidRPr="006931F0">
        <w:rPr>
          <w:rFonts w:asciiTheme="minorHAnsi" w:hAnsiTheme="minorHAnsi" w:cstheme="minorHAnsi"/>
          <w:color w:val="4F81BD"/>
        </w:rPr>
        <w:t>08 cadets attended Annual Training Camp held at 13 Punjab Battallion, Ferozepur in the year 2011-10.</w:t>
      </w:r>
    </w:p>
    <w:p w:rsidR="00C1219A" w:rsidRPr="006931F0" w:rsidRDefault="00C1219A" w:rsidP="002657D5">
      <w:pPr>
        <w:pStyle w:val="ListParagraph"/>
        <w:numPr>
          <w:ilvl w:val="0"/>
          <w:numId w:val="99"/>
        </w:numPr>
        <w:ind w:left="2835" w:hanging="567"/>
        <w:contextualSpacing/>
        <w:jc w:val="both"/>
        <w:rPr>
          <w:rFonts w:asciiTheme="minorHAnsi" w:hAnsiTheme="minorHAnsi" w:cstheme="minorHAnsi"/>
          <w:color w:val="4F81BD"/>
        </w:rPr>
      </w:pPr>
      <w:r w:rsidRPr="006931F0">
        <w:rPr>
          <w:rFonts w:asciiTheme="minorHAnsi" w:hAnsiTheme="minorHAnsi" w:cstheme="minorHAnsi"/>
          <w:color w:val="4F81BD"/>
        </w:rPr>
        <w:t xml:space="preserve">40 cadets took part in firing camp held at at 13 Punjab Battallion, Ferozepur in year, </w:t>
      </w:r>
      <w:proofErr w:type="gramStart"/>
      <w:r w:rsidRPr="006931F0">
        <w:rPr>
          <w:rFonts w:asciiTheme="minorHAnsi" w:hAnsiTheme="minorHAnsi" w:cstheme="minorHAnsi"/>
          <w:color w:val="4F81BD"/>
        </w:rPr>
        <w:t>2011</w:t>
      </w:r>
      <w:proofErr w:type="gramEnd"/>
      <w:r w:rsidRPr="006931F0">
        <w:rPr>
          <w:rFonts w:asciiTheme="minorHAnsi" w:hAnsiTheme="minorHAnsi" w:cstheme="minorHAnsi"/>
          <w:color w:val="4F81BD"/>
        </w:rPr>
        <w:t>-10.</w:t>
      </w:r>
    </w:p>
    <w:p w:rsidR="00C1219A" w:rsidRPr="006931F0" w:rsidRDefault="00C1219A" w:rsidP="0004747C">
      <w:pPr>
        <w:autoSpaceDE w:val="0"/>
        <w:autoSpaceDN w:val="0"/>
        <w:adjustRightInd w:val="0"/>
        <w:spacing w:after="0" w:line="360" w:lineRule="auto"/>
        <w:jc w:val="both"/>
        <w:rPr>
          <w:rFonts w:asciiTheme="minorHAnsi" w:hAnsiTheme="minorHAnsi" w:cstheme="minorHAnsi"/>
          <w:color w:val="4F81BD"/>
          <w:sz w:val="24"/>
          <w:szCs w:val="24"/>
        </w:rPr>
      </w:pPr>
    </w:p>
    <w:p w:rsidR="00C1219A" w:rsidRPr="006931F0" w:rsidRDefault="00C1219A" w:rsidP="00011028">
      <w:pPr>
        <w:pStyle w:val="ListParagraph"/>
        <w:numPr>
          <w:ilvl w:val="0"/>
          <w:numId w:val="190"/>
        </w:numPr>
        <w:autoSpaceDE w:val="0"/>
        <w:autoSpaceDN w:val="0"/>
        <w:adjustRightInd w:val="0"/>
        <w:spacing w:after="0" w:line="360" w:lineRule="auto"/>
        <w:ind w:left="2552" w:hanging="284"/>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 enhance the confidence level and to fill the students with the patriotic feelings, the Technical Campus has applied for new platoons for poly wing and management wing (3 for boys and 2 for girls). The SBSCET is drawing its attention by providing such challenging activities in its campus to the technical students to be </w:t>
      </w:r>
      <w:proofErr w:type="gramStart"/>
      <w:r w:rsidRPr="006931F0">
        <w:rPr>
          <w:rFonts w:asciiTheme="minorHAnsi" w:hAnsiTheme="minorHAnsi" w:cstheme="minorHAnsi"/>
          <w:color w:val="4F81BD"/>
          <w:sz w:val="24"/>
          <w:szCs w:val="24"/>
        </w:rPr>
        <w:t>a</w:t>
      </w:r>
      <w:proofErr w:type="gramEnd"/>
      <w:r w:rsidRPr="006931F0">
        <w:rPr>
          <w:rFonts w:asciiTheme="minorHAnsi" w:hAnsiTheme="minorHAnsi" w:cstheme="minorHAnsi"/>
          <w:color w:val="4F81BD"/>
          <w:sz w:val="24"/>
          <w:szCs w:val="24"/>
        </w:rPr>
        <w:t xml:space="preserve"> important part of Indian defensive wing. </w:t>
      </w:r>
    </w:p>
    <w:p w:rsidR="00C1219A" w:rsidRPr="006931F0" w:rsidRDefault="00C1219A" w:rsidP="00011028">
      <w:pPr>
        <w:pStyle w:val="ListParagraph"/>
        <w:numPr>
          <w:ilvl w:val="0"/>
          <w:numId w:val="190"/>
        </w:numPr>
        <w:autoSpaceDE w:val="0"/>
        <w:autoSpaceDN w:val="0"/>
        <w:adjustRightInd w:val="0"/>
        <w:spacing w:after="0" w:line="360" w:lineRule="auto"/>
        <w:ind w:left="2552" w:hanging="284"/>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The aims and objectives of the NCC programme are</w:t>
      </w:r>
    </w:p>
    <w:p w:rsidR="00C1219A" w:rsidRPr="006931F0" w:rsidRDefault="00C1219A" w:rsidP="002657D5">
      <w:pPr>
        <w:numPr>
          <w:ilvl w:val="0"/>
          <w:numId w:val="100"/>
        </w:numPr>
        <w:tabs>
          <w:tab w:val="clear" w:pos="1440"/>
        </w:tabs>
        <w:spacing w:before="100" w:beforeAutospacing="1" w:after="100" w:afterAutospacing="1" w:line="360" w:lineRule="auto"/>
        <w:ind w:left="2835" w:hanging="28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Development of leadership, character, comradeship, spirit of sportsmanship and ideal of service</w:t>
      </w:r>
    </w:p>
    <w:p w:rsidR="00C1219A" w:rsidRPr="006931F0" w:rsidRDefault="00C1219A" w:rsidP="002657D5">
      <w:pPr>
        <w:numPr>
          <w:ilvl w:val="0"/>
          <w:numId w:val="100"/>
        </w:numPr>
        <w:tabs>
          <w:tab w:val="clear" w:pos="1440"/>
        </w:tabs>
        <w:spacing w:before="100" w:beforeAutospacing="1" w:after="100" w:afterAutospacing="1" w:line="360" w:lineRule="auto"/>
        <w:ind w:left="2835" w:hanging="28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Creation of a force of disciplined and trained persons who could, in a national emergency, be of assistance to the country </w:t>
      </w:r>
    </w:p>
    <w:p w:rsidR="00C1219A" w:rsidRPr="006931F0" w:rsidRDefault="00C1219A" w:rsidP="002657D5">
      <w:pPr>
        <w:numPr>
          <w:ilvl w:val="0"/>
          <w:numId w:val="100"/>
        </w:numPr>
        <w:tabs>
          <w:tab w:val="clear" w:pos="1440"/>
        </w:tabs>
        <w:spacing w:before="100" w:beforeAutospacing="1" w:after="100" w:afterAutospacing="1" w:line="360" w:lineRule="auto"/>
        <w:ind w:left="2835" w:hanging="28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Provision of training for students with a view to developing in them officer-like qualities, thus also enabling them to obtain commissions in the armed forces. </w:t>
      </w:r>
    </w:p>
    <w:p w:rsidR="00C1219A" w:rsidRPr="006931F0" w:rsidRDefault="00C1219A" w:rsidP="00011028">
      <w:pPr>
        <w:pStyle w:val="ListParagraph"/>
        <w:numPr>
          <w:ilvl w:val="0"/>
          <w:numId w:val="190"/>
        </w:numPr>
        <w:autoSpaceDE w:val="0"/>
        <w:autoSpaceDN w:val="0"/>
        <w:adjustRightInd w:val="0"/>
        <w:spacing w:after="0" w:line="360" w:lineRule="auto"/>
        <w:ind w:left="2552" w:hanging="284"/>
        <w:jc w:val="both"/>
        <w:rPr>
          <w:rStyle w:val="Strong"/>
          <w:rFonts w:asciiTheme="minorHAnsi" w:hAnsiTheme="minorHAnsi" w:cstheme="minorHAnsi"/>
          <w:iCs/>
          <w:color w:val="4F81BD"/>
        </w:rPr>
      </w:pPr>
      <w:r w:rsidRPr="006931F0">
        <w:rPr>
          <w:rStyle w:val="Strong"/>
          <w:rFonts w:asciiTheme="minorHAnsi" w:hAnsiTheme="minorHAnsi" w:cstheme="minorHAnsi"/>
          <w:iCs/>
          <w:color w:val="4F81BD"/>
          <w:sz w:val="24"/>
          <w:szCs w:val="24"/>
        </w:rPr>
        <w:t>Youth Exchange Programmes:</w:t>
      </w:r>
      <w:r w:rsidRPr="006931F0">
        <w:rPr>
          <w:rStyle w:val="Strong"/>
          <w:rFonts w:asciiTheme="minorHAnsi" w:hAnsiTheme="minorHAnsi" w:cstheme="minorHAnsi"/>
          <w:iCs/>
          <w:color w:val="4F81BD"/>
          <w:sz w:val="24"/>
          <w:szCs w:val="24"/>
        </w:rPr>
        <w:tab/>
      </w:r>
      <w:r w:rsidRPr="006931F0">
        <w:rPr>
          <w:rStyle w:val="Strong"/>
          <w:rFonts w:asciiTheme="minorHAnsi" w:hAnsiTheme="minorHAnsi" w:cstheme="minorHAnsi"/>
          <w:iCs/>
          <w:color w:val="4F81BD"/>
          <w:sz w:val="24"/>
          <w:szCs w:val="24"/>
        </w:rPr>
        <w:tab/>
      </w:r>
      <w:r w:rsidRPr="006931F0">
        <w:rPr>
          <w:rStyle w:val="Strong"/>
          <w:rFonts w:asciiTheme="minorHAnsi" w:hAnsiTheme="minorHAnsi" w:cstheme="minorHAnsi"/>
          <w:iCs/>
          <w:color w:val="4F81BD"/>
          <w:sz w:val="24"/>
          <w:szCs w:val="24"/>
        </w:rPr>
        <w:tab/>
      </w:r>
      <w:r w:rsidRPr="006931F0">
        <w:rPr>
          <w:rStyle w:val="Strong"/>
          <w:rFonts w:asciiTheme="minorHAnsi" w:hAnsiTheme="minorHAnsi" w:cstheme="minorHAnsi"/>
          <w:iCs/>
          <w:color w:val="4F81BD"/>
          <w:sz w:val="24"/>
          <w:szCs w:val="24"/>
        </w:rPr>
        <w:tab/>
      </w:r>
      <w:r w:rsidRPr="006931F0">
        <w:rPr>
          <w:rStyle w:val="Strong"/>
          <w:rFonts w:asciiTheme="minorHAnsi" w:hAnsiTheme="minorHAnsi" w:cstheme="minorHAnsi"/>
          <w:iCs/>
          <w:color w:val="4F81BD"/>
          <w:sz w:val="24"/>
          <w:szCs w:val="24"/>
        </w:rPr>
        <w:tab/>
      </w:r>
      <w:r w:rsidRPr="006931F0">
        <w:rPr>
          <w:rStyle w:val="Strong"/>
          <w:rFonts w:asciiTheme="minorHAnsi" w:hAnsiTheme="minorHAnsi" w:cstheme="minorHAnsi"/>
          <w:iCs/>
          <w:color w:val="4F81BD"/>
          <w:sz w:val="24"/>
          <w:szCs w:val="24"/>
        </w:rPr>
        <w:tab/>
      </w:r>
    </w:p>
    <w:p w:rsidR="00C1219A" w:rsidRPr="006931F0" w:rsidRDefault="00C1219A" w:rsidP="002657D5">
      <w:pPr>
        <w:tabs>
          <w:tab w:val="left" w:pos="990"/>
        </w:tabs>
        <w:ind w:left="2160"/>
        <w:jc w:val="both"/>
        <w:rPr>
          <w:rStyle w:val="Strong"/>
          <w:rFonts w:asciiTheme="minorHAnsi" w:hAnsiTheme="minorHAnsi" w:cstheme="minorHAnsi"/>
          <w:iCs/>
          <w:color w:val="4F81BD"/>
          <w:sz w:val="24"/>
          <w:szCs w:val="24"/>
        </w:rPr>
      </w:pPr>
      <w:r w:rsidRPr="006931F0">
        <w:rPr>
          <w:rFonts w:asciiTheme="minorHAnsi" w:hAnsiTheme="minorHAnsi" w:cstheme="minorHAnsi"/>
          <w:color w:val="4F81BD"/>
          <w:sz w:val="24"/>
          <w:szCs w:val="24"/>
        </w:rPr>
        <w:t xml:space="preserve">Youth Exchange Programmes between NCC of India and youth organizations of other </w:t>
      </w:r>
      <w:r w:rsidRPr="006931F0">
        <w:rPr>
          <w:rFonts w:asciiTheme="minorHAnsi" w:hAnsiTheme="minorHAnsi" w:cstheme="minorHAnsi"/>
          <w:color w:val="4F81BD"/>
          <w:sz w:val="24"/>
          <w:szCs w:val="24"/>
        </w:rPr>
        <w:tab/>
        <w:t>countries are undertaken yearly. The Exchange Programme includes mutual visits up to 24 days in which cadets undertake billeting families, community work projects, educational activities etc. These projects develop mutual respect, adaptability, self-discipline, cross cultural learning and above all, love for one’s country. India has Youth Exchange Programme with Australia, Bangladesh, Bhutan, Canada, Maldives, Nepal, Singapore, SriLanka, United Kingdom and Vietnam. These programmes give the youth of our nation an enhanced understanding of the international environment and help them to become effective leaders in the future.</w:t>
      </w:r>
    </w:p>
    <w:p w:rsidR="00C1219A" w:rsidRPr="006931F0" w:rsidRDefault="00C1219A" w:rsidP="0032717D">
      <w:pPr>
        <w:pStyle w:val="ListParagraph"/>
        <w:autoSpaceDE w:val="0"/>
        <w:autoSpaceDN w:val="0"/>
        <w:adjustRightInd w:val="0"/>
        <w:spacing w:after="0" w:line="360" w:lineRule="auto"/>
        <w:ind w:left="2552"/>
        <w:jc w:val="both"/>
        <w:rPr>
          <w:rFonts w:asciiTheme="minorHAnsi" w:hAnsiTheme="minorHAnsi" w:cstheme="minorHAnsi"/>
          <w:color w:val="4F81BD"/>
        </w:rPr>
      </w:pPr>
      <w:r w:rsidRPr="006931F0">
        <w:rPr>
          <w:rStyle w:val="Strong"/>
          <w:rFonts w:asciiTheme="minorHAnsi" w:hAnsiTheme="minorHAnsi" w:cstheme="minorHAnsi"/>
          <w:iCs/>
          <w:color w:val="4F81BD"/>
          <w:sz w:val="28"/>
          <w:szCs w:val="28"/>
        </w:rPr>
        <w:tab/>
      </w:r>
      <w:r w:rsidRPr="006931F0">
        <w:rPr>
          <w:rStyle w:val="Strong"/>
          <w:rFonts w:asciiTheme="minorHAnsi" w:hAnsiTheme="minorHAnsi" w:cstheme="minorHAnsi"/>
          <w:iCs/>
          <w:color w:val="4F81BD"/>
          <w:sz w:val="28"/>
          <w:szCs w:val="28"/>
        </w:rPr>
        <w:tab/>
      </w:r>
    </w:p>
    <w:p w:rsidR="00C1219A" w:rsidRPr="006931F0" w:rsidRDefault="00C1219A" w:rsidP="0004747C">
      <w:pPr>
        <w:pStyle w:val="ListParagraph"/>
        <w:jc w:val="both"/>
        <w:rPr>
          <w:rFonts w:asciiTheme="minorHAnsi" w:hAnsiTheme="minorHAnsi" w:cstheme="minorHAnsi"/>
          <w:color w:val="4F81BD"/>
        </w:rPr>
      </w:pPr>
    </w:p>
    <w:p w:rsidR="00C1219A" w:rsidRPr="006931F0" w:rsidRDefault="00C1219A" w:rsidP="001E7469">
      <w:pPr>
        <w:pStyle w:val="ListParagraph"/>
        <w:numPr>
          <w:ilvl w:val="0"/>
          <w:numId w:val="191"/>
        </w:numPr>
        <w:autoSpaceDE w:val="0"/>
        <w:autoSpaceDN w:val="0"/>
        <w:adjustRightInd w:val="0"/>
        <w:spacing w:after="0" w:line="240" w:lineRule="auto"/>
        <w:ind w:left="2552" w:hanging="425"/>
        <w:rPr>
          <w:rFonts w:asciiTheme="minorHAnsi" w:eastAsia="Calibri" w:hAnsiTheme="minorHAnsi" w:cstheme="minorHAnsi"/>
          <w:b/>
          <w:color w:val="4F81BD"/>
          <w:sz w:val="24"/>
          <w:szCs w:val="24"/>
        </w:rPr>
      </w:pPr>
      <w:r w:rsidRPr="006931F0">
        <w:rPr>
          <w:rFonts w:asciiTheme="minorHAnsi" w:eastAsia="Calibri" w:hAnsiTheme="minorHAnsi" w:cstheme="minorHAnsi"/>
          <w:b/>
          <w:color w:val="4F81BD"/>
          <w:sz w:val="24"/>
          <w:szCs w:val="24"/>
        </w:rPr>
        <w:t>National Service Scheme (N.S.S.)</w:t>
      </w:r>
    </w:p>
    <w:p w:rsidR="00C1219A" w:rsidRPr="006931F0" w:rsidRDefault="00C1219A" w:rsidP="0004747C">
      <w:pPr>
        <w:autoSpaceDE w:val="0"/>
        <w:autoSpaceDN w:val="0"/>
        <w:adjustRightInd w:val="0"/>
        <w:spacing w:after="0" w:line="240" w:lineRule="auto"/>
        <w:ind w:right="-254"/>
        <w:jc w:val="both"/>
        <w:rPr>
          <w:rFonts w:asciiTheme="minorHAnsi" w:eastAsia="Calibri" w:hAnsiTheme="minorHAnsi" w:cstheme="minorHAnsi"/>
          <w:color w:val="4F81BD"/>
          <w:sz w:val="24"/>
          <w:szCs w:val="24"/>
        </w:rPr>
      </w:pPr>
    </w:p>
    <w:p w:rsidR="00C1219A" w:rsidRPr="006931F0" w:rsidRDefault="00C1219A" w:rsidP="00593FDB">
      <w:pPr>
        <w:tabs>
          <w:tab w:val="left" w:pos="990"/>
        </w:tabs>
        <w:ind w:left="2160"/>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 xml:space="preserve">This Technical campus has been allotted three units of NSS in Engg wing. Each unit has an intake of approx. 200 student volunteers. The central theme of NSS   activities   is   to   make   students understand that their first duty should be, not only to treat their period of study as one of the opportunities for indulgence in intellectual luxury, but also for preparing themselves for final dedication in the service of those on whose back they are resting. To accomplish this goal, it is sought to arouse the social consciousness of students and provide them with opportunity to work with the people around the educational campus creatively and constructively and to put the education they receive to concrete social use. In fact, the primary aim of the scheme is to enable the students to upgrade their personality and experience through community service. The motto or watch word of NSS is "NOT ME, BUT YOU". This expresses the essence of democratic living and upholds the need for selfless service and appreciation of the other man's point of view and also to show consideration for fellow human beings. NSS units of the Technical campus organize cleanliness camps, plantation camps, blood donation camps, awareness camps, seminars and educational trips to fulfil the mission of </w:t>
      </w:r>
      <w:r w:rsidRPr="006931F0">
        <w:rPr>
          <w:rFonts w:asciiTheme="minorHAnsi" w:eastAsia="Calibri" w:hAnsiTheme="minorHAnsi" w:cstheme="minorHAnsi"/>
          <w:color w:val="4F81BD"/>
          <w:sz w:val="24"/>
          <w:szCs w:val="24"/>
        </w:rPr>
        <w:lastRenderedPageBreak/>
        <w:t>NSS. NSS volunteers are awarded with certificates and general fitness marks as per their performance in NSS activities.</w:t>
      </w:r>
    </w:p>
    <w:p w:rsidR="00C1219A" w:rsidRPr="006931F0" w:rsidRDefault="00C1219A" w:rsidP="0004747C">
      <w:pPr>
        <w:autoSpaceDE w:val="0"/>
        <w:autoSpaceDN w:val="0"/>
        <w:adjustRightInd w:val="0"/>
        <w:spacing w:after="0" w:line="240" w:lineRule="auto"/>
        <w:ind w:right="-254"/>
        <w:jc w:val="both"/>
        <w:rPr>
          <w:rFonts w:asciiTheme="minorHAnsi" w:eastAsia="Calibri" w:hAnsiTheme="minorHAnsi" w:cstheme="minorHAnsi"/>
          <w:color w:val="4F81BD"/>
          <w:sz w:val="24"/>
          <w:szCs w:val="24"/>
        </w:rPr>
      </w:pPr>
    </w:p>
    <w:p w:rsidR="00C1219A" w:rsidRPr="006931F0" w:rsidRDefault="00C1219A" w:rsidP="00593FDB">
      <w:pPr>
        <w:tabs>
          <w:tab w:val="left" w:pos="990"/>
        </w:tabs>
        <w:ind w:left="2160"/>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 xml:space="preserve">Facilities &amp; Usages:- </w:t>
      </w:r>
    </w:p>
    <w:p w:rsidR="00C1219A" w:rsidRPr="006931F0" w:rsidRDefault="00C1219A" w:rsidP="0004747C">
      <w:pPr>
        <w:autoSpaceDE w:val="0"/>
        <w:autoSpaceDN w:val="0"/>
        <w:adjustRightInd w:val="0"/>
        <w:spacing w:after="0" w:line="240" w:lineRule="auto"/>
        <w:ind w:right="-254"/>
        <w:jc w:val="both"/>
        <w:rPr>
          <w:rFonts w:asciiTheme="minorHAnsi" w:eastAsia="Calibri" w:hAnsiTheme="minorHAnsi" w:cstheme="minorHAnsi"/>
          <w:color w:val="4F81BD"/>
          <w:sz w:val="24"/>
          <w:szCs w:val="24"/>
        </w:rPr>
      </w:pPr>
    </w:p>
    <w:p w:rsidR="00C1219A" w:rsidRPr="006931F0" w:rsidRDefault="00C1219A" w:rsidP="00593FDB">
      <w:pPr>
        <w:tabs>
          <w:tab w:val="left" w:pos="2694"/>
        </w:tabs>
        <w:autoSpaceDE w:val="0"/>
        <w:autoSpaceDN w:val="0"/>
        <w:adjustRightInd w:val="0"/>
        <w:spacing w:after="0" w:line="240" w:lineRule="auto"/>
        <w:ind w:left="1800" w:right="-254" w:firstLine="468"/>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w:t>
      </w:r>
      <w:r w:rsidRPr="006931F0">
        <w:rPr>
          <w:rFonts w:asciiTheme="minorHAnsi" w:eastAsia="Calibri" w:hAnsiTheme="minorHAnsi" w:cstheme="minorHAnsi"/>
          <w:color w:val="4F81BD"/>
          <w:sz w:val="24"/>
          <w:szCs w:val="24"/>
        </w:rPr>
        <w:tab/>
        <w:t>The college NSS unit has organized following camps during one year.</w:t>
      </w:r>
    </w:p>
    <w:p w:rsidR="00C1219A" w:rsidRPr="006931F0" w:rsidRDefault="00C1219A" w:rsidP="0004747C">
      <w:pPr>
        <w:autoSpaceDE w:val="0"/>
        <w:autoSpaceDN w:val="0"/>
        <w:adjustRightInd w:val="0"/>
        <w:spacing w:after="0" w:line="240" w:lineRule="auto"/>
        <w:ind w:right="-254"/>
        <w:jc w:val="both"/>
        <w:rPr>
          <w:rFonts w:asciiTheme="minorHAnsi" w:eastAsia="Calibri" w:hAnsiTheme="minorHAnsi" w:cstheme="minorHAnsi"/>
          <w:color w:val="4F81BD"/>
          <w:sz w:val="24"/>
          <w:szCs w:val="24"/>
        </w:rPr>
      </w:pPr>
    </w:p>
    <w:p w:rsidR="00C1219A" w:rsidRPr="006931F0" w:rsidRDefault="00C1219A" w:rsidP="0032717D">
      <w:pPr>
        <w:autoSpaceDE w:val="0"/>
        <w:autoSpaceDN w:val="0"/>
        <w:adjustRightInd w:val="0"/>
        <w:spacing w:after="0" w:line="240" w:lineRule="auto"/>
        <w:ind w:left="720" w:right="-254" w:firstLine="1832"/>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a)</w:t>
      </w:r>
      <w:r w:rsidRPr="006931F0">
        <w:rPr>
          <w:rFonts w:asciiTheme="minorHAnsi" w:eastAsia="Calibri" w:hAnsiTheme="minorHAnsi" w:cstheme="minorHAnsi"/>
          <w:color w:val="4F81BD"/>
          <w:sz w:val="24"/>
          <w:szCs w:val="24"/>
        </w:rPr>
        <w:tab/>
        <w:t>Tree plantation camp (26-7-12)</w:t>
      </w:r>
    </w:p>
    <w:p w:rsidR="00C1219A" w:rsidRPr="006931F0" w:rsidRDefault="00C1219A" w:rsidP="0032717D">
      <w:pPr>
        <w:autoSpaceDE w:val="0"/>
        <w:autoSpaceDN w:val="0"/>
        <w:adjustRightInd w:val="0"/>
        <w:spacing w:after="0" w:line="240" w:lineRule="auto"/>
        <w:ind w:left="720" w:right="-254" w:firstLine="1832"/>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b)</w:t>
      </w:r>
      <w:r w:rsidRPr="006931F0">
        <w:rPr>
          <w:rFonts w:asciiTheme="minorHAnsi" w:eastAsia="Calibri" w:hAnsiTheme="minorHAnsi" w:cstheme="minorHAnsi"/>
          <w:color w:val="4F81BD"/>
          <w:sz w:val="24"/>
          <w:szCs w:val="24"/>
        </w:rPr>
        <w:tab/>
        <w:t>Cleanliness camp (13-8-12)</w:t>
      </w:r>
    </w:p>
    <w:p w:rsidR="00C1219A" w:rsidRPr="006931F0" w:rsidRDefault="00C1219A" w:rsidP="0032717D">
      <w:pPr>
        <w:autoSpaceDE w:val="0"/>
        <w:autoSpaceDN w:val="0"/>
        <w:adjustRightInd w:val="0"/>
        <w:spacing w:after="0" w:line="240" w:lineRule="auto"/>
        <w:ind w:left="720" w:right="-254" w:firstLine="1832"/>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c)</w:t>
      </w:r>
      <w:r w:rsidRPr="006931F0">
        <w:rPr>
          <w:rFonts w:asciiTheme="minorHAnsi" w:eastAsia="Calibri" w:hAnsiTheme="minorHAnsi" w:cstheme="minorHAnsi"/>
          <w:color w:val="4F81BD"/>
          <w:sz w:val="24"/>
          <w:szCs w:val="24"/>
        </w:rPr>
        <w:tab/>
        <w:t>Blood donation camp (04-10-12)</w:t>
      </w:r>
    </w:p>
    <w:p w:rsidR="00C1219A" w:rsidRPr="006931F0" w:rsidRDefault="00C1219A" w:rsidP="0032717D">
      <w:pPr>
        <w:autoSpaceDE w:val="0"/>
        <w:autoSpaceDN w:val="0"/>
        <w:adjustRightInd w:val="0"/>
        <w:spacing w:after="0" w:line="240" w:lineRule="auto"/>
        <w:ind w:left="720" w:right="-254" w:firstLine="1832"/>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d)</w:t>
      </w:r>
      <w:r w:rsidRPr="006931F0">
        <w:rPr>
          <w:rFonts w:asciiTheme="minorHAnsi" w:eastAsia="Calibri" w:hAnsiTheme="minorHAnsi" w:cstheme="minorHAnsi"/>
          <w:color w:val="4F81BD"/>
          <w:sz w:val="24"/>
          <w:szCs w:val="24"/>
        </w:rPr>
        <w:tab/>
        <w:t>Seminar (12-9-12)</w:t>
      </w:r>
    </w:p>
    <w:p w:rsidR="00C1219A" w:rsidRPr="006931F0" w:rsidRDefault="00C1219A" w:rsidP="0032717D">
      <w:pPr>
        <w:autoSpaceDE w:val="0"/>
        <w:autoSpaceDN w:val="0"/>
        <w:adjustRightInd w:val="0"/>
        <w:spacing w:after="0" w:line="240" w:lineRule="auto"/>
        <w:ind w:left="720" w:right="-254" w:firstLine="1832"/>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e)</w:t>
      </w:r>
      <w:r w:rsidRPr="006931F0">
        <w:rPr>
          <w:rFonts w:asciiTheme="minorHAnsi" w:eastAsia="Calibri" w:hAnsiTheme="minorHAnsi" w:cstheme="minorHAnsi"/>
          <w:color w:val="4F81BD"/>
          <w:sz w:val="24"/>
          <w:szCs w:val="24"/>
        </w:rPr>
        <w:tab/>
        <w:t>Blood Donation camp (To be organized in Feb. 2013)</w:t>
      </w:r>
    </w:p>
    <w:p w:rsidR="00C1219A" w:rsidRPr="006931F0" w:rsidRDefault="00C1219A" w:rsidP="0032717D">
      <w:pPr>
        <w:autoSpaceDE w:val="0"/>
        <w:autoSpaceDN w:val="0"/>
        <w:adjustRightInd w:val="0"/>
        <w:spacing w:after="0" w:line="240" w:lineRule="auto"/>
        <w:ind w:left="720" w:right="-254" w:firstLine="1832"/>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f)</w:t>
      </w:r>
      <w:r w:rsidRPr="006931F0">
        <w:rPr>
          <w:rFonts w:asciiTheme="minorHAnsi" w:eastAsia="Calibri" w:hAnsiTheme="minorHAnsi" w:cstheme="minorHAnsi"/>
          <w:color w:val="4F81BD"/>
          <w:sz w:val="24"/>
          <w:szCs w:val="24"/>
        </w:rPr>
        <w:tab/>
        <w:t>Educational Trip (To be organized in March 2013)</w:t>
      </w:r>
    </w:p>
    <w:p w:rsidR="00C1219A" w:rsidRPr="006931F0" w:rsidRDefault="00C1219A" w:rsidP="0032717D">
      <w:pPr>
        <w:autoSpaceDE w:val="0"/>
        <w:autoSpaceDN w:val="0"/>
        <w:adjustRightInd w:val="0"/>
        <w:spacing w:after="0" w:line="240" w:lineRule="auto"/>
        <w:ind w:left="720" w:right="-254" w:firstLine="1832"/>
        <w:jc w:val="both"/>
        <w:rPr>
          <w:rFonts w:asciiTheme="minorHAnsi" w:eastAsia="Calibri" w:hAnsiTheme="minorHAnsi" w:cstheme="minorHAnsi"/>
          <w:color w:val="4F81BD"/>
          <w:sz w:val="24"/>
          <w:szCs w:val="24"/>
        </w:rPr>
      </w:pPr>
    </w:p>
    <w:p w:rsidR="00C1219A" w:rsidRPr="006931F0" w:rsidRDefault="00C1219A" w:rsidP="00593FDB">
      <w:pPr>
        <w:autoSpaceDE w:val="0"/>
        <w:autoSpaceDN w:val="0"/>
        <w:adjustRightInd w:val="0"/>
        <w:spacing w:after="0" w:line="240" w:lineRule="auto"/>
        <w:ind w:left="2694" w:right="-254" w:hanging="426"/>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2.</w:t>
      </w:r>
      <w:r w:rsidRPr="006931F0">
        <w:rPr>
          <w:rFonts w:asciiTheme="minorHAnsi" w:eastAsia="Calibri" w:hAnsiTheme="minorHAnsi" w:cstheme="minorHAnsi"/>
          <w:color w:val="4F81BD"/>
          <w:sz w:val="24"/>
          <w:szCs w:val="24"/>
        </w:rPr>
        <w:tab/>
        <w:t>7-Day Cancer awareness camp (To be organized in Dec-2012 &amp; Jan 2013)</w:t>
      </w:r>
    </w:p>
    <w:p w:rsidR="00C1219A" w:rsidRPr="006931F0" w:rsidRDefault="00C1219A" w:rsidP="00593FDB">
      <w:pPr>
        <w:autoSpaceDE w:val="0"/>
        <w:autoSpaceDN w:val="0"/>
        <w:adjustRightInd w:val="0"/>
        <w:spacing w:after="0" w:line="240" w:lineRule="auto"/>
        <w:ind w:left="2694" w:right="-254" w:hanging="426"/>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3.</w:t>
      </w:r>
      <w:r w:rsidRPr="006931F0">
        <w:rPr>
          <w:rFonts w:asciiTheme="minorHAnsi" w:eastAsia="Calibri" w:hAnsiTheme="minorHAnsi" w:cstheme="minorHAnsi"/>
          <w:color w:val="4F81BD"/>
          <w:sz w:val="24"/>
          <w:szCs w:val="24"/>
        </w:rPr>
        <w:tab/>
        <w:t>Refreshment is provided to the volunteers as per grant received from PTU.</w:t>
      </w:r>
    </w:p>
    <w:p w:rsidR="00C1219A" w:rsidRPr="006931F0" w:rsidRDefault="00C1219A" w:rsidP="00593FDB">
      <w:pPr>
        <w:autoSpaceDE w:val="0"/>
        <w:autoSpaceDN w:val="0"/>
        <w:adjustRightInd w:val="0"/>
        <w:spacing w:after="0" w:line="240" w:lineRule="auto"/>
        <w:ind w:left="2694" w:right="-254" w:hanging="426"/>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4.</w:t>
      </w:r>
      <w:r w:rsidRPr="006931F0">
        <w:rPr>
          <w:rFonts w:asciiTheme="minorHAnsi" w:eastAsia="Calibri" w:hAnsiTheme="minorHAnsi" w:cstheme="minorHAnsi"/>
          <w:color w:val="4F81BD"/>
          <w:sz w:val="24"/>
          <w:szCs w:val="24"/>
        </w:rPr>
        <w:tab/>
        <w:t>NSS certificates are awarded to volunteers by college &amp; University.</w:t>
      </w:r>
    </w:p>
    <w:p w:rsidR="00C1219A" w:rsidRPr="006931F0" w:rsidRDefault="00C1219A" w:rsidP="00593FDB">
      <w:pPr>
        <w:autoSpaceDE w:val="0"/>
        <w:autoSpaceDN w:val="0"/>
        <w:adjustRightInd w:val="0"/>
        <w:spacing w:after="0" w:line="240" w:lineRule="auto"/>
        <w:ind w:left="2694" w:right="-254" w:hanging="426"/>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5.</w:t>
      </w:r>
      <w:r w:rsidRPr="006931F0">
        <w:rPr>
          <w:rFonts w:asciiTheme="minorHAnsi" w:eastAsia="Calibri" w:hAnsiTheme="minorHAnsi" w:cstheme="minorHAnsi"/>
          <w:color w:val="4F81BD"/>
          <w:sz w:val="24"/>
          <w:szCs w:val="24"/>
        </w:rPr>
        <w:tab/>
        <w:t>General Fitness marks (50 marks) are awarded to students as per their performance in camps.</w:t>
      </w:r>
    </w:p>
    <w:p w:rsidR="00C1219A" w:rsidRPr="006931F0" w:rsidRDefault="00C1219A" w:rsidP="00593FDB">
      <w:pPr>
        <w:autoSpaceDE w:val="0"/>
        <w:autoSpaceDN w:val="0"/>
        <w:adjustRightInd w:val="0"/>
        <w:spacing w:after="0" w:line="240" w:lineRule="auto"/>
        <w:ind w:left="2694" w:right="-254" w:hanging="426"/>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6.</w:t>
      </w:r>
      <w:r w:rsidRPr="006931F0">
        <w:rPr>
          <w:rFonts w:asciiTheme="minorHAnsi" w:eastAsia="Calibri" w:hAnsiTheme="minorHAnsi" w:cstheme="minorHAnsi"/>
          <w:color w:val="4F81BD"/>
          <w:sz w:val="24"/>
          <w:szCs w:val="24"/>
        </w:rPr>
        <w:tab/>
        <w:t>The college provides bus facility for educational trip and requisite infrastructure for other camps.</w:t>
      </w:r>
    </w:p>
    <w:p w:rsidR="00C1219A" w:rsidRPr="006931F0" w:rsidRDefault="00C1219A" w:rsidP="00593FDB">
      <w:pPr>
        <w:autoSpaceDE w:val="0"/>
        <w:autoSpaceDN w:val="0"/>
        <w:adjustRightInd w:val="0"/>
        <w:spacing w:after="0" w:line="240" w:lineRule="auto"/>
        <w:ind w:left="2694" w:right="-254" w:hanging="426"/>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7.</w:t>
      </w:r>
      <w:r w:rsidRPr="006931F0">
        <w:rPr>
          <w:rFonts w:asciiTheme="minorHAnsi" w:eastAsia="Calibri" w:hAnsiTheme="minorHAnsi" w:cstheme="minorHAnsi"/>
          <w:color w:val="4F81BD"/>
          <w:sz w:val="24"/>
          <w:szCs w:val="24"/>
        </w:rPr>
        <w:tab/>
        <w:t>Program Officer (NSS) organizes all camps and accompanies the students.</w:t>
      </w:r>
    </w:p>
    <w:p w:rsidR="00C1219A" w:rsidRPr="006931F0" w:rsidRDefault="00C1219A" w:rsidP="0032717D">
      <w:pPr>
        <w:autoSpaceDE w:val="0"/>
        <w:autoSpaceDN w:val="0"/>
        <w:adjustRightInd w:val="0"/>
        <w:spacing w:after="0" w:line="240" w:lineRule="auto"/>
        <w:ind w:left="2880" w:right="-254" w:hanging="360"/>
        <w:jc w:val="both"/>
        <w:rPr>
          <w:rFonts w:asciiTheme="minorHAnsi" w:eastAsia="Calibri" w:hAnsiTheme="minorHAnsi" w:cstheme="minorHAnsi"/>
          <w:color w:val="4F81BD"/>
          <w:sz w:val="24"/>
          <w:szCs w:val="24"/>
        </w:rPr>
      </w:pPr>
    </w:p>
    <w:p w:rsidR="00C1219A" w:rsidRPr="006931F0" w:rsidRDefault="00C1219A" w:rsidP="001E7469">
      <w:pPr>
        <w:pStyle w:val="ListParagraph"/>
        <w:numPr>
          <w:ilvl w:val="0"/>
          <w:numId w:val="191"/>
        </w:numPr>
        <w:autoSpaceDE w:val="0"/>
        <w:autoSpaceDN w:val="0"/>
        <w:adjustRightInd w:val="0"/>
        <w:spacing w:after="0" w:line="240" w:lineRule="auto"/>
        <w:ind w:left="2552" w:hanging="425"/>
        <w:rPr>
          <w:rFonts w:asciiTheme="minorHAnsi" w:hAnsiTheme="minorHAnsi" w:cstheme="minorHAnsi"/>
          <w:color w:val="4F81BD"/>
          <w:sz w:val="28"/>
          <w:szCs w:val="28"/>
        </w:rPr>
      </w:pPr>
      <w:r w:rsidRPr="006931F0">
        <w:rPr>
          <w:rFonts w:asciiTheme="minorHAnsi" w:hAnsiTheme="minorHAnsi" w:cstheme="minorHAnsi"/>
          <w:color w:val="4F81BD"/>
          <w:sz w:val="28"/>
          <w:szCs w:val="28"/>
        </w:rPr>
        <w:t>Sports grounds facilities, and qualified sports instructors (5)</w:t>
      </w:r>
    </w:p>
    <w:p w:rsidR="00C1219A" w:rsidRPr="006931F0" w:rsidRDefault="00C1219A" w:rsidP="0004747C">
      <w:pPr>
        <w:widowControl w:val="0"/>
        <w:autoSpaceDE w:val="0"/>
        <w:autoSpaceDN w:val="0"/>
        <w:adjustRightInd w:val="0"/>
        <w:spacing w:after="0" w:line="200" w:lineRule="exact"/>
        <w:rPr>
          <w:rFonts w:asciiTheme="minorHAnsi" w:hAnsiTheme="minorHAnsi" w:cstheme="minorHAnsi"/>
          <w:color w:val="4F81BD"/>
          <w:sz w:val="24"/>
          <w:szCs w:val="24"/>
        </w:rPr>
      </w:pPr>
    </w:p>
    <w:p w:rsidR="00C1219A" w:rsidRPr="006931F0" w:rsidRDefault="00C1219A" w:rsidP="00593FDB">
      <w:pPr>
        <w:widowControl w:val="0"/>
        <w:autoSpaceDE w:val="0"/>
        <w:autoSpaceDN w:val="0"/>
        <w:adjustRightInd w:val="0"/>
        <w:spacing w:after="0" w:line="475" w:lineRule="auto"/>
        <w:ind w:right="4413" w:firstLine="2410"/>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Sports Grounds</w:t>
      </w:r>
    </w:p>
    <w:p w:rsidR="00C1219A" w:rsidRPr="006931F0" w:rsidRDefault="00C1219A" w:rsidP="00593FDB">
      <w:pPr>
        <w:widowControl w:val="0"/>
        <w:autoSpaceDE w:val="0"/>
        <w:autoSpaceDN w:val="0"/>
        <w:adjustRightInd w:val="0"/>
        <w:spacing w:before="1" w:after="0" w:line="260" w:lineRule="exact"/>
        <w:ind w:left="1690"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Following playgrounds are available in the college</w:t>
      </w:r>
    </w:p>
    <w:p w:rsidR="00C1219A" w:rsidRPr="006931F0" w:rsidRDefault="00C1219A" w:rsidP="0004747C">
      <w:pPr>
        <w:widowControl w:val="0"/>
        <w:autoSpaceDE w:val="0"/>
        <w:autoSpaceDN w:val="0"/>
        <w:adjustRightInd w:val="0"/>
        <w:spacing w:before="1" w:after="0" w:line="260" w:lineRule="exact"/>
        <w:jc w:val="both"/>
        <w:rPr>
          <w:rFonts w:asciiTheme="minorHAnsi" w:hAnsiTheme="minorHAnsi" w:cstheme="minorHAnsi"/>
          <w:color w:val="4F81BD"/>
          <w:sz w:val="24"/>
          <w:szCs w:val="24"/>
        </w:rPr>
      </w:pP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400m Athletic track</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Hockey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Volley Ball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02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Lawn Tennis court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02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Basket Ball court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Cricket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Hand Ball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Foot Ball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C1219A" w:rsidRPr="006931F0" w:rsidRDefault="00C1219A" w:rsidP="00011028">
      <w:pPr>
        <w:widowControl w:val="0"/>
        <w:numPr>
          <w:ilvl w:val="0"/>
          <w:numId w:val="101"/>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Fitness Centre</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C1219A" w:rsidRPr="006931F0" w:rsidRDefault="00C1219A" w:rsidP="0004747C">
      <w:pPr>
        <w:widowControl w:val="0"/>
        <w:autoSpaceDE w:val="0"/>
        <w:autoSpaceDN w:val="0"/>
        <w:adjustRightInd w:val="0"/>
        <w:spacing w:before="1" w:after="0" w:line="260" w:lineRule="exact"/>
        <w:jc w:val="both"/>
        <w:rPr>
          <w:rFonts w:asciiTheme="minorHAnsi" w:hAnsiTheme="minorHAnsi" w:cstheme="minorHAnsi"/>
          <w:color w:val="4F81BD"/>
          <w:sz w:val="24"/>
          <w:szCs w:val="24"/>
        </w:rPr>
      </w:pPr>
    </w:p>
    <w:p w:rsidR="00C1219A" w:rsidRPr="006931F0" w:rsidRDefault="00C1219A" w:rsidP="00593FDB">
      <w:pPr>
        <w:widowControl w:val="0"/>
        <w:autoSpaceDE w:val="0"/>
        <w:autoSpaceDN w:val="0"/>
        <w:adjustRightInd w:val="0"/>
        <w:spacing w:after="0" w:line="475" w:lineRule="auto"/>
        <w:ind w:right="4413" w:firstLine="2410"/>
        <w:jc w:val="both"/>
        <w:rPr>
          <w:rFonts w:asciiTheme="minorHAnsi" w:hAnsiTheme="minorHAnsi" w:cstheme="minorHAnsi"/>
          <w:b/>
          <w:color w:val="4F81BD"/>
          <w:sz w:val="24"/>
          <w:szCs w:val="24"/>
        </w:rPr>
      </w:pPr>
      <w:r w:rsidRPr="006931F0">
        <w:rPr>
          <w:rFonts w:asciiTheme="minorHAnsi" w:hAnsiTheme="minorHAnsi" w:cstheme="minorHAnsi"/>
          <w:b/>
          <w:i/>
          <w:color w:val="4F81BD"/>
          <w:sz w:val="24"/>
          <w:szCs w:val="24"/>
        </w:rPr>
        <w:t>F</w:t>
      </w:r>
      <w:r w:rsidRPr="006931F0">
        <w:rPr>
          <w:rFonts w:asciiTheme="minorHAnsi" w:hAnsiTheme="minorHAnsi" w:cstheme="minorHAnsi"/>
          <w:b/>
          <w:color w:val="4F81BD"/>
          <w:sz w:val="24"/>
          <w:szCs w:val="24"/>
        </w:rPr>
        <w:t>acilities</w:t>
      </w:r>
    </w:p>
    <w:p w:rsidR="00C1219A" w:rsidRPr="006931F0" w:rsidRDefault="00C1219A" w:rsidP="00011028">
      <w:pPr>
        <w:widowControl w:val="0"/>
        <w:numPr>
          <w:ilvl w:val="0"/>
          <w:numId w:val="192"/>
        </w:numPr>
        <w:autoSpaceDE w:val="0"/>
        <w:autoSpaceDN w:val="0"/>
        <w:adjustRightInd w:val="0"/>
        <w:spacing w:before="1" w:after="0" w:line="260" w:lineRule="exact"/>
        <w:ind w:left="2835"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Playgrounds are fitted with water sprinkler system for watering ground.</w:t>
      </w:r>
    </w:p>
    <w:p w:rsidR="00C1219A" w:rsidRPr="006931F0" w:rsidRDefault="00C1219A" w:rsidP="00011028">
      <w:pPr>
        <w:widowControl w:val="0"/>
        <w:numPr>
          <w:ilvl w:val="0"/>
          <w:numId w:val="192"/>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Athletic track having facility of lights to practice in the late night.</w:t>
      </w:r>
    </w:p>
    <w:p w:rsidR="00C1219A" w:rsidRPr="006931F0" w:rsidRDefault="00C1219A" w:rsidP="00011028">
      <w:pPr>
        <w:widowControl w:val="0"/>
        <w:numPr>
          <w:ilvl w:val="0"/>
          <w:numId w:val="192"/>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Drinking water facility.</w:t>
      </w:r>
    </w:p>
    <w:p w:rsidR="00C1219A" w:rsidRPr="006931F0" w:rsidRDefault="00C1219A" w:rsidP="00011028">
      <w:pPr>
        <w:widowControl w:val="0"/>
        <w:numPr>
          <w:ilvl w:val="0"/>
          <w:numId w:val="192"/>
        </w:numPr>
        <w:autoSpaceDE w:val="0"/>
        <w:autoSpaceDN w:val="0"/>
        <w:adjustRightInd w:val="0"/>
        <w:spacing w:before="1" w:after="0" w:line="260" w:lineRule="exact"/>
        <w:ind w:firstLine="97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Grass cutting machines – 02 no’s</w:t>
      </w:r>
    </w:p>
    <w:p w:rsidR="00C1219A" w:rsidRPr="006931F0" w:rsidRDefault="00C1219A" w:rsidP="00011028">
      <w:pPr>
        <w:widowControl w:val="0"/>
        <w:numPr>
          <w:ilvl w:val="0"/>
          <w:numId w:val="192"/>
        </w:numPr>
        <w:autoSpaceDE w:val="0"/>
        <w:autoSpaceDN w:val="0"/>
        <w:adjustRightInd w:val="0"/>
        <w:spacing w:before="1" w:after="0" w:line="260" w:lineRule="exact"/>
        <w:ind w:left="2835"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Two ground men for cutting the grass, watering the playgrounds and making of the fields.</w:t>
      </w:r>
    </w:p>
    <w:p w:rsidR="006931F0" w:rsidRDefault="006931F0" w:rsidP="00593FDB">
      <w:pPr>
        <w:widowControl w:val="0"/>
        <w:autoSpaceDE w:val="0"/>
        <w:autoSpaceDN w:val="0"/>
        <w:adjustRightInd w:val="0"/>
        <w:spacing w:after="0" w:line="475" w:lineRule="auto"/>
        <w:ind w:right="4413" w:firstLine="2410"/>
        <w:jc w:val="both"/>
        <w:rPr>
          <w:rFonts w:asciiTheme="minorHAnsi" w:hAnsiTheme="minorHAnsi" w:cstheme="minorHAnsi"/>
          <w:b/>
          <w:color w:val="4F81BD"/>
          <w:sz w:val="24"/>
          <w:szCs w:val="24"/>
        </w:rPr>
      </w:pPr>
    </w:p>
    <w:p w:rsidR="00C1219A" w:rsidRPr="006931F0" w:rsidRDefault="00C1219A" w:rsidP="00593FDB">
      <w:pPr>
        <w:widowControl w:val="0"/>
        <w:autoSpaceDE w:val="0"/>
        <w:autoSpaceDN w:val="0"/>
        <w:adjustRightInd w:val="0"/>
        <w:spacing w:after="0" w:line="475" w:lineRule="auto"/>
        <w:ind w:right="4413" w:firstLine="2410"/>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Management</w:t>
      </w:r>
    </w:p>
    <w:p w:rsidR="00C1219A" w:rsidRPr="006931F0" w:rsidRDefault="00C1219A" w:rsidP="00011028">
      <w:pPr>
        <w:widowControl w:val="0"/>
        <w:numPr>
          <w:ilvl w:val="0"/>
          <w:numId w:val="103"/>
        </w:numPr>
        <w:autoSpaceDE w:val="0"/>
        <w:autoSpaceDN w:val="0"/>
        <w:adjustRightInd w:val="0"/>
        <w:spacing w:before="1" w:after="0" w:line="260" w:lineRule="exact"/>
        <w:ind w:firstLine="133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Playgrounds are maintained by grounds man.</w:t>
      </w:r>
    </w:p>
    <w:p w:rsidR="00C1219A" w:rsidRPr="006931F0" w:rsidRDefault="00C1219A" w:rsidP="00011028">
      <w:pPr>
        <w:widowControl w:val="0"/>
        <w:numPr>
          <w:ilvl w:val="0"/>
          <w:numId w:val="103"/>
        </w:numPr>
        <w:autoSpaceDE w:val="0"/>
        <w:autoSpaceDN w:val="0"/>
        <w:adjustRightInd w:val="0"/>
        <w:spacing w:before="1" w:after="0" w:line="260" w:lineRule="exact"/>
        <w:ind w:left="2835"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Sports equipment for all the grounds quoted above is given to students for their practice.</w:t>
      </w:r>
    </w:p>
    <w:p w:rsidR="00C1219A" w:rsidRPr="006931F0" w:rsidRDefault="00C1219A" w:rsidP="00011028">
      <w:pPr>
        <w:widowControl w:val="0"/>
        <w:numPr>
          <w:ilvl w:val="0"/>
          <w:numId w:val="103"/>
        </w:numPr>
        <w:autoSpaceDE w:val="0"/>
        <w:autoSpaceDN w:val="0"/>
        <w:adjustRightInd w:val="0"/>
        <w:spacing w:before="1" w:after="0" w:line="260" w:lineRule="exact"/>
        <w:ind w:left="2835"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Inter year sports competitions are organized during the academic year.</w:t>
      </w:r>
    </w:p>
    <w:p w:rsidR="00C1219A" w:rsidRPr="006931F0" w:rsidRDefault="00C1219A" w:rsidP="00011028">
      <w:pPr>
        <w:widowControl w:val="0"/>
        <w:numPr>
          <w:ilvl w:val="0"/>
          <w:numId w:val="103"/>
        </w:numPr>
        <w:autoSpaceDE w:val="0"/>
        <w:autoSpaceDN w:val="0"/>
        <w:adjustRightInd w:val="0"/>
        <w:spacing w:before="1" w:after="0" w:line="260" w:lineRule="exact"/>
        <w:ind w:left="2835"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Inter college competitions are also organized of the game allocated to the college.</w:t>
      </w:r>
    </w:p>
    <w:p w:rsidR="00C1219A" w:rsidRPr="006931F0" w:rsidRDefault="00C1219A" w:rsidP="00593FDB">
      <w:pPr>
        <w:widowControl w:val="0"/>
        <w:autoSpaceDE w:val="0"/>
        <w:autoSpaceDN w:val="0"/>
        <w:adjustRightInd w:val="0"/>
        <w:spacing w:before="1" w:after="0" w:line="260" w:lineRule="exact"/>
        <w:ind w:left="1690" w:firstLine="720"/>
        <w:jc w:val="both"/>
        <w:rPr>
          <w:rFonts w:asciiTheme="minorHAnsi" w:hAnsiTheme="minorHAnsi" w:cstheme="minorHAnsi"/>
          <w:b/>
          <w:color w:val="4F81BD"/>
          <w:sz w:val="24"/>
          <w:szCs w:val="24"/>
        </w:rPr>
      </w:pPr>
    </w:p>
    <w:p w:rsidR="00C1219A" w:rsidRPr="006931F0" w:rsidRDefault="00C1219A" w:rsidP="00593FDB">
      <w:pPr>
        <w:widowControl w:val="0"/>
        <w:autoSpaceDE w:val="0"/>
        <w:autoSpaceDN w:val="0"/>
        <w:adjustRightInd w:val="0"/>
        <w:spacing w:before="1" w:after="0" w:line="260" w:lineRule="exact"/>
        <w:ind w:left="1690" w:firstLine="720"/>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Qualified Sports Instructors</w:t>
      </w:r>
    </w:p>
    <w:p w:rsidR="00C1219A" w:rsidRPr="006931F0" w:rsidRDefault="00C1219A" w:rsidP="00593FDB">
      <w:pPr>
        <w:widowControl w:val="0"/>
        <w:tabs>
          <w:tab w:val="left" w:pos="3180"/>
        </w:tabs>
        <w:autoSpaceDE w:val="0"/>
        <w:autoSpaceDN w:val="0"/>
        <w:adjustRightInd w:val="0"/>
        <w:spacing w:after="0" w:line="282" w:lineRule="auto"/>
        <w:ind w:left="2725" w:right="59"/>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College has well qualified Director Physical Education having doctorate degree in physical education having experience of nearly 20 years</w:t>
      </w:r>
    </w:p>
    <w:p w:rsidR="00C1219A" w:rsidRPr="006931F0" w:rsidRDefault="00C1219A" w:rsidP="00593FDB">
      <w:pPr>
        <w:widowControl w:val="0"/>
        <w:tabs>
          <w:tab w:val="left" w:pos="3180"/>
        </w:tabs>
        <w:autoSpaceDE w:val="0"/>
        <w:autoSpaceDN w:val="0"/>
        <w:adjustRightInd w:val="0"/>
        <w:spacing w:after="0" w:line="282" w:lineRule="auto"/>
        <w:ind w:left="2725" w:right="59"/>
        <w:jc w:val="both"/>
        <w:rPr>
          <w:rFonts w:asciiTheme="minorHAnsi" w:hAnsiTheme="minorHAnsi" w:cstheme="minorHAnsi"/>
          <w:color w:val="4F81BD"/>
          <w:sz w:val="24"/>
          <w:szCs w:val="24"/>
        </w:rPr>
      </w:pPr>
    </w:p>
    <w:p w:rsidR="00C1219A" w:rsidRPr="006931F0" w:rsidRDefault="00C1219A" w:rsidP="001E7469">
      <w:pPr>
        <w:pStyle w:val="ListParagraph"/>
        <w:numPr>
          <w:ilvl w:val="0"/>
          <w:numId w:val="191"/>
        </w:numPr>
        <w:autoSpaceDE w:val="0"/>
        <w:autoSpaceDN w:val="0"/>
        <w:adjustRightInd w:val="0"/>
        <w:spacing w:after="0" w:line="240" w:lineRule="auto"/>
        <w:ind w:left="2552" w:hanging="425"/>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Academic Support Units and their Contributions to Programs</w:t>
      </w:r>
    </w:p>
    <w:p w:rsidR="00C1219A" w:rsidRPr="006931F0" w:rsidRDefault="00C1219A" w:rsidP="000B5D3C">
      <w:pPr>
        <w:widowControl w:val="0"/>
        <w:tabs>
          <w:tab w:val="left" w:pos="3180"/>
        </w:tabs>
        <w:autoSpaceDE w:val="0"/>
        <w:autoSpaceDN w:val="0"/>
        <w:adjustRightInd w:val="0"/>
        <w:spacing w:after="0" w:line="282" w:lineRule="auto"/>
        <w:ind w:left="2725" w:right="59"/>
        <w:jc w:val="both"/>
        <w:rPr>
          <w:rFonts w:asciiTheme="minorHAnsi" w:hAnsiTheme="minorHAnsi" w:cstheme="minorHAnsi"/>
          <w:b/>
          <w:bCs/>
          <w:color w:val="4F81BD"/>
          <w:sz w:val="24"/>
          <w:szCs w:val="24"/>
          <w:lang w:val="en-IN"/>
        </w:rPr>
      </w:pPr>
    </w:p>
    <w:p w:rsidR="00C1219A" w:rsidRPr="006931F0" w:rsidRDefault="00C1219A" w:rsidP="000B5D3C">
      <w:pPr>
        <w:widowControl w:val="0"/>
        <w:tabs>
          <w:tab w:val="left" w:pos="2268"/>
          <w:tab w:val="left" w:pos="3180"/>
        </w:tabs>
        <w:autoSpaceDE w:val="0"/>
        <w:autoSpaceDN w:val="0"/>
        <w:adjustRightInd w:val="0"/>
        <w:spacing w:after="0" w:line="282" w:lineRule="auto"/>
        <w:ind w:right="59"/>
        <w:jc w:val="both"/>
        <w:rPr>
          <w:rFonts w:asciiTheme="minorHAnsi" w:hAnsiTheme="minorHAnsi" w:cstheme="minorHAnsi"/>
          <w:b/>
          <w:color w:val="4F81BD"/>
          <w:sz w:val="24"/>
          <w:szCs w:val="24"/>
          <w:lang w:val="en-IN"/>
        </w:rPr>
      </w:pPr>
      <w:r w:rsidRPr="006931F0">
        <w:rPr>
          <w:rFonts w:asciiTheme="minorHAnsi" w:hAnsiTheme="minorHAnsi" w:cstheme="minorHAnsi"/>
          <w:b/>
          <w:bCs/>
          <w:color w:val="4F81BD"/>
          <w:sz w:val="24"/>
          <w:szCs w:val="24"/>
          <w:lang w:val="en-IN"/>
        </w:rPr>
        <w:tab/>
        <w:t>Institute has the following Academic Support Units:</w:t>
      </w:r>
    </w:p>
    <w:p w:rsidR="00C1219A" w:rsidRPr="006931F0" w:rsidRDefault="00C1219A" w:rsidP="00011028">
      <w:pPr>
        <w:numPr>
          <w:ilvl w:val="0"/>
          <w:numId w:val="193"/>
        </w:numPr>
        <w:tabs>
          <w:tab w:val="clear" w:pos="720"/>
        </w:tabs>
        <w:autoSpaceDE w:val="0"/>
        <w:autoSpaceDN w:val="0"/>
        <w:adjustRightInd w:val="0"/>
        <w:spacing w:after="0" w:line="240" w:lineRule="auto"/>
        <w:ind w:left="241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lang w:val="en-IN"/>
        </w:rPr>
        <w:t>Industry Institute Interaction Celll (IIIC)</w:t>
      </w:r>
    </w:p>
    <w:p w:rsidR="00C1219A" w:rsidRPr="006931F0" w:rsidRDefault="00C1219A" w:rsidP="000B5D3C">
      <w:pPr>
        <w:autoSpaceDE w:val="0"/>
        <w:autoSpaceDN w:val="0"/>
        <w:adjustRightInd w:val="0"/>
        <w:ind w:left="2160"/>
        <w:rPr>
          <w:rFonts w:asciiTheme="minorHAnsi" w:hAnsiTheme="minorHAnsi" w:cstheme="minorHAnsi"/>
          <w:color w:val="4F81BD"/>
          <w:sz w:val="24"/>
          <w:szCs w:val="24"/>
        </w:rPr>
      </w:pPr>
      <w:r w:rsidRPr="006931F0">
        <w:rPr>
          <w:rFonts w:asciiTheme="minorHAnsi" w:hAnsiTheme="minorHAnsi" w:cstheme="minorHAnsi"/>
          <w:color w:val="4F81BD"/>
          <w:sz w:val="24"/>
          <w:szCs w:val="24"/>
        </w:rPr>
        <w:t>IIIC has organized following activities with the involvement of Industry for providing practical exposure to the students.</w:t>
      </w:r>
    </w:p>
    <w:tbl>
      <w:tblPr>
        <w:tblW w:w="6702" w:type="dxa"/>
        <w:tblInd w:w="2271" w:type="dxa"/>
        <w:tblCellMar>
          <w:left w:w="0" w:type="dxa"/>
          <w:right w:w="0" w:type="dxa"/>
        </w:tblCellMar>
        <w:tblLook w:val="0420"/>
      </w:tblPr>
      <w:tblGrid>
        <w:gridCol w:w="1445"/>
        <w:gridCol w:w="562"/>
        <w:gridCol w:w="726"/>
        <w:gridCol w:w="679"/>
        <w:gridCol w:w="700"/>
        <w:gridCol w:w="565"/>
        <w:gridCol w:w="622"/>
        <w:gridCol w:w="626"/>
        <w:gridCol w:w="777"/>
      </w:tblGrid>
      <w:tr w:rsidR="00C1219A" w:rsidRPr="006931F0" w:rsidTr="006931F0">
        <w:trPr>
          <w:trHeight w:val="576"/>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val="en-IN" w:eastAsia="en-IN"/>
              </w:rPr>
              <w:t>Activity Names</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CE</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CHE</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CSE</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ECE</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EE</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ME</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IIIC</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Total</w:t>
            </w:r>
          </w:p>
        </w:tc>
      </w:tr>
      <w:tr w:rsidR="00C1219A" w:rsidRPr="006931F0" w:rsidTr="006931F0">
        <w:trPr>
          <w:trHeight w:val="576"/>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Workshops</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rPr>
                <w:rFonts w:asciiTheme="minorHAnsi" w:hAnsiTheme="minorHAnsi" w:cstheme="minorHAnsi"/>
                <w:b/>
                <w:sz w:val="24"/>
                <w:szCs w:val="36"/>
                <w:lang w:val="en-IN" w:eastAsia="en-IN"/>
              </w:rPr>
            </w:pP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rPr>
                <w:rFonts w:asciiTheme="minorHAnsi" w:hAnsiTheme="minorHAnsi" w:cstheme="minorHAnsi"/>
                <w:b/>
                <w:sz w:val="24"/>
                <w:szCs w:val="36"/>
                <w:lang w:val="en-IN" w:eastAsia="en-IN"/>
              </w:rPr>
            </w:pP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rPr>
                <w:rFonts w:asciiTheme="minorHAnsi" w:hAnsiTheme="minorHAnsi" w:cstheme="minorHAnsi"/>
                <w:b/>
                <w:sz w:val="24"/>
                <w:szCs w:val="36"/>
                <w:lang w:val="en-IN" w:eastAsia="en-IN"/>
              </w:rPr>
            </w:pP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2</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1</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5</w:t>
            </w:r>
          </w:p>
        </w:tc>
      </w:tr>
      <w:tr w:rsidR="00C1219A" w:rsidRPr="006931F0" w:rsidTr="006931F0">
        <w:trPr>
          <w:trHeight w:val="576"/>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Expert Talks</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6</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4</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4</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1</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18</w:t>
            </w:r>
          </w:p>
        </w:tc>
      </w:tr>
      <w:tr w:rsidR="00C1219A" w:rsidRPr="006931F0" w:rsidTr="006931F0">
        <w:trPr>
          <w:trHeight w:val="576"/>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Industrial Visits</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2</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2</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2</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3</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6</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3</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19</w:t>
            </w:r>
          </w:p>
        </w:tc>
      </w:tr>
      <w:tr w:rsidR="00C1219A" w:rsidRPr="006931F0" w:rsidTr="006931F0">
        <w:trPr>
          <w:trHeight w:val="576"/>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Short Term Course</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rPr>
                <w:rFonts w:asciiTheme="minorHAnsi" w:hAnsiTheme="minorHAnsi" w:cstheme="minorHAnsi"/>
                <w:b/>
                <w:sz w:val="24"/>
                <w:szCs w:val="36"/>
                <w:lang w:val="en-IN" w:eastAsia="en-IN"/>
              </w:rPr>
            </w:pP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3</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2</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1</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9</w:t>
            </w:r>
          </w:p>
        </w:tc>
      </w:tr>
      <w:tr w:rsidR="00C1219A" w:rsidRPr="006931F0" w:rsidTr="006931F0">
        <w:trPr>
          <w:trHeight w:val="576"/>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Net</w:t>
            </w:r>
          </w:p>
        </w:tc>
        <w:tc>
          <w:tcPr>
            <w:tcW w:w="5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8</w:t>
            </w:r>
          </w:p>
        </w:tc>
        <w:tc>
          <w:tcPr>
            <w:tcW w:w="7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4</w:t>
            </w:r>
          </w:p>
        </w:tc>
        <w:tc>
          <w:tcPr>
            <w:tcW w:w="6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8</w:t>
            </w:r>
          </w:p>
        </w:tc>
        <w:tc>
          <w:tcPr>
            <w:tcW w:w="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5</w:t>
            </w:r>
          </w:p>
        </w:tc>
        <w:tc>
          <w:tcPr>
            <w:tcW w:w="5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6</w:t>
            </w:r>
          </w:p>
        </w:tc>
        <w:tc>
          <w:tcPr>
            <w:tcW w:w="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 w:val="24"/>
                <w:szCs w:val="36"/>
                <w:lang w:val="en-IN" w:eastAsia="en-IN"/>
              </w:rPr>
            </w:pPr>
            <w:r w:rsidRPr="006931F0">
              <w:rPr>
                <w:rFonts w:asciiTheme="minorHAnsi" w:hAnsiTheme="minorHAnsi" w:cstheme="minorHAnsi"/>
                <w:b/>
                <w:shadow/>
                <w:color w:val="000000"/>
                <w:kern w:val="24"/>
                <w:sz w:val="24"/>
                <w:szCs w:val="36"/>
                <w:lang w:eastAsia="en-IN"/>
              </w:rPr>
              <w:t>14</w:t>
            </w:r>
          </w:p>
        </w:tc>
        <w:tc>
          <w:tcPr>
            <w:tcW w:w="6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6</w:t>
            </w:r>
          </w:p>
        </w:tc>
        <w:tc>
          <w:tcPr>
            <w:tcW w:w="7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C1219A" w:rsidRPr="006931F0" w:rsidRDefault="00C1219A" w:rsidP="000B5D3C">
            <w:pPr>
              <w:spacing w:after="0" w:line="240" w:lineRule="auto"/>
              <w:jc w:val="center"/>
              <w:rPr>
                <w:rFonts w:asciiTheme="minorHAnsi" w:hAnsiTheme="minorHAnsi" w:cstheme="minorHAnsi"/>
                <w:b/>
                <w:szCs w:val="36"/>
                <w:lang w:val="en-IN" w:eastAsia="en-IN"/>
              </w:rPr>
            </w:pPr>
            <w:r w:rsidRPr="006931F0">
              <w:rPr>
                <w:rFonts w:asciiTheme="minorHAnsi" w:hAnsiTheme="minorHAnsi" w:cstheme="minorHAnsi"/>
                <w:b/>
                <w:shadow/>
                <w:color w:val="000000"/>
                <w:kern w:val="24"/>
                <w:szCs w:val="36"/>
                <w:lang w:eastAsia="en-IN"/>
              </w:rPr>
              <w:t>51</w:t>
            </w:r>
          </w:p>
        </w:tc>
      </w:tr>
    </w:tbl>
    <w:p w:rsidR="00C1219A" w:rsidRDefault="00C1219A" w:rsidP="000B5D3C">
      <w:pPr>
        <w:autoSpaceDE w:val="0"/>
        <w:autoSpaceDN w:val="0"/>
        <w:adjustRightInd w:val="0"/>
        <w:ind w:left="2160"/>
        <w:rPr>
          <w:rFonts w:asciiTheme="minorHAnsi" w:hAnsiTheme="minorHAnsi" w:cstheme="minorHAnsi"/>
          <w:color w:val="4F81BD"/>
          <w:sz w:val="28"/>
          <w:szCs w:val="28"/>
        </w:rPr>
      </w:pPr>
    </w:p>
    <w:p w:rsidR="006931F0" w:rsidRDefault="006931F0" w:rsidP="000B5D3C">
      <w:pPr>
        <w:autoSpaceDE w:val="0"/>
        <w:autoSpaceDN w:val="0"/>
        <w:adjustRightInd w:val="0"/>
        <w:ind w:left="2160"/>
        <w:rPr>
          <w:rFonts w:asciiTheme="minorHAnsi" w:hAnsiTheme="minorHAnsi" w:cstheme="minorHAnsi"/>
          <w:color w:val="4F81BD"/>
          <w:sz w:val="28"/>
          <w:szCs w:val="28"/>
        </w:rPr>
      </w:pPr>
    </w:p>
    <w:p w:rsidR="006931F0" w:rsidRPr="006931F0" w:rsidRDefault="006931F0" w:rsidP="000B5D3C">
      <w:pPr>
        <w:autoSpaceDE w:val="0"/>
        <w:autoSpaceDN w:val="0"/>
        <w:adjustRightInd w:val="0"/>
        <w:ind w:left="2160"/>
        <w:rPr>
          <w:rFonts w:asciiTheme="minorHAnsi" w:hAnsiTheme="minorHAnsi" w:cstheme="minorHAnsi"/>
          <w:color w:val="4F81BD"/>
          <w:sz w:val="28"/>
          <w:szCs w:val="28"/>
        </w:rPr>
      </w:pPr>
    </w:p>
    <w:p w:rsidR="00C1219A" w:rsidRPr="006931F0" w:rsidRDefault="00C1219A" w:rsidP="00011028">
      <w:pPr>
        <w:numPr>
          <w:ilvl w:val="0"/>
          <w:numId w:val="193"/>
        </w:numPr>
        <w:tabs>
          <w:tab w:val="clear" w:pos="720"/>
        </w:tabs>
        <w:autoSpaceDE w:val="0"/>
        <w:autoSpaceDN w:val="0"/>
        <w:adjustRightInd w:val="0"/>
        <w:spacing w:after="0" w:line="240" w:lineRule="auto"/>
        <w:ind w:left="241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lang w:val="en-IN"/>
        </w:rPr>
        <w:lastRenderedPageBreak/>
        <w:t>Program-wise Technical Societies (6 No.)</w:t>
      </w:r>
    </w:p>
    <w:p w:rsidR="00C1219A" w:rsidRPr="006931F0" w:rsidRDefault="00C1219A" w:rsidP="000B5D3C">
      <w:pPr>
        <w:autoSpaceDE w:val="0"/>
        <w:autoSpaceDN w:val="0"/>
        <w:adjustRightInd w:val="0"/>
        <w:spacing w:after="0" w:line="240" w:lineRule="auto"/>
        <w:ind w:left="2050"/>
        <w:rPr>
          <w:rFonts w:asciiTheme="minorHAnsi" w:hAnsiTheme="minorHAnsi" w:cstheme="minorHAnsi"/>
          <w:b/>
          <w:color w:val="4F81BD"/>
          <w:sz w:val="24"/>
          <w:szCs w:val="24"/>
        </w:rPr>
      </w:pPr>
    </w:p>
    <w:p w:rsidR="00C1219A" w:rsidRPr="006931F0" w:rsidRDefault="00C1219A" w:rsidP="000B5D3C">
      <w:pPr>
        <w:autoSpaceDE w:val="0"/>
        <w:autoSpaceDN w:val="0"/>
        <w:adjustRightInd w:val="0"/>
        <w:spacing w:after="0" w:line="240" w:lineRule="auto"/>
        <w:ind w:left="2050"/>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Programme-wise six technical societies are formed to chisel the technical skills of students in their respective fields</w:t>
      </w:r>
    </w:p>
    <w:p w:rsidR="00C1219A" w:rsidRPr="006931F0" w:rsidRDefault="00C1219A" w:rsidP="00011028">
      <w:pPr>
        <w:numPr>
          <w:ilvl w:val="0"/>
          <w:numId w:val="194"/>
        </w:numPr>
        <w:autoSpaceDE w:val="0"/>
        <w:autoSpaceDN w:val="0"/>
        <w:adjustRightInd w:val="0"/>
        <w:spacing w:after="0" w:line="240" w:lineRule="auto"/>
        <w:ind w:firstLine="1407"/>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Society for Electrical Engineering (SEE)</w:t>
      </w:r>
    </w:p>
    <w:p w:rsidR="00C1219A" w:rsidRPr="006931F0" w:rsidRDefault="00C1219A" w:rsidP="00011028">
      <w:pPr>
        <w:numPr>
          <w:ilvl w:val="0"/>
          <w:numId w:val="194"/>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Society for Mechanical Engineering (SFME)</w:t>
      </w:r>
    </w:p>
    <w:p w:rsidR="00C1219A" w:rsidRPr="006931F0" w:rsidRDefault="00C1219A" w:rsidP="00011028">
      <w:pPr>
        <w:numPr>
          <w:ilvl w:val="0"/>
          <w:numId w:val="194"/>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Chemical Engineering Society (CHESS)</w:t>
      </w:r>
    </w:p>
    <w:p w:rsidR="00C1219A" w:rsidRPr="006931F0" w:rsidRDefault="00C1219A" w:rsidP="00011028">
      <w:pPr>
        <w:numPr>
          <w:ilvl w:val="0"/>
          <w:numId w:val="194"/>
        </w:numPr>
        <w:tabs>
          <w:tab w:val="clear" w:pos="720"/>
        </w:tabs>
        <w:autoSpaceDE w:val="0"/>
        <w:autoSpaceDN w:val="0"/>
        <w:adjustRightInd w:val="0"/>
        <w:spacing w:after="0" w:line="240" w:lineRule="auto"/>
        <w:ind w:left="2835" w:hanging="708"/>
        <w:rPr>
          <w:rFonts w:asciiTheme="minorHAnsi" w:hAnsiTheme="minorHAnsi" w:cstheme="minorHAnsi"/>
          <w:color w:val="4F81BD"/>
          <w:sz w:val="24"/>
          <w:szCs w:val="24"/>
        </w:rPr>
      </w:pPr>
      <w:r w:rsidRPr="006931F0">
        <w:rPr>
          <w:rFonts w:asciiTheme="minorHAnsi" w:hAnsiTheme="minorHAnsi" w:cstheme="minorHAnsi"/>
          <w:color w:val="4F81BD"/>
          <w:sz w:val="24"/>
          <w:szCs w:val="24"/>
        </w:rPr>
        <w:t>Society for Electronics and Communication Engineering (SELCOM)</w:t>
      </w:r>
    </w:p>
    <w:p w:rsidR="00C1219A" w:rsidRPr="006931F0" w:rsidRDefault="00C1219A" w:rsidP="00011028">
      <w:pPr>
        <w:numPr>
          <w:ilvl w:val="0"/>
          <w:numId w:val="194"/>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COMPUWAVE-Society for Computer Engineers</w:t>
      </w:r>
    </w:p>
    <w:p w:rsidR="00C1219A" w:rsidRPr="006931F0" w:rsidRDefault="00C1219A" w:rsidP="00011028">
      <w:pPr>
        <w:numPr>
          <w:ilvl w:val="0"/>
          <w:numId w:val="194"/>
        </w:numPr>
        <w:autoSpaceDE w:val="0"/>
        <w:autoSpaceDN w:val="0"/>
        <w:adjustRightInd w:val="0"/>
        <w:spacing w:after="0" w:line="240" w:lineRule="auto"/>
        <w:ind w:firstLine="1407"/>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InfraTech- Society for Civil Engineers</w:t>
      </w:r>
    </w:p>
    <w:p w:rsidR="00C1219A" w:rsidRPr="006931F0" w:rsidRDefault="00C1219A" w:rsidP="000B5D3C">
      <w:pPr>
        <w:autoSpaceDE w:val="0"/>
        <w:autoSpaceDN w:val="0"/>
        <w:adjustRightInd w:val="0"/>
        <w:spacing w:after="0" w:line="240" w:lineRule="auto"/>
        <w:ind w:firstLine="1985"/>
        <w:rPr>
          <w:rFonts w:asciiTheme="minorHAnsi" w:hAnsiTheme="minorHAnsi" w:cstheme="minorHAnsi"/>
          <w:color w:val="4F81BD"/>
          <w:sz w:val="24"/>
          <w:szCs w:val="24"/>
          <w:lang w:val="en-IN"/>
        </w:rPr>
      </w:pPr>
    </w:p>
    <w:p w:rsidR="00C1219A" w:rsidRPr="006931F0" w:rsidRDefault="00C1219A" w:rsidP="00011028">
      <w:pPr>
        <w:numPr>
          <w:ilvl w:val="0"/>
          <w:numId w:val="193"/>
        </w:numPr>
        <w:tabs>
          <w:tab w:val="clear" w:pos="720"/>
        </w:tabs>
        <w:autoSpaceDE w:val="0"/>
        <w:autoSpaceDN w:val="0"/>
        <w:adjustRightInd w:val="0"/>
        <w:spacing w:after="0" w:line="240" w:lineRule="auto"/>
        <w:ind w:left="241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lang w:val="en-IN"/>
        </w:rPr>
        <w:t>ISTE Student Chapter</w:t>
      </w:r>
    </w:p>
    <w:p w:rsidR="00C1219A" w:rsidRPr="006931F0" w:rsidRDefault="00C1219A" w:rsidP="00DF7B95">
      <w:pPr>
        <w:autoSpaceDE w:val="0"/>
        <w:autoSpaceDN w:val="0"/>
        <w:adjustRightInd w:val="0"/>
        <w:spacing w:after="0" w:line="240" w:lineRule="auto"/>
        <w:ind w:left="2410"/>
        <w:rPr>
          <w:rFonts w:asciiTheme="minorHAnsi" w:hAnsiTheme="minorHAnsi" w:cstheme="minorHAnsi"/>
          <w:b/>
          <w:color w:val="4F81BD"/>
          <w:sz w:val="24"/>
          <w:szCs w:val="24"/>
          <w:lang w:val="en-IN"/>
        </w:rPr>
      </w:pPr>
    </w:p>
    <w:p w:rsidR="00C1219A" w:rsidRPr="006931F0" w:rsidRDefault="00C1219A" w:rsidP="00681B21">
      <w:pPr>
        <w:autoSpaceDE w:val="0"/>
        <w:autoSpaceDN w:val="0"/>
        <w:adjustRightInd w:val="0"/>
        <w:ind w:left="2050"/>
        <w:jc w:val="both"/>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Indian Society of Technical Education is national, professional non-profit making society to advance the cause technical Education. ISTE Chapters provide technical platforms to student and faculty to share their knowledge</w:t>
      </w: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color w:val="4F81BD"/>
          <w:sz w:val="24"/>
          <w:szCs w:val="24"/>
          <w:lang w:val="en-IN"/>
        </w:rPr>
      </w:pPr>
      <w:r w:rsidRPr="006931F0">
        <w:rPr>
          <w:rFonts w:asciiTheme="minorHAnsi" w:hAnsiTheme="minorHAnsi" w:cstheme="minorHAnsi"/>
          <w:b/>
          <w:bCs/>
          <w:color w:val="4F81BD"/>
          <w:sz w:val="24"/>
          <w:szCs w:val="24"/>
        </w:rPr>
        <w:t>Major Activities undertaken by ISTE student Chapter</w:t>
      </w:r>
    </w:p>
    <w:p w:rsidR="00C1219A" w:rsidRPr="006931F0" w:rsidRDefault="00C1219A" w:rsidP="00011028">
      <w:pPr>
        <w:numPr>
          <w:ilvl w:val="0"/>
          <w:numId w:val="195"/>
        </w:numPr>
        <w:autoSpaceDE w:val="0"/>
        <w:autoSpaceDN w:val="0"/>
        <w:adjustRightInd w:val="0"/>
        <w:spacing w:after="0" w:line="240" w:lineRule="auto"/>
        <w:ind w:firstLine="1407"/>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Annual Technical Function “Techno-Opus”</w:t>
      </w:r>
    </w:p>
    <w:p w:rsidR="00C1219A" w:rsidRPr="006931F0" w:rsidRDefault="00C1219A" w:rsidP="00011028">
      <w:pPr>
        <w:numPr>
          <w:ilvl w:val="0"/>
          <w:numId w:val="195"/>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Project Competitions</w:t>
      </w:r>
    </w:p>
    <w:p w:rsidR="00C1219A" w:rsidRPr="006931F0" w:rsidRDefault="00C1219A" w:rsidP="00011028">
      <w:pPr>
        <w:numPr>
          <w:ilvl w:val="0"/>
          <w:numId w:val="195"/>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Technical Paper Presentation</w:t>
      </w:r>
    </w:p>
    <w:p w:rsidR="00C1219A" w:rsidRPr="006931F0" w:rsidRDefault="00C1219A" w:rsidP="00011028">
      <w:pPr>
        <w:numPr>
          <w:ilvl w:val="0"/>
          <w:numId w:val="195"/>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Aptitude Tests</w:t>
      </w:r>
    </w:p>
    <w:p w:rsidR="00C1219A" w:rsidRPr="006931F0" w:rsidRDefault="00C1219A" w:rsidP="00011028">
      <w:pPr>
        <w:numPr>
          <w:ilvl w:val="0"/>
          <w:numId w:val="195"/>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Seminars/Expert Talks on Emerging Technologies</w:t>
      </w:r>
    </w:p>
    <w:p w:rsidR="00C1219A" w:rsidRPr="006931F0" w:rsidRDefault="00C1219A" w:rsidP="00011028">
      <w:pPr>
        <w:numPr>
          <w:ilvl w:val="0"/>
          <w:numId w:val="195"/>
        </w:numPr>
        <w:autoSpaceDE w:val="0"/>
        <w:autoSpaceDN w:val="0"/>
        <w:adjustRightInd w:val="0"/>
        <w:spacing w:after="0" w:line="240" w:lineRule="auto"/>
        <w:ind w:firstLine="1407"/>
        <w:rPr>
          <w:rFonts w:asciiTheme="minorHAnsi" w:hAnsiTheme="minorHAnsi" w:cstheme="minorHAnsi"/>
          <w:color w:val="4F81BD"/>
          <w:sz w:val="24"/>
          <w:szCs w:val="24"/>
        </w:rPr>
      </w:pPr>
      <w:r w:rsidRPr="006931F0">
        <w:rPr>
          <w:rFonts w:asciiTheme="minorHAnsi" w:hAnsiTheme="minorHAnsi" w:cstheme="minorHAnsi"/>
          <w:color w:val="4F81BD"/>
          <w:sz w:val="24"/>
          <w:szCs w:val="24"/>
        </w:rPr>
        <w:t>Career Guidance Seminars</w:t>
      </w:r>
    </w:p>
    <w:p w:rsidR="00C1219A" w:rsidRPr="006931F0" w:rsidRDefault="00C1219A" w:rsidP="00681B21">
      <w:pPr>
        <w:autoSpaceDE w:val="0"/>
        <w:autoSpaceDN w:val="0"/>
        <w:adjustRightInd w:val="0"/>
        <w:spacing w:after="0" w:line="240" w:lineRule="auto"/>
        <w:ind w:left="2127"/>
        <w:rPr>
          <w:rFonts w:asciiTheme="minorHAnsi" w:hAnsiTheme="minorHAnsi" w:cstheme="minorHAnsi"/>
          <w:color w:val="4F81BD"/>
          <w:sz w:val="24"/>
          <w:szCs w:val="24"/>
        </w:rPr>
      </w:pPr>
    </w:p>
    <w:p w:rsidR="00C1219A" w:rsidRPr="006931F0" w:rsidRDefault="00C1219A" w:rsidP="00011028">
      <w:pPr>
        <w:numPr>
          <w:ilvl w:val="0"/>
          <w:numId w:val="193"/>
        </w:numPr>
        <w:tabs>
          <w:tab w:val="clear" w:pos="720"/>
        </w:tabs>
        <w:autoSpaceDE w:val="0"/>
        <w:autoSpaceDN w:val="0"/>
        <w:adjustRightInd w:val="0"/>
        <w:spacing w:after="0" w:line="240" w:lineRule="auto"/>
        <w:ind w:left="241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lang w:val="en-IN"/>
        </w:rPr>
        <w:t>SECA Activities</w:t>
      </w:r>
    </w:p>
    <w:p w:rsidR="00C1219A" w:rsidRPr="006931F0" w:rsidRDefault="00C1219A" w:rsidP="00681B21">
      <w:pPr>
        <w:autoSpaceDE w:val="0"/>
        <w:autoSpaceDN w:val="0"/>
        <w:adjustRightInd w:val="0"/>
        <w:spacing w:after="0" w:line="240" w:lineRule="auto"/>
        <w:rPr>
          <w:rFonts w:asciiTheme="minorHAnsi" w:hAnsiTheme="minorHAnsi" w:cstheme="minorHAnsi"/>
          <w:color w:val="4F81BD"/>
          <w:sz w:val="24"/>
          <w:szCs w:val="24"/>
          <w:lang w:val="en-IN"/>
        </w:rPr>
      </w:pPr>
    </w:p>
    <w:p w:rsidR="00C1219A" w:rsidRPr="006931F0" w:rsidRDefault="00C1219A" w:rsidP="00681B21">
      <w:pPr>
        <w:autoSpaceDE w:val="0"/>
        <w:autoSpaceDN w:val="0"/>
        <w:adjustRightInd w:val="0"/>
        <w:spacing w:after="0" w:line="240" w:lineRule="auto"/>
        <w:ind w:left="2050"/>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 xml:space="preserve">Society for Extra-Curricular Activities (SECA) organizes event &amp; activities for students to develop their interpersonal skills and to provide them platforms for creativity and innovation. </w:t>
      </w: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b/>
          <w:bCs/>
          <w:color w:val="4F81BD"/>
          <w:sz w:val="24"/>
          <w:szCs w:val="24"/>
        </w:rPr>
      </w:pP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color w:val="4F81BD"/>
          <w:sz w:val="24"/>
          <w:szCs w:val="24"/>
          <w:lang w:val="en-IN"/>
        </w:rPr>
      </w:pPr>
      <w:r w:rsidRPr="006931F0">
        <w:rPr>
          <w:rFonts w:asciiTheme="minorHAnsi" w:hAnsiTheme="minorHAnsi" w:cstheme="minorHAnsi"/>
          <w:b/>
          <w:bCs/>
          <w:color w:val="4F81BD"/>
          <w:sz w:val="24"/>
          <w:szCs w:val="24"/>
        </w:rPr>
        <w:t>Major Activities undertaken by SECA:</w:t>
      </w:r>
    </w:p>
    <w:p w:rsidR="00C1219A" w:rsidRPr="006931F0" w:rsidRDefault="00C1219A" w:rsidP="00681B21">
      <w:pPr>
        <w:autoSpaceDE w:val="0"/>
        <w:autoSpaceDN w:val="0"/>
        <w:adjustRightInd w:val="0"/>
        <w:spacing w:after="0" w:line="240" w:lineRule="auto"/>
        <w:rPr>
          <w:rFonts w:asciiTheme="minorHAnsi" w:hAnsiTheme="minorHAnsi" w:cstheme="minorHAnsi"/>
          <w:color w:val="4F81BD"/>
          <w:sz w:val="24"/>
          <w:szCs w:val="24"/>
          <w:lang w:val="en-IN"/>
        </w:rPr>
      </w:pP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rPr>
        <w:t>Personality Development</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Group Discussions</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Declamation</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Youth Parliament</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Quiz, etc.</w:t>
      </w: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color w:val="4F81BD"/>
          <w:sz w:val="24"/>
          <w:szCs w:val="24"/>
        </w:rPr>
      </w:pP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rPr>
        <w:t>Cultural activities</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Skit</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Singing</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Dance</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Choreography</w:t>
      </w:r>
    </w:p>
    <w:p w:rsidR="00C1219A" w:rsidRDefault="00C1219A" w:rsidP="00681B21">
      <w:pPr>
        <w:autoSpaceDE w:val="0"/>
        <w:autoSpaceDN w:val="0"/>
        <w:adjustRightInd w:val="0"/>
        <w:spacing w:after="0" w:line="240" w:lineRule="auto"/>
        <w:rPr>
          <w:rFonts w:asciiTheme="minorHAnsi" w:hAnsiTheme="minorHAnsi" w:cstheme="minorHAnsi"/>
          <w:color w:val="4F81BD"/>
          <w:sz w:val="24"/>
          <w:szCs w:val="24"/>
        </w:rPr>
      </w:pPr>
    </w:p>
    <w:p w:rsidR="006931F0" w:rsidRDefault="006931F0" w:rsidP="00681B21">
      <w:pPr>
        <w:autoSpaceDE w:val="0"/>
        <w:autoSpaceDN w:val="0"/>
        <w:adjustRightInd w:val="0"/>
        <w:spacing w:after="0" w:line="240" w:lineRule="auto"/>
        <w:rPr>
          <w:rFonts w:asciiTheme="minorHAnsi" w:hAnsiTheme="minorHAnsi" w:cstheme="minorHAnsi"/>
          <w:color w:val="4F81BD"/>
          <w:sz w:val="24"/>
          <w:szCs w:val="24"/>
        </w:rPr>
      </w:pPr>
    </w:p>
    <w:p w:rsidR="006931F0" w:rsidRPr="006931F0" w:rsidRDefault="006931F0" w:rsidP="00681B21">
      <w:pPr>
        <w:autoSpaceDE w:val="0"/>
        <w:autoSpaceDN w:val="0"/>
        <w:adjustRightInd w:val="0"/>
        <w:spacing w:after="0" w:line="240" w:lineRule="auto"/>
        <w:rPr>
          <w:rFonts w:asciiTheme="minorHAnsi" w:hAnsiTheme="minorHAnsi" w:cstheme="minorHAnsi"/>
          <w:color w:val="4F81BD"/>
          <w:sz w:val="24"/>
          <w:szCs w:val="24"/>
        </w:rPr>
      </w:pP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rPr>
        <w:t>Annual Activities</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Annual Cultural Fest “JASHAN”</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Hostel Night Celebration</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Welcome function for freshers</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lang w:val="en-IN"/>
        </w:rPr>
      </w:pPr>
      <w:proofErr w:type="gramStart"/>
      <w:r w:rsidRPr="006931F0">
        <w:rPr>
          <w:rFonts w:asciiTheme="minorHAnsi" w:hAnsiTheme="minorHAnsi" w:cstheme="minorHAnsi"/>
          <w:color w:val="4F81BD"/>
          <w:sz w:val="24"/>
          <w:szCs w:val="24"/>
        </w:rPr>
        <w:t>Farewell function</w:t>
      </w:r>
      <w:proofErr w:type="gramEnd"/>
      <w:r w:rsidRPr="006931F0">
        <w:rPr>
          <w:rFonts w:asciiTheme="minorHAnsi" w:hAnsiTheme="minorHAnsi" w:cstheme="minorHAnsi"/>
          <w:color w:val="4F81BD"/>
          <w:sz w:val="24"/>
          <w:szCs w:val="24"/>
        </w:rPr>
        <w:t xml:space="preserve"> for passing out students, etc.</w:t>
      </w: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rPr>
        <w:t>Hobbies Development</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Painting </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Poetry</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Sketching</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Rangoli, etc.</w:t>
      </w:r>
    </w:p>
    <w:p w:rsidR="00C1219A" w:rsidRPr="006931F0" w:rsidRDefault="00C1219A" w:rsidP="00681B21">
      <w:pPr>
        <w:autoSpaceDE w:val="0"/>
        <w:autoSpaceDN w:val="0"/>
        <w:adjustRightInd w:val="0"/>
        <w:spacing w:after="0" w:line="240" w:lineRule="auto"/>
        <w:rPr>
          <w:rFonts w:asciiTheme="minorHAnsi" w:hAnsiTheme="minorHAnsi" w:cstheme="minorHAnsi"/>
          <w:color w:val="4F81BD"/>
          <w:sz w:val="24"/>
          <w:szCs w:val="24"/>
        </w:rPr>
      </w:pPr>
    </w:p>
    <w:p w:rsidR="00C1219A" w:rsidRPr="006931F0" w:rsidRDefault="00C1219A" w:rsidP="00011028">
      <w:pPr>
        <w:numPr>
          <w:ilvl w:val="0"/>
          <w:numId w:val="193"/>
        </w:numPr>
        <w:tabs>
          <w:tab w:val="clear" w:pos="720"/>
        </w:tabs>
        <w:autoSpaceDE w:val="0"/>
        <w:autoSpaceDN w:val="0"/>
        <w:adjustRightInd w:val="0"/>
        <w:spacing w:after="0" w:line="240" w:lineRule="auto"/>
        <w:ind w:left="2410"/>
        <w:rPr>
          <w:rFonts w:asciiTheme="minorHAnsi" w:hAnsiTheme="minorHAnsi" w:cstheme="minorHAnsi"/>
          <w:b/>
          <w:color w:val="4F81BD"/>
          <w:sz w:val="24"/>
          <w:szCs w:val="24"/>
          <w:lang w:val="en-IN"/>
        </w:rPr>
      </w:pPr>
      <w:r w:rsidRPr="006931F0">
        <w:rPr>
          <w:rFonts w:asciiTheme="minorHAnsi" w:hAnsiTheme="minorHAnsi" w:cstheme="minorHAnsi"/>
          <w:b/>
          <w:color w:val="4F81BD"/>
          <w:sz w:val="24"/>
          <w:szCs w:val="24"/>
          <w:lang w:val="en-IN"/>
        </w:rPr>
        <w:t>Eco Friendly Group</w:t>
      </w:r>
    </w:p>
    <w:p w:rsidR="00C1219A" w:rsidRPr="006931F0" w:rsidRDefault="00C1219A" w:rsidP="00681B21">
      <w:pPr>
        <w:autoSpaceDE w:val="0"/>
        <w:autoSpaceDN w:val="0"/>
        <w:adjustRightInd w:val="0"/>
        <w:spacing w:after="0" w:line="240" w:lineRule="auto"/>
        <w:ind w:left="2160"/>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 xml:space="preserve">Eco friendly group raises the environmental consciousness of the students. </w:t>
      </w:r>
    </w:p>
    <w:p w:rsidR="00C1219A" w:rsidRPr="006931F0" w:rsidRDefault="00C1219A" w:rsidP="00681B21">
      <w:pPr>
        <w:autoSpaceDE w:val="0"/>
        <w:autoSpaceDN w:val="0"/>
        <w:adjustRightInd w:val="0"/>
        <w:spacing w:after="0" w:line="240" w:lineRule="auto"/>
        <w:ind w:left="1330" w:firstLine="720"/>
        <w:rPr>
          <w:rFonts w:asciiTheme="minorHAnsi" w:hAnsiTheme="minorHAnsi" w:cstheme="minorHAnsi"/>
          <w:color w:val="4F81BD"/>
          <w:sz w:val="24"/>
          <w:szCs w:val="24"/>
          <w:lang w:val="en-IN"/>
        </w:rPr>
      </w:pPr>
      <w:r w:rsidRPr="006931F0">
        <w:rPr>
          <w:rFonts w:asciiTheme="minorHAnsi" w:hAnsiTheme="minorHAnsi" w:cstheme="minorHAnsi"/>
          <w:b/>
          <w:bCs/>
          <w:color w:val="4F81BD"/>
          <w:sz w:val="24"/>
          <w:szCs w:val="24"/>
        </w:rPr>
        <w:t>Major Activities undertaken by SECA:</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Planted about 7000 Trees in the Campus</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Organized Anti-Polythene Awareness Campaign</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Cleanliness drive</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Best Hostel  Competition</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Best Room Competition</w:t>
      </w:r>
    </w:p>
    <w:p w:rsidR="00C1219A" w:rsidRPr="006931F0" w:rsidRDefault="00C1219A" w:rsidP="00011028">
      <w:pPr>
        <w:numPr>
          <w:ilvl w:val="0"/>
          <w:numId w:val="196"/>
        </w:numPr>
        <w:autoSpaceDE w:val="0"/>
        <w:autoSpaceDN w:val="0"/>
        <w:adjustRightInd w:val="0"/>
        <w:spacing w:after="0" w:line="240" w:lineRule="auto"/>
        <w:ind w:firstLine="1265"/>
        <w:rPr>
          <w:rFonts w:asciiTheme="minorHAnsi" w:hAnsiTheme="minorHAnsi" w:cstheme="minorHAnsi"/>
          <w:color w:val="4F81BD"/>
          <w:sz w:val="24"/>
          <w:szCs w:val="24"/>
        </w:rPr>
      </w:pPr>
      <w:r w:rsidRPr="006931F0">
        <w:rPr>
          <w:rFonts w:asciiTheme="minorHAnsi" w:hAnsiTheme="minorHAnsi" w:cstheme="minorHAnsi"/>
          <w:color w:val="4F81BD"/>
          <w:sz w:val="24"/>
          <w:szCs w:val="24"/>
        </w:rPr>
        <w:t>Slogan writing Competition</w:t>
      </w:r>
    </w:p>
    <w:p w:rsidR="00C1219A" w:rsidRPr="006931F0" w:rsidRDefault="00C1219A" w:rsidP="00293A4D">
      <w:pPr>
        <w:autoSpaceDE w:val="0"/>
        <w:autoSpaceDN w:val="0"/>
        <w:adjustRightInd w:val="0"/>
        <w:spacing w:after="0" w:line="240" w:lineRule="auto"/>
        <w:ind w:left="1985"/>
        <w:rPr>
          <w:rFonts w:asciiTheme="minorHAnsi" w:hAnsiTheme="minorHAnsi" w:cstheme="minorHAnsi"/>
          <w:color w:val="4F81BD"/>
          <w:sz w:val="24"/>
          <w:szCs w:val="24"/>
        </w:rPr>
      </w:pPr>
    </w:p>
    <w:p w:rsidR="00C1219A" w:rsidRPr="006931F0" w:rsidRDefault="00C1219A" w:rsidP="00681B21">
      <w:pPr>
        <w:autoSpaceDE w:val="0"/>
        <w:autoSpaceDN w:val="0"/>
        <w:adjustRightInd w:val="0"/>
        <w:spacing w:after="0" w:line="240" w:lineRule="auto"/>
        <w:rPr>
          <w:rFonts w:asciiTheme="minorHAnsi" w:hAnsiTheme="minorHAnsi" w:cstheme="minorHAnsi"/>
          <w:color w:val="4F81BD"/>
          <w:sz w:val="24"/>
          <w:szCs w:val="24"/>
          <w:lang w:val="en-IN"/>
        </w:rPr>
      </w:pP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pPr>
        <w:widowControl w:val="0"/>
        <w:tabs>
          <w:tab w:val="left" w:pos="2720"/>
        </w:tabs>
        <w:autoSpaceDE w:val="0"/>
        <w:autoSpaceDN w:val="0"/>
        <w:adjustRightInd w:val="0"/>
        <w:spacing w:after="0" w:line="282" w:lineRule="auto"/>
        <w:ind w:left="2715" w:right="66"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4.1.3</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How does the institution plan and ensure that the available </w:t>
      </w:r>
      <w:r w:rsidRPr="006931F0">
        <w:rPr>
          <w:rFonts w:asciiTheme="minorHAnsi" w:eastAsia="MS PGothic" w:hAnsiTheme="minorHAnsi" w:cstheme="minorHAnsi"/>
          <w:b/>
          <w:color w:val="363435"/>
          <w:spacing w:val="8"/>
          <w:sz w:val="24"/>
          <w:szCs w:val="24"/>
        </w:rPr>
        <w:t>infrastructur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8"/>
          <w:sz w:val="24"/>
          <w:szCs w:val="24"/>
        </w:rPr>
        <w:t>i</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8"/>
          <w:sz w:val="24"/>
          <w:szCs w:val="24"/>
        </w:rPr>
        <w:t>i</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8"/>
          <w:sz w:val="24"/>
          <w:szCs w:val="24"/>
        </w:rPr>
        <w:t>lin</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8"/>
          <w:sz w:val="24"/>
          <w:szCs w:val="24"/>
        </w:rPr>
        <w:t>wit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8"/>
          <w:sz w:val="24"/>
          <w:szCs w:val="24"/>
        </w:rPr>
        <w:t>it</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8"/>
          <w:sz w:val="24"/>
          <w:szCs w:val="24"/>
        </w:rPr>
        <w:t>academi</w:t>
      </w:r>
      <w:r w:rsidRPr="006931F0">
        <w:rPr>
          <w:rFonts w:asciiTheme="minorHAnsi" w:eastAsia="MS PGothic" w:hAnsiTheme="minorHAnsi" w:cstheme="minorHAnsi"/>
          <w:b/>
          <w:color w:val="363435"/>
          <w:sz w:val="24"/>
          <w:szCs w:val="24"/>
        </w:rPr>
        <w:t xml:space="preserve">c </w:t>
      </w:r>
      <w:r w:rsidRPr="006931F0">
        <w:rPr>
          <w:rFonts w:asciiTheme="minorHAnsi" w:eastAsia="MS PGothic" w:hAnsiTheme="minorHAnsi" w:cstheme="minorHAnsi"/>
          <w:b/>
          <w:color w:val="363435"/>
          <w:spacing w:val="8"/>
          <w:sz w:val="24"/>
          <w:szCs w:val="24"/>
        </w:rPr>
        <w:t>growt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8"/>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8"/>
          <w:sz w:val="24"/>
          <w:szCs w:val="24"/>
        </w:rPr>
        <w:t xml:space="preserve">is </w:t>
      </w:r>
      <w:r w:rsidRPr="006931F0">
        <w:rPr>
          <w:rFonts w:asciiTheme="minorHAnsi" w:eastAsia="MS PGothic" w:hAnsiTheme="minorHAnsi" w:cstheme="minorHAnsi"/>
          <w:b/>
          <w:color w:val="363435"/>
          <w:spacing w:val="5"/>
          <w:sz w:val="24"/>
          <w:szCs w:val="24"/>
        </w:rPr>
        <w:t>optimall</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5"/>
          <w:sz w:val="24"/>
          <w:szCs w:val="24"/>
        </w:rPr>
        <w:t>utilized</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5"/>
          <w:sz w:val="24"/>
          <w:szCs w:val="24"/>
        </w:rPr>
        <w:t>Giv</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5"/>
          <w:sz w:val="24"/>
          <w:szCs w:val="24"/>
        </w:rPr>
        <w:t>specifi</w:t>
      </w:r>
      <w:r w:rsidRPr="006931F0">
        <w:rPr>
          <w:rFonts w:asciiTheme="minorHAnsi" w:eastAsia="MS PGothic" w:hAnsiTheme="minorHAnsi" w:cstheme="minorHAnsi"/>
          <w:b/>
          <w:color w:val="363435"/>
          <w:sz w:val="24"/>
          <w:szCs w:val="24"/>
        </w:rPr>
        <w:t xml:space="preserve">c </w:t>
      </w:r>
      <w:r w:rsidRPr="006931F0">
        <w:rPr>
          <w:rFonts w:asciiTheme="minorHAnsi" w:eastAsia="MS PGothic" w:hAnsiTheme="minorHAnsi" w:cstheme="minorHAnsi"/>
          <w:b/>
          <w:color w:val="363435"/>
          <w:spacing w:val="5"/>
          <w:sz w:val="24"/>
          <w:szCs w:val="24"/>
        </w:rPr>
        <w:t>example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5"/>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5"/>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5"/>
          <w:sz w:val="24"/>
          <w:szCs w:val="24"/>
        </w:rPr>
        <w:t xml:space="preserve">facilities </w:t>
      </w:r>
      <w:r w:rsidRPr="006931F0">
        <w:rPr>
          <w:rFonts w:asciiTheme="minorHAnsi" w:eastAsia="MS PGothic" w:hAnsiTheme="minorHAnsi" w:cstheme="minorHAnsi"/>
          <w:b/>
          <w:color w:val="363435"/>
          <w:sz w:val="24"/>
          <w:szCs w:val="24"/>
        </w:rPr>
        <w:t>developed/augmented and the amount spent during the last four years (Enclose the Master Plan of the Institution/campus and indicate the existing physical infrastructure and the future planned expansions if any).</w:t>
      </w:r>
    </w:p>
    <w:p w:rsidR="00C1219A" w:rsidRPr="006931F0" w:rsidRDefault="00C1219A">
      <w:pPr>
        <w:widowControl w:val="0"/>
        <w:tabs>
          <w:tab w:val="left" w:pos="2720"/>
        </w:tabs>
        <w:autoSpaceDE w:val="0"/>
        <w:autoSpaceDN w:val="0"/>
        <w:adjustRightInd w:val="0"/>
        <w:spacing w:after="0" w:line="282" w:lineRule="auto"/>
        <w:ind w:left="2715" w:right="66" w:hanging="840"/>
        <w:jc w:val="both"/>
        <w:rPr>
          <w:rFonts w:asciiTheme="minorHAnsi" w:eastAsia="MS PGothic" w:hAnsiTheme="minorHAnsi" w:cstheme="minorHAnsi"/>
          <w:color w:val="000000"/>
          <w:sz w:val="24"/>
          <w:szCs w:val="24"/>
        </w:rPr>
      </w:pPr>
    </w:p>
    <w:p w:rsidR="00C1219A" w:rsidRPr="006931F0" w:rsidRDefault="00C1219A">
      <w:pPr>
        <w:widowControl w:val="0"/>
        <w:tabs>
          <w:tab w:val="left" w:pos="2720"/>
        </w:tabs>
        <w:autoSpaceDE w:val="0"/>
        <w:autoSpaceDN w:val="0"/>
        <w:adjustRightInd w:val="0"/>
        <w:spacing w:after="0" w:line="282" w:lineRule="auto"/>
        <w:ind w:left="2715" w:right="66" w:hanging="840"/>
        <w:jc w:val="both"/>
        <w:rPr>
          <w:rFonts w:asciiTheme="minorHAnsi" w:eastAsia="MS PGothic" w:hAnsiTheme="minorHAnsi" w:cstheme="minorHAnsi"/>
          <w:color w:val="FF0000"/>
          <w:spacing w:val="-10"/>
          <w:sz w:val="24"/>
          <w:szCs w:val="24"/>
        </w:rPr>
      </w:pPr>
      <w:r w:rsidRPr="006931F0">
        <w:rPr>
          <w:rFonts w:asciiTheme="minorHAnsi" w:eastAsia="MS PGothic" w:hAnsiTheme="minorHAnsi" w:cstheme="minorHAnsi"/>
          <w:color w:val="FF0000"/>
          <w:sz w:val="24"/>
          <w:szCs w:val="24"/>
        </w:rPr>
        <w:tab/>
        <w:t>The Master Plan of the Institution</w:t>
      </w:r>
      <w:r w:rsidRPr="006931F0">
        <w:rPr>
          <w:rFonts w:asciiTheme="minorHAnsi" w:eastAsia="MS PGothic" w:hAnsiTheme="minorHAnsi" w:cstheme="minorHAnsi"/>
          <w:color w:val="FF0000"/>
          <w:spacing w:val="-10"/>
          <w:sz w:val="24"/>
          <w:szCs w:val="24"/>
        </w:rPr>
        <w:t xml:space="preserve"> is enclosed as Annexure---</w:t>
      </w:r>
    </w:p>
    <w:p w:rsidR="00C1219A" w:rsidRPr="006931F0" w:rsidRDefault="00C1219A">
      <w:pPr>
        <w:widowControl w:val="0"/>
        <w:tabs>
          <w:tab w:val="left" w:pos="2720"/>
        </w:tabs>
        <w:autoSpaceDE w:val="0"/>
        <w:autoSpaceDN w:val="0"/>
        <w:adjustRightInd w:val="0"/>
        <w:spacing w:after="0" w:line="282" w:lineRule="auto"/>
        <w:ind w:left="2715" w:right="66" w:hanging="840"/>
        <w:jc w:val="both"/>
        <w:rPr>
          <w:rFonts w:asciiTheme="minorHAnsi" w:eastAsia="MS PGothic" w:hAnsiTheme="minorHAnsi" w:cstheme="minorHAnsi"/>
          <w:color w:val="FF0000"/>
          <w:spacing w:val="-10"/>
          <w:sz w:val="24"/>
          <w:szCs w:val="24"/>
        </w:rPr>
      </w:pPr>
    </w:p>
    <w:p w:rsidR="00C1219A" w:rsidRPr="006931F0" w:rsidRDefault="00C1219A">
      <w:pPr>
        <w:widowControl w:val="0"/>
        <w:tabs>
          <w:tab w:val="left" w:pos="2720"/>
        </w:tabs>
        <w:autoSpaceDE w:val="0"/>
        <w:autoSpaceDN w:val="0"/>
        <w:adjustRightInd w:val="0"/>
        <w:spacing w:after="0" w:line="282" w:lineRule="auto"/>
        <w:ind w:left="2715" w:right="66" w:hanging="840"/>
        <w:jc w:val="both"/>
        <w:rPr>
          <w:rFonts w:asciiTheme="minorHAnsi" w:eastAsia="MS PGothic" w:hAnsiTheme="minorHAnsi" w:cstheme="minorHAnsi"/>
          <w:color w:val="FF0000"/>
          <w:sz w:val="24"/>
          <w:szCs w:val="24"/>
        </w:rPr>
      </w:pPr>
      <w:r w:rsidRPr="006931F0">
        <w:rPr>
          <w:rFonts w:asciiTheme="minorHAnsi" w:eastAsia="MS PGothic" w:hAnsiTheme="minorHAnsi" w:cstheme="minorHAnsi"/>
          <w:color w:val="FF0000"/>
          <w:spacing w:val="-10"/>
          <w:sz w:val="24"/>
          <w:szCs w:val="24"/>
        </w:rPr>
        <w:tab/>
        <w:t xml:space="preserve">Various facilities added in the institute during last four years are given as below: </w:t>
      </w:r>
    </w:p>
    <w:p w:rsidR="00C1219A" w:rsidRPr="006931F0" w:rsidRDefault="00C1219A" w:rsidP="00011028">
      <w:pPr>
        <w:widowControl w:val="0"/>
        <w:numPr>
          <w:ilvl w:val="0"/>
          <w:numId w:val="197"/>
        </w:numPr>
        <w:autoSpaceDE w:val="0"/>
        <w:autoSpaceDN w:val="0"/>
        <w:adjustRightInd w:val="0"/>
        <w:spacing w:before="14" w:after="0" w:line="36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Administrative Block-D and Management Block-E at the cost of Rs.7.99 Cr. under NABARD scheme of Punjab Govt.</w:t>
      </w:r>
    </w:p>
    <w:p w:rsidR="00C1219A" w:rsidRPr="006931F0" w:rsidRDefault="00C1219A" w:rsidP="00011028">
      <w:pPr>
        <w:widowControl w:val="0"/>
        <w:numPr>
          <w:ilvl w:val="0"/>
          <w:numId w:val="197"/>
        </w:numPr>
        <w:autoSpaceDE w:val="0"/>
        <w:autoSpaceDN w:val="0"/>
        <w:adjustRightInd w:val="0"/>
        <w:spacing w:before="14" w:after="0" w:line="36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Girls hostel with 40 rooms</w:t>
      </w:r>
      <w:proofErr w:type="gramStart"/>
      <w:r w:rsidRPr="006931F0">
        <w:rPr>
          <w:rFonts w:asciiTheme="minorHAnsi" w:eastAsia="MS PGothic" w:hAnsiTheme="minorHAnsi" w:cstheme="minorHAnsi"/>
          <w:color w:val="4F81BD"/>
          <w:sz w:val="24"/>
          <w:szCs w:val="24"/>
        </w:rPr>
        <w:t>,Gym</w:t>
      </w:r>
      <w:proofErr w:type="gramEnd"/>
      <w:r w:rsidRPr="006931F0">
        <w:rPr>
          <w:rFonts w:asciiTheme="minorHAnsi" w:eastAsia="MS PGothic" w:hAnsiTheme="minorHAnsi" w:cstheme="minorHAnsi"/>
          <w:color w:val="4F81BD"/>
          <w:sz w:val="24"/>
          <w:szCs w:val="24"/>
        </w:rPr>
        <w:t>, Mess Hall,Reading Room,Common Room at the cost of Rs. 5.15 Cr.</w:t>
      </w:r>
    </w:p>
    <w:p w:rsidR="00C1219A" w:rsidRPr="006931F0" w:rsidRDefault="00C1219A" w:rsidP="00011028">
      <w:pPr>
        <w:widowControl w:val="0"/>
        <w:numPr>
          <w:ilvl w:val="0"/>
          <w:numId w:val="197"/>
        </w:numPr>
        <w:autoSpaceDE w:val="0"/>
        <w:autoSpaceDN w:val="0"/>
        <w:adjustRightInd w:val="0"/>
        <w:spacing w:before="14" w:after="0" w:line="36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Institute has constructed Block-F having  24 lecture hall at the cost of Rs. 6.47 Cr which can accommodate 2000 students </w:t>
      </w:r>
    </w:p>
    <w:p w:rsidR="00C1219A" w:rsidRPr="006931F0" w:rsidRDefault="00C1219A" w:rsidP="00011028">
      <w:pPr>
        <w:widowControl w:val="0"/>
        <w:numPr>
          <w:ilvl w:val="0"/>
          <w:numId w:val="197"/>
        </w:numPr>
        <w:autoSpaceDE w:val="0"/>
        <w:autoSpaceDN w:val="0"/>
        <w:adjustRightInd w:val="0"/>
        <w:spacing w:before="14" w:after="0" w:line="36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lastRenderedPageBreak/>
        <w:t xml:space="preserve">New boys Hostel is under construction and likely to be completed by December,2014 at the cost of Rs. 4.0 Cr,  out of which Rs. 2.0 Crore we will get from AICTE under SC/ST Grant Scheme. </w:t>
      </w: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pPr>
        <w:widowControl w:val="0"/>
        <w:tabs>
          <w:tab w:val="left" w:pos="2720"/>
        </w:tabs>
        <w:autoSpaceDE w:val="0"/>
        <w:autoSpaceDN w:val="0"/>
        <w:adjustRightInd w:val="0"/>
        <w:spacing w:after="0" w:line="282" w:lineRule="auto"/>
        <w:ind w:left="2715" w:right="75"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4.1.4</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1"/>
          <w:sz w:val="24"/>
          <w:szCs w:val="24"/>
        </w:rPr>
        <w:t>Ho</w:t>
      </w:r>
      <w:r w:rsidRPr="006931F0">
        <w:rPr>
          <w:rFonts w:asciiTheme="minorHAnsi" w:eastAsia="MS PGothic" w:hAnsiTheme="minorHAnsi" w:cstheme="minorHAnsi"/>
          <w:b/>
          <w:color w:val="363435"/>
          <w:sz w:val="24"/>
          <w:szCs w:val="24"/>
        </w:rPr>
        <w:t xml:space="preserve">w </w:t>
      </w:r>
      <w:r w:rsidRPr="006931F0">
        <w:rPr>
          <w:rFonts w:asciiTheme="minorHAnsi" w:eastAsia="MS PGothic" w:hAnsiTheme="minorHAnsi" w:cstheme="minorHAnsi"/>
          <w:b/>
          <w:color w:val="363435"/>
          <w:spacing w:val="-1"/>
          <w:sz w:val="24"/>
          <w:szCs w:val="24"/>
        </w:rPr>
        <w:t>doe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
          <w:sz w:val="24"/>
          <w:szCs w:val="24"/>
        </w:rPr>
        <w:t>institutio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
          <w:sz w:val="24"/>
          <w:szCs w:val="24"/>
        </w:rPr>
        <w:t>ensur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
          <w:sz w:val="24"/>
          <w:szCs w:val="24"/>
        </w:rPr>
        <w:t>tha</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
          <w:sz w:val="24"/>
          <w:szCs w:val="24"/>
        </w:rPr>
        <w:t>infrastructur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
          <w:sz w:val="24"/>
          <w:szCs w:val="24"/>
        </w:rPr>
        <w:t>facilities</w:t>
      </w:r>
      <w:r w:rsidRPr="006931F0">
        <w:rPr>
          <w:rFonts w:asciiTheme="minorHAnsi" w:eastAsia="MS PGothic" w:hAnsiTheme="minorHAnsi" w:cstheme="minorHAnsi"/>
          <w:b/>
          <w:color w:val="363435"/>
          <w:sz w:val="24"/>
          <w:szCs w:val="24"/>
        </w:rPr>
        <w:t xml:space="preserve"> meet the requirements of students with physical disabilities?</w:t>
      </w:r>
    </w:p>
    <w:p w:rsidR="00C1219A" w:rsidRPr="006931F0" w:rsidRDefault="00C1219A">
      <w:pPr>
        <w:widowControl w:val="0"/>
        <w:tabs>
          <w:tab w:val="left" w:pos="2720"/>
        </w:tabs>
        <w:autoSpaceDE w:val="0"/>
        <w:autoSpaceDN w:val="0"/>
        <w:adjustRightInd w:val="0"/>
        <w:spacing w:after="0" w:line="282" w:lineRule="auto"/>
        <w:ind w:left="2715" w:right="75"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1. Ramps are provided in all the newly construted buildings such as Block D, Block E and Block F.</w:t>
      </w:r>
    </w:p>
    <w:p w:rsidR="00C1219A" w:rsidRPr="006931F0" w:rsidRDefault="00C1219A">
      <w:pPr>
        <w:widowControl w:val="0"/>
        <w:tabs>
          <w:tab w:val="left" w:pos="2720"/>
        </w:tabs>
        <w:autoSpaceDE w:val="0"/>
        <w:autoSpaceDN w:val="0"/>
        <w:adjustRightInd w:val="0"/>
        <w:spacing w:after="0" w:line="282" w:lineRule="auto"/>
        <w:ind w:left="2715" w:right="75"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2. In older blocks, all the classes for physically</w:t>
      </w:r>
      <w:r w:rsidRPr="006931F0">
        <w:rPr>
          <w:rFonts w:asciiTheme="minorHAnsi" w:eastAsia="MS PGothic" w:hAnsiTheme="minorHAnsi" w:cstheme="minorHAnsi"/>
          <w:color w:val="4F81BD"/>
          <w:spacing w:val="9"/>
          <w:sz w:val="24"/>
          <w:szCs w:val="24"/>
        </w:rPr>
        <w:t xml:space="preserve">differently abled </w:t>
      </w:r>
      <w:r w:rsidRPr="006931F0">
        <w:rPr>
          <w:rFonts w:asciiTheme="minorHAnsi" w:eastAsia="MS PGothic" w:hAnsiTheme="minorHAnsi" w:cstheme="minorHAnsi"/>
          <w:color w:val="4F81BD"/>
          <w:sz w:val="24"/>
          <w:szCs w:val="24"/>
        </w:rPr>
        <w:t>students are arranged on the ground floors.</w:t>
      </w:r>
    </w:p>
    <w:p w:rsidR="00C1219A" w:rsidRPr="006931F0" w:rsidRDefault="00C1219A">
      <w:pPr>
        <w:widowControl w:val="0"/>
        <w:tabs>
          <w:tab w:val="left" w:pos="2720"/>
        </w:tabs>
        <w:autoSpaceDE w:val="0"/>
        <w:autoSpaceDN w:val="0"/>
        <w:adjustRightInd w:val="0"/>
        <w:spacing w:after="0" w:line="282" w:lineRule="auto"/>
        <w:ind w:left="2715" w:right="75" w:hanging="840"/>
        <w:jc w:val="both"/>
        <w:rPr>
          <w:rFonts w:asciiTheme="minorHAnsi" w:eastAsia="MS PGothic" w:hAnsiTheme="minorHAnsi" w:cstheme="minorHAnsi"/>
          <w:color w:val="000000"/>
          <w:sz w:val="24"/>
          <w:szCs w:val="24"/>
        </w:rPr>
      </w:pPr>
    </w:p>
    <w:p w:rsidR="00C1219A" w:rsidRPr="006931F0" w:rsidRDefault="00C1219A" w:rsidP="0004747C">
      <w:pPr>
        <w:widowControl w:val="0"/>
        <w:tabs>
          <w:tab w:val="left" w:pos="2720"/>
        </w:tabs>
        <w:autoSpaceDE w:val="0"/>
        <w:autoSpaceDN w:val="0"/>
        <w:adjustRightInd w:val="0"/>
        <w:spacing w:after="0" w:line="282" w:lineRule="auto"/>
        <w:ind w:left="2715" w:right="74" w:hanging="2715"/>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4.1.5</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ab/>
        <w:t>Give details on the residential facility and various provisions available within them:</w:t>
      </w:r>
    </w:p>
    <w:p w:rsidR="00C1219A" w:rsidRPr="006931F0" w:rsidRDefault="00C1219A">
      <w:pPr>
        <w:widowControl w:val="0"/>
        <w:tabs>
          <w:tab w:val="left" w:pos="3080"/>
        </w:tabs>
        <w:autoSpaceDE w:val="0"/>
        <w:autoSpaceDN w:val="0"/>
        <w:adjustRightInd w:val="0"/>
        <w:spacing w:before="41" w:after="0" w:line="240" w:lineRule="auto"/>
        <w:ind w:left="27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Hostel Facility–Accommodation available</w:t>
      </w:r>
    </w:p>
    <w:p w:rsidR="00C1219A" w:rsidRPr="006931F0" w:rsidRDefault="00C1219A">
      <w:pPr>
        <w:widowControl w:val="0"/>
        <w:tabs>
          <w:tab w:val="left" w:pos="3080"/>
        </w:tabs>
        <w:autoSpaceDE w:val="0"/>
        <w:autoSpaceDN w:val="0"/>
        <w:adjustRightInd w:val="0"/>
        <w:spacing w:before="98" w:after="0" w:line="240" w:lineRule="auto"/>
        <w:ind w:left="27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Recreational facilities, gymnasium, yogacenter, etc.</w:t>
      </w:r>
    </w:p>
    <w:p w:rsidR="00C1219A" w:rsidRPr="006931F0" w:rsidRDefault="00C1219A">
      <w:pPr>
        <w:widowControl w:val="0"/>
        <w:tabs>
          <w:tab w:val="left" w:pos="3080"/>
        </w:tabs>
        <w:autoSpaceDE w:val="0"/>
        <w:autoSpaceDN w:val="0"/>
        <w:adjustRightInd w:val="0"/>
        <w:spacing w:before="93" w:after="0" w:line="240" w:lineRule="auto"/>
        <w:ind w:left="27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Computerfacility including accesstointernet in hostel</w:t>
      </w:r>
    </w:p>
    <w:p w:rsidR="00C1219A" w:rsidRPr="006931F0" w:rsidRDefault="00C1219A">
      <w:pPr>
        <w:widowControl w:val="0"/>
        <w:tabs>
          <w:tab w:val="left" w:pos="3080"/>
        </w:tabs>
        <w:autoSpaceDE w:val="0"/>
        <w:autoSpaceDN w:val="0"/>
        <w:adjustRightInd w:val="0"/>
        <w:spacing w:before="98" w:after="0" w:line="240" w:lineRule="auto"/>
        <w:ind w:left="27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Facilities for medical emergencies</w:t>
      </w:r>
    </w:p>
    <w:p w:rsidR="00C1219A" w:rsidRPr="006931F0" w:rsidRDefault="00C1219A">
      <w:pPr>
        <w:widowControl w:val="0"/>
        <w:tabs>
          <w:tab w:val="left" w:pos="3080"/>
        </w:tabs>
        <w:autoSpaceDE w:val="0"/>
        <w:autoSpaceDN w:val="0"/>
        <w:adjustRightInd w:val="0"/>
        <w:spacing w:before="93" w:after="0" w:line="240" w:lineRule="auto"/>
        <w:ind w:left="27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Library facility in the hostels</w:t>
      </w:r>
    </w:p>
    <w:p w:rsidR="00C1219A" w:rsidRPr="006931F0" w:rsidRDefault="00C1219A">
      <w:pPr>
        <w:widowControl w:val="0"/>
        <w:tabs>
          <w:tab w:val="left" w:pos="3080"/>
        </w:tabs>
        <w:autoSpaceDE w:val="0"/>
        <w:autoSpaceDN w:val="0"/>
        <w:adjustRightInd w:val="0"/>
        <w:spacing w:before="98" w:after="0" w:line="240" w:lineRule="auto"/>
        <w:ind w:left="2758"/>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Internet and Wi-Fifacility</w:t>
      </w:r>
    </w:p>
    <w:p w:rsidR="00C1219A" w:rsidRPr="006931F0" w:rsidRDefault="00C1219A">
      <w:pPr>
        <w:widowControl w:val="0"/>
        <w:tabs>
          <w:tab w:val="left" w:pos="3080"/>
        </w:tabs>
        <w:autoSpaceDE w:val="0"/>
        <w:autoSpaceDN w:val="0"/>
        <w:adjustRightInd w:val="0"/>
        <w:spacing w:before="93" w:after="0" w:line="350" w:lineRule="atLeast"/>
        <w:ind w:left="3094" w:right="64" w:hanging="336"/>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pacing w:val="8"/>
          <w:sz w:val="24"/>
          <w:szCs w:val="24"/>
        </w:rPr>
        <w:t>Recreationa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8"/>
          <w:sz w:val="24"/>
          <w:szCs w:val="24"/>
        </w:rPr>
        <w:t>facility-commo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8"/>
          <w:sz w:val="24"/>
          <w:szCs w:val="24"/>
        </w:rPr>
        <w:t>roo</w:t>
      </w:r>
      <w:r w:rsidRPr="006931F0">
        <w:rPr>
          <w:rFonts w:asciiTheme="minorHAnsi" w:eastAsia="MS PGothic" w:hAnsiTheme="minorHAnsi" w:cstheme="minorHAnsi"/>
          <w:b/>
          <w:color w:val="363435"/>
          <w:sz w:val="24"/>
          <w:szCs w:val="24"/>
        </w:rPr>
        <w:t xml:space="preserve">m </w:t>
      </w:r>
      <w:r w:rsidRPr="006931F0">
        <w:rPr>
          <w:rFonts w:asciiTheme="minorHAnsi" w:eastAsia="MS PGothic" w:hAnsiTheme="minorHAnsi" w:cstheme="minorHAnsi"/>
          <w:b/>
          <w:color w:val="363435"/>
          <w:spacing w:val="8"/>
          <w:sz w:val="24"/>
          <w:szCs w:val="24"/>
        </w:rPr>
        <w:t>wit</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8"/>
          <w:sz w:val="24"/>
          <w:szCs w:val="24"/>
        </w:rPr>
        <w:t xml:space="preserve">audio-visual </w:t>
      </w:r>
      <w:r w:rsidRPr="006931F0">
        <w:rPr>
          <w:rFonts w:asciiTheme="minorHAnsi" w:eastAsia="MS PGothic" w:hAnsiTheme="minorHAnsi" w:cstheme="minorHAnsi"/>
          <w:b/>
          <w:color w:val="363435"/>
          <w:spacing w:val="2"/>
          <w:sz w:val="24"/>
          <w:szCs w:val="24"/>
        </w:rPr>
        <w:t>equipments</w:t>
      </w:r>
    </w:p>
    <w:p w:rsidR="00C1219A" w:rsidRPr="006931F0" w:rsidRDefault="00C1219A">
      <w:pPr>
        <w:widowControl w:val="0"/>
        <w:autoSpaceDE w:val="0"/>
        <w:autoSpaceDN w:val="0"/>
        <w:adjustRightInd w:val="0"/>
        <w:spacing w:before="2" w:after="0" w:line="100" w:lineRule="exact"/>
        <w:rPr>
          <w:rFonts w:asciiTheme="minorHAnsi" w:eastAsia="MS PGothic" w:hAnsiTheme="minorHAnsi" w:cstheme="minorHAnsi"/>
          <w:color w:val="000000"/>
          <w:sz w:val="10"/>
          <w:szCs w:val="1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tabs>
          <w:tab w:val="left" w:pos="3040"/>
        </w:tabs>
        <w:autoSpaceDE w:val="0"/>
        <w:autoSpaceDN w:val="0"/>
        <w:adjustRightInd w:val="0"/>
        <w:spacing w:before="20" w:after="0" w:line="240" w:lineRule="auto"/>
        <w:ind w:left="2704" w:right="67"/>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EC3237"/>
          <w:w w:val="226"/>
          <w:sz w:val="26"/>
          <w:szCs w:val="26"/>
        </w:rPr>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pacing w:val="2"/>
          <w:sz w:val="24"/>
          <w:szCs w:val="24"/>
        </w:rPr>
        <w:t>Availabl</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2"/>
          <w:sz w:val="24"/>
          <w:szCs w:val="24"/>
        </w:rPr>
        <w:t>residentia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2"/>
          <w:sz w:val="24"/>
          <w:szCs w:val="24"/>
        </w:rPr>
        <w:t>facilit</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2"/>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2"/>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2"/>
          <w:sz w:val="24"/>
          <w:szCs w:val="24"/>
        </w:rPr>
        <w:t>staf</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2"/>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2"/>
          <w:sz w:val="24"/>
          <w:szCs w:val="24"/>
        </w:rPr>
        <w:t>occupancy</w:t>
      </w:r>
    </w:p>
    <w:p w:rsidR="00C1219A" w:rsidRPr="006931F0" w:rsidRDefault="00C1219A">
      <w:pPr>
        <w:widowControl w:val="0"/>
        <w:autoSpaceDE w:val="0"/>
        <w:autoSpaceDN w:val="0"/>
        <w:adjustRightInd w:val="0"/>
        <w:spacing w:before="47" w:after="0" w:line="240" w:lineRule="auto"/>
        <w:ind w:left="3044"/>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z w:val="24"/>
          <w:szCs w:val="24"/>
        </w:rPr>
        <w:t>Constant supply of safe drinking water</w:t>
      </w:r>
    </w:p>
    <w:p w:rsidR="00C1219A" w:rsidRPr="006931F0" w:rsidRDefault="00C1219A">
      <w:pPr>
        <w:widowControl w:val="0"/>
        <w:tabs>
          <w:tab w:val="left" w:pos="3040"/>
        </w:tabs>
        <w:autoSpaceDE w:val="0"/>
        <w:autoSpaceDN w:val="0"/>
        <w:adjustRightInd w:val="0"/>
        <w:spacing w:before="93" w:after="0" w:line="240" w:lineRule="auto"/>
        <w:ind w:left="2704" w:right="5459"/>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EC3237"/>
          <w:w w:val="226"/>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Security</w:t>
      </w:r>
    </w:p>
    <w:p w:rsidR="00C1219A" w:rsidRPr="006931F0" w:rsidRDefault="00C1219A" w:rsidP="004211E1">
      <w:pPr>
        <w:spacing w:after="0" w:line="240" w:lineRule="auto"/>
        <w:ind w:left="1984" w:firstLine="720"/>
        <w:rPr>
          <w:rFonts w:asciiTheme="minorHAnsi" w:hAnsiTheme="minorHAnsi" w:cstheme="minorHAnsi"/>
          <w:b/>
          <w:color w:val="4F81BD"/>
          <w:sz w:val="24"/>
          <w:szCs w:val="24"/>
        </w:rPr>
      </w:pPr>
    </w:p>
    <w:p w:rsidR="00C1219A" w:rsidRPr="006931F0" w:rsidRDefault="00C1219A" w:rsidP="004211E1">
      <w:pPr>
        <w:spacing w:after="0" w:line="240" w:lineRule="auto"/>
        <w:ind w:left="1984" w:firstLine="7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Hostel: - Beas Bhawan (Boys)</w:t>
      </w: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4211E1">
      <w:pPr>
        <w:spacing w:after="0" w:line="240" w:lineRule="auto"/>
        <w:ind w:left="2168" w:firstLine="536"/>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Total rooms one seater room   =198 </w:t>
      </w: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4211E1">
      <w:pPr>
        <w:spacing w:after="0" w:line="240" w:lineRule="auto"/>
        <w:ind w:left="1984" w:firstLine="720"/>
        <w:rPr>
          <w:rFonts w:asciiTheme="minorHAnsi" w:hAnsiTheme="minorHAnsi" w:cstheme="minorHAnsi"/>
          <w:color w:val="4F81BD"/>
          <w:sz w:val="24"/>
          <w:szCs w:val="24"/>
          <w:u w:val="single"/>
        </w:rPr>
      </w:pPr>
      <w:r w:rsidRPr="006931F0">
        <w:rPr>
          <w:rFonts w:asciiTheme="minorHAnsi" w:hAnsiTheme="minorHAnsi" w:cstheme="minorHAnsi"/>
          <w:color w:val="4F81BD"/>
          <w:sz w:val="24"/>
          <w:szCs w:val="24"/>
          <w:u w:val="single"/>
        </w:rPr>
        <w:t>Facilities provided in Beas Bhawan:</w:t>
      </w: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4211E1">
      <w:pPr>
        <w:pStyle w:val="ListParagraph"/>
        <w:numPr>
          <w:ilvl w:val="0"/>
          <w:numId w:val="72"/>
        </w:numPr>
        <w:spacing w:after="0" w:line="240" w:lineRule="auto"/>
        <w:ind w:firstLine="1974"/>
        <w:rPr>
          <w:rFonts w:asciiTheme="minorHAnsi" w:hAnsiTheme="minorHAnsi" w:cstheme="minorHAnsi"/>
          <w:color w:val="4F81BD"/>
          <w:sz w:val="24"/>
          <w:szCs w:val="24"/>
        </w:rPr>
      </w:pPr>
      <w:r w:rsidRPr="006931F0">
        <w:rPr>
          <w:rFonts w:asciiTheme="minorHAnsi" w:hAnsiTheme="minorHAnsi" w:cstheme="minorHAnsi"/>
          <w:color w:val="4F81BD"/>
          <w:sz w:val="24"/>
          <w:szCs w:val="24"/>
        </w:rPr>
        <w:t>Guest room facility</w:t>
      </w:r>
    </w:p>
    <w:p w:rsidR="00C1219A" w:rsidRPr="006931F0" w:rsidRDefault="00C1219A" w:rsidP="004211E1">
      <w:pPr>
        <w:pStyle w:val="ListParagraph"/>
        <w:numPr>
          <w:ilvl w:val="0"/>
          <w:numId w:val="72"/>
        </w:numPr>
        <w:spacing w:after="0" w:line="240" w:lineRule="auto"/>
        <w:ind w:firstLine="197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T.V. room with dish T.V. Connection. </w:t>
      </w:r>
    </w:p>
    <w:p w:rsidR="00C1219A" w:rsidRPr="006931F0" w:rsidRDefault="00C1219A" w:rsidP="004211E1">
      <w:pPr>
        <w:pStyle w:val="ListParagraph"/>
        <w:numPr>
          <w:ilvl w:val="0"/>
          <w:numId w:val="72"/>
        </w:numPr>
        <w:spacing w:after="0" w:line="240" w:lineRule="auto"/>
        <w:ind w:firstLine="1974"/>
        <w:rPr>
          <w:rFonts w:asciiTheme="minorHAnsi" w:hAnsiTheme="minorHAnsi" w:cstheme="minorHAnsi"/>
          <w:color w:val="4F81BD"/>
          <w:sz w:val="24"/>
          <w:szCs w:val="24"/>
        </w:rPr>
      </w:pPr>
      <w:r w:rsidRPr="006931F0">
        <w:rPr>
          <w:rFonts w:asciiTheme="minorHAnsi" w:hAnsiTheme="minorHAnsi" w:cstheme="minorHAnsi"/>
          <w:color w:val="4F81BD"/>
          <w:sz w:val="24"/>
          <w:szCs w:val="24"/>
        </w:rPr>
        <w:t>Common room for indoor Gaines like table tennis chess, carom.</w:t>
      </w:r>
    </w:p>
    <w:p w:rsidR="00C1219A" w:rsidRPr="006931F0" w:rsidRDefault="00C1219A" w:rsidP="004211E1">
      <w:pPr>
        <w:pStyle w:val="ListParagraph"/>
        <w:numPr>
          <w:ilvl w:val="0"/>
          <w:numId w:val="72"/>
        </w:numPr>
        <w:spacing w:after="0" w:line="240" w:lineRule="auto"/>
        <w:ind w:firstLine="197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Fully Wi Fi Connected hotel. </w:t>
      </w:r>
    </w:p>
    <w:p w:rsidR="00C1219A" w:rsidRPr="006931F0" w:rsidRDefault="00C1219A" w:rsidP="004211E1">
      <w:pPr>
        <w:pStyle w:val="ListParagraph"/>
        <w:numPr>
          <w:ilvl w:val="0"/>
          <w:numId w:val="72"/>
        </w:numPr>
        <w:spacing w:after="0" w:line="240" w:lineRule="auto"/>
        <w:ind w:firstLine="1974"/>
        <w:rPr>
          <w:rFonts w:asciiTheme="minorHAnsi" w:hAnsiTheme="minorHAnsi" w:cstheme="minorHAnsi"/>
          <w:color w:val="4F81BD"/>
          <w:sz w:val="24"/>
          <w:szCs w:val="24"/>
        </w:rPr>
      </w:pPr>
      <w:r w:rsidRPr="006931F0">
        <w:rPr>
          <w:rFonts w:asciiTheme="minorHAnsi" w:hAnsiTheme="minorHAnsi" w:cstheme="minorHAnsi"/>
          <w:color w:val="4F81BD"/>
          <w:sz w:val="24"/>
          <w:szCs w:val="24"/>
        </w:rPr>
        <w:t>2 Lush   green parks in hostel.</w:t>
      </w:r>
    </w:p>
    <w:p w:rsidR="00C1219A" w:rsidRPr="006931F0" w:rsidRDefault="00C1219A" w:rsidP="004211E1">
      <w:pPr>
        <w:pStyle w:val="ListParagraph"/>
        <w:numPr>
          <w:ilvl w:val="0"/>
          <w:numId w:val="72"/>
        </w:numPr>
        <w:spacing w:after="0" w:line="240" w:lineRule="auto"/>
        <w:ind w:firstLine="1974"/>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furnished mess with fly tracker.</w:t>
      </w:r>
    </w:p>
    <w:p w:rsidR="00C1219A" w:rsidRPr="006931F0" w:rsidRDefault="00C1219A" w:rsidP="004211E1">
      <w:pPr>
        <w:pStyle w:val="ListParagraph"/>
        <w:numPr>
          <w:ilvl w:val="0"/>
          <w:numId w:val="72"/>
        </w:numPr>
        <w:spacing w:after="0" w:line="240" w:lineRule="auto"/>
        <w:ind w:firstLine="1974"/>
        <w:rPr>
          <w:rFonts w:asciiTheme="minorHAnsi" w:hAnsiTheme="minorHAnsi" w:cstheme="minorHAnsi"/>
          <w:color w:val="4F81BD"/>
          <w:sz w:val="24"/>
          <w:szCs w:val="24"/>
        </w:rPr>
      </w:pPr>
      <w:r w:rsidRPr="006931F0">
        <w:rPr>
          <w:rFonts w:asciiTheme="minorHAnsi" w:hAnsiTheme="minorHAnsi" w:cstheme="minorHAnsi"/>
          <w:color w:val="4F81BD"/>
          <w:sz w:val="24"/>
          <w:szCs w:val="24"/>
        </w:rPr>
        <w:t>Gymanism with state-of-art machines</w:t>
      </w: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4211E1">
      <w:pPr>
        <w:spacing w:after="0" w:line="240" w:lineRule="auto"/>
        <w:ind w:left="1974" w:firstLine="7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Staff </w:t>
      </w:r>
    </w:p>
    <w:p w:rsidR="00C1219A" w:rsidRPr="006931F0" w:rsidRDefault="00C1219A" w:rsidP="004211E1">
      <w:pPr>
        <w:numPr>
          <w:ilvl w:val="0"/>
          <w:numId w:val="7"/>
        </w:numPr>
        <w:spacing w:after="0" w:line="240" w:lineRule="auto"/>
        <w:ind w:firstLine="89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Warden</w:t>
      </w:r>
      <w:r w:rsidRPr="006931F0">
        <w:rPr>
          <w:rFonts w:asciiTheme="minorHAnsi" w:hAnsiTheme="minorHAnsi" w:cstheme="minorHAnsi"/>
          <w:color w:val="4F81BD"/>
          <w:sz w:val="24"/>
          <w:szCs w:val="24"/>
        </w:rPr>
        <w:tab/>
        <w:t xml:space="preserve"> = 01</w:t>
      </w:r>
    </w:p>
    <w:p w:rsidR="00C1219A" w:rsidRPr="006931F0" w:rsidRDefault="00C1219A" w:rsidP="004211E1">
      <w:pPr>
        <w:numPr>
          <w:ilvl w:val="0"/>
          <w:numId w:val="7"/>
        </w:numPr>
        <w:spacing w:after="0" w:line="240" w:lineRule="auto"/>
        <w:ind w:firstLine="894"/>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Manager           = 01</w:t>
      </w:r>
    </w:p>
    <w:p w:rsidR="00C1219A" w:rsidRPr="006931F0" w:rsidRDefault="00C1219A" w:rsidP="004211E1">
      <w:pPr>
        <w:numPr>
          <w:ilvl w:val="0"/>
          <w:numId w:val="7"/>
        </w:numPr>
        <w:spacing w:after="0" w:line="240" w:lineRule="auto"/>
        <w:ind w:firstLine="894"/>
        <w:rPr>
          <w:rFonts w:asciiTheme="minorHAnsi" w:hAnsiTheme="minorHAnsi" w:cstheme="minorHAnsi"/>
          <w:color w:val="4F81BD"/>
          <w:sz w:val="24"/>
          <w:szCs w:val="24"/>
        </w:rPr>
      </w:pPr>
      <w:r w:rsidRPr="006931F0">
        <w:rPr>
          <w:rFonts w:asciiTheme="minorHAnsi" w:hAnsiTheme="minorHAnsi" w:cstheme="minorHAnsi"/>
          <w:color w:val="4F81BD"/>
          <w:sz w:val="24"/>
          <w:szCs w:val="24"/>
        </w:rPr>
        <w:t>Munim              = 01</w:t>
      </w:r>
    </w:p>
    <w:p w:rsidR="00C1219A" w:rsidRPr="006931F0" w:rsidRDefault="00C1219A" w:rsidP="004211E1">
      <w:pPr>
        <w:numPr>
          <w:ilvl w:val="0"/>
          <w:numId w:val="7"/>
        </w:numPr>
        <w:spacing w:after="0" w:line="240" w:lineRule="auto"/>
        <w:ind w:firstLine="894"/>
        <w:rPr>
          <w:rFonts w:asciiTheme="minorHAnsi" w:hAnsiTheme="minorHAnsi" w:cstheme="minorHAnsi"/>
          <w:color w:val="4F81BD"/>
          <w:sz w:val="24"/>
          <w:szCs w:val="24"/>
        </w:rPr>
      </w:pPr>
      <w:r w:rsidRPr="006931F0">
        <w:rPr>
          <w:rFonts w:asciiTheme="minorHAnsi" w:hAnsiTheme="minorHAnsi" w:cstheme="minorHAnsi"/>
          <w:color w:val="4F81BD"/>
          <w:sz w:val="24"/>
          <w:szCs w:val="24"/>
        </w:rPr>
        <w:t>Mess worker     = 14</w:t>
      </w:r>
    </w:p>
    <w:p w:rsidR="00C1219A" w:rsidRPr="006931F0" w:rsidRDefault="00C1219A" w:rsidP="004211E1">
      <w:pPr>
        <w:numPr>
          <w:ilvl w:val="0"/>
          <w:numId w:val="7"/>
        </w:numPr>
        <w:spacing w:after="0" w:line="240" w:lineRule="auto"/>
        <w:ind w:firstLine="894"/>
        <w:rPr>
          <w:rFonts w:asciiTheme="minorHAnsi" w:hAnsiTheme="minorHAnsi" w:cstheme="minorHAnsi"/>
          <w:color w:val="4F81BD"/>
          <w:sz w:val="24"/>
          <w:szCs w:val="24"/>
        </w:rPr>
      </w:pPr>
      <w:r w:rsidRPr="006931F0">
        <w:rPr>
          <w:rFonts w:asciiTheme="minorHAnsi" w:hAnsiTheme="minorHAnsi" w:cstheme="minorHAnsi"/>
          <w:color w:val="4F81BD"/>
          <w:sz w:val="24"/>
          <w:szCs w:val="24"/>
        </w:rPr>
        <w:t>Security Guard  = 03</w:t>
      </w:r>
    </w:p>
    <w:p w:rsidR="00C1219A" w:rsidRPr="006931F0" w:rsidRDefault="00C1219A" w:rsidP="004211E1">
      <w:pPr>
        <w:numPr>
          <w:ilvl w:val="0"/>
          <w:numId w:val="7"/>
        </w:numPr>
        <w:spacing w:after="0" w:line="240" w:lineRule="auto"/>
        <w:ind w:firstLine="894"/>
        <w:rPr>
          <w:rFonts w:asciiTheme="minorHAnsi" w:hAnsiTheme="minorHAnsi" w:cstheme="minorHAnsi"/>
          <w:color w:val="4F81BD"/>
          <w:sz w:val="24"/>
          <w:szCs w:val="24"/>
        </w:rPr>
      </w:pPr>
      <w:r w:rsidRPr="006931F0">
        <w:rPr>
          <w:rFonts w:asciiTheme="minorHAnsi" w:hAnsiTheme="minorHAnsi" w:cstheme="minorHAnsi"/>
          <w:color w:val="4F81BD"/>
          <w:sz w:val="24"/>
          <w:szCs w:val="24"/>
        </w:rPr>
        <w:t>Sweeper            = 03</w:t>
      </w:r>
    </w:p>
    <w:p w:rsidR="00C1219A" w:rsidRPr="006931F0" w:rsidRDefault="00C1219A" w:rsidP="004211E1">
      <w:pPr>
        <w:numPr>
          <w:ilvl w:val="0"/>
          <w:numId w:val="7"/>
        </w:numPr>
        <w:spacing w:after="0" w:line="240" w:lineRule="auto"/>
        <w:ind w:firstLine="894"/>
        <w:rPr>
          <w:rFonts w:asciiTheme="minorHAnsi" w:hAnsiTheme="minorHAnsi" w:cstheme="minorHAnsi"/>
          <w:color w:val="4F81BD"/>
          <w:sz w:val="24"/>
          <w:szCs w:val="24"/>
        </w:rPr>
      </w:pPr>
      <w:r w:rsidRPr="006931F0">
        <w:rPr>
          <w:rFonts w:asciiTheme="minorHAnsi" w:hAnsiTheme="minorHAnsi" w:cstheme="minorHAnsi"/>
          <w:color w:val="4F81BD"/>
          <w:sz w:val="24"/>
          <w:szCs w:val="24"/>
        </w:rPr>
        <w:t>Mali                  = 01</w:t>
      </w:r>
    </w:p>
    <w:p w:rsidR="00C1219A" w:rsidRPr="006931F0" w:rsidRDefault="00C1219A" w:rsidP="004211E1">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1974" w:firstLine="7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Hostel: - Ganga Bhawan (Boys)</w:t>
      </w:r>
    </w:p>
    <w:p w:rsidR="00C1219A" w:rsidRPr="006931F0" w:rsidRDefault="00C1219A" w:rsidP="00447D20">
      <w:pPr>
        <w:spacing w:after="0" w:line="240" w:lineRule="auto"/>
        <w:ind w:left="1974" w:firstLine="72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Total rooms Three seater room =89 </w:t>
      </w: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447D20">
      <w:pPr>
        <w:spacing w:after="0" w:line="240" w:lineRule="auto"/>
        <w:ind w:left="2148" w:firstLine="546"/>
        <w:rPr>
          <w:rFonts w:asciiTheme="minorHAnsi" w:hAnsiTheme="minorHAnsi" w:cstheme="minorHAnsi"/>
          <w:color w:val="4F81BD"/>
          <w:sz w:val="24"/>
          <w:szCs w:val="24"/>
        </w:rPr>
      </w:pPr>
      <w:r w:rsidRPr="006931F0">
        <w:rPr>
          <w:rFonts w:asciiTheme="minorHAnsi" w:hAnsiTheme="minorHAnsi" w:cstheme="minorHAnsi"/>
          <w:color w:val="4F81BD"/>
          <w:sz w:val="24"/>
          <w:szCs w:val="24"/>
        </w:rPr>
        <w:t>Facilities provided in Ganga Bhawan:</w:t>
      </w: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Guest room facility</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T.V. room with dish T.V. Connection. </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Common room for indoor Gaines like table tennis chess, carom.</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Fully Wi Fi Connected hotel. </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2 Lush   green parks in hostel.</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furnished mess with fly tracker.</w:t>
      </w:r>
    </w:p>
    <w:p w:rsidR="00C1219A" w:rsidRPr="006931F0" w:rsidRDefault="00C1219A" w:rsidP="00447D20">
      <w:pPr>
        <w:pStyle w:val="ListParagraph"/>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148" w:firstLine="546"/>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Staff </w:t>
      </w: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447D20">
      <w:pPr>
        <w:spacing w:after="0" w:line="240" w:lineRule="auto"/>
        <w:ind w:firstLine="2694"/>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Manager           = 01</w:t>
      </w:r>
    </w:p>
    <w:p w:rsidR="00C1219A" w:rsidRPr="006931F0" w:rsidRDefault="00C1219A" w:rsidP="00447D20">
      <w:pPr>
        <w:spacing w:after="0" w:line="240" w:lineRule="auto"/>
        <w:ind w:firstLine="2694"/>
        <w:rPr>
          <w:rFonts w:asciiTheme="minorHAnsi" w:hAnsiTheme="minorHAnsi" w:cstheme="minorHAnsi"/>
          <w:color w:val="4F81BD"/>
          <w:sz w:val="24"/>
          <w:szCs w:val="24"/>
        </w:rPr>
      </w:pPr>
      <w:r w:rsidRPr="006931F0">
        <w:rPr>
          <w:rFonts w:asciiTheme="minorHAnsi" w:hAnsiTheme="minorHAnsi" w:cstheme="minorHAnsi"/>
          <w:color w:val="4F81BD"/>
          <w:sz w:val="24"/>
          <w:szCs w:val="24"/>
        </w:rPr>
        <w:t>Munim              = 01</w:t>
      </w:r>
    </w:p>
    <w:p w:rsidR="00C1219A" w:rsidRPr="006931F0" w:rsidRDefault="00C1219A" w:rsidP="00447D20">
      <w:pPr>
        <w:spacing w:after="0" w:line="240" w:lineRule="auto"/>
        <w:ind w:left="360" w:firstLine="2334"/>
        <w:rPr>
          <w:rFonts w:asciiTheme="minorHAnsi" w:hAnsiTheme="minorHAnsi" w:cstheme="minorHAnsi"/>
          <w:color w:val="4F81BD"/>
          <w:sz w:val="24"/>
          <w:szCs w:val="24"/>
        </w:rPr>
      </w:pPr>
      <w:r w:rsidRPr="006931F0">
        <w:rPr>
          <w:rFonts w:asciiTheme="minorHAnsi" w:hAnsiTheme="minorHAnsi" w:cstheme="minorHAnsi"/>
          <w:color w:val="4F81BD"/>
          <w:sz w:val="24"/>
          <w:szCs w:val="24"/>
        </w:rPr>
        <w:t>Mess worker     = 18</w:t>
      </w:r>
    </w:p>
    <w:p w:rsidR="00C1219A" w:rsidRPr="006931F0" w:rsidRDefault="00C1219A" w:rsidP="00447D20">
      <w:pPr>
        <w:spacing w:after="0" w:line="240" w:lineRule="auto"/>
        <w:ind w:left="360" w:firstLine="233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Security </w:t>
      </w:r>
      <w:proofErr w:type="gramStart"/>
      <w:r w:rsidRPr="006931F0">
        <w:rPr>
          <w:rFonts w:asciiTheme="minorHAnsi" w:hAnsiTheme="minorHAnsi" w:cstheme="minorHAnsi"/>
          <w:color w:val="4F81BD"/>
          <w:sz w:val="24"/>
          <w:szCs w:val="24"/>
        </w:rPr>
        <w:t>Guard  =</w:t>
      </w:r>
      <w:proofErr w:type="gramEnd"/>
      <w:r w:rsidRPr="006931F0">
        <w:rPr>
          <w:rFonts w:asciiTheme="minorHAnsi" w:hAnsiTheme="minorHAnsi" w:cstheme="minorHAnsi"/>
          <w:color w:val="4F81BD"/>
          <w:sz w:val="24"/>
          <w:szCs w:val="24"/>
        </w:rPr>
        <w:t xml:space="preserve"> 03</w:t>
      </w:r>
    </w:p>
    <w:p w:rsidR="00C1219A" w:rsidRPr="006931F0" w:rsidRDefault="00C1219A" w:rsidP="00447D20">
      <w:pPr>
        <w:spacing w:after="0" w:line="240" w:lineRule="auto"/>
        <w:ind w:left="360" w:firstLine="2334"/>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Sweeper            = 03</w:t>
      </w:r>
    </w:p>
    <w:p w:rsidR="00C1219A" w:rsidRPr="006931F0" w:rsidRDefault="00C1219A" w:rsidP="00447D20">
      <w:pPr>
        <w:spacing w:after="0" w:line="240" w:lineRule="auto"/>
        <w:ind w:left="360" w:firstLine="2334"/>
        <w:rPr>
          <w:rFonts w:asciiTheme="minorHAnsi" w:hAnsiTheme="minorHAnsi" w:cstheme="minorHAnsi"/>
          <w:color w:val="4F81BD"/>
          <w:sz w:val="24"/>
          <w:szCs w:val="24"/>
        </w:rPr>
      </w:pPr>
      <w:r w:rsidRPr="006931F0">
        <w:rPr>
          <w:rFonts w:asciiTheme="minorHAnsi" w:hAnsiTheme="minorHAnsi" w:cstheme="minorHAnsi"/>
          <w:color w:val="4F81BD"/>
          <w:sz w:val="24"/>
          <w:szCs w:val="24"/>
        </w:rPr>
        <w:t>Mali                  = 01</w:t>
      </w:r>
    </w:p>
    <w:p w:rsidR="00C1219A" w:rsidRPr="006931F0" w:rsidRDefault="00C1219A" w:rsidP="004F6B74">
      <w:pPr>
        <w:spacing w:after="0" w:line="240" w:lineRule="auto"/>
        <w:rPr>
          <w:rFonts w:asciiTheme="minorHAnsi" w:hAnsiTheme="minorHAnsi" w:cstheme="minorHAnsi"/>
          <w:color w:val="4F81BD"/>
          <w:sz w:val="24"/>
          <w:szCs w:val="24"/>
        </w:rPr>
      </w:pPr>
    </w:p>
    <w:p w:rsidR="00C1219A" w:rsidRPr="006931F0" w:rsidRDefault="00C1219A" w:rsidP="00447D20">
      <w:pPr>
        <w:spacing w:after="0" w:line="240" w:lineRule="auto"/>
        <w:ind w:left="1560" w:firstLine="1134"/>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Hostel: - Satluj Bhawan (Boys)</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Total rooms one seater room = 89</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Facilities provided in Satluj Bhawan:</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Guest room facility</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T.V. room with dish T.V. Connection. </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Common room for indoor Gaines like table tennis chess, carom.</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Fully Wi Fi Connected hotel. </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2 Lush   green parks in hostel.</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furnished mess with fly tracker.</w:t>
      </w:r>
    </w:p>
    <w:p w:rsidR="00C1219A" w:rsidRPr="006931F0" w:rsidRDefault="00C1219A" w:rsidP="00011028">
      <w:pPr>
        <w:pStyle w:val="ListParagraph"/>
        <w:numPr>
          <w:ilvl w:val="0"/>
          <w:numId w:val="198"/>
        </w:numPr>
        <w:spacing w:after="0" w:line="240" w:lineRule="auto"/>
        <w:ind w:firstLine="1614"/>
        <w:rPr>
          <w:rFonts w:asciiTheme="minorHAnsi" w:hAnsiTheme="minorHAnsi" w:cstheme="minorHAnsi"/>
          <w:color w:val="4F81BD"/>
          <w:sz w:val="24"/>
          <w:szCs w:val="24"/>
        </w:rPr>
      </w:pPr>
      <w:r w:rsidRPr="006931F0">
        <w:rPr>
          <w:rFonts w:asciiTheme="minorHAnsi" w:hAnsiTheme="minorHAnsi" w:cstheme="minorHAnsi"/>
          <w:color w:val="4F81BD"/>
          <w:sz w:val="24"/>
          <w:szCs w:val="24"/>
        </w:rPr>
        <w:t>Computer Lab</w:t>
      </w:r>
    </w:p>
    <w:p w:rsidR="00C1219A" w:rsidRPr="006931F0" w:rsidRDefault="00C1219A" w:rsidP="00447D20">
      <w:pPr>
        <w:pStyle w:val="ListParagraph"/>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1560" w:firstLine="1134"/>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Staff </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Manager           = 01</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r w:rsidRPr="006931F0">
        <w:rPr>
          <w:rFonts w:asciiTheme="minorHAnsi" w:hAnsiTheme="minorHAnsi" w:cstheme="minorHAnsi"/>
          <w:color w:val="4F81BD"/>
          <w:sz w:val="24"/>
          <w:szCs w:val="24"/>
        </w:rPr>
        <w:t>Munim              = 01</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r w:rsidRPr="006931F0">
        <w:rPr>
          <w:rFonts w:asciiTheme="minorHAnsi" w:hAnsiTheme="minorHAnsi" w:cstheme="minorHAnsi"/>
          <w:color w:val="4F81BD"/>
          <w:sz w:val="24"/>
          <w:szCs w:val="24"/>
        </w:rPr>
        <w:t>Mess worker     = 17</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Security </w:t>
      </w:r>
      <w:proofErr w:type="gramStart"/>
      <w:r w:rsidRPr="006931F0">
        <w:rPr>
          <w:rFonts w:asciiTheme="minorHAnsi" w:hAnsiTheme="minorHAnsi" w:cstheme="minorHAnsi"/>
          <w:color w:val="4F81BD"/>
          <w:sz w:val="24"/>
          <w:szCs w:val="24"/>
        </w:rPr>
        <w:t>Guard  =</w:t>
      </w:r>
      <w:proofErr w:type="gramEnd"/>
      <w:r w:rsidRPr="006931F0">
        <w:rPr>
          <w:rFonts w:asciiTheme="minorHAnsi" w:hAnsiTheme="minorHAnsi" w:cstheme="minorHAnsi"/>
          <w:color w:val="4F81BD"/>
          <w:sz w:val="24"/>
          <w:szCs w:val="24"/>
        </w:rPr>
        <w:t xml:space="preserve"> 03</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r w:rsidRPr="006931F0">
        <w:rPr>
          <w:rFonts w:asciiTheme="minorHAnsi" w:hAnsiTheme="minorHAnsi" w:cstheme="minorHAnsi"/>
          <w:color w:val="4F81BD"/>
          <w:sz w:val="24"/>
          <w:szCs w:val="24"/>
        </w:rPr>
        <w:t>Sweeper            = 03</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r w:rsidRPr="006931F0">
        <w:rPr>
          <w:rFonts w:asciiTheme="minorHAnsi" w:hAnsiTheme="minorHAnsi" w:cstheme="minorHAnsi"/>
          <w:color w:val="4F81BD"/>
          <w:sz w:val="24"/>
          <w:szCs w:val="24"/>
        </w:rPr>
        <w:t>Mali                  = 01</w:t>
      </w:r>
    </w:p>
    <w:p w:rsidR="00C1219A" w:rsidRPr="006931F0" w:rsidRDefault="00C1219A" w:rsidP="00447D20">
      <w:pPr>
        <w:spacing w:after="0" w:line="240" w:lineRule="auto"/>
        <w:ind w:left="1560" w:firstLine="1134"/>
        <w:rPr>
          <w:rFonts w:asciiTheme="minorHAnsi" w:hAnsiTheme="minorHAnsi" w:cstheme="minorHAnsi"/>
          <w:color w:val="4F81BD"/>
          <w:sz w:val="24"/>
          <w:szCs w:val="24"/>
        </w:rPr>
      </w:pPr>
    </w:p>
    <w:p w:rsidR="00C1219A" w:rsidRPr="006931F0" w:rsidRDefault="00C1219A" w:rsidP="004F6B74">
      <w:pPr>
        <w:spacing w:after="0" w:line="240" w:lineRule="auto"/>
        <w:ind w:left="360"/>
        <w:rPr>
          <w:rFonts w:asciiTheme="minorHAnsi" w:hAnsiTheme="minorHAnsi" w:cstheme="minorHAnsi"/>
          <w:b/>
          <w:color w:val="4F81BD"/>
          <w:sz w:val="28"/>
          <w:szCs w:val="28"/>
        </w:rPr>
      </w:pPr>
    </w:p>
    <w:p w:rsidR="00C1219A" w:rsidRPr="006931F0" w:rsidRDefault="00C1219A" w:rsidP="00447D20">
      <w:pPr>
        <w:spacing w:after="0" w:line="240" w:lineRule="auto"/>
        <w:ind w:left="2694"/>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Hostel: - Saraswati Bhawan (Girls).</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Total rooms one seater room   =15</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Total rooms two seater room   =43 </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Total rooms three seater room =21</w:t>
      </w: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Total room                              =79 </w:t>
      </w: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b/>
          <w:color w:val="4F81BD"/>
          <w:sz w:val="24"/>
          <w:szCs w:val="24"/>
        </w:rPr>
        <w:t>Facilty provided in Saraswati Bhawan</w:t>
      </w:r>
      <w:r w:rsidRPr="006931F0">
        <w:rPr>
          <w:rFonts w:asciiTheme="minorHAnsi" w:hAnsiTheme="minorHAnsi" w:cstheme="minorHAnsi"/>
          <w:color w:val="4F81BD"/>
          <w:sz w:val="24"/>
          <w:szCs w:val="24"/>
        </w:rPr>
        <w:t>:</w:t>
      </w:r>
    </w:p>
    <w:p w:rsidR="00C1219A" w:rsidRPr="006931F0" w:rsidRDefault="00C1219A" w:rsidP="00011028">
      <w:pPr>
        <w:pStyle w:val="ListParagraph"/>
        <w:numPr>
          <w:ilvl w:val="0"/>
          <w:numId w:val="199"/>
        </w:numPr>
        <w:spacing w:after="0" w:line="240" w:lineRule="auto"/>
        <w:ind w:left="2694" w:firstLine="0"/>
        <w:rPr>
          <w:rFonts w:asciiTheme="minorHAnsi" w:hAnsiTheme="minorHAnsi" w:cstheme="minorHAnsi"/>
          <w:color w:val="4F81BD"/>
          <w:sz w:val="24"/>
          <w:szCs w:val="24"/>
        </w:rPr>
      </w:pPr>
      <w:r w:rsidRPr="006931F0">
        <w:rPr>
          <w:rFonts w:asciiTheme="minorHAnsi" w:hAnsiTheme="minorHAnsi" w:cstheme="minorHAnsi"/>
          <w:color w:val="4F81BD"/>
          <w:sz w:val="24"/>
          <w:szCs w:val="24"/>
        </w:rPr>
        <w:t>Guest room facility</w:t>
      </w:r>
    </w:p>
    <w:p w:rsidR="00C1219A" w:rsidRPr="006931F0" w:rsidRDefault="00C1219A" w:rsidP="00011028">
      <w:pPr>
        <w:pStyle w:val="ListParagraph"/>
        <w:numPr>
          <w:ilvl w:val="0"/>
          <w:numId w:val="199"/>
        </w:numPr>
        <w:spacing w:after="0" w:line="240" w:lineRule="auto"/>
        <w:ind w:left="2694" w:firstLine="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T.V. room with dish T.V. Connection. </w:t>
      </w:r>
    </w:p>
    <w:p w:rsidR="00C1219A" w:rsidRPr="006931F0" w:rsidRDefault="00C1219A" w:rsidP="00011028">
      <w:pPr>
        <w:pStyle w:val="ListParagraph"/>
        <w:numPr>
          <w:ilvl w:val="0"/>
          <w:numId w:val="199"/>
        </w:numPr>
        <w:spacing w:after="0" w:line="240" w:lineRule="auto"/>
        <w:ind w:left="2694" w:firstLine="0"/>
        <w:rPr>
          <w:rFonts w:asciiTheme="minorHAnsi" w:hAnsiTheme="minorHAnsi" w:cstheme="minorHAnsi"/>
          <w:color w:val="4F81BD"/>
          <w:sz w:val="24"/>
          <w:szCs w:val="24"/>
        </w:rPr>
      </w:pPr>
      <w:r w:rsidRPr="006931F0">
        <w:rPr>
          <w:rFonts w:asciiTheme="minorHAnsi" w:hAnsiTheme="minorHAnsi" w:cstheme="minorHAnsi"/>
          <w:color w:val="4F81BD"/>
          <w:sz w:val="24"/>
          <w:szCs w:val="24"/>
        </w:rPr>
        <w:t>Common room for indoor Gaines like table tennis chess, carom.</w:t>
      </w:r>
    </w:p>
    <w:p w:rsidR="00C1219A" w:rsidRPr="006931F0" w:rsidRDefault="00C1219A" w:rsidP="00011028">
      <w:pPr>
        <w:pStyle w:val="ListParagraph"/>
        <w:numPr>
          <w:ilvl w:val="0"/>
          <w:numId w:val="199"/>
        </w:numPr>
        <w:spacing w:after="0" w:line="240" w:lineRule="auto"/>
        <w:ind w:left="2694" w:firstLine="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Fully Wi Fi Connected hotel. </w:t>
      </w:r>
    </w:p>
    <w:p w:rsidR="00C1219A" w:rsidRPr="006931F0" w:rsidRDefault="00C1219A" w:rsidP="00011028">
      <w:pPr>
        <w:pStyle w:val="ListParagraph"/>
        <w:numPr>
          <w:ilvl w:val="0"/>
          <w:numId w:val="199"/>
        </w:numPr>
        <w:spacing w:after="0" w:line="240" w:lineRule="auto"/>
        <w:ind w:left="2694" w:firstLine="0"/>
        <w:rPr>
          <w:rFonts w:asciiTheme="minorHAnsi" w:hAnsiTheme="minorHAnsi" w:cstheme="minorHAnsi"/>
          <w:color w:val="4F81BD"/>
          <w:sz w:val="24"/>
          <w:szCs w:val="24"/>
        </w:rPr>
      </w:pPr>
      <w:r w:rsidRPr="006931F0">
        <w:rPr>
          <w:rFonts w:asciiTheme="minorHAnsi" w:hAnsiTheme="minorHAnsi" w:cstheme="minorHAnsi"/>
          <w:color w:val="4F81BD"/>
          <w:sz w:val="24"/>
          <w:szCs w:val="24"/>
        </w:rPr>
        <w:t>2 Lush   green parks in hostel.</w:t>
      </w:r>
    </w:p>
    <w:p w:rsidR="00C1219A" w:rsidRPr="006931F0" w:rsidRDefault="00C1219A" w:rsidP="00011028">
      <w:pPr>
        <w:pStyle w:val="ListParagraph"/>
        <w:numPr>
          <w:ilvl w:val="0"/>
          <w:numId w:val="199"/>
        </w:numPr>
        <w:spacing w:after="0" w:line="240" w:lineRule="auto"/>
        <w:ind w:left="2694" w:firstLine="0"/>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furnished mess with fly tracker.</w:t>
      </w: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Staff </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Manager              = 01</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Munim                    = 01</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Mess worker       = 14</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Security Guard    = 03</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Sweeper              = 03</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Mali                    = 01</w:t>
      </w: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Hostel: - Mata Gujri Bhawan (Girls</w:t>
      </w:r>
      <w:proofErr w:type="gramStart"/>
      <w:r w:rsidRPr="006931F0">
        <w:rPr>
          <w:rFonts w:asciiTheme="minorHAnsi" w:hAnsiTheme="minorHAnsi" w:cstheme="minorHAnsi"/>
          <w:b/>
          <w:color w:val="4F81BD"/>
          <w:sz w:val="24"/>
          <w:szCs w:val="24"/>
        </w:rPr>
        <w:t>) .</w:t>
      </w:r>
      <w:proofErr w:type="gramEnd"/>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Total rooms three seater room = 40</w:t>
      </w: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Facilty provided in Mata Gujri Bhawan</w:t>
      </w:r>
      <w:proofErr w:type="gramStart"/>
      <w:r w:rsidRPr="006931F0">
        <w:rPr>
          <w:rFonts w:asciiTheme="minorHAnsi" w:hAnsiTheme="minorHAnsi" w:cstheme="minorHAnsi"/>
          <w:color w:val="4F81BD"/>
          <w:sz w:val="24"/>
          <w:szCs w:val="24"/>
        </w:rPr>
        <w:t>::</w:t>
      </w:r>
      <w:proofErr w:type="gramEnd"/>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Guest room facility</w:t>
      </w: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T.V. room with dish T.V. Connection. </w:t>
      </w: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Common room for indoor Gaimes like table tennis chess, carom.</w:t>
      </w: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Fully Wi Fi Connected hotel. </w:t>
      </w: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2 Lush   green parks in hostel.</w:t>
      </w: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furnished mess with fly tracker.</w:t>
      </w: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State of art Gymanism</w:t>
      </w:r>
    </w:p>
    <w:p w:rsidR="00C1219A" w:rsidRPr="006931F0" w:rsidRDefault="00C1219A" w:rsidP="00011028">
      <w:pPr>
        <w:pStyle w:val="ListParagraph"/>
        <w:numPr>
          <w:ilvl w:val="0"/>
          <w:numId w:val="199"/>
        </w:numPr>
        <w:spacing w:after="0" w:line="24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Footpaths for evening walk</w:t>
      </w: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47D20">
      <w:pPr>
        <w:spacing w:after="0" w:line="240" w:lineRule="auto"/>
        <w:ind w:left="2694"/>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Staff </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Manager                           = 01</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Common Munim              = 00</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Common Mess worker     = 14</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Security Guard                  = 03</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Sweeper                            = 02</w:t>
      </w:r>
    </w:p>
    <w:p w:rsidR="00C1219A" w:rsidRPr="006931F0" w:rsidRDefault="00C1219A" w:rsidP="00447D20">
      <w:pPr>
        <w:spacing w:after="0" w:line="240" w:lineRule="auto"/>
        <w:ind w:left="2694"/>
        <w:rPr>
          <w:rFonts w:asciiTheme="minorHAnsi" w:hAnsiTheme="minorHAnsi" w:cstheme="minorHAnsi"/>
          <w:color w:val="4F81BD"/>
          <w:sz w:val="24"/>
          <w:szCs w:val="24"/>
        </w:rPr>
      </w:pPr>
      <w:r w:rsidRPr="006931F0">
        <w:rPr>
          <w:rFonts w:asciiTheme="minorHAnsi" w:hAnsiTheme="minorHAnsi" w:cstheme="minorHAnsi"/>
          <w:color w:val="4F81BD"/>
          <w:sz w:val="24"/>
          <w:szCs w:val="24"/>
        </w:rPr>
        <w:t>Mali                                   = 01</w:t>
      </w:r>
    </w:p>
    <w:p w:rsidR="00C1219A" w:rsidRPr="006931F0" w:rsidRDefault="00C1219A" w:rsidP="00447D20">
      <w:pPr>
        <w:spacing w:after="0" w:line="240" w:lineRule="auto"/>
        <w:ind w:left="2694"/>
        <w:rPr>
          <w:rFonts w:asciiTheme="minorHAnsi" w:hAnsiTheme="minorHAnsi" w:cstheme="minorHAnsi"/>
          <w:color w:val="4F81BD"/>
          <w:sz w:val="24"/>
          <w:szCs w:val="24"/>
        </w:rPr>
      </w:pPr>
    </w:p>
    <w:p w:rsidR="00C1219A" w:rsidRPr="006931F0" w:rsidRDefault="00C1219A" w:rsidP="004F6B74">
      <w:pPr>
        <w:spacing w:after="0" w:line="240" w:lineRule="auto"/>
        <w:ind w:left="360"/>
        <w:rPr>
          <w:rFonts w:asciiTheme="minorHAnsi" w:hAnsiTheme="minorHAnsi" w:cstheme="minorHAnsi"/>
          <w:color w:val="4F81BD"/>
          <w:sz w:val="24"/>
          <w:szCs w:val="24"/>
        </w:rPr>
      </w:pPr>
    </w:p>
    <w:p w:rsidR="00C1219A" w:rsidRPr="006931F0" w:rsidRDefault="00C1219A" w:rsidP="001E7469">
      <w:pPr>
        <w:widowControl w:val="0"/>
        <w:autoSpaceDE w:val="0"/>
        <w:autoSpaceDN w:val="0"/>
        <w:adjustRightInd w:val="0"/>
        <w:spacing w:after="0" w:line="282" w:lineRule="auto"/>
        <w:ind w:left="2552" w:right="74" w:hanging="709"/>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4F81BD"/>
          <w:sz w:val="24"/>
          <w:szCs w:val="24"/>
        </w:rPr>
        <w:t>4.1.6</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b/>
          <w:color w:val="363435"/>
          <w:sz w:val="24"/>
          <w:szCs w:val="24"/>
        </w:rPr>
        <w:t>What are the provisions made available to students and staff in terms of health care on the campus and off the campus?</w:t>
      </w:r>
    </w:p>
    <w:p w:rsidR="00C1219A" w:rsidRPr="006931F0" w:rsidRDefault="00C1219A" w:rsidP="001E7469">
      <w:pPr>
        <w:widowControl w:val="0"/>
        <w:tabs>
          <w:tab w:val="left" w:pos="2720"/>
        </w:tabs>
        <w:autoSpaceDE w:val="0"/>
        <w:autoSpaceDN w:val="0"/>
        <w:adjustRightInd w:val="0"/>
        <w:spacing w:after="0" w:line="282" w:lineRule="auto"/>
        <w:ind w:left="2715" w:right="74" w:hanging="2715"/>
        <w:jc w:val="both"/>
        <w:rPr>
          <w:rFonts w:asciiTheme="minorHAnsi" w:eastAsia="MS PGothic" w:hAnsiTheme="minorHAnsi" w:cstheme="minorHAnsi"/>
          <w:b/>
          <w:color w:val="363435"/>
          <w:sz w:val="24"/>
          <w:szCs w:val="24"/>
        </w:rPr>
      </w:pPr>
    </w:p>
    <w:p w:rsidR="00C1219A" w:rsidRPr="006931F0" w:rsidRDefault="00C1219A" w:rsidP="001E7469">
      <w:pPr>
        <w:ind w:left="2552" w:firstLine="11"/>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Institute has its own three beded Hospital in an area about 2500sq. ft. (50”X50”) situated in the centre of the Campus area and is in easy reach of all boys &amp; girls and campus staff.</w:t>
      </w:r>
    </w:p>
    <w:p w:rsidR="00C1219A" w:rsidRPr="006931F0" w:rsidRDefault="00C1219A" w:rsidP="001E7469">
      <w:pPr>
        <w:ind w:left="2552" w:firstLine="11"/>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The medical facility available in the college Health Centreare:-</w:t>
      </w:r>
    </w:p>
    <w:p w:rsidR="00C1219A" w:rsidRPr="006931F0" w:rsidRDefault="00C1219A" w:rsidP="001E7469">
      <w:pPr>
        <w:numPr>
          <w:ilvl w:val="0"/>
          <w:numId w:val="3"/>
        </w:numPr>
        <w:tabs>
          <w:tab w:val="num" w:pos="0"/>
        </w:tabs>
        <w:suppressAutoHyphens/>
        <w:ind w:firstLine="75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B.P. moniysling, pulse checking, temp measurement respiration </w:t>
      </w:r>
    </w:p>
    <w:p w:rsidR="00C1219A" w:rsidRPr="006931F0" w:rsidRDefault="00C1219A" w:rsidP="001E7469">
      <w:pPr>
        <w:numPr>
          <w:ilvl w:val="0"/>
          <w:numId w:val="3"/>
        </w:numPr>
        <w:tabs>
          <w:tab w:val="num" w:pos="0"/>
        </w:tabs>
        <w:suppressAutoHyphens/>
        <w:ind w:firstLine="75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Blood Gluco Test </w:t>
      </w:r>
    </w:p>
    <w:p w:rsidR="00C1219A" w:rsidRPr="006931F0" w:rsidRDefault="00C1219A" w:rsidP="001E7469">
      <w:pPr>
        <w:numPr>
          <w:ilvl w:val="0"/>
          <w:numId w:val="3"/>
        </w:numPr>
        <w:tabs>
          <w:tab w:val="num" w:pos="0"/>
        </w:tabs>
        <w:suppressAutoHyphens/>
        <w:ind w:firstLine="75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Injection facility </w:t>
      </w:r>
    </w:p>
    <w:p w:rsidR="00C1219A" w:rsidRPr="006931F0" w:rsidRDefault="00C1219A" w:rsidP="001E7469">
      <w:pPr>
        <w:numPr>
          <w:ilvl w:val="0"/>
          <w:numId w:val="3"/>
        </w:numPr>
        <w:tabs>
          <w:tab w:val="num" w:pos="0"/>
        </w:tabs>
        <w:suppressAutoHyphens/>
        <w:ind w:firstLine="75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Dressing</w:t>
      </w:r>
    </w:p>
    <w:p w:rsidR="00C1219A" w:rsidRPr="006931F0" w:rsidRDefault="00C1219A" w:rsidP="001E7469">
      <w:pPr>
        <w:numPr>
          <w:ilvl w:val="0"/>
          <w:numId w:val="3"/>
        </w:numPr>
        <w:tabs>
          <w:tab w:val="num" w:pos="0"/>
        </w:tabs>
        <w:suppressAutoHyphens/>
        <w:ind w:left="2835" w:hanging="283"/>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Treatment of emergency first aid medical staff to provide first aid and medical help in emergency </w:t>
      </w:r>
    </w:p>
    <w:p w:rsidR="00C1219A" w:rsidRPr="006931F0" w:rsidRDefault="00C1219A" w:rsidP="001E7469">
      <w:pPr>
        <w:suppressAutoHyphens/>
        <w:contextualSpacing/>
        <w:rPr>
          <w:rFonts w:asciiTheme="minorHAnsi" w:eastAsia="Arial Unicode MS" w:hAnsiTheme="minorHAnsi" w:cstheme="minorHAnsi"/>
          <w:color w:val="4F81BD"/>
          <w:kern w:val="1"/>
        </w:rPr>
      </w:pPr>
    </w:p>
    <w:p w:rsidR="00C1219A" w:rsidRPr="006931F0" w:rsidRDefault="00C1219A" w:rsidP="001E7469">
      <w:pPr>
        <w:suppressAutoHyphens/>
        <w:ind w:left="2552"/>
        <w:contextualSpacing/>
        <w:rPr>
          <w:rFonts w:asciiTheme="minorHAnsi" w:eastAsia="Arial Unicode MS" w:hAnsiTheme="minorHAnsi" w:cstheme="minorHAnsi"/>
          <w:b/>
          <w:color w:val="4F81BD"/>
          <w:kern w:val="1"/>
        </w:rPr>
      </w:pPr>
      <w:r w:rsidRPr="006931F0">
        <w:rPr>
          <w:rFonts w:asciiTheme="minorHAnsi" w:eastAsia="Arial Unicode MS" w:hAnsiTheme="minorHAnsi" w:cstheme="minorHAnsi"/>
          <w:b/>
          <w:color w:val="4F81BD"/>
          <w:kern w:val="1"/>
        </w:rPr>
        <w:t>Staff:</w:t>
      </w:r>
    </w:p>
    <w:p w:rsidR="00C1219A" w:rsidRPr="006931F0" w:rsidRDefault="00C1219A" w:rsidP="001E7469">
      <w:pPr>
        <w:numPr>
          <w:ilvl w:val="0"/>
          <w:numId w:val="4"/>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Doctor </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01 (MBBS M.S. Ortho par time)</w:t>
      </w:r>
    </w:p>
    <w:p w:rsidR="00C1219A" w:rsidRPr="006931F0" w:rsidRDefault="00C1219A" w:rsidP="001E7469">
      <w:pPr>
        <w:numPr>
          <w:ilvl w:val="0"/>
          <w:numId w:val="4"/>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Pharmacist </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01</w:t>
      </w:r>
    </w:p>
    <w:p w:rsidR="00C1219A" w:rsidRPr="006931F0" w:rsidRDefault="00C1219A" w:rsidP="001E7469">
      <w:pPr>
        <w:numPr>
          <w:ilvl w:val="0"/>
          <w:numId w:val="4"/>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lastRenderedPageBreak/>
        <w:t>Staff Nurse</w:t>
      </w:r>
      <w:r w:rsidRPr="006931F0">
        <w:rPr>
          <w:rFonts w:asciiTheme="minorHAnsi" w:eastAsia="Arial Unicode MS" w:hAnsiTheme="minorHAnsi" w:cstheme="minorHAnsi"/>
          <w:color w:val="4F81BD"/>
          <w:kern w:val="1"/>
        </w:rPr>
        <w:tab/>
        <w:t>02 (male &amp; Female)</w:t>
      </w:r>
      <w:r w:rsidRPr="006931F0">
        <w:rPr>
          <w:rFonts w:asciiTheme="minorHAnsi" w:eastAsia="Arial Unicode MS" w:hAnsiTheme="minorHAnsi" w:cstheme="minorHAnsi"/>
          <w:color w:val="4F81BD"/>
          <w:kern w:val="1"/>
        </w:rPr>
        <w:tab/>
      </w:r>
    </w:p>
    <w:p w:rsidR="00C1219A" w:rsidRPr="006931F0" w:rsidRDefault="00C1219A" w:rsidP="001E7469">
      <w:pPr>
        <w:suppressAutoHyphens/>
        <w:ind w:left="1832" w:firstLine="720"/>
        <w:rPr>
          <w:rFonts w:asciiTheme="minorHAnsi" w:eastAsia="Arial Unicode MS" w:hAnsiTheme="minorHAnsi" w:cstheme="minorHAnsi"/>
          <w:color w:val="4F81BD"/>
          <w:kern w:val="1"/>
        </w:rPr>
      </w:pPr>
    </w:p>
    <w:p w:rsidR="00C1219A" w:rsidRPr="006931F0" w:rsidRDefault="00C1219A" w:rsidP="001E7469">
      <w:pPr>
        <w:suppressAutoHyphens/>
        <w:ind w:left="1832" w:firstLine="720"/>
        <w:rPr>
          <w:rFonts w:asciiTheme="minorHAnsi" w:eastAsia="Arial Unicode MS" w:hAnsiTheme="minorHAnsi" w:cstheme="minorHAnsi"/>
          <w:b/>
          <w:color w:val="4F81BD"/>
          <w:kern w:val="1"/>
        </w:rPr>
      </w:pPr>
      <w:r w:rsidRPr="006931F0">
        <w:rPr>
          <w:rFonts w:asciiTheme="minorHAnsi" w:eastAsia="Arial Unicode MS" w:hAnsiTheme="minorHAnsi" w:cstheme="minorHAnsi"/>
          <w:b/>
          <w:color w:val="4F81BD"/>
          <w:kern w:val="1"/>
        </w:rPr>
        <w:t>Medical facility within the college:-</w:t>
      </w:r>
    </w:p>
    <w:p w:rsidR="00C1219A" w:rsidRPr="006931F0" w:rsidRDefault="00C1219A" w:rsidP="001E7469">
      <w:pPr>
        <w:numPr>
          <w:ilvl w:val="0"/>
          <w:numId w:val="5"/>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First aid, Injection and Dressing of wound</w:t>
      </w:r>
    </w:p>
    <w:p w:rsidR="00C1219A" w:rsidRPr="006931F0" w:rsidRDefault="00C1219A" w:rsidP="001E7469">
      <w:pPr>
        <w:numPr>
          <w:ilvl w:val="0"/>
          <w:numId w:val="5"/>
        </w:numPr>
        <w:tabs>
          <w:tab w:val="num" w:pos="0"/>
        </w:tabs>
        <w:suppressAutoHyphens/>
        <w:ind w:left="2835" w:hanging="283"/>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Treatment of common ailment j.e. fever loose motion diaseohea stomach pain.</w:t>
      </w:r>
    </w:p>
    <w:p w:rsidR="00C1219A" w:rsidRPr="006931F0" w:rsidRDefault="00C1219A" w:rsidP="001E7469">
      <w:pPr>
        <w:numPr>
          <w:ilvl w:val="0"/>
          <w:numId w:val="5"/>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Blood Gluco Test facility </w:t>
      </w:r>
    </w:p>
    <w:p w:rsidR="00C1219A" w:rsidRPr="006931F0" w:rsidRDefault="00C1219A" w:rsidP="001E7469">
      <w:pPr>
        <w:numPr>
          <w:ilvl w:val="0"/>
          <w:numId w:val="5"/>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Weight check facility</w:t>
      </w:r>
    </w:p>
    <w:p w:rsidR="00C1219A" w:rsidRPr="006931F0" w:rsidRDefault="00C1219A" w:rsidP="001E7469">
      <w:pPr>
        <w:numPr>
          <w:ilvl w:val="0"/>
          <w:numId w:val="5"/>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Ambulance</w:t>
      </w:r>
    </w:p>
    <w:p w:rsidR="00C1219A" w:rsidRPr="006931F0" w:rsidRDefault="00C1219A" w:rsidP="001E7469">
      <w:pPr>
        <w:suppressAutoHyphens/>
        <w:ind w:left="1832" w:firstLine="720"/>
        <w:rPr>
          <w:rFonts w:asciiTheme="minorHAnsi" w:eastAsia="Arial Unicode MS" w:hAnsiTheme="minorHAnsi" w:cstheme="minorHAnsi"/>
          <w:color w:val="4F81BD"/>
          <w:kern w:val="1"/>
        </w:rPr>
      </w:pPr>
    </w:p>
    <w:p w:rsidR="00C1219A" w:rsidRPr="006931F0" w:rsidRDefault="00C1219A" w:rsidP="001E7469">
      <w:pPr>
        <w:suppressAutoHyphens/>
        <w:ind w:left="1832" w:firstLine="720"/>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Off campus Medical facilities:-</w:t>
      </w:r>
    </w:p>
    <w:p w:rsidR="00C1219A" w:rsidRPr="006931F0" w:rsidRDefault="00C1219A" w:rsidP="001E7469">
      <w:pPr>
        <w:numPr>
          <w:ilvl w:val="0"/>
          <w:numId w:val="6"/>
        </w:numPr>
        <w:tabs>
          <w:tab w:val="num" w:pos="0"/>
        </w:tabs>
        <w:suppressAutoHyphens/>
        <w:ind w:firstLine="1112"/>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Orthopadic facility- Tarlok Hospital</w:t>
      </w:r>
    </w:p>
    <w:p w:rsidR="00C1219A" w:rsidRPr="006931F0" w:rsidRDefault="00C1219A" w:rsidP="001E7469">
      <w:pPr>
        <w:numPr>
          <w:ilvl w:val="0"/>
          <w:numId w:val="6"/>
        </w:numPr>
        <w:tabs>
          <w:tab w:val="num" w:pos="0"/>
        </w:tabs>
        <w:suppressAutoHyphens/>
        <w:ind w:left="2977" w:hanging="425"/>
        <w:contextualSpacing/>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France Newton Hospital: for Indoor admission, surgery and general medical facilities</w:t>
      </w:r>
    </w:p>
    <w:p w:rsidR="00C1219A" w:rsidRPr="006931F0" w:rsidRDefault="00C1219A" w:rsidP="00930CCB">
      <w:pPr>
        <w:suppressAutoHyphens/>
        <w:ind w:left="360"/>
        <w:contextualSpacing/>
        <w:rPr>
          <w:rFonts w:asciiTheme="minorHAnsi" w:eastAsia="Arial Unicode MS" w:hAnsiTheme="minorHAnsi" w:cstheme="minorHAnsi"/>
          <w:color w:val="4F81BD"/>
          <w:kern w:val="1"/>
        </w:rPr>
      </w:pPr>
    </w:p>
    <w:p w:rsidR="00C1219A" w:rsidRPr="006931F0" w:rsidRDefault="00C1219A" w:rsidP="00930CCB">
      <w:pPr>
        <w:suppressAutoHyphens/>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br w:type="page"/>
      </w:r>
      <w:r w:rsidRPr="006931F0">
        <w:rPr>
          <w:rFonts w:asciiTheme="minorHAnsi" w:eastAsia="Arial Unicode MS" w:hAnsiTheme="minorHAnsi" w:cstheme="minorHAnsi"/>
          <w:color w:val="4F81BD"/>
          <w:kern w:val="1"/>
        </w:rPr>
        <w:lastRenderedPageBreak/>
        <w:t>Medicine used during session:-2011-2012</w:t>
      </w:r>
    </w:p>
    <w:tbl>
      <w:tblPr>
        <w:tblW w:w="0" w:type="auto"/>
        <w:tblLayout w:type="fixed"/>
        <w:tblLook w:val="0000"/>
      </w:tblPr>
      <w:tblGrid>
        <w:gridCol w:w="917"/>
        <w:gridCol w:w="6479"/>
        <w:gridCol w:w="2180"/>
      </w:tblGrid>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Sr. No. </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Name of Medicine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Quantity</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ofloxacillin-200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Cap Amoxicillin +  dicloxicillin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celixime-200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Paracetamol-500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Ibuprofen +pens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6.</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Nimusullde + Pcm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7.</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Oiut fourderm 5gm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40 pc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8.</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Tab Citrizen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9.</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folic acid 5mg</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10.</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Tab loperamide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11.</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metronidazole -400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12.</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Metrocloperhmaids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13.</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Tab dicuclomine + pens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14.</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Ofloxacilin –d-eye drop</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40 pec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15.</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Diclofenac gel 30gm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 pec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16.</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Bandage 2”</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10 </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17.</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Bandage 4”</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18.</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Povioidine soln</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06 pond of 500ml</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19.</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Povioidine oithment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02 jar 250gm</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Silver sulpha oint</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01 jar 500gm3</w:t>
            </w:r>
          </w:p>
        </w:tc>
      </w:tr>
    </w:tbl>
    <w:p w:rsidR="00C1219A" w:rsidRPr="006931F0" w:rsidRDefault="00C1219A" w:rsidP="00930CCB">
      <w:pPr>
        <w:suppressAutoHyphens/>
        <w:rPr>
          <w:rFonts w:asciiTheme="minorHAnsi" w:eastAsia="Arial Unicode MS" w:hAnsiTheme="minorHAnsi" w:cstheme="minorHAnsi"/>
          <w:color w:val="4F81BD"/>
          <w:kern w:val="1"/>
        </w:rPr>
      </w:pPr>
    </w:p>
    <w:p w:rsidR="00C1219A" w:rsidRPr="006931F0" w:rsidRDefault="00C1219A" w:rsidP="00930CCB">
      <w:pPr>
        <w:suppressAutoHyphens/>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Medicine used during session:-2012-2013</w:t>
      </w:r>
    </w:p>
    <w:tbl>
      <w:tblPr>
        <w:tblW w:w="0" w:type="auto"/>
        <w:tblLayout w:type="fixed"/>
        <w:tblLook w:val="0000"/>
      </w:tblPr>
      <w:tblGrid>
        <w:gridCol w:w="917"/>
        <w:gridCol w:w="6479"/>
        <w:gridCol w:w="2180"/>
      </w:tblGrid>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Sr. No. </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Name of Medicine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Quantity</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ofloxacillin-200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Cap Amoxicillin +  dicloxicillin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celixime-200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Paracetamol-500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Ibuprofen +pcm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6.</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Nimusullde + Pcm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7.</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Oint fourderm 5gm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40 pec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8.</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Tab Citrizen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6000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9.</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folic acid 5mg</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10.</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Tab loperamide </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11.</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Metrocloperhmaids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12.</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dicyclomine + pcm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13.</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Ofloxacilin –d-eye drop</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40 pec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14.</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Diclofenac gel 30gm</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 pec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15.</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Bandage 2”</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 xml:space="preserve">20dz </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16.</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Bandage 4”</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10dz</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17.</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Povioidine soln</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05 pond of 500ml</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18.</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Silver sulpha oint 15mg</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20pc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19.</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Tab flagul-400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20</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Electral ORS</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60pec</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21</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Cap Tetracycline 250</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500</w:t>
            </w:r>
          </w:p>
        </w:tc>
      </w:tr>
      <w:tr w:rsidR="00C1219A" w:rsidRPr="006931F0" w:rsidTr="004466C8">
        <w:tc>
          <w:tcPr>
            <w:tcW w:w="917"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22.</w:t>
            </w:r>
          </w:p>
        </w:tc>
        <w:tc>
          <w:tcPr>
            <w:tcW w:w="6479"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Famotidine 20mg</w:t>
            </w:r>
          </w:p>
        </w:tc>
        <w:tc>
          <w:tcPr>
            <w:tcW w:w="2180" w:type="dxa"/>
            <w:tcBorders>
              <w:top w:val="single" w:sz="4" w:space="0" w:color="000000"/>
              <w:left w:val="single" w:sz="4" w:space="0" w:color="000000"/>
              <w:bottom w:val="single" w:sz="4" w:space="0" w:color="000000"/>
              <w:right w:val="single" w:sz="4" w:space="0" w:color="000000"/>
            </w:tcBorders>
            <w:shd w:val="clear" w:color="auto" w:fill="auto"/>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1400</w:t>
            </w:r>
          </w:p>
        </w:tc>
      </w:tr>
    </w:tbl>
    <w:p w:rsidR="00C1219A" w:rsidRPr="006931F0" w:rsidRDefault="00C1219A" w:rsidP="00930CCB">
      <w:pPr>
        <w:suppressAutoHyphens/>
        <w:rPr>
          <w:rFonts w:asciiTheme="minorHAnsi" w:eastAsia="Arial Unicode MS" w:hAnsiTheme="minorHAnsi" w:cstheme="minorHAnsi"/>
          <w:color w:val="4F81BD"/>
          <w:kern w:val="1"/>
        </w:rPr>
      </w:pPr>
    </w:p>
    <w:p w:rsidR="00C1219A" w:rsidRPr="006931F0" w:rsidRDefault="00C1219A" w:rsidP="00930CCB">
      <w:pPr>
        <w:suppressAutoHyphens/>
        <w:rPr>
          <w:rFonts w:asciiTheme="minorHAnsi" w:hAnsiTheme="minorHAnsi" w:cstheme="minorHAnsi"/>
          <w:color w:val="4F81BD"/>
          <w:kern w:val="1"/>
        </w:rPr>
      </w:pPr>
      <w:r w:rsidRPr="006931F0">
        <w:rPr>
          <w:rFonts w:asciiTheme="minorHAnsi" w:eastAsia="Arial Unicode MS" w:hAnsiTheme="minorHAnsi" w:cstheme="minorHAnsi"/>
          <w:color w:val="4F81BD"/>
          <w:kern w:val="1"/>
        </w:rPr>
        <w:t>Medicine used during session:-2013-2014</w:t>
      </w:r>
    </w:p>
    <w:tbl>
      <w:tblPr>
        <w:tblW w:w="0" w:type="auto"/>
        <w:tblInd w:w="93" w:type="dxa"/>
        <w:tblLayout w:type="fixed"/>
        <w:tblLook w:val="0000"/>
      </w:tblPr>
      <w:tblGrid>
        <w:gridCol w:w="824"/>
        <w:gridCol w:w="6480"/>
        <w:gridCol w:w="2161"/>
      </w:tblGrid>
      <w:tr w:rsidR="00C1219A" w:rsidRPr="006931F0" w:rsidTr="004466C8">
        <w:trPr>
          <w:trHeight w:val="20"/>
        </w:trPr>
        <w:tc>
          <w:tcPr>
            <w:tcW w:w="824" w:type="dxa"/>
            <w:tcBorders>
              <w:top w:val="single" w:sz="8" w:space="0" w:color="000000"/>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Sr. No.</w:t>
            </w:r>
          </w:p>
        </w:tc>
        <w:tc>
          <w:tcPr>
            <w:tcW w:w="6480" w:type="dxa"/>
            <w:tcBorders>
              <w:top w:val="single" w:sz="8" w:space="0" w:color="000000"/>
              <w:bottom w:val="single" w:sz="8" w:space="0" w:color="000000"/>
              <w:right w:val="single" w:sz="8" w:space="0" w:color="000000"/>
            </w:tcBorders>
            <w:shd w:val="clear" w:color="auto" w:fill="FFFFFF"/>
          </w:tcPr>
          <w:p w:rsidR="00C1219A" w:rsidRPr="006931F0" w:rsidRDefault="00C1219A" w:rsidP="00930CCB">
            <w:pPr>
              <w:tabs>
                <w:tab w:val="right" w:pos="2509"/>
              </w:tabs>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Name of Medicine</w:t>
            </w:r>
          </w:p>
        </w:tc>
        <w:tc>
          <w:tcPr>
            <w:tcW w:w="2161" w:type="dxa"/>
            <w:tcBorders>
              <w:top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Quantity</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Tab ofloxacillin-200</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4000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2</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Cap Amoxicillin +  dicloxicillin</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3000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3</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Paracetamol-500</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2000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4</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Tab Ibuprofen +pcm</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5000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5</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Nimusullde + Pcm</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3000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6</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Tab Citrizen</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5000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7</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Tab loperamide</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500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8</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Tab dicyclomine + pcm</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300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9</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Ofloxacilin –d-eye drop</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50 pec</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10</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Bandage 2”</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20dz</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11</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Bandage 4”</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10dz</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12</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Povioidine soln</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 xml:space="preserve">03 pond </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13</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Tab flagul-400</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900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14</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ORS 21.8gm</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50pkt</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15</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Famotidine 20mg</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2800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16</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Acelofenac + serration peptidas +pcm</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400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17</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Cap nutrolin-B</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500</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18</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Glucon-D  Jar 500gm</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10pc</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19</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Inj. Tetnus toxiod</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50pc</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20</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Inj. Perinorry</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20pc</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21</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Inj. Aciloc</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20pc</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22</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Inj. Diclonac</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20pc</w:t>
            </w:r>
          </w:p>
        </w:tc>
      </w:tr>
      <w:tr w:rsidR="00C1219A" w:rsidRPr="006931F0" w:rsidTr="004466C8">
        <w:trPr>
          <w:trHeight w:val="20"/>
        </w:trPr>
        <w:tc>
          <w:tcPr>
            <w:tcW w:w="824" w:type="dxa"/>
            <w:tcBorders>
              <w:left w:val="single" w:sz="8" w:space="0" w:color="000000"/>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jc w:val="center"/>
              <w:rPr>
                <w:rFonts w:asciiTheme="minorHAnsi" w:hAnsiTheme="minorHAnsi" w:cstheme="minorHAnsi"/>
                <w:color w:val="4F81BD"/>
                <w:kern w:val="1"/>
              </w:rPr>
            </w:pPr>
            <w:r w:rsidRPr="006931F0">
              <w:rPr>
                <w:rFonts w:asciiTheme="minorHAnsi" w:hAnsiTheme="minorHAnsi" w:cstheme="minorHAnsi"/>
                <w:color w:val="4F81BD"/>
                <w:kern w:val="1"/>
              </w:rPr>
              <w:t>23</w:t>
            </w:r>
          </w:p>
        </w:tc>
        <w:tc>
          <w:tcPr>
            <w:tcW w:w="6480"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hAnsiTheme="minorHAnsi" w:cstheme="minorHAnsi"/>
                <w:color w:val="4F81BD"/>
                <w:kern w:val="1"/>
              </w:rPr>
            </w:pPr>
            <w:r w:rsidRPr="006931F0">
              <w:rPr>
                <w:rFonts w:asciiTheme="minorHAnsi" w:hAnsiTheme="minorHAnsi" w:cstheme="minorHAnsi"/>
                <w:color w:val="4F81BD"/>
                <w:kern w:val="1"/>
              </w:rPr>
              <w:t>Disposable syrings</w:t>
            </w:r>
          </w:p>
        </w:tc>
        <w:tc>
          <w:tcPr>
            <w:tcW w:w="2161" w:type="dxa"/>
            <w:tcBorders>
              <w:bottom w:val="single" w:sz="8" w:space="0" w:color="000000"/>
              <w:right w:val="single" w:sz="8" w:space="0" w:color="000000"/>
            </w:tcBorders>
            <w:shd w:val="clear" w:color="auto" w:fill="FFFFFF"/>
          </w:tcPr>
          <w:p w:rsidR="00C1219A" w:rsidRPr="006931F0" w:rsidRDefault="00C1219A" w:rsidP="00930CCB">
            <w:pPr>
              <w:suppressAutoHyphens/>
              <w:spacing w:after="0" w:line="100" w:lineRule="atLeast"/>
              <w:rPr>
                <w:rFonts w:asciiTheme="minorHAnsi" w:eastAsia="Arial Unicode MS" w:hAnsiTheme="minorHAnsi" w:cstheme="minorHAnsi"/>
                <w:color w:val="4F81BD"/>
                <w:kern w:val="1"/>
              </w:rPr>
            </w:pPr>
            <w:r w:rsidRPr="006931F0">
              <w:rPr>
                <w:rFonts w:asciiTheme="minorHAnsi" w:hAnsiTheme="minorHAnsi" w:cstheme="minorHAnsi"/>
                <w:color w:val="4F81BD"/>
                <w:kern w:val="1"/>
              </w:rPr>
              <w:t>200pc</w:t>
            </w:r>
          </w:p>
        </w:tc>
      </w:tr>
    </w:tbl>
    <w:p w:rsidR="00C1219A" w:rsidRPr="006931F0" w:rsidRDefault="00C1219A" w:rsidP="00930CCB">
      <w:pPr>
        <w:suppressAutoHyphens/>
        <w:rPr>
          <w:rFonts w:asciiTheme="minorHAnsi" w:eastAsia="Arial Unicode MS" w:hAnsiTheme="minorHAnsi" w:cstheme="minorHAnsi"/>
          <w:color w:val="4F81BD"/>
          <w:kern w:val="1"/>
        </w:rPr>
      </w:pPr>
    </w:p>
    <w:p w:rsidR="00C1219A" w:rsidRPr="006931F0" w:rsidRDefault="00C1219A" w:rsidP="004C5820">
      <w:pPr>
        <w:suppressAutoHyphens/>
        <w:ind w:firstLine="2268"/>
        <w:rPr>
          <w:rFonts w:asciiTheme="minorHAnsi" w:eastAsia="Arial Unicode MS" w:hAnsiTheme="minorHAnsi" w:cstheme="minorHAnsi"/>
          <w:b/>
          <w:color w:val="4F81BD"/>
          <w:kern w:val="1"/>
        </w:rPr>
      </w:pPr>
      <w:r w:rsidRPr="006931F0">
        <w:rPr>
          <w:rFonts w:asciiTheme="minorHAnsi" w:eastAsia="Arial Unicode MS" w:hAnsiTheme="minorHAnsi" w:cstheme="minorHAnsi"/>
          <w:b/>
          <w:color w:val="4F81BD"/>
          <w:kern w:val="1"/>
        </w:rPr>
        <w:t>List of Blood donation Camp Held in the Institute</w:t>
      </w:r>
    </w:p>
    <w:p w:rsidR="00C1219A" w:rsidRPr="006931F0" w:rsidRDefault="00C1219A" w:rsidP="004C5820">
      <w:pPr>
        <w:suppressAutoHyphens/>
        <w:ind w:firstLine="2268"/>
        <w:rPr>
          <w:rFonts w:asciiTheme="minorHAnsi" w:eastAsia="Arial Unicode MS" w:hAnsiTheme="minorHAnsi" w:cstheme="minorHAnsi"/>
          <w:b/>
          <w:color w:val="4F81BD"/>
          <w:kern w:val="1"/>
        </w:rPr>
      </w:pPr>
      <w:proofErr w:type="gramStart"/>
      <w:r w:rsidRPr="006931F0">
        <w:rPr>
          <w:rFonts w:asciiTheme="minorHAnsi" w:eastAsia="Arial Unicode MS" w:hAnsiTheme="minorHAnsi" w:cstheme="minorHAnsi"/>
          <w:b/>
          <w:color w:val="4F81BD"/>
          <w:kern w:val="1"/>
        </w:rPr>
        <w:t>Sr. No.</w:t>
      </w:r>
      <w:proofErr w:type="gramEnd"/>
      <w:r w:rsidRPr="006931F0">
        <w:rPr>
          <w:rFonts w:asciiTheme="minorHAnsi" w:eastAsia="Arial Unicode MS" w:hAnsiTheme="minorHAnsi" w:cstheme="minorHAnsi"/>
          <w:b/>
          <w:color w:val="4F81BD"/>
          <w:kern w:val="1"/>
        </w:rPr>
        <w:tab/>
      </w:r>
      <w:r w:rsidRPr="006931F0">
        <w:rPr>
          <w:rFonts w:asciiTheme="minorHAnsi" w:eastAsia="Arial Unicode MS" w:hAnsiTheme="minorHAnsi" w:cstheme="minorHAnsi"/>
          <w:b/>
          <w:color w:val="4F81BD"/>
          <w:kern w:val="1"/>
        </w:rPr>
        <w:tab/>
      </w:r>
      <w:r w:rsidRPr="006931F0">
        <w:rPr>
          <w:rFonts w:asciiTheme="minorHAnsi" w:eastAsia="Arial Unicode MS" w:hAnsiTheme="minorHAnsi" w:cstheme="minorHAnsi"/>
          <w:b/>
          <w:color w:val="4F81BD"/>
          <w:kern w:val="1"/>
        </w:rPr>
        <w:tab/>
        <w:t>Date</w:t>
      </w:r>
      <w:r w:rsidRPr="006931F0">
        <w:rPr>
          <w:rFonts w:asciiTheme="minorHAnsi" w:eastAsia="Arial Unicode MS" w:hAnsiTheme="minorHAnsi" w:cstheme="minorHAnsi"/>
          <w:b/>
          <w:color w:val="4F81BD"/>
          <w:kern w:val="1"/>
        </w:rPr>
        <w:tab/>
      </w:r>
      <w:r w:rsidRPr="006931F0">
        <w:rPr>
          <w:rFonts w:asciiTheme="minorHAnsi" w:eastAsia="Arial Unicode MS" w:hAnsiTheme="minorHAnsi" w:cstheme="minorHAnsi"/>
          <w:b/>
          <w:color w:val="4F81BD"/>
          <w:kern w:val="1"/>
        </w:rPr>
        <w:tab/>
        <w:t xml:space="preserve">Units donated </w:t>
      </w:r>
    </w:p>
    <w:p w:rsidR="00C1219A" w:rsidRPr="006931F0" w:rsidRDefault="00C1219A" w:rsidP="004C5820">
      <w:pPr>
        <w:suppressAutoHyphens/>
        <w:ind w:firstLine="2268"/>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1</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8/9/11</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99</w:t>
      </w:r>
    </w:p>
    <w:p w:rsidR="00C1219A" w:rsidRPr="006931F0" w:rsidRDefault="00C1219A" w:rsidP="004C5820">
      <w:pPr>
        <w:suppressAutoHyphens/>
        <w:ind w:firstLine="2268"/>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2.</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17/1/12</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56</w:t>
      </w:r>
    </w:p>
    <w:p w:rsidR="00C1219A" w:rsidRPr="006931F0" w:rsidRDefault="00C1219A" w:rsidP="004C5820">
      <w:pPr>
        <w:suppressAutoHyphens/>
        <w:ind w:firstLine="2268"/>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14/10/12</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68</w:t>
      </w:r>
    </w:p>
    <w:p w:rsidR="00C1219A" w:rsidRPr="006931F0" w:rsidRDefault="00C1219A" w:rsidP="004C5820">
      <w:pPr>
        <w:suppressAutoHyphens/>
        <w:ind w:firstLine="2268"/>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3.</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 xml:space="preserve">27/8/13 </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 xml:space="preserve">122 </w:t>
      </w:r>
    </w:p>
    <w:p w:rsidR="00C1219A" w:rsidRPr="006931F0" w:rsidRDefault="00C1219A" w:rsidP="004C5820">
      <w:pPr>
        <w:suppressAutoHyphens/>
        <w:ind w:firstLine="2268"/>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4.</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 xml:space="preserve">28/9/13 </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 xml:space="preserve">130 </w:t>
      </w:r>
      <w:r w:rsidRPr="006931F0">
        <w:rPr>
          <w:rFonts w:asciiTheme="minorHAnsi" w:eastAsia="Arial Unicode MS" w:hAnsiTheme="minorHAnsi" w:cstheme="minorHAnsi"/>
          <w:color w:val="4F81BD"/>
          <w:kern w:val="1"/>
        </w:rPr>
        <w:tab/>
      </w:r>
    </w:p>
    <w:p w:rsidR="00C1219A" w:rsidRPr="006931F0" w:rsidRDefault="00C1219A" w:rsidP="004C5820">
      <w:pPr>
        <w:suppressAutoHyphens/>
        <w:ind w:firstLine="2268"/>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5.</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 xml:space="preserve">13/3/14 </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 xml:space="preserve">57 </w:t>
      </w:r>
      <w:r w:rsidRPr="006931F0">
        <w:rPr>
          <w:rFonts w:asciiTheme="minorHAnsi" w:eastAsia="Arial Unicode MS" w:hAnsiTheme="minorHAnsi" w:cstheme="minorHAnsi"/>
          <w:color w:val="4F81BD"/>
          <w:kern w:val="1"/>
        </w:rPr>
        <w:tab/>
      </w:r>
    </w:p>
    <w:p w:rsidR="00C1219A" w:rsidRPr="006931F0" w:rsidRDefault="00C1219A" w:rsidP="004C5820">
      <w:pPr>
        <w:suppressAutoHyphens/>
        <w:ind w:firstLine="2268"/>
        <w:rPr>
          <w:rFonts w:asciiTheme="minorHAnsi" w:eastAsia="Arial Unicode MS" w:hAnsiTheme="minorHAnsi" w:cstheme="minorHAnsi"/>
          <w:color w:val="4F81BD"/>
          <w:kern w:val="1"/>
        </w:rPr>
      </w:pPr>
      <w:r w:rsidRPr="006931F0">
        <w:rPr>
          <w:rFonts w:asciiTheme="minorHAnsi" w:eastAsia="Arial Unicode MS" w:hAnsiTheme="minorHAnsi" w:cstheme="minorHAnsi"/>
          <w:color w:val="4F81BD"/>
          <w:kern w:val="1"/>
        </w:rPr>
        <w:t>6.</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 xml:space="preserve">20/8/14 </w:t>
      </w:r>
      <w:r w:rsidRPr="006931F0">
        <w:rPr>
          <w:rFonts w:asciiTheme="minorHAnsi" w:eastAsia="Arial Unicode MS" w:hAnsiTheme="minorHAnsi" w:cstheme="minorHAnsi"/>
          <w:color w:val="4F81BD"/>
          <w:kern w:val="1"/>
        </w:rPr>
        <w:tab/>
      </w:r>
      <w:r w:rsidRPr="006931F0">
        <w:rPr>
          <w:rFonts w:asciiTheme="minorHAnsi" w:eastAsia="Arial Unicode MS" w:hAnsiTheme="minorHAnsi" w:cstheme="minorHAnsi"/>
          <w:color w:val="4F81BD"/>
          <w:kern w:val="1"/>
        </w:rPr>
        <w:tab/>
        <w:t>108</w:t>
      </w:r>
    </w:p>
    <w:p w:rsidR="00C1219A" w:rsidRPr="006931F0" w:rsidRDefault="00C1219A" w:rsidP="004C5820">
      <w:pPr>
        <w:suppressAutoHyphens/>
        <w:ind w:firstLine="2268"/>
        <w:rPr>
          <w:rFonts w:asciiTheme="minorHAnsi" w:eastAsia="Arial Unicode MS" w:hAnsiTheme="minorHAnsi" w:cstheme="minorHAnsi"/>
          <w:color w:val="4F81BD"/>
          <w:kern w:val="1"/>
        </w:rPr>
      </w:pPr>
    </w:p>
    <w:p w:rsidR="00C1219A" w:rsidRPr="006931F0" w:rsidRDefault="00C1219A">
      <w:pPr>
        <w:widowControl w:val="0"/>
        <w:autoSpaceDE w:val="0"/>
        <w:autoSpaceDN w:val="0"/>
        <w:adjustRightInd w:val="0"/>
        <w:spacing w:before="3" w:after="0" w:line="170" w:lineRule="exact"/>
        <w:rPr>
          <w:rFonts w:asciiTheme="minorHAnsi" w:eastAsia="MS PGothic" w:hAnsiTheme="minorHAnsi" w:cstheme="minorHAnsi"/>
          <w:color w:val="000000"/>
          <w:sz w:val="17"/>
          <w:szCs w:val="17"/>
        </w:rPr>
      </w:pPr>
    </w:p>
    <w:p w:rsidR="00C1219A" w:rsidRPr="006931F0" w:rsidRDefault="00C1219A">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363435"/>
          <w:sz w:val="24"/>
          <w:szCs w:val="24"/>
        </w:rPr>
      </w:pPr>
    </w:p>
    <w:p w:rsidR="00C1219A" w:rsidRPr="006931F0" w:rsidRDefault="00C1219A">
      <w:pPr>
        <w:widowControl w:val="0"/>
        <w:tabs>
          <w:tab w:val="left" w:pos="2660"/>
        </w:tabs>
        <w:autoSpaceDE w:val="0"/>
        <w:autoSpaceDN w:val="0"/>
        <w:adjustRightInd w:val="0"/>
        <w:spacing w:after="0" w:line="240" w:lineRule="auto"/>
        <w:ind w:left="182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lastRenderedPageBreak/>
        <w:t>4.1.7</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Give details of the Common Facilities available on the campus</w:t>
      </w:r>
    </w:p>
    <w:p w:rsidR="00C1219A" w:rsidRPr="006931F0" w:rsidRDefault="00C1219A">
      <w:pPr>
        <w:widowControl w:val="0"/>
        <w:autoSpaceDE w:val="0"/>
        <w:autoSpaceDN w:val="0"/>
        <w:adjustRightInd w:val="0"/>
        <w:spacing w:before="47" w:after="0" w:line="278" w:lineRule="auto"/>
        <w:ind w:left="2665" w:right="71"/>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–spaces for special units like IQAC, Grievance Redressal unit, Women’s Cell, Counselling and Career Guidance, Placement Unit, Health Centre, Canteen, recreational spaces for staff and students, safe drinking water facility, auditorium, etc.</w:t>
      </w:r>
    </w:p>
    <w:p w:rsidR="00C1219A" w:rsidRPr="006931F0" w:rsidRDefault="00C1219A">
      <w:pPr>
        <w:widowControl w:val="0"/>
        <w:autoSpaceDE w:val="0"/>
        <w:autoSpaceDN w:val="0"/>
        <w:adjustRightInd w:val="0"/>
        <w:spacing w:before="47" w:after="0" w:line="278" w:lineRule="auto"/>
        <w:ind w:left="2665" w:right="71"/>
        <w:jc w:val="both"/>
        <w:rPr>
          <w:rFonts w:asciiTheme="minorHAnsi" w:eastAsia="MS PGothic" w:hAnsiTheme="minorHAnsi" w:cstheme="minorHAnsi"/>
          <w:b/>
          <w:color w:val="363435"/>
          <w:sz w:val="24"/>
          <w:szCs w:val="24"/>
        </w:rPr>
      </w:pPr>
    </w:p>
    <w:p w:rsidR="00C1219A" w:rsidRPr="006931F0" w:rsidRDefault="00C1219A" w:rsidP="004C5820">
      <w:pPr>
        <w:widowControl w:val="0"/>
        <w:autoSpaceDE w:val="0"/>
        <w:autoSpaceDN w:val="0"/>
        <w:adjustRightInd w:val="0"/>
        <w:spacing w:before="47" w:after="0" w:line="278" w:lineRule="auto"/>
        <w:ind w:left="2665" w:right="71"/>
        <w:jc w:val="both"/>
        <w:rPr>
          <w:rFonts w:asciiTheme="minorHAnsi" w:eastAsia="MS PGothic" w:hAnsiTheme="minorHAnsi" w:cstheme="minorHAnsi"/>
          <w:color w:val="4F81BD" w:themeColor="accent1"/>
          <w:sz w:val="20"/>
          <w:szCs w:val="20"/>
        </w:rPr>
      </w:pPr>
      <w:r w:rsidRPr="006931F0">
        <w:rPr>
          <w:rFonts w:asciiTheme="minorHAnsi" w:eastAsia="MS PGothic" w:hAnsiTheme="minorHAnsi" w:cstheme="minorHAnsi"/>
          <w:color w:val="4F81BD" w:themeColor="accent1"/>
          <w:sz w:val="24"/>
          <w:szCs w:val="24"/>
        </w:rPr>
        <w:t xml:space="preserve">Separate office and halls are provided for each of the the above said facilities. </w:t>
      </w:r>
    </w:p>
    <w:p w:rsidR="00C1219A" w:rsidRPr="006931F0" w:rsidRDefault="00C1219A">
      <w:pPr>
        <w:widowControl w:val="0"/>
        <w:autoSpaceDE w:val="0"/>
        <w:autoSpaceDN w:val="0"/>
        <w:adjustRightInd w:val="0"/>
        <w:spacing w:before="1" w:after="0" w:line="260" w:lineRule="exact"/>
        <w:rPr>
          <w:rFonts w:asciiTheme="minorHAnsi" w:eastAsia="MS PGothic" w:hAnsiTheme="minorHAnsi" w:cstheme="minorHAnsi"/>
          <w:color w:val="000000"/>
          <w:sz w:val="26"/>
          <w:szCs w:val="26"/>
        </w:rPr>
      </w:pPr>
    </w:p>
    <w:p w:rsidR="00C1219A" w:rsidRPr="006931F0" w:rsidRDefault="00C1219A">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4.</w:t>
      </w:r>
      <w:r w:rsidRPr="006931F0">
        <w:rPr>
          <w:rFonts w:asciiTheme="minorHAnsi" w:eastAsia="MS PGothic" w:hAnsiTheme="minorHAnsi" w:cstheme="minorHAnsi"/>
          <w:b/>
          <w:bCs/>
          <w:color w:val="EC3237"/>
          <w:sz w:val="24"/>
          <w:szCs w:val="24"/>
        </w:rPr>
        <w:t>2</w:t>
      </w:r>
      <w:r w:rsidRPr="006931F0">
        <w:rPr>
          <w:rFonts w:asciiTheme="minorHAnsi" w:eastAsia="MS PGothic" w:hAnsiTheme="minorHAnsi" w:cstheme="minorHAnsi"/>
          <w:b/>
          <w:bCs/>
          <w:color w:val="EC3237"/>
          <w:sz w:val="24"/>
          <w:szCs w:val="24"/>
        </w:rPr>
        <w:tab/>
        <w:t>LibraryasaLearningResource</w:t>
      </w:r>
    </w:p>
    <w:p w:rsidR="00C1219A" w:rsidRPr="006931F0" w:rsidRDefault="00C1219A">
      <w:pPr>
        <w:widowControl w:val="0"/>
        <w:autoSpaceDE w:val="0"/>
        <w:autoSpaceDN w:val="0"/>
        <w:adjustRightInd w:val="0"/>
        <w:spacing w:before="19" w:after="0" w:line="200" w:lineRule="exact"/>
        <w:rPr>
          <w:rFonts w:asciiTheme="minorHAnsi" w:eastAsia="MS PGothic" w:hAnsiTheme="minorHAnsi" w:cstheme="minorHAnsi"/>
          <w:color w:val="000000"/>
          <w:sz w:val="20"/>
          <w:szCs w:val="20"/>
        </w:rPr>
      </w:pPr>
    </w:p>
    <w:p w:rsidR="00C1219A" w:rsidRPr="006931F0" w:rsidRDefault="00C1219A">
      <w:pPr>
        <w:widowControl w:val="0"/>
        <w:tabs>
          <w:tab w:val="left" w:pos="2660"/>
        </w:tabs>
        <w:autoSpaceDE w:val="0"/>
        <w:autoSpaceDN w:val="0"/>
        <w:adjustRightInd w:val="0"/>
        <w:spacing w:after="0" w:line="278" w:lineRule="auto"/>
        <w:ind w:left="2665" w:right="69"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4.2.1</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3"/>
          <w:sz w:val="24"/>
          <w:szCs w:val="24"/>
        </w:rPr>
        <w:t>Doe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librar</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3"/>
          <w:sz w:val="24"/>
          <w:szCs w:val="24"/>
        </w:rPr>
        <w:t>hav</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a</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3"/>
          <w:sz w:val="24"/>
          <w:szCs w:val="24"/>
        </w:rPr>
        <w:t>Advisor</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3"/>
          <w:sz w:val="24"/>
          <w:szCs w:val="24"/>
        </w:rPr>
        <w:t>Committee</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Specif</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3"/>
          <w:sz w:val="24"/>
          <w:szCs w:val="24"/>
        </w:rPr>
        <w:t>the</w:t>
      </w:r>
      <w:r w:rsidRPr="006931F0">
        <w:rPr>
          <w:rFonts w:asciiTheme="minorHAnsi" w:eastAsia="MS PGothic" w:hAnsiTheme="minorHAnsi" w:cstheme="minorHAnsi"/>
          <w:b/>
          <w:color w:val="363435"/>
          <w:sz w:val="24"/>
          <w:szCs w:val="24"/>
        </w:rPr>
        <w:t xml:space="preserve"> composition of such a committee. What significant initiatives have been implemented by the committee to render the library, student/userfriendly?</w:t>
      </w:r>
    </w:p>
    <w:p w:rsidR="00C1219A" w:rsidRPr="006931F0" w:rsidRDefault="00C1219A">
      <w:pPr>
        <w:widowControl w:val="0"/>
        <w:tabs>
          <w:tab w:val="left" w:pos="2660"/>
        </w:tabs>
        <w:autoSpaceDE w:val="0"/>
        <w:autoSpaceDN w:val="0"/>
        <w:adjustRightInd w:val="0"/>
        <w:spacing w:after="0" w:line="278" w:lineRule="auto"/>
        <w:ind w:left="2665" w:right="69" w:hanging="840"/>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4F81BD" w:themeColor="accent1"/>
          <w:sz w:val="24"/>
          <w:szCs w:val="24"/>
        </w:rPr>
        <w:t xml:space="preserve">Yes, </w:t>
      </w:r>
      <w:proofErr w:type="gramStart"/>
      <w:r w:rsidRPr="006931F0">
        <w:rPr>
          <w:rFonts w:asciiTheme="minorHAnsi" w:eastAsia="MS PGothic" w:hAnsiTheme="minorHAnsi" w:cstheme="minorHAnsi"/>
          <w:color w:val="4F81BD" w:themeColor="accent1"/>
          <w:sz w:val="24"/>
          <w:szCs w:val="24"/>
        </w:rPr>
        <w:t>The</w:t>
      </w:r>
      <w:proofErr w:type="gramEnd"/>
      <w:r w:rsidRPr="006931F0">
        <w:rPr>
          <w:rFonts w:asciiTheme="minorHAnsi" w:eastAsia="MS PGothic" w:hAnsiTheme="minorHAnsi" w:cstheme="minorHAnsi"/>
          <w:color w:val="4F81BD" w:themeColor="accent1"/>
          <w:sz w:val="24"/>
          <w:szCs w:val="24"/>
        </w:rPr>
        <w:t xml:space="preserve"> Academic advisory committee consist of Director as its Chairman and Librarian as Member Secretary and all HODs are its member.</w:t>
      </w:r>
    </w:p>
    <w:p w:rsidR="00C1219A" w:rsidRPr="006931F0" w:rsidRDefault="00C1219A">
      <w:pPr>
        <w:widowControl w:val="0"/>
        <w:tabs>
          <w:tab w:val="left" w:pos="2660"/>
        </w:tabs>
        <w:autoSpaceDE w:val="0"/>
        <w:autoSpaceDN w:val="0"/>
        <w:adjustRightInd w:val="0"/>
        <w:spacing w:after="0" w:line="278" w:lineRule="auto"/>
        <w:ind w:left="2665" w:right="69" w:hanging="840"/>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ab/>
      </w:r>
    </w:p>
    <w:p w:rsidR="00C1219A" w:rsidRPr="006931F0" w:rsidRDefault="00C1219A" w:rsidP="004C5820">
      <w:pPr>
        <w:widowControl w:val="0"/>
        <w:tabs>
          <w:tab w:val="left" w:pos="2660"/>
        </w:tabs>
        <w:autoSpaceDE w:val="0"/>
        <w:autoSpaceDN w:val="0"/>
        <w:adjustRightInd w:val="0"/>
        <w:spacing w:after="0" w:line="278" w:lineRule="auto"/>
        <w:ind w:left="2665" w:right="69" w:hanging="840"/>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ab/>
        <w:t>Following significant initiatives have been implemented by the committee to render the library, student/user friendly?</w:t>
      </w:r>
    </w:p>
    <w:p w:rsidR="00C1219A" w:rsidRPr="006931F0" w:rsidRDefault="00C1219A" w:rsidP="004C5820">
      <w:pPr>
        <w:widowControl w:val="0"/>
        <w:tabs>
          <w:tab w:val="left" w:pos="2660"/>
        </w:tabs>
        <w:autoSpaceDE w:val="0"/>
        <w:autoSpaceDN w:val="0"/>
        <w:adjustRightInd w:val="0"/>
        <w:spacing w:after="0" w:line="278" w:lineRule="auto"/>
        <w:ind w:left="2665" w:right="69" w:hanging="840"/>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ab/>
      </w:r>
    </w:p>
    <w:p w:rsidR="00C1219A" w:rsidRPr="006931F0" w:rsidRDefault="00C1219A" w:rsidP="00B30185">
      <w:pPr>
        <w:pStyle w:val="ListParagraph"/>
        <w:widowControl w:val="0"/>
        <w:numPr>
          <w:ilvl w:val="0"/>
          <w:numId w:val="200"/>
        </w:numPr>
        <w:tabs>
          <w:tab w:val="left" w:pos="2660"/>
        </w:tabs>
        <w:autoSpaceDE w:val="0"/>
        <w:autoSpaceDN w:val="0"/>
        <w:adjustRightInd w:val="0"/>
        <w:spacing w:after="0" w:line="278" w:lineRule="auto"/>
        <w:ind w:right="69"/>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Installation of Computer in the Library</w:t>
      </w:r>
    </w:p>
    <w:p w:rsidR="00C1219A" w:rsidRPr="006931F0" w:rsidRDefault="00C1219A" w:rsidP="00B30185">
      <w:pPr>
        <w:pStyle w:val="ListParagraph"/>
        <w:widowControl w:val="0"/>
        <w:numPr>
          <w:ilvl w:val="0"/>
          <w:numId w:val="200"/>
        </w:numPr>
        <w:tabs>
          <w:tab w:val="left" w:pos="2660"/>
        </w:tabs>
        <w:autoSpaceDE w:val="0"/>
        <w:autoSpaceDN w:val="0"/>
        <w:adjustRightInd w:val="0"/>
        <w:spacing w:after="0" w:line="278" w:lineRule="auto"/>
        <w:ind w:right="69"/>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Providing dedicated internet facilities on each terminal installed in the Library.</w:t>
      </w:r>
    </w:p>
    <w:p w:rsidR="00C1219A" w:rsidRPr="006931F0" w:rsidRDefault="00C1219A" w:rsidP="00B30185">
      <w:pPr>
        <w:pStyle w:val="ListParagraph"/>
        <w:widowControl w:val="0"/>
        <w:numPr>
          <w:ilvl w:val="0"/>
          <w:numId w:val="200"/>
        </w:numPr>
        <w:tabs>
          <w:tab w:val="left" w:pos="2660"/>
        </w:tabs>
        <w:autoSpaceDE w:val="0"/>
        <w:autoSpaceDN w:val="0"/>
        <w:adjustRightInd w:val="0"/>
        <w:spacing w:after="0" w:line="278" w:lineRule="auto"/>
        <w:ind w:right="69"/>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Procurement of E-Journals</w:t>
      </w:r>
    </w:p>
    <w:p w:rsidR="00C1219A" w:rsidRPr="006931F0" w:rsidRDefault="00C1219A" w:rsidP="00B30185">
      <w:pPr>
        <w:pStyle w:val="ListParagraph"/>
        <w:widowControl w:val="0"/>
        <w:numPr>
          <w:ilvl w:val="0"/>
          <w:numId w:val="200"/>
        </w:numPr>
        <w:tabs>
          <w:tab w:val="left" w:pos="2660"/>
        </w:tabs>
        <w:autoSpaceDE w:val="0"/>
        <w:autoSpaceDN w:val="0"/>
        <w:adjustRightInd w:val="0"/>
        <w:spacing w:after="0" w:line="278" w:lineRule="auto"/>
        <w:ind w:right="69"/>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Procurement of E-Books for self study</w:t>
      </w:r>
    </w:p>
    <w:p w:rsidR="00C1219A" w:rsidRPr="006931F0" w:rsidRDefault="00C1219A" w:rsidP="00B30185">
      <w:pPr>
        <w:pStyle w:val="ListParagraph"/>
        <w:widowControl w:val="0"/>
        <w:numPr>
          <w:ilvl w:val="0"/>
          <w:numId w:val="200"/>
        </w:numPr>
        <w:tabs>
          <w:tab w:val="left" w:pos="2660"/>
        </w:tabs>
        <w:autoSpaceDE w:val="0"/>
        <w:autoSpaceDN w:val="0"/>
        <w:adjustRightInd w:val="0"/>
        <w:spacing w:after="0" w:line="278" w:lineRule="auto"/>
        <w:ind w:right="69"/>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Air conditioned reading room</w:t>
      </w:r>
    </w:p>
    <w:p w:rsidR="00C1219A" w:rsidRPr="006931F0" w:rsidRDefault="00C1219A" w:rsidP="00B30185">
      <w:pPr>
        <w:pStyle w:val="ListParagraph"/>
        <w:widowControl w:val="0"/>
        <w:numPr>
          <w:ilvl w:val="0"/>
          <w:numId w:val="200"/>
        </w:numPr>
        <w:tabs>
          <w:tab w:val="left" w:pos="2660"/>
        </w:tabs>
        <w:autoSpaceDE w:val="0"/>
        <w:autoSpaceDN w:val="0"/>
        <w:adjustRightInd w:val="0"/>
        <w:spacing w:after="0" w:line="278" w:lineRule="auto"/>
        <w:ind w:right="69"/>
        <w:jc w:val="both"/>
        <w:rPr>
          <w:rFonts w:asciiTheme="minorHAnsi" w:eastAsia="MS PGothic" w:hAnsiTheme="minorHAnsi" w:cstheme="minorHAnsi"/>
          <w:color w:val="4F81BD" w:themeColor="accent1"/>
          <w:sz w:val="24"/>
          <w:szCs w:val="24"/>
        </w:rPr>
      </w:pPr>
      <w:r w:rsidRPr="006931F0">
        <w:rPr>
          <w:rFonts w:asciiTheme="minorHAnsi" w:eastAsia="MS PGothic" w:hAnsiTheme="minorHAnsi" w:cstheme="minorHAnsi"/>
          <w:color w:val="4F81BD" w:themeColor="accent1"/>
          <w:sz w:val="24"/>
          <w:szCs w:val="24"/>
        </w:rPr>
        <w:t>Smmoth arrangement for issuing of books to students</w:t>
      </w:r>
    </w:p>
    <w:p w:rsidR="00C1219A" w:rsidRPr="006931F0" w:rsidRDefault="00C1219A" w:rsidP="004C5820">
      <w:pPr>
        <w:widowControl w:val="0"/>
        <w:tabs>
          <w:tab w:val="left" w:pos="2660"/>
        </w:tabs>
        <w:autoSpaceDE w:val="0"/>
        <w:autoSpaceDN w:val="0"/>
        <w:adjustRightInd w:val="0"/>
        <w:spacing w:after="0" w:line="278" w:lineRule="auto"/>
        <w:ind w:left="2665" w:right="69" w:hanging="840"/>
        <w:jc w:val="both"/>
        <w:rPr>
          <w:rFonts w:asciiTheme="minorHAnsi" w:eastAsia="MS PGothic" w:hAnsiTheme="minorHAnsi" w:cstheme="minorHAnsi"/>
          <w:color w:val="4F81BD" w:themeColor="accent1"/>
          <w:sz w:val="24"/>
          <w:szCs w:val="24"/>
        </w:rPr>
      </w:pPr>
    </w:p>
    <w:p w:rsidR="00C1219A" w:rsidRPr="006931F0" w:rsidRDefault="00C1219A">
      <w:pPr>
        <w:widowControl w:val="0"/>
        <w:autoSpaceDE w:val="0"/>
        <w:autoSpaceDN w:val="0"/>
        <w:adjustRightInd w:val="0"/>
        <w:spacing w:before="3" w:after="0" w:line="170" w:lineRule="exact"/>
        <w:rPr>
          <w:rFonts w:asciiTheme="minorHAnsi" w:eastAsia="MS PGothic" w:hAnsiTheme="minorHAnsi" w:cstheme="minorHAnsi"/>
          <w:color w:val="000000"/>
          <w:sz w:val="17"/>
          <w:szCs w:val="17"/>
        </w:rPr>
      </w:pPr>
    </w:p>
    <w:p w:rsidR="00C1219A" w:rsidRPr="006931F0" w:rsidRDefault="00C1219A" w:rsidP="00622032">
      <w:pPr>
        <w:widowControl w:val="0"/>
        <w:tabs>
          <w:tab w:val="left" w:pos="2660"/>
        </w:tabs>
        <w:autoSpaceDE w:val="0"/>
        <w:autoSpaceDN w:val="0"/>
        <w:adjustRightInd w:val="0"/>
        <w:spacing w:after="0" w:line="240" w:lineRule="auto"/>
        <w:ind w:left="1825"/>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4.2.2</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Provide details of the following:</w:t>
      </w:r>
    </w:p>
    <w:p w:rsidR="00C1219A" w:rsidRPr="006931F0" w:rsidRDefault="00C1219A" w:rsidP="00622032">
      <w:pPr>
        <w:widowControl w:val="0"/>
        <w:tabs>
          <w:tab w:val="left" w:pos="2660"/>
        </w:tabs>
        <w:autoSpaceDE w:val="0"/>
        <w:autoSpaceDN w:val="0"/>
        <w:adjustRightInd w:val="0"/>
        <w:spacing w:after="0" w:line="240" w:lineRule="auto"/>
        <w:ind w:left="1825"/>
        <w:rPr>
          <w:rFonts w:asciiTheme="minorHAnsi" w:eastAsia="MS PGothic" w:hAnsiTheme="minorHAnsi" w:cstheme="minorHAnsi"/>
          <w:b/>
          <w:color w:val="000000"/>
          <w:sz w:val="24"/>
          <w:szCs w:val="24"/>
        </w:rPr>
      </w:pPr>
    </w:p>
    <w:p w:rsidR="00C1219A" w:rsidRPr="006931F0" w:rsidRDefault="00C1219A" w:rsidP="00622032">
      <w:pPr>
        <w:widowControl w:val="0"/>
        <w:tabs>
          <w:tab w:val="left" w:pos="2660"/>
        </w:tabs>
        <w:autoSpaceDE w:val="0"/>
        <w:autoSpaceDN w:val="0"/>
        <w:adjustRightInd w:val="0"/>
        <w:spacing w:after="0" w:line="240" w:lineRule="auto"/>
        <w:ind w:left="1825"/>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000000"/>
          <w:sz w:val="24"/>
          <w:szCs w:val="24"/>
        </w:rPr>
        <w:tab/>
      </w: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 xml:space="preserve">Total area of the library (inSq.Mts.) </w:t>
      </w:r>
      <w:r w:rsidRPr="006931F0">
        <w:rPr>
          <w:rFonts w:asciiTheme="minorHAnsi" w:eastAsia="MS PGothic" w:hAnsiTheme="minorHAnsi" w:cstheme="minorHAnsi"/>
          <w:b/>
          <w:color w:val="4F81BD"/>
          <w:sz w:val="24"/>
          <w:szCs w:val="24"/>
        </w:rPr>
        <w:t>494 Sq. Mtr</w:t>
      </w:r>
    </w:p>
    <w:p w:rsidR="00C1219A" w:rsidRPr="006931F0" w:rsidRDefault="00C1219A" w:rsidP="00622032">
      <w:pPr>
        <w:widowControl w:val="0"/>
        <w:tabs>
          <w:tab w:val="left" w:pos="3120"/>
        </w:tabs>
        <w:autoSpaceDE w:val="0"/>
        <w:autoSpaceDN w:val="0"/>
        <w:adjustRightInd w:val="0"/>
        <w:spacing w:before="65" w:after="0" w:line="240" w:lineRule="auto"/>
        <w:ind w:left="2880" w:right="3916" w:hanging="205"/>
        <w:jc w:val="both"/>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Total seating capacity</w:t>
      </w:r>
      <w:r w:rsidRPr="006931F0">
        <w:rPr>
          <w:rFonts w:asciiTheme="minorHAnsi" w:eastAsia="MS PGothic" w:hAnsiTheme="minorHAnsi" w:cstheme="minorHAnsi"/>
          <w:b/>
          <w:color w:val="4F81BD"/>
          <w:sz w:val="24"/>
          <w:szCs w:val="24"/>
        </w:rPr>
        <w:t>80</w:t>
      </w:r>
    </w:p>
    <w:p w:rsidR="00C1219A" w:rsidRPr="006931F0" w:rsidRDefault="00C1219A">
      <w:pPr>
        <w:widowControl w:val="0"/>
        <w:tabs>
          <w:tab w:val="left" w:pos="3120"/>
        </w:tabs>
        <w:autoSpaceDE w:val="0"/>
        <w:autoSpaceDN w:val="0"/>
        <w:adjustRightInd w:val="0"/>
        <w:spacing w:before="70" w:after="0" w:line="273" w:lineRule="auto"/>
        <w:ind w:left="3131" w:right="55" w:hanging="456"/>
        <w:jc w:val="both"/>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pacing w:val="5"/>
          <w:sz w:val="24"/>
          <w:szCs w:val="24"/>
        </w:rPr>
        <w:t>Workin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5"/>
          <w:sz w:val="24"/>
          <w:szCs w:val="24"/>
        </w:rPr>
        <w:t>hour</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5"/>
          <w:sz w:val="24"/>
          <w:szCs w:val="24"/>
        </w:rPr>
        <w:t>(o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5"/>
          <w:sz w:val="24"/>
          <w:szCs w:val="24"/>
        </w:rPr>
        <w:t>workin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5"/>
          <w:sz w:val="24"/>
          <w:szCs w:val="24"/>
        </w:rPr>
        <w:t>days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5"/>
          <w:sz w:val="24"/>
          <w:szCs w:val="24"/>
        </w:rPr>
        <w:t>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5"/>
          <w:sz w:val="24"/>
          <w:szCs w:val="24"/>
        </w:rPr>
        <w:t>holidays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5"/>
          <w:sz w:val="24"/>
          <w:szCs w:val="24"/>
        </w:rPr>
        <w:t xml:space="preserve">before </w:t>
      </w:r>
      <w:r w:rsidRPr="006931F0">
        <w:rPr>
          <w:rFonts w:asciiTheme="minorHAnsi" w:eastAsia="MS PGothic" w:hAnsiTheme="minorHAnsi" w:cstheme="minorHAnsi"/>
          <w:b/>
          <w:color w:val="363435"/>
          <w:spacing w:val="10"/>
          <w:sz w:val="24"/>
          <w:szCs w:val="24"/>
        </w:rPr>
        <w:t>examinatio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0"/>
          <w:sz w:val="24"/>
          <w:szCs w:val="24"/>
        </w:rPr>
        <w:t>days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0"/>
          <w:sz w:val="24"/>
          <w:szCs w:val="24"/>
        </w:rPr>
        <w:t>durin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10"/>
          <w:sz w:val="24"/>
          <w:szCs w:val="24"/>
        </w:rPr>
        <w:t>examinatio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0"/>
          <w:sz w:val="24"/>
          <w:szCs w:val="24"/>
        </w:rPr>
        <w:t>days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0"/>
          <w:sz w:val="24"/>
          <w:szCs w:val="24"/>
        </w:rPr>
        <w:t>during</w:t>
      </w:r>
      <w:r w:rsidRPr="006931F0">
        <w:rPr>
          <w:rFonts w:asciiTheme="minorHAnsi" w:eastAsia="MS PGothic" w:hAnsiTheme="minorHAnsi" w:cstheme="minorHAnsi"/>
          <w:color w:val="363435"/>
          <w:sz w:val="24"/>
          <w:szCs w:val="24"/>
        </w:rPr>
        <w:t xml:space="preserve"> </w:t>
      </w:r>
      <w:r w:rsidRPr="006931F0">
        <w:rPr>
          <w:rFonts w:asciiTheme="minorHAnsi" w:eastAsia="MS PGothic" w:hAnsiTheme="minorHAnsi" w:cstheme="minorHAnsi"/>
          <w:b/>
          <w:color w:val="363435"/>
          <w:sz w:val="24"/>
          <w:szCs w:val="24"/>
        </w:rPr>
        <w:t>vacat</w:t>
      </w:r>
      <w:r w:rsidRPr="006931F0">
        <w:rPr>
          <w:rFonts w:asciiTheme="minorHAnsi" w:eastAsia="MS PGothic" w:hAnsiTheme="minorHAnsi" w:cstheme="minorHAnsi"/>
          <w:b/>
          <w:color w:val="363435"/>
          <w:spacing w:val="-5"/>
          <w:sz w:val="24"/>
          <w:szCs w:val="24"/>
        </w:rPr>
        <w:t>i</w:t>
      </w:r>
      <w:r w:rsidRPr="006931F0">
        <w:rPr>
          <w:rFonts w:asciiTheme="minorHAnsi" w:eastAsia="MS PGothic" w:hAnsiTheme="minorHAnsi" w:cstheme="minorHAnsi"/>
          <w:b/>
          <w:color w:val="363435"/>
          <w:sz w:val="24"/>
          <w:szCs w:val="24"/>
        </w:rPr>
        <w:t xml:space="preserve">on) </w:t>
      </w:r>
      <w:r w:rsidRPr="006931F0">
        <w:rPr>
          <w:rFonts w:asciiTheme="minorHAnsi" w:eastAsia="MS PGothic" w:hAnsiTheme="minorHAnsi" w:cstheme="minorHAnsi"/>
          <w:color w:val="4F81BD"/>
          <w:sz w:val="24"/>
          <w:szCs w:val="24"/>
        </w:rPr>
        <w:t>9AM to 7 PM</w:t>
      </w:r>
    </w:p>
    <w:p w:rsidR="00C1219A" w:rsidRPr="006931F0" w:rsidRDefault="00C1219A" w:rsidP="00F05DE8">
      <w:pPr>
        <w:widowControl w:val="0"/>
        <w:shd w:val="clear" w:color="auto" w:fill="FFFFFF" w:themeFill="background1"/>
        <w:tabs>
          <w:tab w:val="left" w:pos="3120"/>
        </w:tabs>
        <w:autoSpaceDE w:val="0"/>
        <w:autoSpaceDN w:val="0"/>
        <w:adjustRightInd w:val="0"/>
        <w:spacing w:before="91" w:after="0"/>
        <w:ind w:left="3131" w:right="66" w:hanging="456"/>
        <w:jc w:val="both"/>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Layout of the library (individual reading carrels, lounge </w:t>
      </w:r>
      <w:r w:rsidRPr="006931F0">
        <w:rPr>
          <w:rFonts w:asciiTheme="minorHAnsi" w:eastAsia="MS PGothic" w:hAnsiTheme="minorHAnsi" w:cstheme="minorHAnsi"/>
          <w:b/>
          <w:color w:val="363435"/>
          <w:spacing w:val="-2"/>
          <w:sz w:val="24"/>
          <w:szCs w:val="24"/>
        </w:rPr>
        <w:t>are</w:t>
      </w:r>
      <w:r w:rsidRPr="006931F0">
        <w:rPr>
          <w:rFonts w:asciiTheme="minorHAnsi" w:eastAsia="MS PGothic" w:hAnsiTheme="minorHAnsi" w:cstheme="minorHAnsi"/>
          <w:b/>
          <w:color w:val="363435"/>
          <w:sz w:val="24"/>
          <w:szCs w:val="24"/>
        </w:rPr>
        <w:t xml:space="preserve">a </w:t>
      </w:r>
      <w:r w:rsidRPr="006931F0">
        <w:rPr>
          <w:rFonts w:asciiTheme="minorHAnsi" w:eastAsia="MS PGothic" w:hAnsiTheme="minorHAnsi" w:cstheme="minorHAnsi"/>
          <w:b/>
          <w:color w:val="363435"/>
          <w:spacing w:val="-2"/>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2"/>
          <w:sz w:val="24"/>
          <w:szCs w:val="24"/>
        </w:rPr>
        <w:t>browsin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2"/>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2"/>
          <w:sz w:val="24"/>
          <w:szCs w:val="24"/>
        </w:rPr>
        <w:t>relaxe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2"/>
          <w:sz w:val="24"/>
          <w:szCs w:val="24"/>
        </w:rPr>
        <w:t>reading</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I</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2"/>
          <w:sz w:val="24"/>
          <w:szCs w:val="24"/>
        </w:rPr>
        <w:t>zon</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2"/>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2"/>
          <w:sz w:val="24"/>
          <w:szCs w:val="24"/>
        </w:rPr>
        <w:t>accessing</w:t>
      </w:r>
      <w:r w:rsidRPr="006931F0">
        <w:rPr>
          <w:rFonts w:asciiTheme="minorHAnsi" w:eastAsia="MS PGothic" w:hAnsiTheme="minorHAnsi" w:cstheme="minorHAnsi"/>
          <w:b/>
          <w:color w:val="363435"/>
          <w:spacing w:val="1"/>
          <w:sz w:val="24"/>
          <w:szCs w:val="24"/>
        </w:rPr>
        <w:t>e-resources)</w:t>
      </w:r>
    </w:p>
    <w:p w:rsidR="00C1219A" w:rsidRPr="006931F0" w:rsidRDefault="00C1219A">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C1219A" w:rsidRPr="006931F0" w:rsidRDefault="00C1219A">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r w:rsidRPr="006931F0">
        <w:rPr>
          <w:rFonts w:asciiTheme="minorHAnsi" w:eastAsia="MS PGothic" w:hAnsiTheme="minorHAnsi" w:cstheme="minorHAnsi"/>
          <w:color w:val="000000"/>
          <w:sz w:val="12"/>
          <w:szCs w:val="12"/>
        </w:rPr>
        <w:lastRenderedPageBreak/>
        <w:tab/>
      </w:r>
      <w:r w:rsidRPr="006931F0">
        <w:rPr>
          <w:rFonts w:asciiTheme="minorHAnsi" w:eastAsia="MS PGothic" w:hAnsiTheme="minorHAnsi" w:cstheme="minorHAnsi"/>
          <w:color w:val="000000"/>
          <w:sz w:val="12"/>
          <w:szCs w:val="12"/>
        </w:rPr>
        <w:tab/>
      </w:r>
      <w:r w:rsidRPr="006931F0">
        <w:rPr>
          <w:rFonts w:asciiTheme="minorHAnsi" w:eastAsia="MS PGothic" w:hAnsiTheme="minorHAnsi" w:cstheme="minorHAnsi"/>
          <w:color w:val="000000"/>
          <w:sz w:val="12"/>
          <w:szCs w:val="12"/>
        </w:rPr>
        <w:tab/>
      </w:r>
      <w:r w:rsidRPr="006931F0">
        <w:rPr>
          <w:rFonts w:asciiTheme="minorHAnsi" w:eastAsia="MS PGothic" w:hAnsiTheme="minorHAnsi" w:cstheme="minorHAnsi"/>
          <w:color w:val="000000"/>
          <w:sz w:val="12"/>
          <w:szCs w:val="12"/>
        </w:rPr>
        <w:tab/>
      </w:r>
    </w:p>
    <w:p w:rsidR="00C1219A" w:rsidRPr="006931F0" w:rsidRDefault="00C1219A">
      <w:pPr>
        <w:widowControl w:val="0"/>
        <w:tabs>
          <w:tab w:val="left" w:pos="2660"/>
        </w:tabs>
        <w:autoSpaceDE w:val="0"/>
        <w:autoSpaceDN w:val="0"/>
        <w:adjustRightInd w:val="0"/>
        <w:spacing w:after="0" w:line="350" w:lineRule="exact"/>
        <w:ind w:left="2665" w:right="71" w:hanging="840"/>
        <w:jc w:val="both"/>
        <w:rPr>
          <w:rFonts w:asciiTheme="minorHAnsi" w:eastAsia="MS PGothic" w:hAnsiTheme="minorHAnsi" w:cstheme="minorHAnsi"/>
          <w:color w:val="363435"/>
          <w:sz w:val="24"/>
          <w:szCs w:val="24"/>
        </w:rPr>
      </w:pPr>
    </w:p>
    <w:p w:rsidR="00C1219A" w:rsidRPr="006931F0" w:rsidRDefault="00C1219A">
      <w:pPr>
        <w:widowControl w:val="0"/>
        <w:tabs>
          <w:tab w:val="left" w:pos="2660"/>
        </w:tabs>
        <w:autoSpaceDE w:val="0"/>
        <w:autoSpaceDN w:val="0"/>
        <w:adjustRightInd w:val="0"/>
        <w:spacing w:after="0" w:line="350" w:lineRule="exact"/>
        <w:ind w:left="266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Individual reading carrels</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t>2200 Sq. feets</w:t>
      </w:r>
    </w:p>
    <w:p w:rsidR="00C1219A" w:rsidRPr="006931F0" w:rsidRDefault="00C1219A">
      <w:pPr>
        <w:widowControl w:val="0"/>
        <w:tabs>
          <w:tab w:val="left" w:pos="2660"/>
        </w:tabs>
        <w:autoSpaceDE w:val="0"/>
        <w:autoSpaceDN w:val="0"/>
        <w:adjustRightInd w:val="0"/>
        <w:spacing w:after="0" w:line="350" w:lineRule="exact"/>
        <w:ind w:left="2665" w:right="71" w:hanging="840"/>
        <w:jc w:val="both"/>
        <w:rPr>
          <w:rFonts w:asciiTheme="minorHAnsi" w:eastAsia="MS PGothic" w:hAnsiTheme="minorHAnsi" w:cstheme="minorHAnsi"/>
          <w:b/>
          <w:color w:val="363435"/>
          <w:spacing w:val="-2"/>
          <w:sz w:val="24"/>
          <w:szCs w:val="24"/>
        </w:rPr>
      </w:pPr>
      <w:proofErr w:type="gramStart"/>
      <w:r w:rsidRPr="006931F0">
        <w:rPr>
          <w:rFonts w:asciiTheme="minorHAnsi" w:eastAsia="MS PGothic" w:hAnsiTheme="minorHAnsi" w:cstheme="minorHAnsi"/>
          <w:b/>
          <w:color w:val="363435"/>
          <w:sz w:val="24"/>
          <w:szCs w:val="24"/>
        </w:rPr>
        <w:t>lounge</w:t>
      </w:r>
      <w:proofErr w:type="gramEnd"/>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are</w:t>
      </w:r>
      <w:r w:rsidRPr="006931F0">
        <w:rPr>
          <w:rFonts w:asciiTheme="minorHAnsi" w:eastAsia="MS PGothic" w:hAnsiTheme="minorHAnsi" w:cstheme="minorHAnsi"/>
          <w:b/>
          <w:color w:val="363435"/>
          <w:sz w:val="24"/>
          <w:szCs w:val="24"/>
        </w:rPr>
        <w:t xml:space="preserve">a </w:t>
      </w:r>
      <w:r w:rsidRPr="006931F0">
        <w:rPr>
          <w:rFonts w:asciiTheme="minorHAnsi" w:eastAsia="MS PGothic" w:hAnsiTheme="minorHAnsi" w:cstheme="minorHAnsi"/>
          <w:b/>
          <w:color w:val="363435"/>
          <w:spacing w:val="-2"/>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2"/>
          <w:sz w:val="24"/>
          <w:szCs w:val="24"/>
        </w:rPr>
        <w:t>browsin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2"/>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2"/>
          <w:sz w:val="24"/>
          <w:szCs w:val="24"/>
        </w:rPr>
        <w:t>relaxe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2"/>
          <w:sz w:val="24"/>
          <w:szCs w:val="24"/>
        </w:rPr>
        <w:t>reading</w:t>
      </w:r>
      <w:r w:rsidRPr="006931F0">
        <w:rPr>
          <w:rFonts w:asciiTheme="minorHAnsi" w:eastAsia="MS PGothic" w:hAnsiTheme="minorHAnsi" w:cstheme="minorHAnsi"/>
          <w:b/>
          <w:color w:val="363435"/>
          <w:spacing w:val="-2"/>
          <w:sz w:val="24"/>
          <w:szCs w:val="24"/>
        </w:rPr>
        <w:tab/>
        <w:t>800 Sq. feets</w:t>
      </w:r>
    </w:p>
    <w:p w:rsidR="00C1219A" w:rsidRPr="006931F0" w:rsidRDefault="00C1219A">
      <w:pPr>
        <w:widowControl w:val="0"/>
        <w:tabs>
          <w:tab w:val="left" w:pos="2660"/>
        </w:tabs>
        <w:autoSpaceDE w:val="0"/>
        <w:autoSpaceDN w:val="0"/>
        <w:adjustRightInd w:val="0"/>
        <w:spacing w:after="0" w:line="350" w:lineRule="exact"/>
        <w:ind w:left="2665" w:right="71" w:hanging="840"/>
        <w:jc w:val="both"/>
        <w:rPr>
          <w:rFonts w:asciiTheme="minorHAnsi" w:eastAsia="MS PGothic" w:hAnsiTheme="minorHAnsi" w:cstheme="minorHAnsi"/>
          <w:b/>
          <w:color w:val="363435"/>
          <w:spacing w:val="1"/>
          <w:sz w:val="24"/>
          <w:szCs w:val="24"/>
        </w:rPr>
      </w:pPr>
      <w:r w:rsidRPr="006931F0">
        <w:rPr>
          <w:rFonts w:asciiTheme="minorHAnsi" w:eastAsia="MS PGothic" w:hAnsiTheme="minorHAnsi" w:cstheme="minorHAnsi"/>
          <w:b/>
          <w:color w:val="363435"/>
          <w:spacing w:val="-2"/>
          <w:sz w:val="24"/>
          <w:szCs w:val="24"/>
        </w:rPr>
        <w:t>I</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2"/>
          <w:sz w:val="24"/>
          <w:szCs w:val="24"/>
        </w:rPr>
        <w:t>zon</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2"/>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2"/>
          <w:sz w:val="24"/>
          <w:szCs w:val="24"/>
        </w:rPr>
        <w:t xml:space="preserve">accessing </w:t>
      </w:r>
      <w:r w:rsidRPr="006931F0">
        <w:rPr>
          <w:rFonts w:asciiTheme="minorHAnsi" w:eastAsia="MS PGothic" w:hAnsiTheme="minorHAnsi" w:cstheme="minorHAnsi"/>
          <w:b/>
          <w:color w:val="363435"/>
          <w:spacing w:val="1"/>
          <w:sz w:val="24"/>
          <w:szCs w:val="24"/>
        </w:rPr>
        <w:t>e-resources</w:t>
      </w:r>
      <w:r w:rsidRPr="006931F0">
        <w:rPr>
          <w:rFonts w:asciiTheme="minorHAnsi" w:eastAsia="MS PGothic" w:hAnsiTheme="minorHAnsi" w:cstheme="minorHAnsi"/>
          <w:b/>
          <w:color w:val="363435"/>
          <w:spacing w:val="1"/>
          <w:sz w:val="24"/>
          <w:szCs w:val="24"/>
        </w:rPr>
        <w:tab/>
      </w:r>
      <w:r w:rsidRPr="006931F0">
        <w:rPr>
          <w:rFonts w:asciiTheme="minorHAnsi" w:eastAsia="MS PGothic" w:hAnsiTheme="minorHAnsi" w:cstheme="minorHAnsi"/>
          <w:b/>
          <w:color w:val="363435"/>
          <w:spacing w:val="1"/>
          <w:sz w:val="24"/>
          <w:szCs w:val="24"/>
        </w:rPr>
        <w:tab/>
      </w:r>
      <w:r w:rsidRPr="006931F0">
        <w:rPr>
          <w:rFonts w:asciiTheme="minorHAnsi" w:eastAsia="MS PGothic" w:hAnsiTheme="minorHAnsi" w:cstheme="minorHAnsi"/>
          <w:b/>
          <w:color w:val="363435"/>
          <w:spacing w:val="1"/>
          <w:sz w:val="24"/>
          <w:szCs w:val="24"/>
        </w:rPr>
        <w:tab/>
        <w:t>400 Sq. feets</w:t>
      </w:r>
    </w:p>
    <w:p w:rsidR="00C1219A" w:rsidRPr="006931F0" w:rsidRDefault="00C1219A">
      <w:pPr>
        <w:widowControl w:val="0"/>
        <w:tabs>
          <w:tab w:val="left" w:pos="2660"/>
        </w:tabs>
        <w:autoSpaceDE w:val="0"/>
        <w:autoSpaceDN w:val="0"/>
        <w:adjustRightInd w:val="0"/>
        <w:spacing w:after="0" w:line="350" w:lineRule="exact"/>
        <w:ind w:left="266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pacing w:val="1"/>
          <w:sz w:val="24"/>
          <w:szCs w:val="24"/>
        </w:rPr>
        <w:t>(</w:t>
      </w:r>
      <w:proofErr w:type="gramStart"/>
      <w:r w:rsidRPr="006931F0">
        <w:rPr>
          <w:rFonts w:asciiTheme="minorHAnsi" w:eastAsia="MS PGothic" w:hAnsiTheme="minorHAnsi" w:cstheme="minorHAnsi"/>
          <w:b/>
          <w:color w:val="363435"/>
          <w:spacing w:val="1"/>
          <w:sz w:val="24"/>
          <w:szCs w:val="24"/>
        </w:rPr>
        <w:t>our</w:t>
      </w:r>
      <w:proofErr w:type="gramEnd"/>
      <w:r w:rsidRPr="006931F0">
        <w:rPr>
          <w:rFonts w:asciiTheme="minorHAnsi" w:eastAsia="MS PGothic" w:hAnsiTheme="minorHAnsi" w:cstheme="minorHAnsi"/>
          <w:b/>
          <w:color w:val="363435"/>
          <w:spacing w:val="1"/>
          <w:sz w:val="24"/>
          <w:szCs w:val="24"/>
        </w:rPr>
        <w:t xml:space="preserve"> campus is wi-fi ,e-resources can be accessed on all the systems available in the institute, hostels, residential area of the campus)</w:t>
      </w:r>
    </w:p>
    <w:p w:rsidR="00C1219A" w:rsidRPr="006931F0" w:rsidRDefault="00C1219A">
      <w:pPr>
        <w:widowControl w:val="0"/>
        <w:tabs>
          <w:tab w:val="left" w:pos="2660"/>
        </w:tabs>
        <w:autoSpaceDE w:val="0"/>
        <w:autoSpaceDN w:val="0"/>
        <w:adjustRightInd w:val="0"/>
        <w:spacing w:after="0" w:line="350" w:lineRule="exact"/>
        <w:ind w:left="266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4.2.3</w:t>
      </w:r>
      <w:r w:rsidRPr="006931F0">
        <w:rPr>
          <w:rFonts w:asciiTheme="minorHAnsi" w:eastAsia="MS PGothic" w:hAnsiTheme="minorHAnsi" w:cstheme="minorHAnsi"/>
          <w:b/>
          <w:color w:val="363435"/>
          <w:sz w:val="24"/>
          <w:szCs w:val="24"/>
        </w:rPr>
        <w:tab/>
        <w:t xml:space="preserve">How does the libraryen sure purchase and use of current titles, printande-journals and other reading materials? Specify the </w:t>
      </w:r>
      <w:r w:rsidRPr="006931F0">
        <w:rPr>
          <w:rFonts w:asciiTheme="minorHAnsi" w:eastAsia="MS PGothic" w:hAnsiTheme="minorHAnsi" w:cstheme="minorHAnsi"/>
          <w:b/>
          <w:color w:val="363435"/>
          <w:spacing w:val="-1"/>
          <w:sz w:val="24"/>
          <w:szCs w:val="24"/>
        </w:rPr>
        <w:t>amoun</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1"/>
          <w:sz w:val="24"/>
          <w:szCs w:val="24"/>
        </w:rPr>
        <w:t>spen</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1"/>
          <w:sz w:val="24"/>
          <w:szCs w:val="24"/>
        </w:rPr>
        <w:t>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
          <w:sz w:val="24"/>
          <w:szCs w:val="24"/>
        </w:rPr>
        <w:t>procurin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1"/>
          <w:sz w:val="24"/>
          <w:szCs w:val="24"/>
        </w:rPr>
        <w:t>ne</w:t>
      </w:r>
      <w:r w:rsidRPr="006931F0">
        <w:rPr>
          <w:rFonts w:asciiTheme="minorHAnsi" w:eastAsia="MS PGothic" w:hAnsiTheme="minorHAnsi" w:cstheme="minorHAnsi"/>
          <w:b/>
          <w:color w:val="363435"/>
          <w:sz w:val="24"/>
          <w:szCs w:val="24"/>
        </w:rPr>
        <w:t xml:space="preserve">w </w:t>
      </w:r>
      <w:r w:rsidRPr="006931F0">
        <w:rPr>
          <w:rFonts w:asciiTheme="minorHAnsi" w:eastAsia="MS PGothic" w:hAnsiTheme="minorHAnsi" w:cstheme="minorHAnsi"/>
          <w:b/>
          <w:color w:val="363435"/>
          <w:spacing w:val="-1"/>
          <w:sz w:val="24"/>
          <w:szCs w:val="24"/>
        </w:rPr>
        <w:t>books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journal</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1"/>
          <w:sz w:val="24"/>
          <w:szCs w:val="24"/>
        </w:rPr>
        <w:t>e-resources</w:t>
      </w:r>
      <w:r w:rsidRPr="006931F0">
        <w:rPr>
          <w:rFonts w:asciiTheme="minorHAnsi" w:eastAsia="MS PGothic" w:hAnsiTheme="minorHAnsi" w:cstheme="minorHAnsi"/>
          <w:b/>
          <w:color w:val="363435"/>
          <w:sz w:val="24"/>
          <w:szCs w:val="24"/>
        </w:rPr>
        <w:t xml:space="preserve"> during the last four years.</w:t>
      </w:r>
    </w:p>
    <w:p w:rsidR="00C1219A" w:rsidRPr="006931F0" w:rsidRDefault="00C1219A">
      <w:pPr>
        <w:widowControl w:val="0"/>
        <w:tabs>
          <w:tab w:val="left" w:pos="2660"/>
        </w:tabs>
        <w:autoSpaceDE w:val="0"/>
        <w:autoSpaceDN w:val="0"/>
        <w:adjustRightInd w:val="0"/>
        <w:spacing w:after="0" w:line="350" w:lineRule="exact"/>
        <w:ind w:left="2665" w:right="71" w:hanging="840"/>
        <w:jc w:val="both"/>
        <w:rPr>
          <w:rFonts w:asciiTheme="minorHAnsi" w:eastAsia="MS PGothic" w:hAnsiTheme="minorHAnsi" w:cstheme="minorHAnsi"/>
          <w:color w:val="1F497D" w:themeColor="text2"/>
          <w:sz w:val="24"/>
          <w:szCs w:val="24"/>
        </w:rPr>
      </w:pPr>
      <w:r w:rsidRPr="006931F0">
        <w:rPr>
          <w:rFonts w:asciiTheme="minorHAnsi" w:eastAsia="MS PGothic" w:hAnsiTheme="minorHAnsi" w:cstheme="minorHAnsi"/>
          <w:color w:val="000000"/>
          <w:sz w:val="24"/>
          <w:szCs w:val="24"/>
        </w:rPr>
        <w:tab/>
      </w:r>
      <w:r w:rsidRPr="006931F0">
        <w:rPr>
          <w:rFonts w:asciiTheme="minorHAnsi" w:eastAsia="MS PGothic" w:hAnsiTheme="minorHAnsi" w:cstheme="minorHAnsi"/>
          <w:color w:val="1F497D" w:themeColor="text2"/>
          <w:sz w:val="24"/>
          <w:szCs w:val="24"/>
        </w:rPr>
        <w:t>Books are purchased as per the guidelines of Good Office Committee (GOC) approved by Govt of India Minister of Finance</w:t>
      </w: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1F497D" w:themeColor="text2"/>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before="3" w:after="0" w:line="240" w:lineRule="exact"/>
        <w:rPr>
          <w:rFonts w:asciiTheme="minorHAnsi" w:eastAsia="MS PGothic" w:hAnsiTheme="minorHAnsi" w:cstheme="minorHAnsi"/>
          <w:color w:val="000000"/>
          <w:sz w:val="24"/>
          <w:szCs w:val="24"/>
        </w:rPr>
      </w:pPr>
    </w:p>
    <w:p w:rsidR="00C1219A" w:rsidRPr="006931F0" w:rsidRDefault="00C1219A">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tbl>
      <w:tblPr>
        <w:tblW w:w="0" w:type="auto"/>
        <w:tblInd w:w="293" w:type="dxa"/>
        <w:tblLayout w:type="fixed"/>
        <w:tblCellMar>
          <w:left w:w="0" w:type="dxa"/>
          <w:right w:w="0" w:type="dxa"/>
        </w:tblCellMar>
        <w:tblLook w:val="0000"/>
      </w:tblPr>
      <w:tblGrid>
        <w:gridCol w:w="1707"/>
        <w:gridCol w:w="709"/>
        <w:gridCol w:w="1276"/>
        <w:gridCol w:w="708"/>
        <w:gridCol w:w="1276"/>
        <w:gridCol w:w="709"/>
        <w:gridCol w:w="1276"/>
        <w:gridCol w:w="567"/>
        <w:gridCol w:w="908"/>
      </w:tblGrid>
      <w:tr w:rsidR="00C1219A" w:rsidRPr="006931F0" w:rsidTr="00992DE9">
        <w:trPr>
          <w:trHeight w:hRule="exact" w:val="384"/>
        </w:trPr>
        <w:tc>
          <w:tcPr>
            <w:tcW w:w="1707" w:type="dxa"/>
            <w:vMerge w:val="restart"/>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76" w:after="0" w:line="308" w:lineRule="auto"/>
              <w:ind w:left="382" w:right="396" w:firstLine="67"/>
              <w:rPr>
                <w:rFonts w:asciiTheme="minorHAnsi" w:hAnsiTheme="minorHAnsi" w:cstheme="minorHAnsi"/>
                <w:b/>
                <w:sz w:val="24"/>
                <w:szCs w:val="24"/>
              </w:rPr>
            </w:pPr>
            <w:r w:rsidRPr="006931F0">
              <w:rPr>
                <w:rFonts w:asciiTheme="minorHAnsi" w:hAnsiTheme="minorHAnsi" w:cstheme="minorHAnsi"/>
                <w:b/>
                <w:bCs/>
                <w:color w:val="363435"/>
                <w:spacing w:val="3"/>
              </w:rPr>
              <w:t xml:space="preserve">Library </w:t>
            </w:r>
            <w:r w:rsidRPr="006931F0">
              <w:rPr>
                <w:rFonts w:asciiTheme="minorHAnsi" w:hAnsiTheme="minorHAnsi" w:cstheme="minorHAnsi"/>
                <w:b/>
                <w:bCs/>
                <w:color w:val="363435"/>
                <w:spacing w:val="1"/>
              </w:rPr>
              <w:t>holdings</w:t>
            </w:r>
          </w:p>
        </w:tc>
        <w:tc>
          <w:tcPr>
            <w:tcW w:w="1985" w:type="dxa"/>
            <w:gridSpan w:val="2"/>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355"/>
              <w:rPr>
                <w:rFonts w:asciiTheme="minorHAnsi" w:hAnsiTheme="minorHAnsi" w:cstheme="minorHAnsi"/>
                <w:b/>
                <w:sz w:val="24"/>
                <w:szCs w:val="24"/>
              </w:rPr>
            </w:pPr>
            <w:r w:rsidRPr="006931F0">
              <w:rPr>
                <w:rFonts w:asciiTheme="minorHAnsi" w:hAnsiTheme="minorHAnsi" w:cstheme="minorHAnsi"/>
                <w:b/>
                <w:bCs/>
                <w:color w:val="363435"/>
                <w:spacing w:val="3"/>
              </w:rPr>
              <w:t>Yea</w:t>
            </w:r>
            <w:r w:rsidRPr="006931F0">
              <w:rPr>
                <w:rFonts w:asciiTheme="minorHAnsi" w:hAnsiTheme="minorHAnsi" w:cstheme="minorHAnsi"/>
                <w:b/>
                <w:bCs/>
                <w:color w:val="363435"/>
              </w:rPr>
              <w:t>r</w:t>
            </w:r>
            <w:r w:rsidRPr="006931F0">
              <w:rPr>
                <w:rFonts w:asciiTheme="minorHAnsi" w:hAnsiTheme="minorHAnsi" w:cstheme="minorHAnsi"/>
                <w:b/>
                <w:bCs/>
                <w:color w:val="363435"/>
                <w:spacing w:val="3"/>
              </w:rPr>
              <w:t>-1</w:t>
            </w:r>
          </w:p>
        </w:tc>
        <w:tc>
          <w:tcPr>
            <w:tcW w:w="1984" w:type="dxa"/>
            <w:gridSpan w:val="2"/>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9" w:after="0" w:line="240" w:lineRule="auto"/>
              <w:ind w:left="331"/>
              <w:rPr>
                <w:rFonts w:asciiTheme="minorHAnsi" w:hAnsiTheme="minorHAnsi" w:cstheme="minorHAnsi"/>
                <w:b/>
                <w:sz w:val="24"/>
                <w:szCs w:val="24"/>
              </w:rPr>
            </w:pPr>
            <w:r w:rsidRPr="006931F0">
              <w:rPr>
                <w:rFonts w:asciiTheme="minorHAnsi" w:hAnsiTheme="minorHAnsi" w:cstheme="minorHAnsi"/>
                <w:b/>
                <w:bCs/>
                <w:color w:val="363435"/>
                <w:spacing w:val="1"/>
              </w:rPr>
              <w:t>Yea</w:t>
            </w:r>
            <w:r w:rsidRPr="006931F0">
              <w:rPr>
                <w:rFonts w:asciiTheme="minorHAnsi" w:hAnsiTheme="minorHAnsi" w:cstheme="minorHAnsi"/>
                <w:b/>
                <w:bCs/>
                <w:color w:val="363435"/>
              </w:rPr>
              <w:t>r-2</w:t>
            </w:r>
          </w:p>
        </w:tc>
        <w:tc>
          <w:tcPr>
            <w:tcW w:w="1985" w:type="dxa"/>
            <w:gridSpan w:val="2"/>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336"/>
              <w:rPr>
                <w:rFonts w:asciiTheme="minorHAnsi" w:hAnsiTheme="minorHAnsi" w:cstheme="minorHAnsi"/>
                <w:b/>
                <w:sz w:val="24"/>
                <w:szCs w:val="24"/>
              </w:rPr>
            </w:pPr>
            <w:r w:rsidRPr="006931F0">
              <w:rPr>
                <w:rFonts w:asciiTheme="minorHAnsi" w:hAnsiTheme="minorHAnsi" w:cstheme="minorHAnsi"/>
                <w:b/>
                <w:bCs/>
                <w:color w:val="363435"/>
                <w:spacing w:val="1"/>
              </w:rPr>
              <w:t>Yea</w:t>
            </w:r>
            <w:r w:rsidRPr="006931F0">
              <w:rPr>
                <w:rFonts w:asciiTheme="minorHAnsi" w:hAnsiTheme="minorHAnsi" w:cstheme="minorHAnsi"/>
                <w:b/>
                <w:bCs/>
                <w:color w:val="363435"/>
              </w:rPr>
              <w:t>r-3</w:t>
            </w:r>
          </w:p>
        </w:tc>
        <w:tc>
          <w:tcPr>
            <w:tcW w:w="1475" w:type="dxa"/>
            <w:gridSpan w:val="2"/>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288"/>
              <w:rPr>
                <w:rFonts w:asciiTheme="minorHAnsi" w:hAnsiTheme="minorHAnsi" w:cstheme="minorHAnsi"/>
                <w:b/>
                <w:sz w:val="24"/>
                <w:szCs w:val="24"/>
              </w:rPr>
            </w:pPr>
            <w:r w:rsidRPr="006931F0">
              <w:rPr>
                <w:rFonts w:asciiTheme="minorHAnsi" w:hAnsiTheme="minorHAnsi" w:cstheme="minorHAnsi"/>
                <w:b/>
                <w:bCs/>
                <w:color w:val="363435"/>
                <w:spacing w:val="1"/>
              </w:rPr>
              <w:t>Yea</w:t>
            </w:r>
            <w:r w:rsidRPr="006931F0">
              <w:rPr>
                <w:rFonts w:asciiTheme="minorHAnsi" w:hAnsiTheme="minorHAnsi" w:cstheme="minorHAnsi"/>
                <w:b/>
                <w:bCs/>
                <w:color w:val="363435"/>
              </w:rPr>
              <w:t>r-4</w:t>
            </w:r>
          </w:p>
        </w:tc>
      </w:tr>
      <w:tr w:rsidR="00C1219A" w:rsidRPr="006931F0" w:rsidTr="00992DE9">
        <w:trPr>
          <w:trHeight w:hRule="exact" w:val="624"/>
        </w:trPr>
        <w:tc>
          <w:tcPr>
            <w:tcW w:w="1707" w:type="dxa"/>
            <w:vMerge/>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288"/>
              <w:rPr>
                <w:rFonts w:asciiTheme="minorHAnsi" w:hAnsiTheme="minorHAnsi" w:cstheme="minorHAnsi"/>
                <w:b/>
                <w:sz w:val="24"/>
                <w:szCs w:val="24"/>
              </w:rPr>
            </w:pP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7" w:after="0" w:line="240" w:lineRule="auto"/>
              <w:ind w:left="38"/>
              <w:rPr>
                <w:rFonts w:asciiTheme="minorHAnsi" w:hAnsiTheme="minorHAnsi" w:cstheme="minorHAnsi"/>
                <w:b/>
                <w:sz w:val="24"/>
                <w:szCs w:val="24"/>
              </w:rPr>
            </w:pPr>
            <w:r w:rsidRPr="006931F0">
              <w:rPr>
                <w:rFonts w:asciiTheme="minorHAnsi" w:hAnsiTheme="minorHAnsi" w:cstheme="minorHAnsi"/>
                <w:b/>
                <w:color w:val="363435"/>
                <w:spacing w:val="-6"/>
                <w:sz w:val="20"/>
                <w:szCs w:val="20"/>
              </w:rPr>
              <w:t>Number</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4" w:after="0" w:line="240" w:lineRule="auto"/>
              <w:ind w:left="82"/>
              <w:rPr>
                <w:rFonts w:asciiTheme="minorHAnsi" w:hAnsiTheme="minorHAnsi" w:cstheme="minorHAnsi"/>
                <w:b/>
                <w:color w:val="000000"/>
                <w:sz w:val="20"/>
                <w:szCs w:val="20"/>
              </w:rPr>
            </w:pPr>
            <w:r w:rsidRPr="006931F0">
              <w:rPr>
                <w:rFonts w:asciiTheme="minorHAnsi" w:hAnsiTheme="minorHAnsi" w:cstheme="minorHAnsi"/>
                <w:b/>
                <w:color w:val="363435"/>
                <w:spacing w:val="-1"/>
                <w:sz w:val="20"/>
                <w:szCs w:val="20"/>
              </w:rPr>
              <w:t>Total</w:t>
            </w:r>
          </w:p>
          <w:p w:rsidR="00C1219A" w:rsidRPr="006931F0" w:rsidRDefault="00C1219A">
            <w:pPr>
              <w:widowControl w:val="0"/>
              <w:autoSpaceDE w:val="0"/>
              <w:autoSpaceDN w:val="0"/>
              <w:adjustRightInd w:val="0"/>
              <w:spacing w:after="0" w:line="240" w:lineRule="exact"/>
              <w:ind w:left="115"/>
              <w:rPr>
                <w:rFonts w:asciiTheme="minorHAnsi" w:hAnsiTheme="minorHAnsi" w:cstheme="minorHAnsi"/>
                <w:b/>
                <w:sz w:val="24"/>
                <w:szCs w:val="24"/>
              </w:rPr>
            </w:pPr>
            <w:r w:rsidRPr="006931F0">
              <w:rPr>
                <w:rFonts w:asciiTheme="minorHAnsi" w:hAnsiTheme="minorHAnsi" w:cstheme="minorHAnsi"/>
                <w:b/>
                <w:color w:val="363435"/>
                <w:spacing w:val="-4"/>
                <w:position w:val="1"/>
                <w:sz w:val="20"/>
                <w:szCs w:val="20"/>
              </w:rPr>
              <w:t>Cost</w:t>
            </w:r>
          </w:p>
        </w:tc>
        <w:tc>
          <w:tcPr>
            <w:tcW w:w="7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 w:after="0" w:line="110" w:lineRule="exact"/>
              <w:rPr>
                <w:rFonts w:asciiTheme="minorHAnsi" w:hAnsiTheme="minorHAnsi" w:cstheme="minorHAnsi"/>
                <w:b/>
                <w:sz w:val="11"/>
                <w:szCs w:val="11"/>
              </w:rPr>
            </w:pPr>
          </w:p>
          <w:p w:rsidR="00C1219A" w:rsidRPr="006931F0" w:rsidRDefault="00C1219A">
            <w:pPr>
              <w:widowControl w:val="0"/>
              <w:autoSpaceDE w:val="0"/>
              <w:autoSpaceDN w:val="0"/>
              <w:adjustRightInd w:val="0"/>
              <w:spacing w:after="0" w:line="240" w:lineRule="auto"/>
              <w:ind w:left="34"/>
              <w:rPr>
                <w:rFonts w:asciiTheme="minorHAnsi" w:hAnsiTheme="minorHAnsi" w:cstheme="minorHAnsi"/>
                <w:b/>
                <w:sz w:val="24"/>
                <w:szCs w:val="24"/>
              </w:rPr>
            </w:pPr>
            <w:r w:rsidRPr="006931F0">
              <w:rPr>
                <w:rFonts w:asciiTheme="minorHAnsi" w:hAnsiTheme="minorHAnsi" w:cstheme="minorHAnsi"/>
                <w:b/>
                <w:color w:val="363435"/>
                <w:spacing w:val="-6"/>
                <w:sz w:val="20"/>
                <w:szCs w:val="20"/>
              </w:rPr>
              <w:t>Number</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4" w:after="0" w:line="240" w:lineRule="auto"/>
              <w:ind w:left="38"/>
              <w:rPr>
                <w:rFonts w:asciiTheme="minorHAnsi" w:hAnsiTheme="minorHAnsi" w:cstheme="minorHAnsi"/>
                <w:b/>
                <w:color w:val="000000"/>
                <w:sz w:val="20"/>
                <w:szCs w:val="20"/>
              </w:rPr>
            </w:pPr>
            <w:r w:rsidRPr="006931F0">
              <w:rPr>
                <w:rFonts w:asciiTheme="minorHAnsi" w:hAnsiTheme="minorHAnsi" w:cstheme="minorHAnsi"/>
                <w:b/>
                <w:color w:val="363435"/>
                <w:spacing w:val="-1"/>
                <w:sz w:val="20"/>
                <w:szCs w:val="20"/>
              </w:rPr>
              <w:t>Total</w:t>
            </w:r>
          </w:p>
          <w:p w:rsidR="00C1219A" w:rsidRPr="006931F0" w:rsidRDefault="00C1219A">
            <w:pPr>
              <w:widowControl w:val="0"/>
              <w:autoSpaceDE w:val="0"/>
              <w:autoSpaceDN w:val="0"/>
              <w:adjustRightInd w:val="0"/>
              <w:spacing w:after="0" w:line="240" w:lineRule="exact"/>
              <w:ind w:left="67"/>
              <w:rPr>
                <w:rFonts w:asciiTheme="minorHAnsi" w:hAnsiTheme="minorHAnsi" w:cstheme="minorHAnsi"/>
                <w:b/>
                <w:sz w:val="24"/>
                <w:szCs w:val="24"/>
              </w:rPr>
            </w:pPr>
            <w:r w:rsidRPr="006931F0">
              <w:rPr>
                <w:rFonts w:asciiTheme="minorHAnsi" w:hAnsiTheme="minorHAnsi" w:cstheme="minorHAnsi"/>
                <w:b/>
                <w:color w:val="363435"/>
                <w:spacing w:val="-4"/>
                <w:position w:val="1"/>
                <w:sz w:val="20"/>
                <w:szCs w:val="20"/>
              </w:rPr>
              <w:t>Cost</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 w:after="0" w:line="110" w:lineRule="exact"/>
              <w:rPr>
                <w:rFonts w:asciiTheme="minorHAnsi" w:hAnsiTheme="minorHAnsi" w:cstheme="minorHAnsi"/>
                <w:b/>
                <w:sz w:val="11"/>
                <w:szCs w:val="11"/>
              </w:rPr>
            </w:pPr>
          </w:p>
          <w:p w:rsidR="00C1219A" w:rsidRPr="006931F0" w:rsidRDefault="00C1219A">
            <w:pPr>
              <w:widowControl w:val="0"/>
              <w:autoSpaceDE w:val="0"/>
              <w:autoSpaceDN w:val="0"/>
              <w:adjustRightInd w:val="0"/>
              <w:spacing w:after="0" w:line="240" w:lineRule="auto"/>
              <w:ind w:left="62"/>
              <w:rPr>
                <w:rFonts w:asciiTheme="minorHAnsi" w:hAnsiTheme="minorHAnsi" w:cstheme="minorHAnsi"/>
                <w:b/>
                <w:sz w:val="24"/>
                <w:szCs w:val="24"/>
              </w:rPr>
            </w:pPr>
            <w:r w:rsidRPr="006931F0">
              <w:rPr>
                <w:rFonts w:asciiTheme="minorHAnsi" w:hAnsiTheme="minorHAnsi" w:cstheme="minorHAnsi"/>
                <w:b/>
                <w:color w:val="363435"/>
                <w:spacing w:val="-6"/>
                <w:sz w:val="20"/>
                <w:szCs w:val="20"/>
              </w:rPr>
              <w:t>Number</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67"/>
              <w:rPr>
                <w:rFonts w:asciiTheme="minorHAnsi" w:hAnsiTheme="minorHAnsi" w:cstheme="minorHAnsi"/>
                <w:b/>
                <w:color w:val="000000"/>
                <w:sz w:val="20"/>
                <w:szCs w:val="20"/>
              </w:rPr>
            </w:pPr>
            <w:r w:rsidRPr="006931F0">
              <w:rPr>
                <w:rFonts w:asciiTheme="minorHAnsi" w:hAnsiTheme="minorHAnsi" w:cstheme="minorHAnsi"/>
                <w:b/>
                <w:color w:val="363435"/>
                <w:spacing w:val="-1"/>
                <w:sz w:val="20"/>
                <w:szCs w:val="20"/>
              </w:rPr>
              <w:t>Total</w:t>
            </w:r>
          </w:p>
          <w:p w:rsidR="00C1219A" w:rsidRPr="006931F0" w:rsidRDefault="00C1219A">
            <w:pPr>
              <w:widowControl w:val="0"/>
              <w:autoSpaceDE w:val="0"/>
              <w:autoSpaceDN w:val="0"/>
              <w:adjustRightInd w:val="0"/>
              <w:spacing w:after="0" w:line="240" w:lineRule="exact"/>
              <w:ind w:left="96"/>
              <w:rPr>
                <w:rFonts w:asciiTheme="minorHAnsi" w:hAnsiTheme="minorHAnsi" w:cstheme="minorHAnsi"/>
                <w:b/>
                <w:sz w:val="24"/>
                <w:szCs w:val="24"/>
              </w:rPr>
            </w:pPr>
            <w:r w:rsidRPr="006931F0">
              <w:rPr>
                <w:rFonts w:asciiTheme="minorHAnsi" w:hAnsiTheme="minorHAnsi" w:cstheme="minorHAnsi"/>
                <w:b/>
                <w:color w:val="363435"/>
                <w:spacing w:val="-4"/>
                <w:position w:val="1"/>
                <w:sz w:val="20"/>
                <w:szCs w:val="20"/>
              </w:rPr>
              <w:t>Cost</w:t>
            </w:r>
          </w:p>
        </w:tc>
        <w:tc>
          <w:tcPr>
            <w:tcW w:w="56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 w:after="0" w:line="100" w:lineRule="exact"/>
              <w:rPr>
                <w:rFonts w:asciiTheme="minorHAnsi" w:hAnsiTheme="minorHAnsi" w:cstheme="minorHAnsi"/>
                <w:b/>
                <w:sz w:val="10"/>
                <w:szCs w:val="10"/>
              </w:rPr>
            </w:pPr>
          </w:p>
          <w:p w:rsidR="00C1219A" w:rsidRPr="006931F0" w:rsidRDefault="00C1219A">
            <w:pPr>
              <w:widowControl w:val="0"/>
              <w:autoSpaceDE w:val="0"/>
              <w:autoSpaceDN w:val="0"/>
              <w:adjustRightInd w:val="0"/>
              <w:spacing w:after="0" w:line="240" w:lineRule="auto"/>
              <w:ind w:left="43" w:right="-39"/>
              <w:rPr>
                <w:rFonts w:asciiTheme="minorHAnsi" w:hAnsiTheme="minorHAnsi" w:cstheme="minorHAnsi"/>
                <w:b/>
                <w:sz w:val="24"/>
                <w:szCs w:val="24"/>
              </w:rPr>
            </w:pPr>
            <w:r w:rsidRPr="006931F0">
              <w:rPr>
                <w:rFonts w:asciiTheme="minorHAnsi" w:hAnsiTheme="minorHAnsi" w:cstheme="minorHAnsi"/>
                <w:b/>
                <w:color w:val="363435"/>
                <w:spacing w:val="-6"/>
                <w:sz w:val="20"/>
                <w:szCs w:val="20"/>
              </w:rPr>
              <w:t>Number</w:t>
            </w:r>
          </w:p>
        </w:tc>
        <w:tc>
          <w:tcPr>
            <w:tcW w:w="9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24" w:after="0" w:line="240" w:lineRule="auto"/>
              <w:ind w:left="77"/>
              <w:rPr>
                <w:rFonts w:asciiTheme="minorHAnsi" w:hAnsiTheme="minorHAnsi" w:cstheme="minorHAnsi"/>
                <w:b/>
                <w:color w:val="000000"/>
                <w:sz w:val="20"/>
                <w:szCs w:val="20"/>
              </w:rPr>
            </w:pPr>
            <w:r w:rsidRPr="006931F0">
              <w:rPr>
                <w:rFonts w:asciiTheme="minorHAnsi" w:hAnsiTheme="minorHAnsi" w:cstheme="minorHAnsi"/>
                <w:b/>
                <w:color w:val="363435"/>
                <w:spacing w:val="-1"/>
                <w:sz w:val="20"/>
                <w:szCs w:val="20"/>
              </w:rPr>
              <w:t>Total</w:t>
            </w:r>
          </w:p>
          <w:p w:rsidR="00C1219A" w:rsidRPr="006931F0" w:rsidRDefault="00C1219A">
            <w:pPr>
              <w:widowControl w:val="0"/>
              <w:autoSpaceDE w:val="0"/>
              <w:autoSpaceDN w:val="0"/>
              <w:adjustRightInd w:val="0"/>
              <w:spacing w:after="0" w:line="240" w:lineRule="exact"/>
              <w:ind w:left="106"/>
              <w:rPr>
                <w:rFonts w:asciiTheme="minorHAnsi" w:hAnsiTheme="minorHAnsi" w:cstheme="minorHAnsi"/>
                <w:b/>
                <w:sz w:val="24"/>
                <w:szCs w:val="24"/>
              </w:rPr>
            </w:pPr>
            <w:r w:rsidRPr="006931F0">
              <w:rPr>
                <w:rFonts w:asciiTheme="minorHAnsi" w:hAnsiTheme="minorHAnsi" w:cstheme="minorHAnsi"/>
                <w:b/>
                <w:color w:val="363435"/>
                <w:spacing w:val="-4"/>
                <w:position w:val="1"/>
                <w:sz w:val="20"/>
                <w:szCs w:val="20"/>
              </w:rPr>
              <w:t>Cost</w:t>
            </w:r>
          </w:p>
        </w:tc>
      </w:tr>
      <w:tr w:rsidR="00C1219A" w:rsidRPr="006931F0" w:rsidTr="00992DE9">
        <w:trPr>
          <w:trHeight w:hRule="exact" w:val="394"/>
        </w:trPr>
        <w:tc>
          <w:tcPr>
            <w:tcW w:w="170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7" w:after="0" w:line="240" w:lineRule="auto"/>
              <w:ind w:left="61"/>
              <w:rPr>
                <w:rFonts w:asciiTheme="minorHAnsi" w:hAnsiTheme="minorHAnsi" w:cstheme="minorHAnsi"/>
                <w:b/>
                <w:sz w:val="24"/>
                <w:szCs w:val="24"/>
              </w:rPr>
            </w:pPr>
            <w:r w:rsidRPr="006931F0">
              <w:rPr>
                <w:rFonts w:asciiTheme="minorHAnsi" w:hAnsiTheme="minorHAnsi" w:cstheme="minorHAnsi"/>
                <w:b/>
                <w:color w:val="363435"/>
                <w:spacing w:val="1"/>
              </w:rPr>
              <w:t>Tex</w:t>
            </w:r>
            <w:r w:rsidRPr="006931F0">
              <w:rPr>
                <w:rFonts w:asciiTheme="minorHAnsi" w:hAnsiTheme="minorHAnsi" w:cstheme="minorHAnsi"/>
                <w:b/>
                <w:color w:val="363435"/>
              </w:rPr>
              <w:t>tbooks</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4145</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16,96,499-0</w:t>
            </w:r>
          </w:p>
        </w:tc>
        <w:tc>
          <w:tcPr>
            <w:tcW w:w="7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2534</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4,57,658</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1676</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4,24,346-00</w:t>
            </w:r>
          </w:p>
        </w:tc>
        <w:tc>
          <w:tcPr>
            <w:tcW w:w="56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653</w:t>
            </w:r>
          </w:p>
        </w:tc>
        <w:tc>
          <w:tcPr>
            <w:tcW w:w="9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1,86,166-00</w:t>
            </w:r>
          </w:p>
        </w:tc>
      </w:tr>
      <w:tr w:rsidR="00C1219A" w:rsidRPr="006931F0" w:rsidTr="00992DE9">
        <w:trPr>
          <w:trHeight w:hRule="exact" w:val="389"/>
        </w:trPr>
        <w:tc>
          <w:tcPr>
            <w:tcW w:w="170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8" w:after="0" w:line="240" w:lineRule="auto"/>
              <w:ind w:left="61" w:right="-31"/>
              <w:rPr>
                <w:rFonts w:asciiTheme="minorHAnsi" w:hAnsiTheme="minorHAnsi" w:cstheme="minorHAnsi"/>
                <w:b/>
                <w:sz w:val="24"/>
                <w:szCs w:val="24"/>
              </w:rPr>
            </w:pPr>
            <w:r w:rsidRPr="006931F0">
              <w:rPr>
                <w:rFonts w:asciiTheme="minorHAnsi" w:hAnsiTheme="minorHAnsi" w:cstheme="minorHAnsi"/>
                <w:b/>
                <w:color w:val="363435"/>
                <w:spacing w:val="3"/>
              </w:rPr>
              <w:t>Referenc</w:t>
            </w:r>
            <w:r w:rsidRPr="006931F0">
              <w:rPr>
                <w:rFonts w:asciiTheme="minorHAnsi" w:hAnsiTheme="minorHAnsi" w:cstheme="minorHAnsi"/>
                <w:b/>
                <w:color w:val="363435"/>
              </w:rPr>
              <w:t>e</w:t>
            </w:r>
            <w:r w:rsidRPr="006931F0">
              <w:rPr>
                <w:rFonts w:asciiTheme="minorHAnsi" w:hAnsiTheme="minorHAnsi" w:cstheme="minorHAnsi"/>
                <w:b/>
                <w:color w:val="363435"/>
                <w:spacing w:val="2"/>
              </w:rPr>
              <w:t>Books</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180</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67000-00</w:t>
            </w:r>
          </w:p>
        </w:tc>
        <w:tc>
          <w:tcPr>
            <w:tcW w:w="7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100</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38,00-00</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80</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25,00-00</w:t>
            </w:r>
          </w:p>
        </w:tc>
        <w:tc>
          <w:tcPr>
            <w:tcW w:w="56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30</w:t>
            </w:r>
          </w:p>
        </w:tc>
        <w:tc>
          <w:tcPr>
            <w:tcW w:w="9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10,000-00</w:t>
            </w:r>
          </w:p>
        </w:tc>
      </w:tr>
      <w:tr w:rsidR="00C1219A" w:rsidRPr="006931F0" w:rsidTr="00992DE9">
        <w:trPr>
          <w:trHeight w:hRule="exact" w:val="662"/>
        </w:trPr>
        <w:tc>
          <w:tcPr>
            <w:tcW w:w="170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19" w:after="0" w:line="269" w:lineRule="auto"/>
              <w:ind w:left="61" w:right="534"/>
              <w:rPr>
                <w:rFonts w:asciiTheme="minorHAnsi" w:hAnsiTheme="minorHAnsi" w:cstheme="minorHAnsi"/>
                <w:b/>
                <w:sz w:val="24"/>
                <w:szCs w:val="24"/>
              </w:rPr>
            </w:pPr>
            <w:r w:rsidRPr="006931F0">
              <w:rPr>
                <w:rFonts w:asciiTheme="minorHAnsi" w:hAnsiTheme="minorHAnsi" w:cstheme="minorHAnsi"/>
                <w:b/>
                <w:color w:val="363435"/>
                <w:spacing w:val="2"/>
              </w:rPr>
              <w:t xml:space="preserve">Journals/ </w:t>
            </w:r>
            <w:r w:rsidRPr="006931F0">
              <w:rPr>
                <w:rFonts w:asciiTheme="minorHAnsi" w:hAnsiTheme="minorHAnsi" w:cstheme="minorHAnsi"/>
                <w:b/>
                <w:color w:val="363435"/>
                <w:spacing w:val="1"/>
              </w:rPr>
              <w:t>Periodicals</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79</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1,64,629-00</w:t>
            </w:r>
          </w:p>
        </w:tc>
        <w:tc>
          <w:tcPr>
            <w:tcW w:w="7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79</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1,61,939-00</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79</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1,60,326-00</w:t>
            </w:r>
          </w:p>
        </w:tc>
        <w:tc>
          <w:tcPr>
            <w:tcW w:w="56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67</w:t>
            </w:r>
          </w:p>
        </w:tc>
        <w:tc>
          <w:tcPr>
            <w:tcW w:w="9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55,889-00</w:t>
            </w:r>
          </w:p>
        </w:tc>
      </w:tr>
      <w:tr w:rsidR="00C1219A" w:rsidRPr="006931F0" w:rsidTr="00992DE9">
        <w:trPr>
          <w:trHeight w:hRule="exact" w:val="389"/>
        </w:trPr>
        <w:tc>
          <w:tcPr>
            <w:tcW w:w="170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28" w:after="0" w:line="240" w:lineRule="auto"/>
              <w:ind w:left="61"/>
              <w:rPr>
                <w:rFonts w:asciiTheme="minorHAnsi" w:hAnsiTheme="minorHAnsi" w:cstheme="minorHAnsi"/>
                <w:b/>
                <w:sz w:val="24"/>
                <w:szCs w:val="24"/>
              </w:rPr>
            </w:pPr>
            <w:r w:rsidRPr="006931F0">
              <w:rPr>
                <w:rFonts w:asciiTheme="minorHAnsi" w:hAnsiTheme="minorHAnsi" w:cstheme="minorHAnsi"/>
                <w:b/>
                <w:color w:val="363435"/>
                <w:spacing w:val="1"/>
              </w:rPr>
              <w:t>e-resources</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447</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9,97,000-00</w:t>
            </w:r>
          </w:p>
        </w:tc>
        <w:tc>
          <w:tcPr>
            <w:tcW w:w="7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275</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3,65,950</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241</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4,64,860-00</w:t>
            </w:r>
          </w:p>
        </w:tc>
        <w:tc>
          <w:tcPr>
            <w:tcW w:w="56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241</w:t>
            </w:r>
          </w:p>
        </w:tc>
        <w:tc>
          <w:tcPr>
            <w:tcW w:w="9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2,31,410-00</w:t>
            </w:r>
          </w:p>
        </w:tc>
      </w:tr>
      <w:tr w:rsidR="00C1219A" w:rsidRPr="006931F0" w:rsidTr="00992DE9">
        <w:trPr>
          <w:trHeight w:hRule="exact" w:val="1394"/>
        </w:trPr>
        <w:tc>
          <w:tcPr>
            <w:tcW w:w="170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34" w:after="0" w:line="240" w:lineRule="auto"/>
              <w:ind w:left="61"/>
              <w:rPr>
                <w:rFonts w:asciiTheme="minorHAnsi" w:hAnsiTheme="minorHAnsi" w:cstheme="minorHAnsi"/>
                <w:b/>
                <w:sz w:val="24"/>
                <w:szCs w:val="24"/>
              </w:rPr>
            </w:pPr>
            <w:r w:rsidRPr="006931F0">
              <w:rPr>
                <w:rFonts w:asciiTheme="minorHAnsi" w:hAnsiTheme="minorHAnsi" w:cstheme="minorHAnsi"/>
                <w:b/>
                <w:color w:val="363435"/>
              </w:rPr>
              <w:t>DELNET</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Membership</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11,500/-</w:t>
            </w:r>
          </w:p>
        </w:tc>
        <w:tc>
          <w:tcPr>
            <w:tcW w:w="7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Membership</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11,500/-</w:t>
            </w:r>
          </w:p>
        </w:tc>
        <w:tc>
          <w:tcPr>
            <w:tcW w:w="70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Membership</w:t>
            </w:r>
          </w:p>
        </w:tc>
        <w:tc>
          <w:tcPr>
            <w:tcW w:w="1276"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11,500/-</w:t>
            </w:r>
          </w:p>
        </w:tc>
        <w:tc>
          <w:tcPr>
            <w:tcW w:w="567"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Membership</w:t>
            </w:r>
          </w:p>
        </w:tc>
        <w:tc>
          <w:tcPr>
            <w:tcW w:w="908"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11,500/-</w:t>
            </w:r>
          </w:p>
        </w:tc>
      </w:tr>
    </w:tbl>
    <w:p w:rsidR="00C1219A" w:rsidRPr="006931F0" w:rsidRDefault="00C1219A">
      <w:pPr>
        <w:widowControl w:val="0"/>
        <w:autoSpaceDE w:val="0"/>
        <w:autoSpaceDN w:val="0"/>
        <w:adjustRightInd w:val="0"/>
        <w:spacing w:before="9" w:after="0" w:line="130" w:lineRule="exact"/>
        <w:rPr>
          <w:rFonts w:asciiTheme="minorHAnsi" w:hAnsiTheme="minorHAnsi" w:cstheme="minorHAnsi"/>
          <w:sz w:val="13"/>
          <w:szCs w:val="13"/>
        </w:rPr>
      </w:pPr>
    </w:p>
    <w:p w:rsidR="00C1219A" w:rsidRPr="006931F0" w:rsidRDefault="00C1219A">
      <w:pPr>
        <w:widowControl w:val="0"/>
        <w:autoSpaceDE w:val="0"/>
        <w:autoSpaceDN w:val="0"/>
        <w:adjustRightInd w:val="0"/>
        <w:spacing w:after="0" w:line="200" w:lineRule="exact"/>
        <w:rPr>
          <w:rFonts w:asciiTheme="minorHAnsi" w:hAnsiTheme="minorHAnsi" w:cstheme="minorHAnsi"/>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sz w:val="20"/>
          <w:szCs w:val="20"/>
        </w:rPr>
      </w:pPr>
    </w:p>
    <w:p w:rsidR="00C1219A" w:rsidRPr="006931F0" w:rsidRDefault="00C1219A">
      <w:pPr>
        <w:widowControl w:val="0"/>
        <w:tabs>
          <w:tab w:val="left" w:pos="2680"/>
        </w:tabs>
        <w:autoSpaceDE w:val="0"/>
        <w:autoSpaceDN w:val="0"/>
        <w:adjustRightInd w:val="0"/>
        <w:spacing w:before="13" w:after="0" w:line="282" w:lineRule="auto"/>
        <w:ind w:left="2686" w:right="74" w:hanging="840"/>
        <w:rPr>
          <w:rFonts w:asciiTheme="minorHAnsi" w:hAnsiTheme="minorHAnsi" w:cstheme="minorHAnsi"/>
          <w:b/>
          <w:color w:val="000000"/>
          <w:sz w:val="24"/>
          <w:szCs w:val="24"/>
        </w:rPr>
      </w:pPr>
      <w:r w:rsidRPr="006931F0">
        <w:rPr>
          <w:rFonts w:asciiTheme="minorHAnsi" w:hAnsiTheme="minorHAnsi" w:cstheme="minorHAnsi"/>
          <w:color w:val="363435"/>
          <w:sz w:val="24"/>
          <w:szCs w:val="24"/>
        </w:rPr>
        <w:t>4.2.4</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Provide details on the ICT and other tools deployed to provide maximum access to the library collection?</w:t>
      </w:r>
    </w:p>
    <w:p w:rsidR="00C1219A" w:rsidRPr="006931F0" w:rsidRDefault="00C1219A">
      <w:pPr>
        <w:widowControl w:val="0"/>
        <w:tabs>
          <w:tab w:val="left" w:pos="3140"/>
        </w:tabs>
        <w:autoSpaceDE w:val="0"/>
        <w:autoSpaceDN w:val="0"/>
        <w:adjustRightInd w:val="0"/>
        <w:spacing w:before="46" w:after="0" w:line="240" w:lineRule="auto"/>
        <w:ind w:left="2720"/>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OPAC:</w:t>
      </w:r>
      <w:r w:rsidRPr="006931F0">
        <w:rPr>
          <w:rFonts w:asciiTheme="minorHAnsi" w:eastAsia="MS PGothic" w:hAnsiTheme="minorHAnsi" w:cstheme="minorHAnsi"/>
          <w:b/>
          <w:color w:val="363435"/>
          <w:sz w:val="24"/>
          <w:szCs w:val="24"/>
        </w:rPr>
        <w:tab/>
        <w:t>In-progress</w:t>
      </w:r>
    </w:p>
    <w:p w:rsidR="00C1219A" w:rsidRPr="006931F0" w:rsidRDefault="00C1219A">
      <w:pPr>
        <w:widowControl w:val="0"/>
        <w:tabs>
          <w:tab w:val="left" w:pos="3140"/>
        </w:tabs>
        <w:autoSpaceDE w:val="0"/>
        <w:autoSpaceDN w:val="0"/>
        <w:adjustRightInd w:val="0"/>
        <w:spacing w:before="93" w:after="0" w:line="240" w:lineRule="auto"/>
        <w:ind w:left="2720"/>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Electronic Resource Management package fore-journals</w:t>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140"/>
        </w:tabs>
        <w:autoSpaceDE w:val="0"/>
        <w:autoSpaceDN w:val="0"/>
        <w:adjustRightInd w:val="0"/>
        <w:spacing w:before="93" w:after="0" w:line="274" w:lineRule="auto"/>
        <w:ind w:left="3152" w:right="69" w:hanging="432"/>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6"/>
          <w:szCs w:val="26"/>
        </w:rPr>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pacing w:val="3"/>
          <w:sz w:val="24"/>
          <w:szCs w:val="24"/>
        </w:rPr>
        <w:t>Federate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3"/>
          <w:sz w:val="24"/>
          <w:szCs w:val="24"/>
        </w:rPr>
        <w:t>searchin</w:t>
      </w:r>
      <w:r w:rsidRPr="006931F0">
        <w:rPr>
          <w:rFonts w:asciiTheme="minorHAnsi" w:eastAsia="MS PGothic" w:hAnsiTheme="minorHAnsi" w:cstheme="minorHAnsi"/>
          <w:b/>
          <w:color w:val="363435"/>
          <w:sz w:val="24"/>
          <w:szCs w:val="24"/>
        </w:rPr>
        <w:t xml:space="preserve">g </w:t>
      </w:r>
      <w:r w:rsidRPr="006931F0">
        <w:rPr>
          <w:rFonts w:asciiTheme="minorHAnsi" w:eastAsia="MS PGothic" w:hAnsiTheme="minorHAnsi" w:cstheme="minorHAnsi"/>
          <w:b/>
          <w:color w:val="363435"/>
          <w:spacing w:val="3"/>
          <w:sz w:val="24"/>
          <w:szCs w:val="24"/>
        </w:rPr>
        <w:t>tool</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3"/>
          <w:sz w:val="24"/>
          <w:szCs w:val="24"/>
        </w:rPr>
        <w:t>searc</w:t>
      </w:r>
      <w:r w:rsidRPr="006931F0">
        <w:rPr>
          <w:rFonts w:asciiTheme="minorHAnsi" w:eastAsia="MS PGothic" w:hAnsiTheme="minorHAnsi" w:cstheme="minorHAnsi"/>
          <w:b/>
          <w:color w:val="363435"/>
          <w:sz w:val="24"/>
          <w:szCs w:val="24"/>
        </w:rPr>
        <w:t xml:space="preserve">h </w:t>
      </w:r>
      <w:r w:rsidRPr="006931F0">
        <w:rPr>
          <w:rFonts w:asciiTheme="minorHAnsi" w:eastAsia="MS PGothic" w:hAnsiTheme="minorHAnsi" w:cstheme="minorHAnsi"/>
          <w:b/>
          <w:color w:val="363435"/>
          <w:spacing w:val="3"/>
          <w:sz w:val="24"/>
          <w:szCs w:val="24"/>
        </w:rPr>
        <w:t>article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i</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3"/>
          <w:sz w:val="24"/>
          <w:szCs w:val="24"/>
        </w:rPr>
        <w:t xml:space="preserve">multiple </w:t>
      </w:r>
      <w:r w:rsidRPr="006931F0">
        <w:rPr>
          <w:rFonts w:asciiTheme="minorHAnsi" w:eastAsia="MS PGothic" w:hAnsiTheme="minorHAnsi" w:cstheme="minorHAnsi"/>
          <w:b/>
          <w:color w:val="363435"/>
          <w:spacing w:val="2"/>
          <w:sz w:val="24"/>
          <w:szCs w:val="24"/>
        </w:rPr>
        <w:t>databases: Nil</w:t>
      </w:r>
    </w:p>
    <w:p w:rsidR="00C1219A" w:rsidRPr="006931F0" w:rsidRDefault="00C1219A">
      <w:pPr>
        <w:widowControl w:val="0"/>
        <w:tabs>
          <w:tab w:val="left" w:pos="3140"/>
        </w:tabs>
        <w:autoSpaceDE w:val="0"/>
        <w:autoSpaceDN w:val="0"/>
        <w:adjustRightInd w:val="0"/>
        <w:spacing w:before="56" w:after="0" w:line="240" w:lineRule="auto"/>
        <w:ind w:left="272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6"/>
          <w:szCs w:val="26"/>
        </w:rPr>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z w:val="24"/>
          <w:szCs w:val="24"/>
        </w:rPr>
        <w:t>Library Website</w:t>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140"/>
        </w:tabs>
        <w:autoSpaceDE w:val="0"/>
        <w:autoSpaceDN w:val="0"/>
        <w:adjustRightInd w:val="0"/>
        <w:spacing w:before="93" w:after="0" w:line="240" w:lineRule="auto"/>
        <w:ind w:left="272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6"/>
          <w:szCs w:val="26"/>
        </w:rPr>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z w:val="24"/>
          <w:szCs w:val="24"/>
        </w:rPr>
        <w:t xml:space="preserve">In-house/remote accesstoe-publications </w:t>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140"/>
        </w:tabs>
        <w:autoSpaceDE w:val="0"/>
        <w:autoSpaceDN w:val="0"/>
        <w:adjustRightInd w:val="0"/>
        <w:spacing w:before="98" w:after="0" w:line="240" w:lineRule="auto"/>
        <w:ind w:left="272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6"/>
          <w:szCs w:val="26"/>
        </w:rPr>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z w:val="24"/>
          <w:szCs w:val="24"/>
        </w:rPr>
        <w:t>Library automation</w:t>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140"/>
        </w:tabs>
        <w:autoSpaceDE w:val="0"/>
        <w:autoSpaceDN w:val="0"/>
        <w:adjustRightInd w:val="0"/>
        <w:spacing w:before="93" w:after="0" w:line="240" w:lineRule="auto"/>
        <w:ind w:left="272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6"/>
          <w:szCs w:val="26"/>
        </w:rPr>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z w:val="24"/>
          <w:szCs w:val="24"/>
        </w:rPr>
        <w:t>Total number of computers for public access</w:t>
      </w:r>
      <w:r w:rsidRPr="006931F0">
        <w:rPr>
          <w:rFonts w:asciiTheme="minorHAnsi" w:eastAsia="MS PGothic" w:hAnsiTheme="minorHAnsi" w:cstheme="minorHAnsi"/>
          <w:color w:val="4F81BD"/>
          <w:sz w:val="24"/>
          <w:szCs w:val="24"/>
        </w:rPr>
        <w:t>10</w:t>
      </w:r>
    </w:p>
    <w:p w:rsidR="00C1219A" w:rsidRPr="006931F0" w:rsidRDefault="00C1219A">
      <w:pPr>
        <w:widowControl w:val="0"/>
        <w:tabs>
          <w:tab w:val="left" w:pos="3140"/>
        </w:tabs>
        <w:autoSpaceDE w:val="0"/>
        <w:autoSpaceDN w:val="0"/>
        <w:adjustRightInd w:val="0"/>
        <w:spacing w:before="98" w:after="0" w:line="240" w:lineRule="auto"/>
        <w:ind w:left="272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6"/>
          <w:szCs w:val="26"/>
        </w:rPr>
        <w:lastRenderedPageBreak/>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z w:val="24"/>
          <w:szCs w:val="24"/>
        </w:rPr>
        <w:t>Total numbers of printers for public access:</w:t>
      </w:r>
      <w:r w:rsidRPr="006931F0">
        <w:rPr>
          <w:rFonts w:asciiTheme="minorHAnsi" w:eastAsia="MS PGothic" w:hAnsiTheme="minorHAnsi" w:cstheme="minorHAnsi"/>
          <w:color w:val="363435"/>
          <w:sz w:val="24"/>
          <w:szCs w:val="24"/>
        </w:rPr>
        <w:t xml:space="preserve"> 04</w:t>
      </w:r>
    </w:p>
    <w:p w:rsidR="00C1219A" w:rsidRPr="006931F0" w:rsidRDefault="00C1219A" w:rsidP="008C54C1">
      <w:pPr>
        <w:widowControl w:val="0"/>
        <w:tabs>
          <w:tab w:val="left" w:pos="3140"/>
          <w:tab w:val="left" w:pos="6540"/>
          <w:tab w:val="left" w:pos="7600"/>
          <w:tab w:val="left" w:pos="8840"/>
        </w:tabs>
        <w:autoSpaceDE w:val="0"/>
        <w:autoSpaceDN w:val="0"/>
        <w:adjustRightInd w:val="0"/>
        <w:spacing w:before="70" w:after="0" w:line="240" w:lineRule="auto"/>
        <w:ind w:left="2720"/>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Internet band width/speed: 34 </w:t>
      </w:r>
      <w:r w:rsidRPr="006931F0">
        <w:rPr>
          <w:rFonts w:asciiTheme="minorHAnsi" w:eastAsia="MS PGothic" w:hAnsiTheme="minorHAnsi" w:cstheme="minorHAnsi"/>
          <w:b/>
          <w:color w:val="363435"/>
          <w:sz w:val="24"/>
          <w:szCs w:val="24"/>
        </w:rPr>
        <w:tab/>
        <w:t>mbps</w:t>
      </w:r>
    </w:p>
    <w:p w:rsidR="00C1219A" w:rsidRPr="006931F0" w:rsidRDefault="00C1219A">
      <w:pPr>
        <w:widowControl w:val="0"/>
        <w:tabs>
          <w:tab w:val="left" w:pos="3140"/>
        </w:tabs>
        <w:autoSpaceDE w:val="0"/>
        <w:autoSpaceDN w:val="0"/>
        <w:adjustRightInd w:val="0"/>
        <w:spacing w:before="70" w:after="0" w:line="240" w:lineRule="auto"/>
        <w:ind w:left="2720"/>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 xml:space="preserve">Institutional </w:t>
      </w:r>
      <w:proofErr w:type="gramStart"/>
      <w:r w:rsidRPr="006931F0">
        <w:rPr>
          <w:rFonts w:asciiTheme="minorHAnsi" w:eastAsia="MS PGothic" w:hAnsiTheme="minorHAnsi" w:cstheme="minorHAnsi"/>
          <w:b/>
          <w:color w:val="363435"/>
          <w:sz w:val="24"/>
          <w:szCs w:val="24"/>
        </w:rPr>
        <w:t>Repository :</w:t>
      </w:r>
      <w:proofErr w:type="gramEnd"/>
      <w:r w:rsidRPr="006931F0">
        <w:rPr>
          <w:rFonts w:asciiTheme="minorHAnsi" w:eastAsia="MS PGothic" w:hAnsiTheme="minorHAnsi" w:cstheme="minorHAnsi"/>
          <w:b/>
          <w:color w:val="363435"/>
          <w:sz w:val="24"/>
          <w:szCs w:val="24"/>
        </w:rPr>
        <w:t xml:space="preserve"> Yes</w:t>
      </w:r>
    </w:p>
    <w:p w:rsidR="00C1219A" w:rsidRPr="006931F0" w:rsidRDefault="00C1219A">
      <w:pPr>
        <w:widowControl w:val="0"/>
        <w:tabs>
          <w:tab w:val="left" w:pos="3140"/>
        </w:tabs>
        <w:autoSpaceDE w:val="0"/>
        <w:autoSpaceDN w:val="0"/>
        <w:adjustRightInd w:val="0"/>
        <w:spacing w:before="75" w:after="0" w:line="240" w:lineRule="auto"/>
        <w:ind w:left="2720"/>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Content management system fore-learning: Yes</w:t>
      </w:r>
    </w:p>
    <w:p w:rsidR="00C1219A" w:rsidRPr="006931F0" w:rsidRDefault="00C1219A" w:rsidP="00F05DE8">
      <w:pPr>
        <w:widowControl w:val="0"/>
        <w:tabs>
          <w:tab w:val="left" w:pos="3140"/>
        </w:tabs>
        <w:autoSpaceDE w:val="0"/>
        <w:autoSpaceDN w:val="0"/>
        <w:adjustRightInd w:val="0"/>
        <w:spacing w:before="70" w:after="0" w:line="240" w:lineRule="auto"/>
        <w:ind w:left="2720"/>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 xml:space="preserve">Participation in Resource sharing networks /consortia (like </w:t>
      </w:r>
      <w:r w:rsidRPr="006931F0">
        <w:rPr>
          <w:rFonts w:asciiTheme="minorHAnsi" w:eastAsia="MS PGothic" w:hAnsiTheme="minorHAnsi" w:cstheme="minorHAnsi"/>
          <w:b/>
          <w:color w:val="363435"/>
          <w:spacing w:val="-1"/>
          <w:sz w:val="24"/>
          <w:szCs w:val="24"/>
        </w:rPr>
        <w:t>Inflibnet): Yes</w:t>
      </w:r>
    </w:p>
    <w:p w:rsidR="00C1219A" w:rsidRPr="006931F0" w:rsidRDefault="00C1219A">
      <w:pPr>
        <w:widowControl w:val="0"/>
        <w:autoSpaceDE w:val="0"/>
        <w:autoSpaceDN w:val="0"/>
        <w:adjustRightInd w:val="0"/>
        <w:spacing w:before="3" w:after="0" w:line="180" w:lineRule="exact"/>
        <w:rPr>
          <w:rFonts w:asciiTheme="minorHAnsi" w:eastAsia="MS PGothic" w:hAnsiTheme="minorHAnsi" w:cstheme="minorHAnsi"/>
          <w:color w:val="000000"/>
          <w:sz w:val="18"/>
          <w:szCs w:val="18"/>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C1219A" w:rsidRPr="006931F0" w:rsidRDefault="00C1219A">
      <w:pPr>
        <w:widowControl w:val="0"/>
        <w:autoSpaceDE w:val="0"/>
        <w:autoSpaceDN w:val="0"/>
        <w:adjustRightInd w:val="0"/>
        <w:spacing w:before="1" w:after="0" w:line="260" w:lineRule="exact"/>
        <w:rPr>
          <w:rFonts w:asciiTheme="minorHAnsi" w:eastAsia="MS PGothic" w:hAnsiTheme="minorHAnsi" w:cstheme="minorHAnsi"/>
          <w:color w:val="000000"/>
          <w:sz w:val="26"/>
          <w:szCs w:val="26"/>
        </w:rPr>
      </w:pPr>
    </w:p>
    <w:p w:rsidR="00C1219A" w:rsidRPr="006931F0" w:rsidRDefault="00C1219A">
      <w:pPr>
        <w:widowControl w:val="0"/>
        <w:tabs>
          <w:tab w:val="left" w:pos="2640"/>
        </w:tabs>
        <w:autoSpaceDE w:val="0"/>
        <w:autoSpaceDN w:val="0"/>
        <w:adjustRightInd w:val="0"/>
        <w:spacing w:before="13" w:after="0" w:line="240" w:lineRule="auto"/>
        <w:ind w:left="1782" w:right="2473"/>
        <w:jc w:val="center"/>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4.2.5</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Provide details on the following items:</w:t>
      </w:r>
    </w:p>
    <w:p w:rsidR="00C1219A" w:rsidRPr="006931F0" w:rsidRDefault="00C1219A">
      <w:pPr>
        <w:widowControl w:val="0"/>
        <w:tabs>
          <w:tab w:val="left" w:pos="3120"/>
        </w:tabs>
        <w:autoSpaceDE w:val="0"/>
        <w:autoSpaceDN w:val="0"/>
        <w:adjustRightInd w:val="0"/>
        <w:spacing w:before="70" w:after="0" w:line="240" w:lineRule="auto"/>
        <w:ind w:left="2694"/>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Average number of walk-ins</w:t>
      </w:r>
      <w:r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color w:val="4F81BD"/>
          <w:sz w:val="24"/>
          <w:szCs w:val="24"/>
        </w:rPr>
        <w:t>120</w:t>
      </w:r>
    </w:p>
    <w:p w:rsidR="00C1219A" w:rsidRPr="006931F0" w:rsidRDefault="00C1219A">
      <w:pPr>
        <w:widowControl w:val="0"/>
        <w:tabs>
          <w:tab w:val="left" w:pos="3120"/>
        </w:tabs>
        <w:autoSpaceDE w:val="0"/>
        <w:autoSpaceDN w:val="0"/>
        <w:adjustRightInd w:val="0"/>
        <w:spacing w:before="75" w:after="0" w:line="240" w:lineRule="auto"/>
        <w:ind w:left="2694"/>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Average number of books issued/returned</w:t>
      </w:r>
      <w:r w:rsidRPr="006931F0">
        <w:rPr>
          <w:rFonts w:asciiTheme="minorHAnsi" w:eastAsia="MS PGothic" w:hAnsiTheme="minorHAnsi" w:cstheme="minorHAnsi"/>
          <w:color w:val="4F81BD"/>
          <w:sz w:val="24"/>
          <w:szCs w:val="24"/>
        </w:rPr>
        <w:t>185</w:t>
      </w:r>
    </w:p>
    <w:p w:rsidR="00C1219A" w:rsidRPr="006931F0" w:rsidRDefault="00C1219A">
      <w:pPr>
        <w:widowControl w:val="0"/>
        <w:tabs>
          <w:tab w:val="left" w:pos="3120"/>
        </w:tabs>
        <w:autoSpaceDE w:val="0"/>
        <w:autoSpaceDN w:val="0"/>
        <w:adjustRightInd w:val="0"/>
        <w:spacing w:before="70" w:after="0" w:line="240" w:lineRule="auto"/>
        <w:ind w:left="2694"/>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Ratio of library books to </w:t>
      </w:r>
      <w:proofErr w:type="gramStart"/>
      <w:r w:rsidRPr="006931F0">
        <w:rPr>
          <w:rFonts w:asciiTheme="minorHAnsi" w:eastAsia="MS PGothic" w:hAnsiTheme="minorHAnsi" w:cstheme="minorHAnsi"/>
          <w:b/>
          <w:color w:val="363435"/>
          <w:sz w:val="24"/>
          <w:szCs w:val="24"/>
        </w:rPr>
        <w:t>students</w:t>
      </w:r>
      <w:proofErr w:type="gramEnd"/>
      <w:r w:rsidRPr="006931F0">
        <w:rPr>
          <w:rFonts w:asciiTheme="minorHAnsi" w:eastAsia="MS PGothic" w:hAnsiTheme="minorHAnsi" w:cstheme="minorHAnsi"/>
          <w:b/>
          <w:color w:val="363435"/>
          <w:sz w:val="24"/>
          <w:szCs w:val="24"/>
        </w:rPr>
        <w:t xml:space="preserve"> enrolled</w:t>
      </w:r>
      <w:r w:rsidRPr="006931F0">
        <w:rPr>
          <w:rFonts w:asciiTheme="minorHAnsi" w:eastAsia="MS PGothic" w:hAnsiTheme="minorHAnsi" w:cstheme="minorHAnsi"/>
          <w:color w:val="4F81BD"/>
          <w:sz w:val="24"/>
          <w:szCs w:val="24"/>
        </w:rPr>
        <w:t>6:5</w:t>
      </w:r>
    </w:p>
    <w:p w:rsidR="00C1219A" w:rsidRPr="006931F0" w:rsidRDefault="00C1219A">
      <w:pPr>
        <w:widowControl w:val="0"/>
        <w:tabs>
          <w:tab w:val="left" w:pos="3120"/>
        </w:tabs>
        <w:autoSpaceDE w:val="0"/>
        <w:autoSpaceDN w:val="0"/>
        <w:adjustRightInd w:val="0"/>
        <w:spacing w:before="70" w:after="0" w:line="240" w:lineRule="auto"/>
        <w:ind w:left="2694"/>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Averagenumberofbooksaddedduringlastthreeyears</w:t>
      </w:r>
      <w:r w:rsidRPr="006931F0">
        <w:rPr>
          <w:rFonts w:asciiTheme="minorHAnsi" w:eastAsia="MS PGothic" w:hAnsiTheme="minorHAnsi" w:cstheme="minorHAnsi"/>
          <w:color w:val="4F81BD"/>
          <w:sz w:val="24"/>
          <w:szCs w:val="24"/>
        </w:rPr>
        <w:t>2600</w:t>
      </w:r>
    </w:p>
    <w:p w:rsidR="00C1219A" w:rsidRPr="006931F0" w:rsidRDefault="00C1219A">
      <w:pPr>
        <w:widowControl w:val="0"/>
        <w:tabs>
          <w:tab w:val="left" w:pos="3120"/>
        </w:tabs>
        <w:autoSpaceDE w:val="0"/>
        <w:autoSpaceDN w:val="0"/>
        <w:adjustRightInd w:val="0"/>
        <w:spacing w:before="75" w:after="0" w:line="240" w:lineRule="auto"/>
        <w:ind w:left="2694"/>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Average number of login too </w:t>
      </w:r>
      <w:proofErr w:type="gramStart"/>
      <w:r w:rsidRPr="006931F0">
        <w:rPr>
          <w:rFonts w:asciiTheme="minorHAnsi" w:eastAsia="MS PGothic" w:hAnsiTheme="minorHAnsi" w:cstheme="minorHAnsi"/>
          <w:b/>
          <w:color w:val="363435"/>
          <w:sz w:val="24"/>
          <w:szCs w:val="24"/>
        </w:rPr>
        <w:t>pac(</w:t>
      </w:r>
      <w:proofErr w:type="gramEnd"/>
      <w:r w:rsidRPr="006931F0">
        <w:rPr>
          <w:rFonts w:asciiTheme="minorHAnsi" w:eastAsia="MS PGothic" w:hAnsiTheme="minorHAnsi" w:cstheme="minorHAnsi"/>
          <w:b/>
          <w:color w:val="363435"/>
          <w:sz w:val="24"/>
          <w:szCs w:val="24"/>
        </w:rPr>
        <w:t>OPAC)</w:t>
      </w:r>
    </w:p>
    <w:p w:rsidR="00C1219A" w:rsidRPr="006931F0" w:rsidRDefault="00C1219A">
      <w:pPr>
        <w:widowControl w:val="0"/>
        <w:tabs>
          <w:tab w:val="left" w:pos="3120"/>
        </w:tabs>
        <w:autoSpaceDE w:val="0"/>
        <w:autoSpaceDN w:val="0"/>
        <w:adjustRightInd w:val="0"/>
        <w:spacing w:before="70" w:after="0" w:line="240" w:lineRule="auto"/>
        <w:ind w:left="2694"/>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Average number of login toe-resources</w:t>
      </w:r>
      <w:r w:rsidRPr="006931F0">
        <w:rPr>
          <w:rFonts w:asciiTheme="minorHAnsi" w:eastAsia="MS PGothic" w:hAnsiTheme="minorHAnsi" w:cstheme="minorHAnsi"/>
          <w:color w:val="4F81BD"/>
          <w:sz w:val="24"/>
          <w:szCs w:val="24"/>
        </w:rPr>
        <w:t>20/day</w:t>
      </w:r>
    </w:p>
    <w:p w:rsidR="00C1219A" w:rsidRPr="006931F0" w:rsidRDefault="00C1219A">
      <w:pPr>
        <w:widowControl w:val="0"/>
        <w:tabs>
          <w:tab w:val="left" w:pos="3120"/>
        </w:tabs>
        <w:autoSpaceDE w:val="0"/>
        <w:autoSpaceDN w:val="0"/>
        <w:adjustRightInd w:val="0"/>
        <w:spacing w:before="75" w:after="0" w:line="240" w:lineRule="auto"/>
        <w:ind w:left="2694"/>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Average number ofe-resources downloaded/printed </w:t>
      </w:r>
      <w:r w:rsidRPr="006931F0">
        <w:rPr>
          <w:rFonts w:asciiTheme="minorHAnsi" w:eastAsia="MS PGothic" w:hAnsiTheme="minorHAnsi" w:cstheme="minorHAnsi"/>
          <w:color w:val="4F81BD"/>
          <w:sz w:val="24"/>
          <w:szCs w:val="24"/>
        </w:rPr>
        <w:t>80/Day</w:t>
      </w:r>
    </w:p>
    <w:p w:rsidR="00C1219A" w:rsidRPr="006931F0" w:rsidRDefault="00C1219A">
      <w:pPr>
        <w:widowControl w:val="0"/>
        <w:tabs>
          <w:tab w:val="left" w:pos="3120"/>
        </w:tabs>
        <w:autoSpaceDE w:val="0"/>
        <w:autoSpaceDN w:val="0"/>
        <w:adjustRightInd w:val="0"/>
        <w:spacing w:before="70" w:after="0" w:line="240" w:lineRule="auto"/>
        <w:ind w:left="2694"/>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Number of information literacy trainings organized </w:t>
      </w:r>
      <w:r w:rsidRPr="006931F0">
        <w:rPr>
          <w:rFonts w:asciiTheme="minorHAnsi" w:eastAsia="MS PGothic" w:hAnsiTheme="minorHAnsi" w:cstheme="minorHAnsi"/>
          <w:color w:val="4F81BD"/>
          <w:sz w:val="24"/>
          <w:szCs w:val="24"/>
        </w:rPr>
        <w:t>03</w:t>
      </w:r>
    </w:p>
    <w:p w:rsidR="00C1219A" w:rsidRPr="006931F0" w:rsidRDefault="00C1219A">
      <w:pPr>
        <w:widowControl w:val="0"/>
        <w:tabs>
          <w:tab w:val="left" w:pos="3120"/>
        </w:tabs>
        <w:autoSpaceDE w:val="0"/>
        <w:autoSpaceDN w:val="0"/>
        <w:adjustRightInd w:val="0"/>
        <w:spacing w:before="75" w:after="0" w:line="240" w:lineRule="auto"/>
        <w:ind w:left="2694"/>
        <w:rPr>
          <w:rFonts w:asciiTheme="minorHAnsi" w:eastAsia="MS PGothic" w:hAnsiTheme="minorHAnsi" w:cstheme="minorHAnsi"/>
          <w:color w:val="4F81BD"/>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 xml:space="preserve">Details of“weedingout”ofbooksandothermaterials </w:t>
      </w:r>
      <w:r w:rsidRPr="006931F0">
        <w:rPr>
          <w:rFonts w:asciiTheme="minorHAnsi" w:eastAsia="MS PGothic" w:hAnsiTheme="minorHAnsi" w:cstheme="minorHAnsi"/>
          <w:color w:val="4F81BD"/>
          <w:sz w:val="24"/>
          <w:szCs w:val="24"/>
        </w:rPr>
        <w:t>Nil</w:t>
      </w:r>
    </w:p>
    <w:p w:rsidR="00C1219A" w:rsidRPr="006931F0" w:rsidRDefault="00C1219A">
      <w:pPr>
        <w:widowControl w:val="0"/>
        <w:autoSpaceDE w:val="0"/>
        <w:autoSpaceDN w:val="0"/>
        <w:adjustRightInd w:val="0"/>
        <w:spacing w:after="0" w:line="220" w:lineRule="exact"/>
        <w:rPr>
          <w:rFonts w:asciiTheme="minorHAnsi" w:eastAsia="MS PGothic" w:hAnsiTheme="minorHAnsi" w:cstheme="minorHAnsi"/>
          <w:color w:val="000000"/>
        </w:rPr>
      </w:pPr>
    </w:p>
    <w:p w:rsidR="00C1219A" w:rsidRPr="006931F0" w:rsidRDefault="00C1219A">
      <w:pPr>
        <w:widowControl w:val="0"/>
        <w:tabs>
          <w:tab w:val="left" w:pos="2660"/>
        </w:tabs>
        <w:autoSpaceDE w:val="0"/>
        <w:autoSpaceDN w:val="0"/>
        <w:adjustRightInd w:val="0"/>
        <w:spacing w:after="0" w:line="240" w:lineRule="auto"/>
        <w:ind w:left="1880"/>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4.2.6</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Give details of the specialized services provided by the library</w:t>
      </w:r>
    </w:p>
    <w:p w:rsidR="00C1219A" w:rsidRPr="006931F0" w:rsidRDefault="00C1219A">
      <w:pPr>
        <w:widowControl w:val="0"/>
        <w:autoSpaceDE w:val="0"/>
        <w:autoSpaceDN w:val="0"/>
        <w:adjustRightInd w:val="0"/>
        <w:spacing w:before="8" w:after="0" w:line="120" w:lineRule="exact"/>
        <w:rPr>
          <w:rFonts w:asciiTheme="minorHAnsi" w:eastAsia="MS PGothic" w:hAnsiTheme="minorHAnsi" w:cstheme="minorHAnsi"/>
          <w:b/>
          <w:color w:val="000000"/>
          <w:sz w:val="12"/>
          <w:szCs w:val="12"/>
        </w:rPr>
      </w:pPr>
    </w:p>
    <w:p w:rsidR="00C1219A" w:rsidRPr="006931F0" w:rsidRDefault="00C1219A">
      <w:pPr>
        <w:widowControl w:val="0"/>
        <w:tabs>
          <w:tab w:val="left" w:pos="3260"/>
        </w:tabs>
        <w:autoSpaceDE w:val="0"/>
        <w:autoSpaceDN w:val="0"/>
        <w:adjustRightInd w:val="0"/>
        <w:spacing w:after="0" w:line="240" w:lineRule="auto"/>
        <w:ind w:left="267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pacing w:val="1"/>
          <w:sz w:val="24"/>
          <w:szCs w:val="24"/>
        </w:rPr>
        <w:t>Manuscripts</w:t>
      </w:r>
      <w:r w:rsidRPr="006931F0">
        <w:rPr>
          <w:rFonts w:asciiTheme="minorHAnsi" w:eastAsia="MS PGothic" w:hAnsiTheme="minorHAnsi" w:cstheme="minorHAnsi"/>
          <w:color w:val="363435"/>
          <w:spacing w:val="1"/>
          <w:sz w:val="24"/>
          <w:szCs w:val="24"/>
        </w:rPr>
        <w:tab/>
      </w:r>
      <w:r w:rsidRPr="006931F0">
        <w:rPr>
          <w:rFonts w:asciiTheme="minorHAnsi" w:eastAsia="MS PGothic" w:hAnsiTheme="minorHAnsi" w:cstheme="minorHAnsi"/>
          <w:color w:val="4F81BD"/>
          <w:spacing w:val="1"/>
          <w:sz w:val="24"/>
          <w:szCs w:val="24"/>
        </w:rPr>
        <w:t>No</w:t>
      </w:r>
    </w:p>
    <w:p w:rsidR="00C1219A" w:rsidRPr="006931F0" w:rsidRDefault="00C1219A">
      <w:pPr>
        <w:widowControl w:val="0"/>
        <w:tabs>
          <w:tab w:val="left" w:pos="3260"/>
        </w:tabs>
        <w:autoSpaceDE w:val="0"/>
        <w:autoSpaceDN w:val="0"/>
        <w:adjustRightInd w:val="0"/>
        <w:spacing w:before="75" w:after="0" w:line="240" w:lineRule="auto"/>
        <w:ind w:left="2670"/>
        <w:rPr>
          <w:rFonts w:asciiTheme="minorHAnsi" w:eastAsia="MS PGothic" w:hAnsiTheme="minorHAnsi" w:cstheme="minorHAnsi"/>
          <w:color w:val="4F81BD"/>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pacing w:val="1"/>
          <w:sz w:val="24"/>
          <w:szCs w:val="24"/>
        </w:rPr>
        <w:t>Reference</w:t>
      </w:r>
      <w:r w:rsidRPr="006931F0">
        <w:rPr>
          <w:rFonts w:asciiTheme="minorHAnsi" w:eastAsia="MS PGothic" w:hAnsiTheme="minorHAnsi" w:cstheme="minorHAnsi"/>
          <w:b/>
          <w:color w:val="363435"/>
          <w:spacing w:val="1"/>
          <w:sz w:val="24"/>
          <w:szCs w:val="24"/>
        </w:rPr>
        <w:tab/>
      </w:r>
      <w:r w:rsidRPr="006931F0">
        <w:rPr>
          <w:rFonts w:asciiTheme="minorHAnsi" w:eastAsia="MS PGothic" w:hAnsiTheme="minorHAnsi" w:cstheme="minorHAnsi"/>
          <w:color w:val="363435"/>
          <w:spacing w:val="1"/>
          <w:sz w:val="24"/>
          <w:szCs w:val="24"/>
        </w:rPr>
        <w:tab/>
      </w:r>
      <w:r w:rsidRPr="006931F0">
        <w:rPr>
          <w:rFonts w:asciiTheme="minorHAnsi" w:eastAsia="MS PGothic" w:hAnsiTheme="minorHAnsi" w:cstheme="minorHAnsi"/>
          <w:color w:val="4F81BD"/>
          <w:spacing w:val="1"/>
          <w:sz w:val="24"/>
          <w:szCs w:val="24"/>
        </w:rPr>
        <w:t>Yes</w:t>
      </w:r>
    </w:p>
    <w:p w:rsidR="00C1219A" w:rsidRPr="006931F0" w:rsidRDefault="00C1219A">
      <w:pPr>
        <w:widowControl w:val="0"/>
        <w:tabs>
          <w:tab w:val="left" w:pos="3260"/>
        </w:tabs>
        <w:autoSpaceDE w:val="0"/>
        <w:autoSpaceDN w:val="0"/>
        <w:adjustRightInd w:val="0"/>
        <w:spacing w:before="70" w:after="0" w:line="240" w:lineRule="auto"/>
        <w:ind w:left="267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pacing w:val="1"/>
          <w:sz w:val="24"/>
          <w:szCs w:val="24"/>
        </w:rPr>
        <w:t>Reprography</w:t>
      </w:r>
      <w:r w:rsidRPr="006931F0">
        <w:rPr>
          <w:rFonts w:asciiTheme="minorHAnsi" w:eastAsia="MS PGothic" w:hAnsiTheme="minorHAnsi" w:cstheme="minorHAnsi"/>
          <w:color w:val="363435"/>
          <w:spacing w:val="1"/>
          <w:sz w:val="24"/>
          <w:szCs w:val="24"/>
        </w:rPr>
        <w:tab/>
      </w:r>
      <w:r w:rsidRPr="006931F0">
        <w:rPr>
          <w:rFonts w:asciiTheme="minorHAnsi" w:eastAsia="MS PGothic" w:hAnsiTheme="minorHAnsi" w:cstheme="minorHAnsi"/>
          <w:color w:val="4F81BD"/>
          <w:spacing w:val="1"/>
          <w:sz w:val="24"/>
          <w:szCs w:val="24"/>
        </w:rPr>
        <w:t>Yes</w:t>
      </w:r>
    </w:p>
    <w:p w:rsidR="00C1219A" w:rsidRPr="006931F0" w:rsidRDefault="00C1219A">
      <w:pPr>
        <w:widowControl w:val="0"/>
        <w:tabs>
          <w:tab w:val="left" w:pos="3260"/>
        </w:tabs>
        <w:autoSpaceDE w:val="0"/>
        <w:autoSpaceDN w:val="0"/>
        <w:adjustRightInd w:val="0"/>
        <w:spacing w:before="75" w:after="0" w:line="240" w:lineRule="auto"/>
        <w:ind w:left="267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ILL (Inter Library Loan Service)</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260"/>
        </w:tabs>
        <w:autoSpaceDE w:val="0"/>
        <w:autoSpaceDN w:val="0"/>
        <w:adjustRightInd w:val="0"/>
        <w:spacing w:before="70" w:after="0" w:line="240" w:lineRule="auto"/>
        <w:ind w:left="2670"/>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Information deployment and notification (Information</w:t>
      </w:r>
    </w:p>
    <w:p w:rsidR="00C1219A" w:rsidRPr="006931F0" w:rsidRDefault="00C1219A">
      <w:pPr>
        <w:widowControl w:val="0"/>
        <w:autoSpaceDE w:val="0"/>
        <w:autoSpaceDN w:val="0"/>
        <w:adjustRightInd w:val="0"/>
        <w:spacing w:before="52" w:after="0" w:line="240" w:lineRule="auto"/>
        <w:ind w:left="3222" w:right="2910"/>
        <w:jc w:val="center"/>
        <w:rPr>
          <w:rFonts w:asciiTheme="minorHAnsi" w:eastAsia="MS PGothic" w:hAnsiTheme="minorHAnsi" w:cstheme="minorHAnsi"/>
          <w:color w:val="000000"/>
          <w:sz w:val="24"/>
          <w:szCs w:val="24"/>
        </w:rPr>
      </w:pPr>
      <w:r w:rsidRPr="006931F0">
        <w:rPr>
          <w:rFonts w:asciiTheme="minorHAnsi" w:eastAsia="MS PGothic" w:hAnsiTheme="minorHAnsi" w:cstheme="minorHAnsi"/>
          <w:b/>
          <w:color w:val="363435"/>
          <w:sz w:val="24"/>
          <w:szCs w:val="24"/>
        </w:rPr>
        <w:t>Deployment andNotification)</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260"/>
        </w:tabs>
        <w:autoSpaceDE w:val="0"/>
        <w:autoSpaceDN w:val="0"/>
        <w:adjustRightInd w:val="0"/>
        <w:spacing w:before="75" w:after="0" w:line="240" w:lineRule="auto"/>
        <w:ind w:left="2670"/>
        <w:rPr>
          <w:rFonts w:asciiTheme="minorHAnsi" w:eastAsia="MS PGothic" w:hAnsiTheme="minorHAnsi" w:cstheme="minorHAnsi"/>
          <w:color w:val="4F81BD"/>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Download</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260"/>
        </w:tabs>
        <w:autoSpaceDE w:val="0"/>
        <w:autoSpaceDN w:val="0"/>
        <w:adjustRightInd w:val="0"/>
        <w:spacing w:before="70" w:after="0" w:line="240" w:lineRule="auto"/>
        <w:ind w:left="267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Printing</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260"/>
        </w:tabs>
        <w:autoSpaceDE w:val="0"/>
        <w:autoSpaceDN w:val="0"/>
        <w:adjustRightInd w:val="0"/>
        <w:spacing w:before="75" w:after="0" w:line="240" w:lineRule="auto"/>
        <w:ind w:left="2670"/>
        <w:rPr>
          <w:rFonts w:asciiTheme="minorHAnsi" w:eastAsia="MS PGothic" w:hAnsiTheme="minorHAnsi" w:cstheme="minorHAnsi"/>
          <w:b/>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Readinglist/Bibliography compilation</w:t>
      </w:r>
    </w:p>
    <w:p w:rsidR="00C1219A" w:rsidRPr="006931F0" w:rsidRDefault="00C1219A">
      <w:pPr>
        <w:widowControl w:val="0"/>
        <w:tabs>
          <w:tab w:val="left" w:pos="3260"/>
        </w:tabs>
        <w:autoSpaceDE w:val="0"/>
        <w:autoSpaceDN w:val="0"/>
        <w:adjustRightInd w:val="0"/>
        <w:spacing w:before="70" w:after="0" w:line="240" w:lineRule="auto"/>
        <w:ind w:left="2670"/>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In-house/remote accesstoe-resources</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260"/>
        </w:tabs>
        <w:autoSpaceDE w:val="0"/>
        <w:autoSpaceDN w:val="0"/>
        <w:adjustRightInd w:val="0"/>
        <w:spacing w:before="70" w:after="0" w:line="240" w:lineRule="auto"/>
        <w:ind w:left="2670"/>
        <w:rPr>
          <w:rFonts w:asciiTheme="minorHAnsi" w:eastAsia="MS PGothic" w:hAnsiTheme="minorHAnsi" w:cstheme="minorHAnsi"/>
          <w:color w:val="000000"/>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User Orientation and awareness</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260"/>
        </w:tabs>
        <w:autoSpaceDE w:val="0"/>
        <w:autoSpaceDN w:val="0"/>
        <w:adjustRightInd w:val="0"/>
        <w:spacing w:before="75" w:after="0" w:line="240" w:lineRule="auto"/>
        <w:ind w:left="2670"/>
        <w:rPr>
          <w:rFonts w:asciiTheme="minorHAnsi" w:eastAsia="MS PGothic" w:hAnsiTheme="minorHAnsi" w:cstheme="minorHAnsi"/>
          <w:color w:val="4F81BD"/>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AssistanceinsearchingDatabases</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p>
    <w:p w:rsidR="00C1219A" w:rsidRPr="006931F0" w:rsidRDefault="00C1219A">
      <w:pPr>
        <w:widowControl w:val="0"/>
        <w:tabs>
          <w:tab w:val="left" w:pos="3260"/>
        </w:tabs>
        <w:autoSpaceDE w:val="0"/>
        <w:autoSpaceDN w:val="0"/>
        <w:adjustRightInd w:val="0"/>
        <w:spacing w:before="70" w:after="0" w:line="240" w:lineRule="auto"/>
        <w:ind w:left="2670"/>
        <w:rPr>
          <w:rFonts w:asciiTheme="minorHAnsi" w:eastAsia="MS PGothic" w:hAnsiTheme="minorHAnsi" w:cstheme="minorHAnsi"/>
          <w:color w:val="4F81BD"/>
          <w:sz w:val="24"/>
          <w:szCs w:val="24"/>
        </w:rPr>
      </w:pPr>
      <w:r w:rsidRPr="006931F0">
        <w:rPr>
          <w:rFonts w:ascii="Cambria Math" w:eastAsia="MS PGothic" w:hAnsi="Cambria Math" w:cs="Cambria Math"/>
          <w:color w:val="EC3237"/>
          <w:sz w:val="28"/>
          <w:szCs w:val="28"/>
        </w:rPr>
        <w:t>∗</w:t>
      </w:r>
      <w:r w:rsidRPr="006931F0">
        <w:rPr>
          <w:rFonts w:asciiTheme="minorHAnsi" w:eastAsia="MS PGothic" w:hAnsiTheme="minorHAnsi" w:cstheme="minorHAnsi"/>
          <w:color w:val="EC3237"/>
          <w:sz w:val="28"/>
          <w:szCs w:val="28"/>
        </w:rPr>
        <w:tab/>
      </w:r>
      <w:r w:rsidRPr="006931F0">
        <w:rPr>
          <w:rFonts w:asciiTheme="minorHAnsi" w:eastAsia="MS PGothic" w:hAnsiTheme="minorHAnsi" w:cstheme="minorHAnsi"/>
          <w:b/>
          <w:color w:val="363435"/>
          <w:sz w:val="24"/>
          <w:szCs w:val="24"/>
        </w:rPr>
        <w:t>INFLIBNET/IUCfacilities</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 xml:space="preserve">DELNET </w:t>
      </w:r>
    </w:p>
    <w:p w:rsidR="00C1219A" w:rsidRPr="006931F0" w:rsidRDefault="00C1219A">
      <w:pPr>
        <w:widowControl w:val="0"/>
        <w:autoSpaceDE w:val="0"/>
        <w:autoSpaceDN w:val="0"/>
        <w:adjustRightInd w:val="0"/>
        <w:spacing w:before="3" w:after="0" w:line="170" w:lineRule="exact"/>
        <w:rPr>
          <w:rFonts w:asciiTheme="minorHAnsi" w:eastAsia="MS PGothic" w:hAnsiTheme="minorHAnsi" w:cstheme="minorHAnsi"/>
          <w:color w:val="000000"/>
          <w:sz w:val="17"/>
          <w:szCs w:val="17"/>
        </w:rPr>
      </w:pPr>
    </w:p>
    <w:p w:rsidR="00C1219A" w:rsidRPr="006931F0" w:rsidRDefault="00C1219A">
      <w:pPr>
        <w:widowControl w:val="0"/>
        <w:tabs>
          <w:tab w:val="left" w:pos="2660"/>
        </w:tabs>
        <w:autoSpaceDE w:val="0"/>
        <w:autoSpaceDN w:val="0"/>
        <w:adjustRightInd w:val="0"/>
        <w:spacing w:after="0" w:line="350" w:lineRule="atLeast"/>
        <w:ind w:left="2656" w:right="72" w:hanging="835"/>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4.2.7</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Enumerate on the support provided by the Library staff to the students and teachers of the college.</w:t>
      </w:r>
    </w:p>
    <w:p w:rsidR="00C1219A" w:rsidRPr="006931F0" w:rsidRDefault="00C1219A">
      <w:pPr>
        <w:widowControl w:val="0"/>
        <w:tabs>
          <w:tab w:val="left" w:pos="2660"/>
        </w:tabs>
        <w:autoSpaceDE w:val="0"/>
        <w:autoSpaceDN w:val="0"/>
        <w:adjustRightInd w:val="0"/>
        <w:spacing w:after="0" w:line="350" w:lineRule="atLeast"/>
        <w:ind w:left="2656" w:right="72" w:hanging="83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Reference Service, CAS, SDI, Referral Service</w:t>
      </w: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C1219A" w:rsidRPr="006931F0" w:rsidRDefault="00C1219A">
      <w:pPr>
        <w:widowControl w:val="0"/>
        <w:autoSpaceDE w:val="0"/>
        <w:autoSpaceDN w:val="0"/>
        <w:adjustRightInd w:val="0"/>
        <w:spacing w:before="9" w:after="0" w:line="220" w:lineRule="exact"/>
        <w:rPr>
          <w:rFonts w:asciiTheme="minorHAnsi" w:eastAsia="MS PGothic" w:hAnsiTheme="minorHAnsi" w:cstheme="minorHAnsi"/>
          <w:color w:val="000000"/>
        </w:rPr>
      </w:pPr>
    </w:p>
    <w:p w:rsidR="00C1219A" w:rsidRPr="006931F0" w:rsidRDefault="00C1219A">
      <w:pPr>
        <w:widowControl w:val="0"/>
        <w:tabs>
          <w:tab w:val="left" w:pos="9120"/>
        </w:tabs>
        <w:autoSpaceDE w:val="0"/>
        <w:autoSpaceDN w:val="0"/>
        <w:adjustRightInd w:val="0"/>
        <w:spacing w:before="5" w:after="0" w:line="240" w:lineRule="auto"/>
        <w:ind w:left="121"/>
        <w:rPr>
          <w:rFonts w:asciiTheme="minorHAnsi" w:eastAsia="MS PGothic"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C1219A" w:rsidRPr="006931F0" w:rsidRDefault="00C1219A">
      <w:pPr>
        <w:widowControl w:val="0"/>
        <w:autoSpaceDE w:val="0"/>
        <w:autoSpaceDN w:val="0"/>
        <w:adjustRightInd w:val="0"/>
        <w:spacing w:before="1" w:after="0" w:line="260" w:lineRule="exact"/>
        <w:rPr>
          <w:rFonts w:asciiTheme="minorHAnsi" w:eastAsia="MS PGothic" w:hAnsiTheme="minorHAnsi" w:cstheme="minorHAnsi"/>
          <w:color w:val="000000"/>
          <w:sz w:val="26"/>
          <w:szCs w:val="26"/>
        </w:rPr>
      </w:pPr>
    </w:p>
    <w:p w:rsidR="00C1219A" w:rsidRPr="006931F0" w:rsidRDefault="00C1219A">
      <w:pPr>
        <w:widowControl w:val="0"/>
        <w:tabs>
          <w:tab w:val="left" w:pos="2720"/>
        </w:tabs>
        <w:autoSpaceDE w:val="0"/>
        <w:autoSpaceDN w:val="0"/>
        <w:adjustRightInd w:val="0"/>
        <w:spacing w:before="13" w:after="0" w:line="282" w:lineRule="auto"/>
        <w:ind w:left="2715" w:right="71"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4.2.8</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3"/>
          <w:sz w:val="24"/>
          <w:szCs w:val="24"/>
        </w:rPr>
        <w:t>Wha</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3"/>
          <w:sz w:val="24"/>
          <w:szCs w:val="24"/>
        </w:rPr>
        <w:t>ar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specia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3"/>
          <w:sz w:val="24"/>
          <w:szCs w:val="24"/>
        </w:rPr>
        <w:t>facilitie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3"/>
          <w:sz w:val="24"/>
          <w:szCs w:val="24"/>
        </w:rPr>
        <w:t>offere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3"/>
          <w:sz w:val="24"/>
          <w:szCs w:val="24"/>
        </w:rPr>
        <w:t>b</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3"/>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3"/>
          <w:sz w:val="24"/>
          <w:szCs w:val="24"/>
        </w:rPr>
        <w:t>librar</w:t>
      </w:r>
      <w:r w:rsidRPr="006931F0">
        <w:rPr>
          <w:rFonts w:asciiTheme="minorHAnsi" w:eastAsia="MS PGothic" w:hAnsiTheme="minorHAnsi" w:cstheme="minorHAnsi"/>
          <w:b/>
          <w:color w:val="363435"/>
          <w:sz w:val="24"/>
          <w:szCs w:val="24"/>
        </w:rPr>
        <w:t xml:space="preserve">y </w:t>
      </w:r>
      <w:r w:rsidRPr="006931F0">
        <w:rPr>
          <w:rFonts w:asciiTheme="minorHAnsi" w:eastAsia="MS PGothic" w:hAnsiTheme="minorHAnsi" w:cstheme="minorHAnsi"/>
          <w:b/>
          <w:color w:val="363435"/>
          <w:spacing w:val="3"/>
          <w:sz w:val="24"/>
          <w:szCs w:val="24"/>
        </w:rPr>
        <w:t>t</w:t>
      </w:r>
      <w:r w:rsidRPr="006931F0">
        <w:rPr>
          <w:rFonts w:asciiTheme="minorHAnsi" w:eastAsia="MS PGothic" w:hAnsiTheme="minorHAnsi" w:cstheme="minorHAnsi"/>
          <w:b/>
          <w:color w:val="363435"/>
          <w:sz w:val="24"/>
          <w:szCs w:val="24"/>
        </w:rPr>
        <w:t xml:space="preserve">o </w:t>
      </w:r>
      <w:r w:rsidRPr="006931F0">
        <w:rPr>
          <w:rFonts w:asciiTheme="minorHAnsi" w:eastAsia="MS PGothic" w:hAnsiTheme="minorHAnsi" w:cstheme="minorHAnsi"/>
          <w:b/>
          <w:color w:val="363435"/>
          <w:spacing w:val="3"/>
          <w:sz w:val="24"/>
          <w:szCs w:val="24"/>
        </w:rPr>
        <w:t xml:space="preserve">the </w:t>
      </w:r>
      <w:r w:rsidRPr="006931F0">
        <w:rPr>
          <w:rFonts w:asciiTheme="minorHAnsi" w:eastAsia="MS PGothic" w:hAnsiTheme="minorHAnsi" w:cstheme="minorHAnsi"/>
          <w:b/>
          <w:color w:val="363435"/>
          <w:sz w:val="24"/>
          <w:szCs w:val="24"/>
        </w:rPr>
        <w:t>visually/physically challenged persons? Give details.</w:t>
      </w:r>
    </w:p>
    <w:p w:rsidR="00C1219A" w:rsidRPr="006931F0" w:rsidRDefault="00C1219A">
      <w:pPr>
        <w:widowControl w:val="0"/>
        <w:tabs>
          <w:tab w:val="left" w:pos="2720"/>
        </w:tabs>
        <w:autoSpaceDE w:val="0"/>
        <w:autoSpaceDN w:val="0"/>
        <w:adjustRightInd w:val="0"/>
        <w:spacing w:before="13" w:after="0" w:line="282" w:lineRule="auto"/>
        <w:ind w:left="2715" w:right="71"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Not Applicable</w:t>
      </w: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pPr>
        <w:widowControl w:val="0"/>
        <w:tabs>
          <w:tab w:val="left" w:pos="2720"/>
        </w:tabs>
        <w:autoSpaceDE w:val="0"/>
        <w:autoSpaceDN w:val="0"/>
        <w:adjustRightInd w:val="0"/>
        <w:spacing w:after="0" w:line="282" w:lineRule="auto"/>
        <w:ind w:left="2715" w:right="70"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4.2.9</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z w:val="24"/>
          <w:szCs w:val="24"/>
        </w:rPr>
        <w:t xml:space="preserve">Does the library get the feedback from its users? If yes, how is it analyzed and used for improving the library services. (What strategies are deployed by the Library to collect feed back from </w:t>
      </w:r>
      <w:r w:rsidRPr="006931F0">
        <w:rPr>
          <w:rFonts w:asciiTheme="minorHAnsi" w:eastAsia="MS PGothic" w:hAnsiTheme="minorHAnsi" w:cstheme="minorHAnsi"/>
          <w:b/>
          <w:color w:val="363435"/>
          <w:spacing w:val="4"/>
          <w:sz w:val="24"/>
          <w:szCs w:val="24"/>
        </w:rPr>
        <w:t>users</w:t>
      </w:r>
      <w:r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4"/>
          <w:sz w:val="24"/>
          <w:szCs w:val="24"/>
        </w:rPr>
        <w:t>Ho</w:t>
      </w:r>
      <w:r w:rsidRPr="006931F0">
        <w:rPr>
          <w:rFonts w:asciiTheme="minorHAnsi" w:eastAsia="MS PGothic" w:hAnsiTheme="minorHAnsi" w:cstheme="minorHAnsi"/>
          <w:b/>
          <w:color w:val="363435"/>
          <w:sz w:val="24"/>
          <w:szCs w:val="24"/>
        </w:rPr>
        <w:t xml:space="preserve">w </w:t>
      </w:r>
      <w:r w:rsidRPr="006931F0">
        <w:rPr>
          <w:rFonts w:asciiTheme="minorHAnsi" w:eastAsia="MS PGothic" w:hAnsiTheme="minorHAnsi" w:cstheme="minorHAnsi"/>
          <w:b/>
          <w:color w:val="363435"/>
          <w:spacing w:val="4"/>
          <w:sz w:val="24"/>
          <w:szCs w:val="24"/>
        </w:rPr>
        <w:t>i</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4"/>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4"/>
          <w:sz w:val="24"/>
          <w:szCs w:val="24"/>
        </w:rPr>
        <w:t>feedbac</w:t>
      </w:r>
      <w:r w:rsidRPr="006931F0">
        <w:rPr>
          <w:rFonts w:asciiTheme="minorHAnsi" w:eastAsia="MS PGothic" w:hAnsiTheme="minorHAnsi" w:cstheme="minorHAnsi"/>
          <w:b/>
          <w:color w:val="363435"/>
          <w:sz w:val="24"/>
          <w:szCs w:val="24"/>
        </w:rPr>
        <w:t xml:space="preserve">k </w:t>
      </w:r>
      <w:r w:rsidRPr="006931F0">
        <w:rPr>
          <w:rFonts w:asciiTheme="minorHAnsi" w:eastAsia="MS PGothic" w:hAnsiTheme="minorHAnsi" w:cstheme="minorHAnsi"/>
          <w:b/>
          <w:color w:val="363435"/>
          <w:spacing w:val="4"/>
          <w:sz w:val="24"/>
          <w:szCs w:val="24"/>
        </w:rPr>
        <w:t>analyze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4"/>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4"/>
          <w:sz w:val="24"/>
          <w:szCs w:val="24"/>
        </w:rPr>
        <w:t>use</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4"/>
          <w:sz w:val="24"/>
          <w:szCs w:val="24"/>
        </w:rPr>
        <w:t>fo</w:t>
      </w:r>
      <w:r w:rsidRPr="006931F0">
        <w:rPr>
          <w:rFonts w:asciiTheme="minorHAnsi" w:eastAsia="MS PGothic" w:hAnsiTheme="minorHAnsi" w:cstheme="minorHAnsi"/>
          <w:b/>
          <w:color w:val="363435"/>
          <w:sz w:val="24"/>
          <w:szCs w:val="24"/>
        </w:rPr>
        <w:t xml:space="preserve">r </w:t>
      </w:r>
      <w:r w:rsidRPr="006931F0">
        <w:rPr>
          <w:rFonts w:asciiTheme="minorHAnsi" w:eastAsia="MS PGothic" w:hAnsiTheme="minorHAnsi" w:cstheme="minorHAnsi"/>
          <w:b/>
          <w:color w:val="363435"/>
          <w:spacing w:val="4"/>
          <w:sz w:val="24"/>
          <w:szCs w:val="24"/>
        </w:rPr>
        <w:t>further</w:t>
      </w:r>
      <w:r w:rsidRPr="006931F0">
        <w:rPr>
          <w:rFonts w:asciiTheme="minorHAnsi" w:eastAsia="MS PGothic" w:hAnsiTheme="minorHAnsi" w:cstheme="minorHAnsi"/>
          <w:b/>
          <w:color w:val="363435"/>
          <w:sz w:val="24"/>
          <w:szCs w:val="24"/>
        </w:rPr>
        <w:t xml:space="preserve"> improvement of the library services?)</w:t>
      </w:r>
    </w:p>
    <w:p w:rsidR="00C1219A" w:rsidRPr="006931F0" w:rsidRDefault="00C1219A" w:rsidP="00F42B77">
      <w:pPr>
        <w:widowControl w:val="0"/>
        <w:tabs>
          <w:tab w:val="left" w:pos="2720"/>
        </w:tabs>
        <w:autoSpaceDE w:val="0"/>
        <w:autoSpaceDN w:val="0"/>
        <w:adjustRightInd w:val="0"/>
        <w:spacing w:before="13" w:after="0" w:line="282" w:lineRule="auto"/>
        <w:ind w:left="2715" w:right="71"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Yes, the students put their suggestions in the complaint box which are analysed and due care is given to the suggestion found to be genuine.</w:t>
      </w:r>
    </w:p>
    <w:p w:rsidR="00C1219A" w:rsidRPr="006931F0" w:rsidRDefault="00C1219A" w:rsidP="00F42B77">
      <w:pPr>
        <w:widowControl w:val="0"/>
        <w:tabs>
          <w:tab w:val="left" w:pos="2720"/>
        </w:tabs>
        <w:autoSpaceDE w:val="0"/>
        <w:autoSpaceDN w:val="0"/>
        <w:adjustRightInd w:val="0"/>
        <w:spacing w:before="13" w:after="0" w:line="282" w:lineRule="auto"/>
        <w:ind w:left="2715" w:right="71"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r>
    </w:p>
    <w:p w:rsidR="00C1219A" w:rsidRPr="006931F0" w:rsidRDefault="00C1219A" w:rsidP="00F42B77">
      <w:pPr>
        <w:widowControl w:val="0"/>
        <w:tabs>
          <w:tab w:val="left" w:pos="2720"/>
        </w:tabs>
        <w:autoSpaceDE w:val="0"/>
        <w:autoSpaceDN w:val="0"/>
        <w:adjustRightInd w:val="0"/>
        <w:spacing w:before="13" w:after="0" w:line="282" w:lineRule="auto"/>
        <w:ind w:left="2715" w:right="71"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t>Meeting of student representatives are held twice in a semester to discuss the problem faced by the students. Their suggestions are implemented keeping in view the available resources of the Library.</w:t>
      </w:r>
    </w:p>
    <w:p w:rsidR="00C1219A" w:rsidRPr="006931F0" w:rsidRDefault="00C1219A">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C1219A" w:rsidRPr="006931F0" w:rsidRDefault="00C1219A">
      <w:pPr>
        <w:widowControl w:val="0"/>
        <w:autoSpaceDE w:val="0"/>
        <w:autoSpaceDN w:val="0"/>
        <w:adjustRightInd w:val="0"/>
        <w:spacing w:before="16" w:after="0" w:line="240" w:lineRule="exact"/>
        <w:rPr>
          <w:rFonts w:asciiTheme="minorHAnsi" w:eastAsia="MS PGothic" w:hAnsiTheme="minorHAnsi" w:cstheme="minorHAnsi"/>
          <w:color w:val="000000"/>
          <w:sz w:val="24"/>
          <w:szCs w:val="24"/>
        </w:rPr>
      </w:pPr>
    </w:p>
    <w:p w:rsidR="00C1219A" w:rsidRPr="006931F0" w:rsidRDefault="00C1219A">
      <w:pPr>
        <w:widowControl w:val="0"/>
        <w:tabs>
          <w:tab w:val="left" w:pos="2720"/>
        </w:tabs>
        <w:autoSpaceDE w:val="0"/>
        <w:autoSpaceDN w:val="0"/>
        <w:adjustRightInd w:val="0"/>
        <w:spacing w:after="0" w:line="240" w:lineRule="auto"/>
        <w:ind w:left="1875"/>
        <w:rPr>
          <w:rFonts w:asciiTheme="minorHAnsi" w:eastAsia="MS PGothic" w:hAnsiTheme="minorHAnsi" w:cstheme="minorHAnsi"/>
          <w:color w:val="000000"/>
          <w:sz w:val="24"/>
          <w:szCs w:val="24"/>
        </w:rPr>
      </w:pPr>
      <w:proofErr w:type="gramStart"/>
      <w:r w:rsidRPr="006931F0">
        <w:rPr>
          <w:rFonts w:asciiTheme="minorHAnsi" w:eastAsia="MS PGothic" w:hAnsiTheme="minorHAnsi" w:cstheme="minorHAnsi"/>
          <w:b/>
          <w:bCs/>
          <w:color w:val="EC3237"/>
          <w:spacing w:val="-1"/>
          <w:sz w:val="24"/>
          <w:szCs w:val="24"/>
        </w:rPr>
        <w:t>4.</w:t>
      </w:r>
      <w:r w:rsidRPr="006931F0">
        <w:rPr>
          <w:rFonts w:asciiTheme="minorHAnsi" w:eastAsia="MS PGothic" w:hAnsiTheme="minorHAnsi" w:cstheme="minorHAnsi"/>
          <w:b/>
          <w:bCs/>
          <w:color w:val="EC3237"/>
          <w:sz w:val="24"/>
          <w:szCs w:val="24"/>
        </w:rPr>
        <w:t>3</w:t>
      </w:r>
      <w:r w:rsidRPr="006931F0">
        <w:rPr>
          <w:rFonts w:asciiTheme="minorHAnsi" w:eastAsia="MS PGothic" w:hAnsiTheme="minorHAnsi" w:cstheme="minorHAnsi"/>
          <w:b/>
          <w:bCs/>
          <w:color w:val="EC3237"/>
          <w:sz w:val="24"/>
          <w:szCs w:val="24"/>
        </w:rPr>
        <w:tab/>
        <w:t>IT</w:t>
      </w:r>
      <w:proofErr w:type="gramEnd"/>
      <w:r w:rsidRPr="006931F0">
        <w:rPr>
          <w:rFonts w:asciiTheme="minorHAnsi" w:eastAsia="MS PGothic" w:hAnsiTheme="minorHAnsi" w:cstheme="minorHAnsi"/>
          <w:b/>
          <w:bCs/>
          <w:color w:val="EC3237"/>
          <w:sz w:val="24"/>
          <w:szCs w:val="24"/>
        </w:rPr>
        <w:t xml:space="preserve"> Infrastructure</w:t>
      </w:r>
    </w:p>
    <w:p w:rsidR="00C1219A" w:rsidRPr="006931F0" w:rsidRDefault="00C1219A">
      <w:pPr>
        <w:widowControl w:val="0"/>
        <w:autoSpaceDE w:val="0"/>
        <w:autoSpaceDN w:val="0"/>
        <w:adjustRightInd w:val="0"/>
        <w:spacing w:before="4" w:after="0" w:line="220" w:lineRule="exact"/>
        <w:rPr>
          <w:rFonts w:asciiTheme="minorHAnsi" w:eastAsia="MS PGothic" w:hAnsiTheme="minorHAnsi" w:cstheme="minorHAnsi"/>
          <w:color w:val="000000"/>
        </w:rPr>
      </w:pPr>
    </w:p>
    <w:p w:rsidR="00C1219A" w:rsidRPr="006931F0" w:rsidRDefault="00C1219A" w:rsidP="00932035">
      <w:pPr>
        <w:ind w:left="2694" w:hanging="851"/>
        <w:jc w:val="both"/>
        <w:rPr>
          <w:rFonts w:asciiTheme="minorHAnsi" w:hAnsiTheme="minorHAnsi" w:cstheme="minorHAnsi"/>
          <w:color w:val="4F81BD"/>
          <w:sz w:val="24"/>
          <w:szCs w:val="24"/>
          <w:lang w:eastAsia="en-IN"/>
        </w:rPr>
      </w:pPr>
      <w:r w:rsidRPr="006931F0">
        <w:rPr>
          <w:rFonts w:asciiTheme="minorHAnsi" w:hAnsiTheme="minorHAnsi" w:cstheme="minorHAnsi"/>
          <w:b/>
          <w:sz w:val="24"/>
          <w:szCs w:val="24"/>
          <w:lang w:eastAsia="en-IN"/>
        </w:rPr>
        <w:t>4.3.1</w:t>
      </w:r>
      <w:r w:rsidRPr="006931F0">
        <w:rPr>
          <w:rFonts w:asciiTheme="minorHAnsi" w:hAnsiTheme="minorHAnsi" w:cstheme="minorHAnsi"/>
          <w:sz w:val="24"/>
          <w:szCs w:val="24"/>
          <w:lang w:eastAsia="en-IN"/>
        </w:rPr>
        <w:tab/>
      </w:r>
      <w:r w:rsidRPr="006931F0">
        <w:rPr>
          <w:rFonts w:asciiTheme="minorHAnsi" w:eastAsia="MS PGothic" w:hAnsiTheme="minorHAnsi" w:cstheme="minorHAnsi"/>
          <w:color w:val="4F81BD"/>
          <w:sz w:val="24"/>
          <w:szCs w:val="24"/>
          <w:lang w:val="en-IN" w:eastAsia="en-IN"/>
        </w:rPr>
        <w:t>NumberofcomputerswithConfiguration</w:t>
      </w:r>
      <w:r w:rsidRPr="006931F0">
        <w:rPr>
          <w:rFonts w:asciiTheme="minorHAnsi" w:hAnsiTheme="minorHAnsi" w:cstheme="minorHAnsi"/>
          <w:color w:val="4F81BD"/>
          <w:sz w:val="24"/>
          <w:szCs w:val="24"/>
          <w:lang w:eastAsia="en-IN"/>
        </w:rPr>
        <w:t xml:space="preserve">- </w:t>
      </w:r>
    </w:p>
    <w:p w:rsidR="00C1219A" w:rsidRPr="006931F0" w:rsidRDefault="00C1219A" w:rsidP="002E71D2">
      <w:pPr>
        <w:ind w:left="2694"/>
        <w:jc w:val="both"/>
        <w:rPr>
          <w:rFonts w:asciiTheme="minorHAnsi" w:hAnsiTheme="minorHAnsi" w:cstheme="minorHAnsi"/>
          <w:color w:val="4F81BD"/>
          <w:sz w:val="24"/>
          <w:szCs w:val="24"/>
          <w:lang w:eastAsia="en-IN"/>
        </w:rPr>
      </w:pPr>
      <w:proofErr w:type="gramStart"/>
      <w:r w:rsidRPr="006931F0">
        <w:rPr>
          <w:rFonts w:asciiTheme="minorHAnsi" w:hAnsiTheme="minorHAnsi" w:cstheme="minorHAnsi"/>
          <w:b/>
          <w:color w:val="4F81BD"/>
          <w:sz w:val="24"/>
          <w:szCs w:val="24"/>
          <w:lang w:eastAsia="en-IN"/>
        </w:rPr>
        <w:t>900 Computer Systems with i3, dual core and p4 processor.</w:t>
      </w:r>
      <w:proofErr w:type="gramEnd"/>
      <w:r w:rsidRPr="006931F0">
        <w:rPr>
          <w:rFonts w:asciiTheme="minorHAnsi" w:hAnsiTheme="minorHAnsi" w:cstheme="minorHAnsi"/>
          <w:b/>
          <w:color w:val="4F81BD"/>
          <w:sz w:val="24"/>
          <w:szCs w:val="24"/>
          <w:lang w:eastAsia="en-IN"/>
        </w:rPr>
        <w:t xml:space="preserve"> These systems have pre installed windows operating system</w:t>
      </w:r>
      <w:r w:rsidRPr="006931F0">
        <w:rPr>
          <w:rFonts w:asciiTheme="minorHAnsi" w:hAnsiTheme="minorHAnsi" w:cstheme="minorHAnsi"/>
          <w:color w:val="4F81BD"/>
          <w:sz w:val="24"/>
          <w:szCs w:val="24"/>
          <w:lang w:eastAsia="en-IN"/>
        </w:rPr>
        <w:t>.</w:t>
      </w:r>
    </w:p>
    <w:p w:rsidR="00C1219A" w:rsidRPr="006931F0" w:rsidRDefault="00C1219A" w:rsidP="002E71D2">
      <w:pPr>
        <w:tabs>
          <w:tab w:val="left" w:pos="2694"/>
        </w:tabs>
        <w:jc w:val="both"/>
        <w:rPr>
          <w:rFonts w:asciiTheme="minorHAnsi" w:hAnsiTheme="minorHAnsi" w:cstheme="minorHAnsi"/>
          <w:color w:val="4F81BD"/>
          <w:sz w:val="24"/>
          <w:szCs w:val="24"/>
          <w:lang w:eastAsia="en-IN"/>
        </w:rPr>
      </w:pPr>
      <w:r w:rsidRPr="006931F0">
        <w:rPr>
          <w:rFonts w:asciiTheme="minorHAnsi" w:hAnsiTheme="minorHAnsi" w:cstheme="minorHAnsi"/>
          <w:color w:val="4F81BD"/>
          <w:sz w:val="24"/>
          <w:szCs w:val="24"/>
          <w:lang w:eastAsia="en-IN"/>
        </w:rPr>
        <w:tab/>
        <w:t>- Computer Student ratio</w:t>
      </w:r>
      <w:r w:rsidRPr="006931F0">
        <w:rPr>
          <w:rFonts w:asciiTheme="minorHAnsi" w:hAnsiTheme="minorHAnsi" w:cstheme="minorHAnsi"/>
          <w:color w:val="4F81BD"/>
          <w:sz w:val="24"/>
          <w:szCs w:val="24"/>
          <w:lang w:eastAsia="en-IN"/>
        </w:rPr>
        <w:tab/>
        <w:t>-</w:t>
      </w:r>
      <w:r w:rsidRPr="006931F0">
        <w:rPr>
          <w:rFonts w:asciiTheme="minorHAnsi" w:hAnsiTheme="minorHAnsi" w:cstheme="minorHAnsi"/>
          <w:color w:val="4F81BD"/>
          <w:sz w:val="24"/>
          <w:szCs w:val="24"/>
          <w:lang w:eastAsia="en-IN"/>
        </w:rPr>
        <w:tab/>
      </w:r>
      <w:r w:rsidRPr="006931F0">
        <w:rPr>
          <w:rFonts w:asciiTheme="minorHAnsi" w:hAnsiTheme="minorHAnsi" w:cstheme="minorHAnsi"/>
          <w:b/>
          <w:color w:val="4F81BD"/>
          <w:sz w:val="24"/>
          <w:szCs w:val="24"/>
          <w:lang w:eastAsia="en-IN"/>
        </w:rPr>
        <w:t>1:2</w:t>
      </w:r>
    </w:p>
    <w:p w:rsidR="00C1219A" w:rsidRPr="006931F0" w:rsidRDefault="00C1219A" w:rsidP="002E71D2">
      <w:pPr>
        <w:tabs>
          <w:tab w:val="left" w:pos="2694"/>
        </w:tabs>
        <w:jc w:val="both"/>
        <w:rPr>
          <w:rFonts w:asciiTheme="minorHAnsi" w:hAnsiTheme="minorHAnsi" w:cstheme="minorHAnsi"/>
          <w:b/>
          <w:color w:val="4F81BD"/>
          <w:sz w:val="24"/>
          <w:szCs w:val="24"/>
          <w:lang w:eastAsia="en-IN"/>
        </w:rPr>
      </w:pPr>
      <w:r w:rsidRPr="006931F0">
        <w:rPr>
          <w:rFonts w:asciiTheme="minorHAnsi" w:hAnsiTheme="minorHAnsi" w:cstheme="minorHAnsi"/>
          <w:color w:val="4F81BD"/>
          <w:sz w:val="24"/>
          <w:szCs w:val="24"/>
          <w:lang w:eastAsia="en-IN"/>
        </w:rPr>
        <w:tab/>
        <w:t>- Stand alone facility</w:t>
      </w:r>
      <w:r w:rsidRPr="006931F0">
        <w:rPr>
          <w:rFonts w:asciiTheme="minorHAnsi" w:hAnsiTheme="minorHAnsi" w:cstheme="minorHAnsi"/>
          <w:color w:val="4F81BD"/>
          <w:sz w:val="24"/>
          <w:szCs w:val="24"/>
          <w:lang w:eastAsia="en-IN"/>
        </w:rPr>
        <w:tab/>
      </w:r>
      <w:r w:rsidRPr="006931F0">
        <w:rPr>
          <w:rFonts w:asciiTheme="minorHAnsi" w:hAnsiTheme="minorHAnsi" w:cstheme="minorHAnsi"/>
          <w:color w:val="4F81BD"/>
          <w:sz w:val="24"/>
          <w:szCs w:val="24"/>
          <w:lang w:eastAsia="en-IN"/>
        </w:rPr>
        <w:tab/>
        <w:t>-</w:t>
      </w:r>
      <w:r w:rsidRPr="006931F0">
        <w:rPr>
          <w:rFonts w:asciiTheme="minorHAnsi" w:hAnsiTheme="minorHAnsi" w:cstheme="minorHAnsi"/>
          <w:color w:val="4F81BD"/>
          <w:sz w:val="24"/>
          <w:szCs w:val="24"/>
          <w:lang w:eastAsia="en-IN"/>
        </w:rPr>
        <w:tab/>
      </w:r>
      <w:r w:rsidRPr="006931F0">
        <w:rPr>
          <w:rFonts w:asciiTheme="minorHAnsi" w:hAnsiTheme="minorHAnsi" w:cstheme="minorHAnsi"/>
          <w:b/>
          <w:color w:val="4F81BD"/>
          <w:sz w:val="24"/>
          <w:szCs w:val="24"/>
          <w:lang w:eastAsia="en-IN"/>
        </w:rPr>
        <w:t>yes</w:t>
      </w:r>
    </w:p>
    <w:p w:rsidR="00C1219A" w:rsidRPr="006931F0" w:rsidRDefault="00C1219A" w:rsidP="002E71D2">
      <w:pPr>
        <w:ind w:left="5670" w:hanging="2976"/>
        <w:jc w:val="both"/>
        <w:rPr>
          <w:rFonts w:asciiTheme="minorHAnsi" w:hAnsiTheme="minorHAnsi" w:cstheme="minorHAnsi"/>
          <w:b/>
          <w:color w:val="4F81BD"/>
          <w:sz w:val="24"/>
          <w:szCs w:val="24"/>
          <w:lang w:eastAsia="en-IN"/>
        </w:rPr>
      </w:pPr>
      <w:r w:rsidRPr="006931F0">
        <w:rPr>
          <w:rFonts w:asciiTheme="minorHAnsi" w:hAnsiTheme="minorHAnsi" w:cstheme="minorHAnsi"/>
          <w:color w:val="4F81BD"/>
          <w:sz w:val="24"/>
          <w:szCs w:val="24"/>
          <w:lang w:eastAsia="en-IN"/>
        </w:rPr>
        <w:t>- LAN facitity</w:t>
      </w:r>
      <w:r w:rsidRPr="006931F0">
        <w:rPr>
          <w:rFonts w:asciiTheme="minorHAnsi" w:hAnsiTheme="minorHAnsi" w:cstheme="minorHAnsi"/>
          <w:color w:val="4F81BD"/>
          <w:sz w:val="24"/>
          <w:szCs w:val="24"/>
          <w:lang w:eastAsia="en-IN"/>
        </w:rPr>
        <w:tab/>
        <w:t>-</w:t>
      </w:r>
      <w:r w:rsidRPr="006931F0">
        <w:rPr>
          <w:rFonts w:asciiTheme="minorHAnsi" w:hAnsiTheme="minorHAnsi" w:cstheme="minorHAnsi"/>
          <w:color w:val="4F81BD"/>
          <w:sz w:val="24"/>
          <w:szCs w:val="24"/>
          <w:lang w:eastAsia="en-IN"/>
        </w:rPr>
        <w:tab/>
      </w:r>
      <w:r w:rsidRPr="006931F0">
        <w:rPr>
          <w:rFonts w:asciiTheme="minorHAnsi" w:hAnsiTheme="minorHAnsi" w:cstheme="minorHAnsi"/>
          <w:b/>
          <w:color w:val="4F81BD"/>
          <w:sz w:val="24"/>
          <w:szCs w:val="24"/>
          <w:lang w:eastAsia="en-IN"/>
        </w:rPr>
        <w:t>Yes (on almost all the Computer systems)</w:t>
      </w:r>
    </w:p>
    <w:p w:rsidR="00C1219A" w:rsidRPr="006931F0" w:rsidRDefault="00C1219A" w:rsidP="002E71D2">
      <w:pPr>
        <w:ind w:left="5670" w:hanging="2976"/>
        <w:jc w:val="both"/>
        <w:rPr>
          <w:rFonts w:asciiTheme="minorHAnsi" w:hAnsiTheme="minorHAnsi" w:cstheme="minorHAnsi"/>
          <w:b/>
          <w:color w:val="4F81BD"/>
          <w:sz w:val="24"/>
          <w:szCs w:val="24"/>
          <w:lang w:eastAsia="en-IN"/>
        </w:rPr>
      </w:pPr>
      <w:r w:rsidRPr="006931F0">
        <w:rPr>
          <w:rFonts w:asciiTheme="minorHAnsi" w:hAnsiTheme="minorHAnsi" w:cstheme="minorHAnsi"/>
          <w:color w:val="4F81BD"/>
          <w:sz w:val="24"/>
          <w:szCs w:val="24"/>
          <w:lang w:eastAsia="en-IN"/>
        </w:rPr>
        <w:t>- WiFi facility</w:t>
      </w:r>
      <w:r w:rsidRPr="006931F0">
        <w:rPr>
          <w:rFonts w:asciiTheme="minorHAnsi" w:hAnsiTheme="minorHAnsi" w:cstheme="minorHAnsi"/>
          <w:color w:val="4F81BD"/>
          <w:sz w:val="24"/>
          <w:szCs w:val="24"/>
          <w:lang w:eastAsia="en-IN"/>
        </w:rPr>
        <w:tab/>
        <w:t>-</w:t>
      </w:r>
      <w:r w:rsidRPr="006931F0">
        <w:rPr>
          <w:rFonts w:asciiTheme="minorHAnsi" w:hAnsiTheme="minorHAnsi" w:cstheme="minorHAnsi"/>
          <w:color w:val="4F81BD"/>
          <w:sz w:val="24"/>
          <w:szCs w:val="24"/>
          <w:lang w:eastAsia="en-IN"/>
        </w:rPr>
        <w:tab/>
      </w:r>
      <w:r w:rsidRPr="006931F0">
        <w:rPr>
          <w:rFonts w:asciiTheme="minorHAnsi" w:hAnsiTheme="minorHAnsi" w:cstheme="minorHAnsi"/>
          <w:b/>
          <w:color w:val="4F81BD"/>
          <w:sz w:val="24"/>
          <w:szCs w:val="24"/>
          <w:lang w:eastAsia="en-IN"/>
        </w:rPr>
        <w:t>Yes (on laptops and mobile devices of staff and students)</w:t>
      </w:r>
    </w:p>
    <w:p w:rsidR="00C1219A" w:rsidRPr="006931F0" w:rsidRDefault="00C1219A" w:rsidP="002E71D2">
      <w:pPr>
        <w:ind w:left="2835" w:hanging="141"/>
        <w:jc w:val="both"/>
        <w:rPr>
          <w:rFonts w:asciiTheme="minorHAnsi" w:hAnsiTheme="minorHAnsi" w:cstheme="minorHAnsi"/>
          <w:color w:val="4F81BD"/>
          <w:sz w:val="24"/>
          <w:szCs w:val="24"/>
          <w:lang w:eastAsia="en-IN"/>
        </w:rPr>
      </w:pPr>
      <w:r w:rsidRPr="006931F0">
        <w:rPr>
          <w:rFonts w:asciiTheme="minorHAnsi" w:hAnsiTheme="minorHAnsi" w:cstheme="minorHAnsi"/>
          <w:color w:val="4F81BD"/>
          <w:sz w:val="24"/>
          <w:szCs w:val="24"/>
          <w:lang w:eastAsia="en-IN"/>
        </w:rPr>
        <w:t xml:space="preserve">  - Licensed software</w:t>
      </w:r>
      <w:r w:rsidRPr="006931F0">
        <w:rPr>
          <w:rFonts w:asciiTheme="minorHAnsi" w:hAnsiTheme="minorHAnsi" w:cstheme="minorHAnsi"/>
          <w:color w:val="4F81BD"/>
          <w:sz w:val="24"/>
          <w:szCs w:val="24"/>
          <w:lang w:eastAsia="en-IN"/>
        </w:rPr>
        <w:tab/>
      </w:r>
      <w:r w:rsidRPr="006931F0">
        <w:rPr>
          <w:rFonts w:asciiTheme="minorHAnsi" w:hAnsiTheme="minorHAnsi" w:cstheme="minorHAnsi"/>
          <w:color w:val="4F81BD"/>
          <w:sz w:val="24"/>
          <w:szCs w:val="24"/>
          <w:lang w:eastAsia="en-IN"/>
        </w:rPr>
        <w:tab/>
        <w:t>-</w:t>
      </w:r>
      <w:r w:rsidRPr="006931F0">
        <w:rPr>
          <w:rFonts w:asciiTheme="minorHAnsi" w:hAnsiTheme="minorHAnsi" w:cstheme="minorHAnsi"/>
          <w:color w:val="4F81BD"/>
          <w:sz w:val="24"/>
          <w:szCs w:val="24"/>
          <w:lang w:eastAsia="en-IN"/>
        </w:rPr>
        <w:tab/>
      </w:r>
    </w:p>
    <w:p w:rsidR="00C1219A" w:rsidRPr="006931F0" w:rsidRDefault="00C1219A" w:rsidP="002E71D2">
      <w:pPr>
        <w:ind w:left="2835"/>
        <w:jc w:val="both"/>
        <w:rPr>
          <w:rFonts w:asciiTheme="minorHAnsi" w:hAnsiTheme="minorHAnsi" w:cstheme="minorHAnsi"/>
          <w:b/>
          <w:color w:val="4F81BD"/>
          <w:sz w:val="24"/>
          <w:szCs w:val="24"/>
          <w:lang w:val="en-IN" w:eastAsia="en-IN"/>
        </w:rPr>
      </w:pPr>
      <w:r w:rsidRPr="006931F0">
        <w:rPr>
          <w:rFonts w:asciiTheme="minorHAnsi" w:hAnsiTheme="minorHAnsi" w:cstheme="minorHAnsi"/>
          <w:b/>
          <w:color w:val="4F81BD"/>
          <w:sz w:val="24"/>
          <w:szCs w:val="24"/>
          <w:lang w:val="en-IN" w:eastAsia="en-IN"/>
        </w:rPr>
        <w:t xml:space="preserve">MS Windows NT workstation, MS Windows NT Advanced server, SCO Open server development sys, SCO Open server Enterprise, SCO Open server Enterprise, Novel Netware, Oracle 7 workgroup server, Developer 2000, Power builder enterprise, Turbo C++, MS Visual C++, MS Visual Foxpro, MS Office 97 for windows, Softek Fortran-77, Windows 95, Lotus Notes, Visual Studio Ent 6.0 AE, Borland turbo c++, MS-Windows 2000 OEM, Norton Antivirus </w:t>
      </w:r>
      <w:r w:rsidRPr="006931F0">
        <w:rPr>
          <w:rFonts w:asciiTheme="minorHAnsi" w:hAnsiTheme="minorHAnsi" w:cstheme="minorHAnsi"/>
          <w:b/>
          <w:color w:val="4F81BD"/>
          <w:sz w:val="24"/>
          <w:szCs w:val="24"/>
          <w:lang w:val="en-IN" w:eastAsia="en-IN"/>
        </w:rPr>
        <w:lastRenderedPageBreak/>
        <w:t xml:space="preserve">Preload, Caldra open linux server,  Caldra linux workstation, C++ Software (Codegear c++ Builder 2009 Pro Academic Network Licence), Microsoft Office (MS Office STD 2010 ), Cobol Software ( Softek Cobol 85 DOS Academic Lic), Prolog (Pdc Visual Prolog 7.X ), Data Recovery tools, Qualnet, Windows OS, Rational Rose, NS2, Mysql, Java, Open Office, Linux, </w:t>
      </w:r>
      <w:r w:rsidRPr="006931F0">
        <w:rPr>
          <w:rFonts w:asciiTheme="minorHAnsi" w:hAnsiTheme="minorHAnsi" w:cstheme="minorHAnsi"/>
          <w:b/>
          <w:color w:val="4F81BD"/>
          <w:sz w:val="24"/>
          <w:szCs w:val="24"/>
          <w:shd w:val="clear" w:color="auto" w:fill="FFFFFF"/>
          <w:lang w:val="en-IN" w:eastAsia="en-IN"/>
        </w:rPr>
        <w:t xml:space="preserve">Software: MATLAB Version 7, Matlab toolbox, CHEMCAD Version 6.3.2, full suite, Comm – Sim 7, Xilinx, Tanner Tool, Labview, Ansoft HFSS, </w:t>
      </w:r>
      <w:r w:rsidRPr="006931F0">
        <w:rPr>
          <w:rFonts w:asciiTheme="minorHAnsi" w:hAnsiTheme="minorHAnsi" w:cstheme="minorHAnsi"/>
          <w:b/>
          <w:color w:val="4F81BD"/>
          <w:sz w:val="24"/>
          <w:szCs w:val="24"/>
          <w:lang w:val="en-IN" w:eastAsia="en-IN"/>
        </w:rPr>
        <w:t>Auto CAD 2015 , Auto Desk Inventor 2015, Auto CAD Civil 2015, Auto CAD EE 2015, Mechanical Simulation 2015</w:t>
      </w:r>
      <w:r w:rsidRPr="006931F0">
        <w:rPr>
          <w:rFonts w:asciiTheme="minorHAnsi" w:hAnsiTheme="minorHAnsi" w:cstheme="minorHAnsi"/>
          <w:b/>
          <w:color w:val="4F81BD"/>
          <w:sz w:val="24"/>
          <w:szCs w:val="24"/>
          <w:shd w:val="clear" w:color="auto" w:fill="FFFFFF"/>
          <w:lang w:val="en-IN" w:eastAsia="en-IN"/>
        </w:rPr>
        <w:t> </w:t>
      </w:r>
    </w:p>
    <w:p w:rsidR="00C1219A" w:rsidRPr="006931F0" w:rsidRDefault="00C1219A" w:rsidP="002E71D2">
      <w:pPr>
        <w:ind w:left="5670" w:hanging="2976"/>
        <w:jc w:val="both"/>
        <w:rPr>
          <w:rFonts w:asciiTheme="minorHAnsi" w:hAnsiTheme="minorHAnsi" w:cstheme="minorHAnsi"/>
          <w:color w:val="4F81BD"/>
          <w:sz w:val="24"/>
          <w:szCs w:val="24"/>
          <w:lang w:val="en-IN" w:eastAsia="en-IN"/>
        </w:rPr>
      </w:pPr>
      <w:r w:rsidRPr="006931F0">
        <w:rPr>
          <w:rFonts w:asciiTheme="minorHAnsi" w:hAnsiTheme="minorHAnsi" w:cstheme="minorHAnsi"/>
          <w:sz w:val="24"/>
          <w:szCs w:val="24"/>
          <w:lang w:val="en-IN" w:eastAsia="en-IN"/>
        </w:rPr>
        <w:t xml:space="preserve">- </w:t>
      </w:r>
      <w:r w:rsidRPr="006931F0">
        <w:rPr>
          <w:rFonts w:asciiTheme="minorHAnsi" w:hAnsiTheme="minorHAnsi" w:cstheme="minorHAnsi"/>
          <w:b/>
          <w:sz w:val="24"/>
          <w:szCs w:val="24"/>
          <w:lang w:val="en-IN" w:eastAsia="en-IN"/>
        </w:rPr>
        <w:t>Number of nodes/ computers with Internet facility</w:t>
      </w:r>
      <w:r w:rsidRPr="006931F0">
        <w:rPr>
          <w:rFonts w:asciiTheme="minorHAnsi" w:hAnsiTheme="minorHAnsi" w:cstheme="minorHAnsi"/>
          <w:b/>
          <w:sz w:val="24"/>
          <w:szCs w:val="24"/>
          <w:lang w:val="en-IN" w:eastAsia="en-IN"/>
        </w:rPr>
        <w:tab/>
        <w:t xml:space="preserve">- </w:t>
      </w:r>
      <w:r w:rsidRPr="006931F0">
        <w:rPr>
          <w:rFonts w:asciiTheme="minorHAnsi" w:hAnsiTheme="minorHAnsi" w:cstheme="minorHAnsi"/>
          <w:b/>
          <w:color w:val="4F81BD"/>
          <w:sz w:val="24"/>
          <w:szCs w:val="24"/>
          <w:lang w:val="en-IN" w:eastAsia="en-IN"/>
        </w:rPr>
        <w:t>All the systems has internet facility</w:t>
      </w:r>
    </w:p>
    <w:p w:rsidR="00C1219A" w:rsidRPr="006931F0" w:rsidRDefault="00C1219A" w:rsidP="002E71D2">
      <w:pPr>
        <w:ind w:left="2694" w:hanging="851"/>
        <w:jc w:val="both"/>
        <w:rPr>
          <w:rFonts w:asciiTheme="minorHAnsi" w:hAnsiTheme="minorHAnsi" w:cstheme="minorHAnsi"/>
          <w:b/>
          <w:sz w:val="24"/>
          <w:szCs w:val="24"/>
          <w:lang w:eastAsia="en-IN"/>
        </w:rPr>
      </w:pPr>
      <w:r w:rsidRPr="006931F0">
        <w:rPr>
          <w:rFonts w:asciiTheme="minorHAnsi" w:hAnsiTheme="minorHAnsi" w:cstheme="minorHAnsi"/>
          <w:sz w:val="24"/>
          <w:szCs w:val="24"/>
          <w:lang w:eastAsia="en-IN"/>
        </w:rPr>
        <w:t xml:space="preserve">4.3.2   </w:t>
      </w:r>
      <w:r w:rsidRPr="006931F0">
        <w:rPr>
          <w:rFonts w:asciiTheme="minorHAnsi" w:hAnsiTheme="minorHAnsi" w:cstheme="minorHAnsi"/>
          <w:sz w:val="24"/>
          <w:szCs w:val="24"/>
          <w:lang w:eastAsia="en-IN"/>
        </w:rPr>
        <w:tab/>
      </w:r>
      <w:r w:rsidRPr="006931F0">
        <w:rPr>
          <w:rFonts w:asciiTheme="minorHAnsi" w:hAnsiTheme="minorHAnsi" w:cstheme="minorHAnsi"/>
          <w:b/>
          <w:sz w:val="24"/>
          <w:szCs w:val="24"/>
          <w:lang w:eastAsia="en-IN"/>
        </w:rPr>
        <w:t>In the college campus computer systems are available in the labs of every department. Beside these, computer systems are available in Computer Center of the college for every student. Also Computer System is issued to every staff member of the college. Laptops are provided to the HODs and faculty members. All these systems/ laptops have internet facility.</w:t>
      </w:r>
    </w:p>
    <w:p w:rsidR="00C1219A" w:rsidRPr="006931F0" w:rsidRDefault="00C1219A" w:rsidP="002E71D2">
      <w:pPr>
        <w:ind w:left="2694" w:hanging="851"/>
        <w:jc w:val="both"/>
        <w:rPr>
          <w:rFonts w:asciiTheme="minorHAnsi" w:hAnsiTheme="minorHAnsi" w:cstheme="minorHAnsi"/>
          <w:sz w:val="24"/>
          <w:szCs w:val="24"/>
          <w:lang w:eastAsia="en-IN"/>
        </w:rPr>
      </w:pPr>
      <w:r w:rsidRPr="006931F0">
        <w:rPr>
          <w:rFonts w:asciiTheme="minorHAnsi" w:hAnsiTheme="minorHAnsi" w:cstheme="minorHAnsi"/>
          <w:sz w:val="24"/>
          <w:szCs w:val="24"/>
          <w:lang w:eastAsia="en-IN"/>
        </w:rPr>
        <w:t xml:space="preserve">4.3.3 </w:t>
      </w:r>
      <w:r w:rsidRPr="006931F0">
        <w:rPr>
          <w:rFonts w:asciiTheme="minorHAnsi" w:hAnsiTheme="minorHAnsi" w:cstheme="minorHAnsi"/>
          <w:sz w:val="24"/>
          <w:szCs w:val="24"/>
          <w:lang w:eastAsia="en-IN"/>
        </w:rPr>
        <w:tab/>
      </w:r>
      <w:r w:rsidRPr="006931F0">
        <w:rPr>
          <w:rFonts w:asciiTheme="minorHAnsi" w:hAnsiTheme="minorHAnsi" w:cstheme="minorHAnsi"/>
          <w:color w:val="4F81BD"/>
          <w:sz w:val="24"/>
          <w:szCs w:val="24"/>
          <w:lang w:eastAsia="en-IN"/>
        </w:rPr>
        <w:t>Institution is planning for the up gradation of Network backbone by purchasing latest core 3, Distributed and edge switches. Also institution is gradually increases the internet bandwidth with the increase in no. of new blocks and student intake</w:t>
      </w:r>
      <w:r w:rsidRPr="006931F0">
        <w:rPr>
          <w:rFonts w:asciiTheme="minorHAnsi" w:hAnsiTheme="minorHAnsi" w:cstheme="minorHAnsi"/>
          <w:sz w:val="24"/>
          <w:szCs w:val="24"/>
          <w:lang w:eastAsia="en-IN"/>
        </w:rPr>
        <w:t xml:space="preserve">. </w:t>
      </w:r>
    </w:p>
    <w:p w:rsidR="00C1219A" w:rsidRPr="006931F0" w:rsidRDefault="00C1219A" w:rsidP="002E71D2">
      <w:pPr>
        <w:ind w:left="2694" w:hanging="851"/>
        <w:jc w:val="both"/>
        <w:rPr>
          <w:rFonts w:asciiTheme="minorHAnsi" w:eastAsia="MS PGothic" w:hAnsiTheme="minorHAnsi" w:cstheme="minorHAnsi"/>
          <w:b/>
          <w:color w:val="363435"/>
          <w:sz w:val="24"/>
          <w:szCs w:val="24"/>
          <w:lang w:val="en-IN" w:eastAsia="en-IN"/>
        </w:rPr>
      </w:pPr>
      <w:r w:rsidRPr="006931F0">
        <w:rPr>
          <w:rFonts w:asciiTheme="minorHAnsi" w:hAnsiTheme="minorHAnsi" w:cstheme="minorHAnsi"/>
          <w:sz w:val="24"/>
          <w:szCs w:val="24"/>
          <w:lang w:val="en-IN" w:eastAsia="en-IN"/>
        </w:rPr>
        <w:t xml:space="preserve">4.3.4 </w:t>
      </w:r>
      <w:r w:rsidRPr="006931F0">
        <w:rPr>
          <w:rFonts w:asciiTheme="minorHAnsi" w:hAnsiTheme="minorHAnsi" w:cstheme="minorHAnsi"/>
          <w:sz w:val="24"/>
          <w:szCs w:val="24"/>
          <w:lang w:val="en-IN" w:eastAsia="en-IN"/>
        </w:rPr>
        <w:tab/>
      </w:r>
      <w:r w:rsidRPr="006931F0">
        <w:rPr>
          <w:rFonts w:asciiTheme="minorHAnsi" w:eastAsia="MS PGothic" w:hAnsiTheme="minorHAnsi" w:cstheme="minorHAnsi"/>
          <w:b/>
          <w:color w:val="363435"/>
          <w:sz w:val="24"/>
          <w:szCs w:val="24"/>
          <w:lang w:val="en-IN" w:eastAsia="en-IN"/>
        </w:rPr>
        <w:t>Year wiseannualbudget forprocurement</w:t>
      </w:r>
      <w:proofErr w:type="gramStart"/>
      <w:r w:rsidRPr="006931F0">
        <w:rPr>
          <w:rFonts w:asciiTheme="minorHAnsi" w:eastAsia="MS PGothic" w:hAnsiTheme="minorHAnsi" w:cstheme="minorHAnsi"/>
          <w:b/>
          <w:color w:val="363435"/>
          <w:sz w:val="24"/>
          <w:szCs w:val="24"/>
          <w:lang w:val="en-IN" w:eastAsia="en-IN"/>
        </w:rPr>
        <w:t>,up</w:t>
      </w:r>
      <w:proofErr w:type="gramEnd"/>
      <w:r w:rsidRPr="006931F0">
        <w:rPr>
          <w:rFonts w:asciiTheme="minorHAnsi" w:eastAsia="MS PGothic" w:hAnsiTheme="minorHAnsi" w:cstheme="minorHAnsi"/>
          <w:b/>
          <w:color w:val="363435"/>
          <w:sz w:val="24"/>
          <w:szCs w:val="24"/>
          <w:lang w:val="en-IN" w:eastAsia="en-IN"/>
        </w:rPr>
        <w:t xml:space="preserve"> gradation, development andmaintenance of the computers and their accessories in the institution is as follows:</w:t>
      </w:r>
    </w:p>
    <w:p w:rsidR="00C1219A" w:rsidRPr="006931F0" w:rsidRDefault="00C1219A" w:rsidP="002E71D2">
      <w:pPr>
        <w:ind w:left="1974" w:firstLine="720"/>
        <w:jc w:val="both"/>
        <w:rPr>
          <w:rFonts w:asciiTheme="minorHAnsi" w:eastAsia="MS PGothic" w:hAnsiTheme="minorHAnsi" w:cstheme="minorHAnsi"/>
          <w:color w:val="4F81BD"/>
          <w:sz w:val="24"/>
          <w:szCs w:val="24"/>
          <w:lang w:val="en-IN" w:eastAsia="en-IN"/>
        </w:rPr>
      </w:pPr>
      <w:r w:rsidRPr="006931F0">
        <w:rPr>
          <w:rFonts w:asciiTheme="minorHAnsi" w:eastAsia="MS PGothic" w:hAnsiTheme="minorHAnsi" w:cstheme="minorHAnsi"/>
          <w:color w:val="4F81BD"/>
          <w:sz w:val="24"/>
          <w:szCs w:val="24"/>
          <w:lang w:val="en-IN" w:eastAsia="en-IN"/>
        </w:rPr>
        <w:t>Year</w:t>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t>Budget (in lacs)</w:t>
      </w:r>
    </w:p>
    <w:p w:rsidR="00C1219A" w:rsidRPr="006931F0" w:rsidRDefault="00C1219A" w:rsidP="002E71D2">
      <w:pPr>
        <w:ind w:left="1974" w:firstLine="720"/>
        <w:jc w:val="both"/>
        <w:rPr>
          <w:rFonts w:asciiTheme="minorHAnsi" w:eastAsia="MS PGothic" w:hAnsiTheme="minorHAnsi" w:cstheme="minorHAnsi"/>
          <w:color w:val="4F81BD"/>
          <w:sz w:val="24"/>
          <w:szCs w:val="24"/>
          <w:lang w:val="en-IN" w:eastAsia="en-IN"/>
        </w:rPr>
      </w:pPr>
      <w:r w:rsidRPr="006931F0">
        <w:rPr>
          <w:rFonts w:asciiTheme="minorHAnsi" w:eastAsia="MS PGothic" w:hAnsiTheme="minorHAnsi" w:cstheme="minorHAnsi"/>
          <w:color w:val="4F81BD"/>
          <w:sz w:val="24"/>
          <w:szCs w:val="24"/>
          <w:lang w:val="en-IN" w:eastAsia="en-IN"/>
        </w:rPr>
        <w:t>2011-2012</w:t>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t xml:space="preserve">30 </w:t>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p>
    <w:p w:rsidR="00C1219A" w:rsidRPr="006931F0" w:rsidRDefault="00C1219A" w:rsidP="002E71D2">
      <w:pPr>
        <w:ind w:left="1974" w:firstLine="720"/>
        <w:jc w:val="both"/>
        <w:rPr>
          <w:rFonts w:asciiTheme="minorHAnsi" w:eastAsia="MS PGothic" w:hAnsiTheme="minorHAnsi" w:cstheme="minorHAnsi"/>
          <w:color w:val="4F81BD"/>
          <w:sz w:val="24"/>
          <w:szCs w:val="24"/>
          <w:lang w:val="en-IN" w:eastAsia="en-IN"/>
        </w:rPr>
      </w:pPr>
      <w:r w:rsidRPr="006931F0">
        <w:rPr>
          <w:rFonts w:asciiTheme="minorHAnsi" w:eastAsia="MS PGothic" w:hAnsiTheme="minorHAnsi" w:cstheme="minorHAnsi"/>
          <w:color w:val="4F81BD"/>
          <w:sz w:val="24"/>
          <w:szCs w:val="24"/>
          <w:lang w:val="en-IN" w:eastAsia="en-IN"/>
        </w:rPr>
        <w:t>2012-2013</w:t>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t xml:space="preserve">21.50 </w:t>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p>
    <w:p w:rsidR="00C1219A" w:rsidRPr="006931F0" w:rsidRDefault="00C1219A" w:rsidP="002E71D2">
      <w:pPr>
        <w:ind w:left="2160" w:firstLine="534"/>
        <w:jc w:val="both"/>
        <w:rPr>
          <w:rFonts w:asciiTheme="minorHAnsi" w:hAnsiTheme="minorHAnsi" w:cstheme="minorHAnsi"/>
          <w:sz w:val="24"/>
          <w:szCs w:val="24"/>
          <w:lang w:val="en-IN" w:eastAsia="en-IN"/>
        </w:rPr>
      </w:pPr>
      <w:r w:rsidRPr="006931F0">
        <w:rPr>
          <w:rFonts w:asciiTheme="minorHAnsi" w:eastAsia="MS PGothic" w:hAnsiTheme="minorHAnsi" w:cstheme="minorHAnsi"/>
          <w:color w:val="4F81BD"/>
          <w:sz w:val="24"/>
          <w:szCs w:val="24"/>
          <w:lang w:val="en-IN" w:eastAsia="en-IN"/>
        </w:rPr>
        <w:t>2013-2014</w:t>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r>
      <w:r w:rsidRPr="006931F0">
        <w:rPr>
          <w:rFonts w:asciiTheme="minorHAnsi" w:eastAsia="MS PGothic" w:hAnsiTheme="minorHAnsi" w:cstheme="minorHAnsi"/>
          <w:color w:val="4F81BD"/>
          <w:sz w:val="24"/>
          <w:szCs w:val="24"/>
          <w:lang w:val="en-IN" w:eastAsia="en-IN"/>
        </w:rPr>
        <w:tab/>
        <w:t>35.2</w:t>
      </w:r>
      <w:r w:rsidRPr="006931F0">
        <w:rPr>
          <w:rFonts w:asciiTheme="minorHAnsi" w:eastAsia="MS PGothic" w:hAnsiTheme="minorHAnsi" w:cstheme="minorHAnsi"/>
          <w:color w:val="363435"/>
          <w:sz w:val="24"/>
          <w:szCs w:val="24"/>
          <w:lang w:val="en-IN" w:eastAsia="en-IN"/>
        </w:rPr>
        <w:tab/>
      </w:r>
      <w:r w:rsidRPr="006931F0">
        <w:rPr>
          <w:rFonts w:asciiTheme="minorHAnsi" w:eastAsia="MS PGothic" w:hAnsiTheme="minorHAnsi" w:cstheme="minorHAnsi"/>
          <w:color w:val="363435"/>
          <w:sz w:val="24"/>
          <w:szCs w:val="24"/>
          <w:lang w:val="en-IN" w:eastAsia="en-IN"/>
        </w:rPr>
        <w:tab/>
      </w:r>
      <w:r w:rsidRPr="006931F0">
        <w:rPr>
          <w:rFonts w:asciiTheme="minorHAnsi" w:eastAsia="MS PGothic" w:hAnsiTheme="minorHAnsi" w:cstheme="minorHAnsi"/>
          <w:color w:val="363435"/>
          <w:sz w:val="24"/>
          <w:szCs w:val="24"/>
          <w:lang w:val="en-IN" w:eastAsia="en-IN"/>
        </w:rPr>
        <w:tab/>
      </w:r>
      <w:r w:rsidRPr="006931F0">
        <w:rPr>
          <w:rFonts w:asciiTheme="minorHAnsi" w:eastAsia="MS PGothic" w:hAnsiTheme="minorHAnsi" w:cstheme="minorHAnsi"/>
          <w:color w:val="363435"/>
          <w:sz w:val="24"/>
          <w:szCs w:val="24"/>
          <w:lang w:val="en-IN" w:eastAsia="en-IN"/>
        </w:rPr>
        <w:tab/>
      </w:r>
      <w:r w:rsidRPr="006931F0">
        <w:rPr>
          <w:rFonts w:asciiTheme="minorHAnsi" w:eastAsia="MS PGothic" w:hAnsiTheme="minorHAnsi" w:cstheme="minorHAnsi"/>
          <w:color w:val="363435"/>
          <w:sz w:val="24"/>
          <w:szCs w:val="24"/>
          <w:lang w:val="en-IN" w:eastAsia="en-IN"/>
        </w:rPr>
        <w:tab/>
      </w:r>
      <w:r w:rsidRPr="006931F0">
        <w:rPr>
          <w:rFonts w:asciiTheme="minorHAnsi" w:eastAsia="MS PGothic" w:hAnsiTheme="minorHAnsi" w:cstheme="minorHAnsi"/>
          <w:color w:val="363435"/>
          <w:sz w:val="24"/>
          <w:szCs w:val="24"/>
          <w:lang w:val="en-IN" w:eastAsia="en-IN"/>
        </w:rPr>
        <w:tab/>
      </w:r>
    </w:p>
    <w:p w:rsidR="00C1219A" w:rsidRPr="006931F0" w:rsidRDefault="00C1219A" w:rsidP="002E71D2">
      <w:pPr>
        <w:ind w:left="2694" w:hanging="851"/>
        <w:jc w:val="both"/>
        <w:rPr>
          <w:rFonts w:asciiTheme="minorHAnsi" w:hAnsiTheme="minorHAnsi" w:cstheme="minorHAnsi"/>
          <w:sz w:val="24"/>
          <w:szCs w:val="24"/>
          <w:lang w:val="en-IN" w:eastAsia="en-IN"/>
        </w:rPr>
      </w:pPr>
      <w:r w:rsidRPr="006931F0">
        <w:rPr>
          <w:rFonts w:asciiTheme="minorHAnsi" w:hAnsiTheme="minorHAnsi" w:cstheme="minorHAnsi"/>
          <w:sz w:val="24"/>
          <w:szCs w:val="24"/>
          <w:lang w:val="en-IN" w:eastAsia="en-IN"/>
        </w:rPr>
        <w:t xml:space="preserve">4.3.5 </w:t>
      </w:r>
      <w:r w:rsidRPr="006931F0">
        <w:rPr>
          <w:rFonts w:asciiTheme="minorHAnsi" w:hAnsiTheme="minorHAnsi" w:cstheme="minorHAnsi"/>
          <w:sz w:val="24"/>
          <w:szCs w:val="24"/>
          <w:lang w:val="en-IN" w:eastAsia="en-IN"/>
        </w:rPr>
        <w:tab/>
      </w:r>
      <w:r w:rsidRPr="006931F0">
        <w:rPr>
          <w:rFonts w:asciiTheme="minorHAnsi" w:hAnsiTheme="minorHAnsi" w:cstheme="minorHAnsi"/>
          <w:color w:val="4F81BD"/>
          <w:sz w:val="24"/>
          <w:szCs w:val="24"/>
          <w:lang w:val="en-IN" w:eastAsia="en-IN"/>
        </w:rPr>
        <w:t>Teachers and lab staff use LCD projector and Power Point Presentations to show the graphical contents.</w:t>
      </w:r>
    </w:p>
    <w:p w:rsidR="00C1219A" w:rsidRPr="006931F0" w:rsidRDefault="00C1219A" w:rsidP="002E71D2">
      <w:pPr>
        <w:ind w:left="2694" w:hanging="851"/>
        <w:jc w:val="both"/>
        <w:rPr>
          <w:rFonts w:asciiTheme="minorHAnsi" w:hAnsiTheme="minorHAnsi" w:cstheme="minorHAnsi"/>
          <w:sz w:val="24"/>
          <w:szCs w:val="24"/>
          <w:lang w:val="en-IN" w:eastAsia="en-IN"/>
        </w:rPr>
      </w:pPr>
      <w:r w:rsidRPr="006931F0">
        <w:rPr>
          <w:rFonts w:asciiTheme="minorHAnsi" w:hAnsiTheme="minorHAnsi" w:cstheme="minorHAnsi"/>
          <w:sz w:val="24"/>
          <w:szCs w:val="24"/>
          <w:lang w:val="en-IN" w:eastAsia="en-IN"/>
        </w:rPr>
        <w:t xml:space="preserve">4.3.6 </w:t>
      </w:r>
      <w:r w:rsidRPr="006931F0">
        <w:rPr>
          <w:rFonts w:asciiTheme="minorHAnsi" w:hAnsiTheme="minorHAnsi" w:cstheme="minorHAnsi"/>
          <w:sz w:val="24"/>
          <w:szCs w:val="24"/>
          <w:lang w:val="en-IN" w:eastAsia="en-IN"/>
        </w:rPr>
        <w:tab/>
      </w:r>
      <w:r w:rsidRPr="006931F0">
        <w:rPr>
          <w:rFonts w:asciiTheme="minorHAnsi" w:hAnsiTheme="minorHAnsi" w:cstheme="minorHAnsi"/>
          <w:color w:val="4F81BD"/>
          <w:sz w:val="24"/>
          <w:szCs w:val="24"/>
          <w:lang w:val="en-IN" w:eastAsia="en-IN"/>
        </w:rPr>
        <w:t xml:space="preserve">There are smart classrooms in the departments. Also labs are equipped with LCD projectors. College has sufficient equipment for </w:t>
      </w:r>
      <w:r w:rsidRPr="006931F0">
        <w:rPr>
          <w:rFonts w:asciiTheme="minorHAnsi" w:hAnsiTheme="minorHAnsi" w:cstheme="minorHAnsi"/>
          <w:color w:val="4F81BD"/>
          <w:sz w:val="24"/>
          <w:szCs w:val="24"/>
          <w:lang w:val="en-IN" w:eastAsia="en-IN"/>
        </w:rPr>
        <w:lastRenderedPageBreak/>
        <w:t>EDUSAT and through this system live lectures are received captured as per schedule</w:t>
      </w:r>
      <w:r w:rsidRPr="006931F0">
        <w:rPr>
          <w:rFonts w:asciiTheme="minorHAnsi" w:hAnsiTheme="minorHAnsi" w:cstheme="minorHAnsi"/>
          <w:sz w:val="24"/>
          <w:szCs w:val="24"/>
          <w:lang w:val="en-IN" w:eastAsia="en-IN"/>
        </w:rPr>
        <w:t>.</w:t>
      </w:r>
    </w:p>
    <w:p w:rsidR="00C1219A" w:rsidRPr="006931F0" w:rsidRDefault="00C1219A" w:rsidP="002E71D2">
      <w:pPr>
        <w:ind w:left="2694" w:hanging="851"/>
        <w:jc w:val="both"/>
        <w:rPr>
          <w:rFonts w:asciiTheme="minorHAnsi" w:hAnsiTheme="minorHAnsi" w:cstheme="minorHAnsi"/>
          <w:color w:val="4F81BD"/>
          <w:sz w:val="24"/>
          <w:szCs w:val="24"/>
          <w:lang w:val="en-IN" w:eastAsia="en-IN"/>
        </w:rPr>
      </w:pPr>
      <w:r w:rsidRPr="006931F0">
        <w:rPr>
          <w:rFonts w:asciiTheme="minorHAnsi" w:hAnsiTheme="minorHAnsi" w:cstheme="minorHAnsi"/>
          <w:sz w:val="24"/>
          <w:szCs w:val="24"/>
          <w:lang w:val="en-IN" w:eastAsia="en-IN"/>
        </w:rPr>
        <w:t xml:space="preserve">4.3.7 </w:t>
      </w:r>
      <w:r w:rsidRPr="006931F0">
        <w:rPr>
          <w:rFonts w:asciiTheme="minorHAnsi" w:hAnsiTheme="minorHAnsi" w:cstheme="minorHAnsi"/>
          <w:sz w:val="24"/>
          <w:szCs w:val="24"/>
          <w:lang w:val="en-IN" w:eastAsia="en-IN"/>
        </w:rPr>
        <w:tab/>
      </w:r>
      <w:r w:rsidRPr="006931F0">
        <w:rPr>
          <w:rFonts w:asciiTheme="minorHAnsi" w:hAnsiTheme="minorHAnsi" w:cstheme="minorHAnsi"/>
          <w:color w:val="4F81BD"/>
          <w:sz w:val="24"/>
          <w:szCs w:val="24"/>
          <w:lang w:val="en-IN" w:eastAsia="en-IN"/>
        </w:rPr>
        <w:t>College has N</w:t>
      </w:r>
      <w:r w:rsidRPr="006931F0">
        <w:rPr>
          <w:rFonts w:asciiTheme="minorHAnsi" w:eastAsia="MS PGothic" w:hAnsiTheme="minorHAnsi" w:cstheme="minorHAnsi"/>
          <w:color w:val="4F81BD"/>
          <w:sz w:val="24"/>
          <w:szCs w:val="24"/>
          <w:lang w:val="en-IN" w:eastAsia="en-IN"/>
        </w:rPr>
        <w:t>ational Knowledge Network (NKN) connectivitydirectly through MoU signed between college and Central Government. Through this connectivity internet service is running.</w:t>
      </w:r>
    </w:p>
    <w:p w:rsidR="00C1219A" w:rsidRPr="006931F0" w:rsidRDefault="00C1219A">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4.</w:t>
      </w:r>
      <w:r w:rsidRPr="006931F0">
        <w:rPr>
          <w:rFonts w:asciiTheme="minorHAnsi" w:eastAsia="MS PGothic" w:hAnsiTheme="minorHAnsi" w:cstheme="minorHAnsi"/>
          <w:b/>
          <w:bCs/>
          <w:color w:val="EC3237"/>
          <w:sz w:val="24"/>
          <w:szCs w:val="24"/>
        </w:rPr>
        <w:t>4</w:t>
      </w:r>
      <w:r w:rsidRPr="006931F0">
        <w:rPr>
          <w:rFonts w:asciiTheme="minorHAnsi" w:eastAsia="MS PGothic" w:hAnsiTheme="minorHAnsi" w:cstheme="minorHAnsi"/>
          <w:b/>
          <w:bCs/>
          <w:color w:val="EC3237"/>
          <w:sz w:val="24"/>
          <w:szCs w:val="24"/>
        </w:rPr>
        <w:tab/>
        <w:t>MaintenanceofCampusFacilities</w:t>
      </w:r>
    </w:p>
    <w:p w:rsidR="00C1219A" w:rsidRPr="006931F0" w:rsidRDefault="00C1219A">
      <w:pPr>
        <w:widowControl w:val="0"/>
        <w:autoSpaceDE w:val="0"/>
        <w:autoSpaceDN w:val="0"/>
        <w:adjustRightInd w:val="0"/>
        <w:spacing w:before="15" w:after="0" w:line="200" w:lineRule="exact"/>
        <w:rPr>
          <w:rFonts w:asciiTheme="minorHAnsi" w:eastAsia="MS PGothic" w:hAnsiTheme="minorHAnsi" w:cstheme="minorHAnsi"/>
          <w:color w:val="000000"/>
          <w:sz w:val="20"/>
          <w:szCs w:val="20"/>
        </w:rPr>
      </w:pPr>
    </w:p>
    <w:p w:rsidR="00C1219A" w:rsidRPr="006931F0" w:rsidRDefault="00C1219A" w:rsidP="00F05DE8">
      <w:pPr>
        <w:widowControl w:val="0"/>
        <w:tabs>
          <w:tab w:val="left" w:pos="2660"/>
          <w:tab w:val="left" w:pos="6180"/>
        </w:tabs>
        <w:autoSpaceDE w:val="0"/>
        <w:autoSpaceDN w:val="0"/>
        <w:adjustRightInd w:val="0"/>
        <w:spacing w:after="0" w:line="271" w:lineRule="auto"/>
        <w:ind w:left="2665" w:right="61"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4.4.1</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11"/>
          <w:sz w:val="24"/>
          <w:szCs w:val="24"/>
        </w:rPr>
        <w:t>Ho</w:t>
      </w:r>
      <w:r w:rsidRPr="006931F0">
        <w:rPr>
          <w:rFonts w:asciiTheme="minorHAnsi" w:eastAsia="MS PGothic" w:hAnsiTheme="minorHAnsi" w:cstheme="minorHAnsi"/>
          <w:b/>
          <w:color w:val="363435"/>
          <w:sz w:val="24"/>
          <w:szCs w:val="24"/>
        </w:rPr>
        <w:t xml:space="preserve">w </w:t>
      </w:r>
      <w:r w:rsidRPr="006931F0">
        <w:rPr>
          <w:rFonts w:asciiTheme="minorHAnsi" w:eastAsia="MS PGothic" w:hAnsiTheme="minorHAnsi" w:cstheme="minorHAnsi"/>
          <w:b/>
          <w:color w:val="363435"/>
          <w:spacing w:val="11"/>
          <w:sz w:val="24"/>
          <w:szCs w:val="24"/>
        </w:rPr>
        <w:t>doe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11"/>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1"/>
          <w:sz w:val="24"/>
          <w:szCs w:val="24"/>
        </w:rPr>
        <w:t>institutio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1"/>
          <w:sz w:val="24"/>
          <w:szCs w:val="24"/>
        </w:rPr>
        <w:t>ensur</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11"/>
          <w:sz w:val="24"/>
          <w:szCs w:val="24"/>
        </w:rPr>
        <w:t>optima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11"/>
          <w:sz w:val="24"/>
          <w:szCs w:val="24"/>
        </w:rPr>
        <w:t>allocatio</w:t>
      </w:r>
      <w:r w:rsidRPr="006931F0">
        <w:rPr>
          <w:rFonts w:asciiTheme="minorHAnsi" w:eastAsia="MS PGothic" w:hAnsiTheme="minorHAnsi" w:cstheme="minorHAnsi"/>
          <w:b/>
          <w:color w:val="363435"/>
          <w:sz w:val="24"/>
          <w:szCs w:val="24"/>
        </w:rPr>
        <w:t xml:space="preserve">n </w:t>
      </w:r>
      <w:r w:rsidRPr="006931F0">
        <w:rPr>
          <w:rFonts w:asciiTheme="minorHAnsi" w:eastAsia="MS PGothic" w:hAnsiTheme="minorHAnsi" w:cstheme="minorHAnsi"/>
          <w:b/>
          <w:color w:val="363435"/>
          <w:spacing w:val="11"/>
          <w:sz w:val="24"/>
          <w:szCs w:val="24"/>
        </w:rPr>
        <w:t>and</w:t>
      </w:r>
      <w:r w:rsidRPr="006931F0">
        <w:rPr>
          <w:rFonts w:asciiTheme="minorHAnsi" w:eastAsia="MS PGothic" w:hAnsiTheme="minorHAnsi" w:cstheme="minorHAnsi"/>
          <w:b/>
          <w:color w:val="363435"/>
          <w:sz w:val="24"/>
          <w:szCs w:val="24"/>
        </w:rPr>
        <w:t xml:space="preserve"> utilization of the available financial resources formaintenance </w:t>
      </w:r>
      <w:r w:rsidRPr="006931F0">
        <w:rPr>
          <w:rFonts w:asciiTheme="minorHAnsi" w:eastAsia="MS PGothic" w:hAnsiTheme="minorHAnsi" w:cstheme="minorHAnsi"/>
          <w:b/>
          <w:color w:val="363435"/>
          <w:spacing w:val="7"/>
          <w:sz w:val="24"/>
          <w:szCs w:val="24"/>
        </w:rPr>
        <w:t>an</w:t>
      </w:r>
      <w:r w:rsidRPr="006931F0">
        <w:rPr>
          <w:rFonts w:asciiTheme="minorHAnsi" w:eastAsia="MS PGothic" w:hAnsiTheme="minorHAnsi" w:cstheme="minorHAnsi"/>
          <w:b/>
          <w:color w:val="363435"/>
          <w:sz w:val="24"/>
          <w:szCs w:val="24"/>
        </w:rPr>
        <w:t xml:space="preserve">d </w:t>
      </w:r>
      <w:r w:rsidRPr="006931F0">
        <w:rPr>
          <w:rFonts w:asciiTheme="minorHAnsi" w:eastAsia="MS PGothic" w:hAnsiTheme="minorHAnsi" w:cstheme="minorHAnsi"/>
          <w:b/>
          <w:color w:val="363435"/>
          <w:spacing w:val="7"/>
          <w:sz w:val="24"/>
          <w:szCs w:val="24"/>
        </w:rPr>
        <w:t>up kee</w:t>
      </w:r>
      <w:r w:rsidRPr="006931F0">
        <w:rPr>
          <w:rFonts w:asciiTheme="minorHAnsi" w:eastAsia="MS PGothic" w:hAnsiTheme="minorHAnsi" w:cstheme="minorHAnsi"/>
          <w:b/>
          <w:color w:val="363435"/>
          <w:sz w:val="24"/>
          <w:szCs w:val="24"/>
        </w:rPr>
        <w:t xml:space="preserve">p </w:t>
      </w:r>
      <w:r w:rsidRPr="006931F0">
        <w:rPr>
          <w:rFonts w:asciiTheme="minorHAnsi" w:eastAsia="MS PGothic" w:hAnsiTheme="minorHAnsi" w:cstheme="minorHAnsi"/>
          <w:b/>
          <w:color w:val="363435"/>
          <w:spacing w:val="7"/>
          <w:sz w:val="24"/>
          <w:szCs w:val="24"/>
        </w:rPr>
        <w:t>o</w:t>
      </w:r>
      <w:r w:rsidRPr="006931F0">
        <w:rPr>
          <w:rFonts w:asciiTheme="minorHAnsi" w:eastAsia="MS PGothic" w:hAnsiTheme="minorHAnsi" w:cstheme="minorHAnsi"/>
          <w:b/>
          <w:color w:val="363435"/>
          <w:sz w:val="24"/>
          <w:szCs w:val="24"/>
        </w:rPr>
        <w:t xml:space="preserve">f </w:t>
      </w:r>
      <w:r w:rsidRPr="006931F0">
        <w:rPr>
          <w:rFonts w:asciiTheme="minorHAnsi" w:eastAsia="MS PGothic" w:hAnsiTheme="minorHAnsi" w:cstheme="minorHAnsi"/>
          <w:b/>
          <w:color w:val="363435"/>
          <w:spacing w:val="7"/>
          <w:sz w:val="24"/>
          <w:szCs w:val="24"/>
        </w:rPr>
        <w:t>th</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7"/>
          <w:sz w:val="24"/>
          <w:szCs w:val="24"/>
        </w:rPr>
        <w:t>followin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7"/>
          <w:sz w:val="24"/>
          <w:szCs w:val="24"/>
        </w:rPr>
        <w:t>facilitie</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7"/>
          <w:sz w:val="24"/>
          <w:szCs w:val="24"/>
        </w:rPr>
        <w:t>(substantiat</w:t>
      </w:r>
      <w:r w:rsidRPr="006931F0">
        <w:rPr>
          <w:rFonts w:asciiTheme="minorHAnsi" w:eastAsia="MS PGothic" w:hAnsiTheme="minorHAnsi" w:cstheme="minorHAnsi"/>
          <w:b/>
          <w:color w:val="363435"/>
          <w:sz w:val="24"/>
          <w:szCs w:val="24"/>
        </w:rPr>
        <w:t xml:space="preserve">e </w:t>
      </w:r>
      <w:r w:rsidRPr="006931F0">
        <w:rPr>
          <w:rFonts w:asciiTheme="minorHAnsi" w:eastAsia="MS PGothic" w:hAnsiTheme="minorHAnsi" w:cstheme="minorHAnsi"/>
          <w:b/>
          <w:color w:val="363435"/>
          <w:spacing w:val="7"/>
          <w:sz w:val="24"/>
          <w:szCs w:val="24"/>
        </w:rPr>
        <w:t xml:space="preserve">your </w:t>
      </w:r>
      <w:r w:rsidRPr="006931F0">
        <w:rPr>
          <w:rFonts w:asciiTheme="minorHAnsi" w:eastAsia="MS PGothic" w:hAnsiTheme="minorHAnsi" w:cstheme="minorHAnsi"/>
          <w:b/>
          <w:color w:val="363435"/>
          <w:sz w:val="24"/>
          <w:szCs w:val="24"/>
        </w:rPr>
        <w:t>statements by providing details of budget allocated during last</w:t>
      </w:r>
      <w:r w:rsidRPr="006931F0">
        <w:rPr>
          <w:rFonts w:asciiTheme="minorHAnsi" w:eastAsia="MS PGothic" w:hAnsiTheme="minorHAnsi" w:cstheme="minorHAnsi"/>
          <w:b/>
          <w:color w:val="000000"/>
          <w:sz w:val="24"/>
          <w:szCs w:val="24"/>
        </w:rPr>
        <w:t xml:space="preserve"> </w:t>
      </w:r>
      <w:r w:rsidRPr="006931F0">
        <w:rPr>
          <w:rFonts w:asciiTheme="minorHAnsi" w:eastAsia="MS PGothic" w:hAnsiTheme="minorHAnsi" w:cstheme="minorHAnsi"/>
          <w:b/>
          <w:color w:val="363435"/>
          <w:sz w:val="24"/>
          <w:szCs w:val="24"/>
        </w:rPr>
        <w:t>Four years)?</w:t>
      </w:r>
    </w:p>
    <w:p w:rsidR="00C1219A" w:rsidRPr="006931F0" w:rsidRDefault="00C1219A">
      <w:pPr>
        <w:widowControl w:val="0"/>
        <w:autoSpaceDE w:val="0"/>
        <w:autoSpaceDN w:val="0"/>
        <w:adjustRightInd w:val="0"/>
        <w:spacing w:after="0" w:line="150" w:lineRule="exact"/>
        <w:rPr>
          <w:rFonts w:asciiTheme="minorHAnsi" w:eastAsia="MS PGothic" w:hAnsiTheme="minorHAnsi" w:cstheme="minorHAnsi"/>
          <w:color w:val="000000"/>
          <w:sz w:val="15"/>
          <w:szCs w:val="15"/>
        </w:rPr>
      </w:pPr>
    </w:p>
    <w:tbl>
      <w:tblPr>
        <w:tblW w:w="0" w:type="auto"/>
        <w:tblInd w:w="2559" w:type="dxa"/>
        <w:tblLayout w:type="fixed"/>
        <w:tblCellMar>
          <w:left w:w="0" w:type="dxa"/>
          <w:right w:w="0" w:type="dxa"/>
        </w:tblCellMar>
        <w:tblLook w:val="0000"/>
      </w:tblPr>
      <w:tblGrid>
        <w:gridCol w:w="522"/>
        <w:gridCol w:w="2249"/>
      </w:tblGrid>
      <w:tr w:rsidR="00C1219A" w:rsidRPr="006931F0">
        <w:trPr>
          <w:trHeight w:hRule="exact" w:val="454"/>
        </w:trPr>
        <w:tc>
          <w:tcPr>
            <w:tcW w:w="52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c>
          <w:tcPr>
            <w:tcW w:w="22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p w:rsidR="00C1219A" w:rsidRPr="006931F0" w:rsidRDefault="00C1219A">
            <w:pPr>
              <w:widowControl w:val="0"/>
              <w:autoSpaceDE w:val="0"/>
              <w:autoSpaceDN w:val="0"/>
              <w:adjustRightInd w:val="0"/>
              <w:spacing w:after="0" w:line="240" w:lineRule="auto"/>
              <w:rPr>
                <w:rFonts w:asciiTheme="minorHAnsi" w:hAnsiTheme="minorHAnsi" w:cstheme="minorHAnsi"/>
                <w:sz w:val="24"/>
                <w:szCs w:val="24"/>
              </w:rPr>
            </w:pPr>
          </w:p>
        </w:tc>
      </w:tr>
      <w:tr w:rsidR="00C1219A" w:rsidRPr="006931F0">
        <w:trPr>
          <w:trHeight w:hRule="exact" w:val="490"/>
        </w:trPr>
        <w:tc>
          <w:tcPr>
            <w:tcW w:w="52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96" w:after="0" w:line="240" w:lineRule="auto"/>
              <w:ind w:left="100"/>
              <w:rPr>
                <w:rFonts w:asciiTheme="minorHAnsi" w:hAnsiTheme="minorHAnsi" w:cstheme="minorHAnsi"/>
                <w:b/>
                <w:sz w:val="24"/>
                <w:szCs w:val="24"/>
              </w:rPr>
            </w:pPr>
            <w:r w:rsidRPr="006931F0">
              <w:rPr>
                <w:rFonts w:asciiTheme="minorHAnsi" w:hAnsiTheme="minorHAnsi" w:cstheme="minorHAnsi"/>
                <w:b/>
                <w:color w:val="363435"/>
                <w:spacing w:val="-2"/>
                <w:sz w:val="24"/>
                <w:szCs w:val="24"/>
              </w:rPr>
              <w:t>a.</w:t>
            </w:r>
          </w:p>
        </w:tc>
        <w:tc>
          <w:tcPr>
            <w:tcW w:w="22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96" w:after="0" w:line="240" w:lineRule="auto"/>
              <w:ind w:left="168"/>
              <w:rPr>
                <w:rFonts w:asciiTheme="minorHAnsi" w:hAnsiTheme="minorHAnsi" w:cstheme="minorHAnsi"/>
                <w:b/>
                <w:sz w:val="24"/>
                <w:szCs w:val="24"/>
              </w:rPr>
            </w:pPr>
            <w:r w:rsidRPr="006931F0">
              <w:rPr>
                <w:rFonts w:asciiTheme="minorHAnsi" w:hAnsiTheme="minorHAnsi" w:cstheme="minorHAnsi"/>
                <w:b/>
                <w:color w:val="363435"/>
                <w:spacing w:val="4"/>
                <w:sz w:val="24"/>
                <w:szCs w:val="24"/>
              </w:rPr>
              <w:t>Building</w:t>
            </w:r>
          </w:p>
        </w:tc>
      </w:tr>
      <w:tr w:rsidR="00C1219A" w:rsidRPr="006931F0">
        <w:trPr>
          <w:trHeight w:hRule="exact" w:val="451"/>
        </w:trPr>
        <w:tc>
          <w:tcPr>
            <w:tcW w:w="52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2" w:after="0" w:line="240" w:lineRule="auto"/>
              <w:ind w:left="100"/>
              <w:rPr>
                <w:rFonts w:asciiTheme="minorHAnsi" w:hAnsiTheme="minorHAnsi" w:cstheme="minorHAnsi"/>
                <w:b/>
                <w:sz w:val="24"/>
                <w:szCs w:val="24"/>
              </w:rPr>
            </w:pPr>
            <w:r w:rsidRPr="006931F0">
              <w:rPr>
                <w:rFonts w:asciiTheme="minorHAnsi" w:hAnsiTheme="minorHAnsi" w:cstheme="minorHAnsi"/>
                <w:b/>
                <w:color w:val="363435"/>
                <w:spacing w:val="4"/>
                <w:sz w:val="24"/>
                <w:szCs w:val="24"/>
              </w:rPr>
              <w:t>b.</w:t>
            </w:r>
          </w:p>
        </w:tc>
        <w:tc>
          <w:tcPr>
            <w:tcW w:w="22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2" w:after="0" w:line="240" w:lineRule="auto"/>
              <w:ind w:left="168"/>
              <w:rPr>
                <w:rFonts w:asciiTheme="minorHAnsi" w:hAnsiTheme="minorHAnsi" w:cstheme="minorHAnsi"/>
                <w:b/>
                <w:sz w:val="24"/>
                <w:szCs w:val="24"/>
              </w:rPr>
            </w:pPr>
            <w:r w:rsidRPr="006931F0">
              <w:rPr>
                <w:rFonts w:asciiTheme="minorHAnsi" w:hAnsiTheme="minorHAnsi" w:cstheme="minorHAnsi"/>
                <w:b/>
                <w:color w:val="363435"/>
                <w:sz w:val="24"/>
                <w:szCs w:val="24"/>
              </w:rPr>
              <w:t>Furniture</w:t>
            </w:r>
          </w:p>
        </w:tc>
      </w:tr>
      <w:tr w:rsidR="00C1219A" w:rsidRPr="006931F0">
        <w:trPr>
          <w:trHeight w:hRule="exact" w:val="475"/>
        </w:trPr>
        <w:tc>
          <w:tcPr>
            <w:tcW w:w="52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2" w:after="0" w:line="240" w:lineRule="auto"/>
              <w:ind w:left="100"/>
              <w:rPr>
                <w:rFonts w:asciiTheme="minorHAnsi" w:hAnsiTheme="minorHAnsi" w:cstheme="minorHAnsi"/>
                <w:b/>
                <w:sz w:val="24"/>
                <w:szCs w:val="24"/>
              </w:rPr>
            </w:pPr>
            <w:r w:rsidRPr="006931F0">
              <w:rPr>
                <w:rFonts w:asciiTheme="minorHAnsi" w:hAnsiTheme="minorHAnsi" w:cstheme="minorHAnsi"/>
                <w:b/>
                <w:color w:val="363435"/>
                <w:spacing w:val="-3"/>
                <w:sz w:val="24"/>
                <w:szCs w:val="24"/>
              </w:rPr>
              <w:t>c.</w:t>
            </w:r>
          </w:p>
        </w:tc>
        <w:tc>
          <w:tcPr>
            <w:tcW w:w="22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62" w:after="0" w:line="240" w:lineRule="auto"/>
              <w:ind w:left="168"/>
              <w:rPr>
                <w:rFonts w:asciiTheme="minorHAnsi" w:hAnsiTheme="minorHAnsi" w:cstheme="minorHAnsi"/>
                <w:b/>
                <w:sz w:val="24"/>
                <w:szCs w:val="24"/>
              </w:rPr>
            </w:pPr>
            <w:r w:rsidRPr="006931F0">
              <w:rPr>
                <w:rFonts w:asciiTheme="minorHAnsi" w:hAnsiTheme="minorHAnsi" w:cstheme="minorHAnsi"/>
                <w:b/>
                <w:color w:val="363435"/>
                <w:spacing w:val="2"/>
                <w:sz w:val="24"/>
                <w:szCs w:val="24"/>
              </w:rPr>
              <w:t>Equipment</w:t>
            </w:r>
          </w:p>
        </w:tc>
      </w:tr>
      <w:tr w:rsidR="00C1219A" w:rsidRPr="006931F0">
        <w:trPr>
          <w:trHeight w:hRule="exact" w:val="523"/>
        </w:trPr>
        <w:tc>
          <w:tcPr>
            <w:tcW w:w="52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110" w:lineRule="exact"/>
              <w:rPr>
                <w:rFonts w:asciiTheme="minorHAnsi" w:hAnsiTheme="minorHAnsi" w:cstheme="minorHAnsi"/>
                <w:b/>
                <w:sz w:val="11"/>
                <w:szCs w:val="11"/>
              </w:rPr>
            </w:pPr>
          </w:p>
          <w:p w:rsidR="00C1219A" w:rsidRPr="006931F0" w:rsidRDefault="00C1219A">
            <w:pPr>
              <w:widowControl w:val="0"/>
              <w:autoSpaceDE w:val="0"/>
              <w:autoSpaceDN w:val="0"/>
              <w:adjustRightInd w:val="0"/>
              <w:spacing w:after="0" w:line="240" w:lineRule="auto"/>
              <w:ind w:left="100"/>
              <w:rPr>
                <w:rFonts w:asciiTheme="minorHAnsi" w:hAnsiTheme="minorHAnsi" w:cstheme="minorHAnsi"/>
                <w:b/>
                <w:sz w:val="24"/>
                <w:szCs w:val="24"/>
              </w:rPr>
            </w:pPr>
            <w:r w:rsidRPr="006931F0">
              <w:rPr>
                <w:rFonts w:asciiTheme="minorHAnsi" w:hAnsiTheme="minorHAnsi" w:cstheme="minorHAnsi"/>
                <w:b/>
                <w:color w:val="363435"/>
                <w:spacing w:val="5"/>
                <w:sz w:val="24"/>
                <w:szCs w:val="24"/>
              </w:rPr>
              <w:t>d.</w:t>
            </w:r>
          </w:p>
        </w:tc>
        <w:tc>
          <w:tcPr>
            <w:tcW w:w="22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after="0" w:line="110" w:lineRule="exact"/>
              <w:rPr>
                <w:rFonts w:asciiTheme="minorHAnsi" w:hAnsiTheme="minorHAnsi" w:cstheme="minorHAnsi"/>
                <w:b/>
                <w:sz w:val="11"/>
                <w:szCs w:val="11"/>
              </w:rPr>
            </w:pPr>
          </w:p>
          <w:p w:rsidR="00C1219A" w:rsidRPr="006931F0" w:rsidRDefault="00C1219A">
            <w:pPr>
              <w:widowControl w:val="0"/>
              <w:autoSpaceDE w:val="0"/>
              <w:autoSpaceDN w:val="0"/>
              <w:adjustRightInd w:val="0"/>
              <w:spacing w:after="0" w:line="240" w:lineRule="auto"/>
              <w:ind w:left="168"/>
              <w:rPr>
                <w:rFonts w:asciiTheme="minorHAnsi" w:hAnsiTheme="minorHAnsi" w:cstheme="minorHAnsi"/>
                <w:b/>
                <w:sz w:val="24"/>
                <w:szCs w:val="24"/>
              </w:rPr>
            </w:pPr>
            <w:r w:rsidRPr="006931F0">
              <w:rPr>
                <w:rFonts w:asciiTheme="minorHAnsi" w:hAnsiTheme="minorHAnsi" w:cstheme="minorHAnsi"/>
                <w:b/>
                <w:color w:val="363435"/>
                <w:sz w:val="24"/>
                <w:szCs w:val="24"/>
              </w:rPr>
              <w:t>Com</w:t>
            </w:r>
            <w:r w:rsidRPr="006931F0">
              <w:rPr>
                <w:rFonts w:asciiTheme="minorHAnsi" w:hAnsiTheme="minorHAnsi" w:cstheme="minorHAnsi"/>
                <w:b/>
                <w:color w:val="363435"/>
                <w:spacing w:val="1"/>
                <w:sz w:val="24"/>
                <w:szCs w:val="24"/>
              </w:rPr>
              <w:t>puters</w:t>
            </w:r>
          </w:p>
        </w:tc>
      </w:tr>
      <w:tr w:rsidR="00C1219A" w:rsidRPr="006931F0">
        <w:trPr>
          <w:trHeight w:hRule="exact" w:val="442"/>
        </w:trPr>
        <w:tc>
          <w:tcPr>
            <w:tcW w:w="52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7" w:after="0" w:line="240" w:lineRule="auto"/>
              <w:ind w:left="100"/>
              <w:rPr>
                <w:rFonts w:asciiTheme="minorHAnsi" w:hAnsiTheme="minorHAnsi" w:cstheme="minorHAnsi"/>
                <w:b/>
                <w:sz w:val="24"/>
                <w:szCs w:val="24"/>
              </w:rPr>
            </w:pPr>
            <w:r w:rsidRPr="006931F0">
              <w:rPr>
                <w:rFonts w:asciiTheme="minorHAnsi" w:hAnsiTheme="minorHAnsi" w:cstheme="minorHAnsi"/>
                <w:b/>
                <w:color w:val="363435"/>
                <w:spacing w:val="3"/>
                <w:sz w:val="24"/>
                <w:szCs w:val="24"/>
              </w:rPr>
              <w:t>e.</w:t>
            </w:r>
          </w:p>
        </w:tc>
        <w:tc>
          <w:tcPr>
            <w:tcW w:w="22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57" w:after="0" w:line="240" w:lineRule="auto"/>
              <w:ind w:left="168"/>
              <w:rPr>
                <w:rFonts w:asciiTheme="minorHAnsi" w:hAnsiTheme="minorHAnsi" w:cstheme="minorHAnsi"/>
                <w:b/>
                <w:sz w:val="24"/>
                <w:szCs w:val="24"/>
              </w:rPr>
            </w:pPr>
            <w:r w:rsidRPr="006931F0">
              <w:rPr>
                <w:rFonts w:asciiTheme="minorHAnsi" w:hAnsiTheme="minorHAnsi" w:cstheme="minorHAnsi"/>
                <w:b/>
                <w:color w:val="363435"/>
                <w:spacing w:val="4"/>
                <w:sz w:val="24"/>
                <w:szCs w:val="24"/>
              </w:rPr>
              <w:t>Vehicles</w:t>
            </w:r>
          </w:p>
        </w:tc>
      </w:tr>
      <w:tr w:rsidR="00C1219A" w:rsidRPr="006931F0">
        <w:trPr>
          <w:trHeight w:hRule="exact" w:val="497"/>
        </w:trPr>
        <w:tc>
          <w:tcPr>
            <w:tcW w:w="522"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86" w:after="0" w:line="240" w:lineRule="auto"/>
              <w:ind w:left="100"/>
              <w:rPr>
                <w:rFonts w:asciiTheme="minorHAnsi" w:hAnsiTheme="minorHAnsi" w:cstheme="minorHAnsi"/>
                <w:b/>
                <w:sz w:val="24"/>
                <w:szCs w:val="24"/>
              </w:rPr>
            </w:pPr>
            <w:r w:rsidRPr="006931F0">
              <w:rPr>
                <w:rFonts w:asciiTheme="minorHAnsi" w:hAnsiTheme="minorHAnsi" w:cstheme="minorHAnsi"/>
                <w:b/>
                <w:color w:val="363435"/>
                <w:spacing w:val="-6"/>
                <w:sz w:val="24"/>
                <w:szCs w:val="24"/>
              </w:rPr>
              <w:t>f.</w:t>
            </w:r>
          </w:p>
        </w:tc>
        <w:tc>
          <w:tcPr>
            <w:tcW w:w="2249" w:type="dxa"/>
            <w:tcBorders>
              <w:top w:val="single" w:sz="7" w:space="0" w:color="363435"/>
              <w:left w:val="single" w:sz="7" w:space="0" w:color="363435"/>
              <w:bottom w:val="single" w:sz="7" w:space="0" w:color="363435"/>
              <w:right w:val="single" w:sz="7" w:space="0" w:color="363435"/>
            </w:tcBorders>
          </w:tcPr>
          <w:p w:rsidR="00C1219A" w:rsidRPr="006931F0" w:rsidRDefault="00C1219A">
            <w:pPr>
              <w:widowControl w:val="0"/>
              <w:autoSpaceDE w:val="0"/>
              <w:autoSpaceDN w:val="0"/>
              <w:adjustRightInd w:val="0"/>
              <w:spacing w:before="86" w:after="0" w:line="240" w:lineRule="auto"/>
              <w:ind w:left="168"/>
              <w:rPr>
                <w:rFonts w:asciiTheme="minorHAnsi" w:hAnsiTheme="minorHAnsi" w:cstheme="minorHAnsi"/>
                <w:b/>
                <w:sz w:val="24"/>
                <w:szCs w:val="24"/>
              </w:rPr>
            </w:pPr>
            <w:r w:rsidRPr="006931F0">
              <w:rPr>
                <w:rFonts w:asciiTheme="minorHAnsi" w:hAnsiTheme="minorHAnsi" w:cstheme="minorHAnsi"/>
                <w:b/>
                <w:color w:val="363435"/>
                <w:sz w:val="24"/>
                <w:szCs w:val="24"/>
              </w:rPr>
              <w:t>Anyother</w:t>
            </w:r>
          </w:p>
        </w:tc>
      </w:tr>
    </w:tbl>
    <w:p w:rsidR="00C1219A" w:rsidRPr="006931F0" w:rsidRDefault="00C1219A">
      <w:pPr>
        <w:widowControl w:val="0"/>
        <w:autoSpaceDE w:val="0"/>
        <w:autoSpaceDN w:val="0"/>
        <w:adjustRightInd w:val="0"/>
        <w:spacing w:before="5" w:after="0" w:line="150" w:lineRule="exact"/>
        <w:rPr>
          <w:rFonts w:asciiTheme="minorHAnsi" w:hAnsiTheme="minorHAnsi" w:cstheme="minorHAnsi"/>
          <w:sz w:val="15"/>
          <w:szCs w:val="15"/>
        </w:rPr>
      </w:pPr>
    </w:p>
    <w:p w:rsidR="00C1219A" w:rsidRPr="006931F0" w:rsidRDefault="00C1219A">
      <w:pPr>
        <w:widowControl w:val="0"/>
        <w:tabs>
          <w:tab w:val="left" w:pos="2660"/>
        </w:tabs>
        <w:autoSpaceDE w:val="0"/>
        <w:autoSpaceDN w:val="0"/>
        <w:adjustRightInd w:val="0"/>
        <w:spacing w:before="13" w:after="0" w:line="285" w:lineRule="auto"/>
        <w:ind w:left="2665" w:right="70" w:hanging="840"/>
        <w:rPr>
          <w:rFonts w:asciiTheme="minorHAnsi" w:hAnsiTheme="minorHAnsi" w:cstheme="minorHAnsi"/>
          <w:color w:val="4F81BD"/>
          <w:sz w:val="24"/>
          <w:szCs w:val="24"/>
        </w:rPr>
      </w:pPr>
    </w:p>
    <w:tbl>
      <w:tblPr>
        <w:tblW w:w="0" w:type="auto"/>
        <w:tblInd w:w="2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260"/>
        <w:gridCol w:w="1258"/>
        <w:gridCol w:w="1258"/>
        <w:gridCol w:w="1264"/>
        <w:gridCol w:w="431"/>
      </w:tblGrid>
      <w:tr w:rsidR="00C1219A" w:rsidRPr="006931F0" w:rsidTr="008D63BB">
        <w:tc>
          <w:tcPr>
            <w:tcW w:w="1518"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c>
          <w:tcPr>
            <w:tcW w:w="1189"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2010-11</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2012-13</w:t>
            </w:r>
          </w:p>
        </w:tc>
        <w:tc>
          <w:tcPr>
            <w:tcW w:w="1264"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2013-14</w:t>
            </w:r>
          </w:p>
        </w:tc>
        <w:tc>
          <w:tcPr>
            <w:tcW w:w="456"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r>
      <w:tr w:rsidR="00C1219A" w:rsidRPr="006931F0" w:rsidTr="008D63BB">
        <w:tc>
          <w:tcPr>
            <w:tcW w:w="1518"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Building</w:t>
            </w:r>
          </w:p>
        </w:tc>
        <w:tc>
          <w:tcPr>
            <w:tcW w:w="1189"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271077</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2804191</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2947053</w:t>
            </w:r>
          </w:p>
        </w:tc>
        <w:tc>
          <w:tcPr>
            <w:tcW w:w="1264"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5725870</w:t>
            </w:r>
          </w:p>
        </w:tc>
        <w:tc>
          <w:tcPr>
            <w:tcW w:w="456"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r>
      <w:tr w:rsidR="00C1219A" w:rsidRPr="006931F0" w:rsidTr="008D63BB">
        <w:tc>
          <w:tcPr>
            <w:tcW w:w="1518"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Furniture</w:t>
            </w:r>
          </w:p>
        </w:tc>
        <w:tc>
          <w:tcPr>
            <w:tcW w:w="1189"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584433</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675284</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926007</w:t>
            </w:r>
          </w:p>
        </w:tc>
        <w:tc>
          <w:tcPr>
            <w:tcW w:w="1264"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1164835</w:t>
            </w:r>
          </w:p>
        </w:tc>
        <w:tc>
          <w:tcPr>
            <w:tcW w:w="456"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r>
      <w:tr w:rsidR="00C1219A" w:rsidRPr="006931F0" w:rsidTr="008D63BB">
        <w:tc>
          <w:tcPr>
            <w:tcW w:w="1518"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Equipment</w:t>
            </w:r>
          </w:p>
        </w:tc>
        <w:tc>
          <w:tcPr>
            <w:tcW w:w="1189"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3976709</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7455825</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3132530</w:t>
            </w:r>
          </w:p>
        </w:tc>
        <w:tc>
          <w:tcPr>
            <w:tcW w:w="1264"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1259744</w:t>
            </w:r>
          </w:p>
        </w:tc>
        <w:tc>
          <w:tcPr>
            <w:tcW w:w="456"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r>
      <w:tr w:rsidR="00C1219A" w:rsidRPr="006931F0" w:rsidTr="008D63BB">
        <w:tc>
          <w:tcPr>
            <w:tcW w:w="1518"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Computers</w:t>
            </w:r>
          </w:p>
        </w:tc>
        <w:tc>
          <w:tcPr>
            <w:tcW w:w="1189"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273014</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704497</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1212860</w:t>
            </w:r>
          </w:p>
        </w:tc>
        <w:tc>
          <w:tcPr>
            <w:tcW w:w="1264"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1539082</w:t>
            </w:r>
          </w:p>
        </w:tc>
        <w:tc>
          <w:tcPr>
            <w:tcW w:w="456"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r>
      <w:tr w:rsidR="00C1219A" w:rsidRPr="006931F0" w:rsidTr="008D63BB">
        <w:tc>
          <w:tcPr>
            <w:tcW w:w="1518"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Vehicles</w:t>
            </w:r>
          </w:p>
        </w:tc>
        <w:tc>
          <w:tcPr>
            <w:tcW w:w="1189"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558712</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852049</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824107</w:t>
            </w:r>
          </w:p>
        </w:tc>
        <w:tc>
          <w:tcPr>
            <w:tcW w:w="1264"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741655</w:t>
            </w:r>
          </w:p>
        </w:tc>
        <w:tc>
          <w:tcPr>
            <w:tcW w:w="456"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r>
      <w:tr w:rsidR="00C1219A" w:rsidRPr="006931F0" w:rsidTr="008D63BB">
        <w:tc>
          <w:tcPr>
            <w:tcW w:w="1518"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Any Other</w:t>
            </w:r>
          </w:p>
        </w:tc>
        <w:tc>
          <w:tcPr>
            <w:tcW w:w="1189"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14569856</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3054004</w:t>
            </w:r>
          </w:p>
        </w:tc>
        <w:tc>
          <w:tcPr>
            <w:tcW w:w="1272"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1750595</w:t>
            </w:r>
          </w:p>
        </w:tc>
        <w:tc>
          <w:tcPr>
            <w:tcW w:w="1264"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r w:rsidRPr="006931F0">
              <w:rPr>
                <w:rFonts w:asciiTheme="minorHAnsi" w:hAnsiTheme="minorHAnsi" w:cstheme="minorHAnsi"/>
                <w:color w:val="4F81BD"/>
                <w:sz w:val="24"/>
                <w:szCs w:val="24"/>
              </w:rPr>
              <w:t>16351489</w:t>
            </w:r>
          </w:p>
        </w:tc>
        <w:tc>
          <w:tcPr>
            <w:tcW w:w="456" w:type="dxa"/>
            <w:shd w:val="clear" w:color="auto" w:fill="auto"/>
          </w:tcPr>
          <w:p w:rsidR="00C1219A" w:rsidRPr="006931F0" w:rsidRDefault="00C1219A" w:rsidP="008D63BB">
            <w:pPr>
              <w:widowControl w:val="0"/>
              <w:tabs>
                <w:tab w:val="left" w:pos="2660"/>
              </w:tabs>
              <w:autoSpaceDE w:val="0"/>
              <w:autoSpaceDN w:val="0"/>
              <w:adjustRightInd w:val="0"/>
              <w:spacing w:before="13" w:after="0" w:line="285" w:lineRule="auto"/>
              <w:ind w:right="70"/>
              <w:rPr>
                <w:rFonts w:asciiTheme="minorHAnsi" w:hAnsiTheme="minorHAnsi" w:cstheme="minorHAnsi"/>
                <w:color w:val="4F81BD"/>
                <w:sz w:val="24"/>
                <w:szCs w:val="24"/>
              </w:rPr>
            </w:pPr>
          </w:p>
        </w:tc>
      </w:tr>
    </w:tbl>
    <w:p w:rsidR="00C1219A" w:rsidRPr="006931F0" w:rsidRDefault="00C1219A">
      <w:pPr>
        <w:widowControl w:val="0"/>
        <w:tabs>
          <w:tab w:val="left" w:pos="2660"/>
        </w:tabs>
        <w:autoSpaceDE w:val="0"/>
        <w:autoSpaceDN w:val="0"/>
        <w:adjustRightInd w:val="0"/>
        <w:spacing w:before="13" w:after="0" w:line="285" w:lineRule="auto"/>
        <w:ind w:left="2665" w:right="70" w:hanging="840"/>
        <w:rPr>
          <w:rFonts w:asciiTheme="minorHAnsi" w:hAnsiTheme="minorHAnsi" w:cstheme="minorHAnsi"/>
          <w:color w:val="4F81BD"/>
          <w:sz w:val="24"/>
          <w:szCs w:val="24"/>
        </w:rPr>
      </w:pPr>
    </w:p>
    <w:p w:rsidR="00C1219A" w:rsidRPr="006931F0" w:rsidRDefault="00C1219A">
      <w:pPr>
        <w:widowControl w:val="0"/>
        <w:tabs>
          <w:tab w:val="left" w:pos="2660"/>
        </w:tabs>
        <w:autoSpaceDE w:val="0"/>
        <w:autoSpaceDN w:val="0"/>
        <w:adjustRightInd w:val="0"/>
        <w:spacing w:before="13" w:after="0" w:line="285" w:lineRule="auto"/>
        <w:ind w:left="2665" w:right="70" w:hanging="840"/>
        <w:rPr>
          <w:rFonts w:asciiTheme="minorHAnsi" w:hAnsiTheme="minorHAnsi" w:cstheme="minorHAnsi"/>
          <w:b/>
          <w:color w:val="000000"/>
          <w:sz w:val="24"/>
          <w:szCs w:val="24"/>
        </w:rPr>
      </w:pPr>
      <w:r w:rsidRPr="006931F0">
        <w:rPr>
          <w:rFonts w:asciiTheme="minorHAnsi" w:hAnsiTheme="minorHAnsi" w:cstheme="minorHAnsi"/>
          <w:color w:val="363435"/>
          <w:sz w:val="24"/>
          <w:szCs w:val="24"/>
        </w:rPr>
        <w:t>4.4.2</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1"/>
          <w:sz w:val="24"/>
          <w:szCs w:val="24"/>
        </w:rPr>
        <w:t>Wha</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ar</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institutiona</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1"/>
          <w:sz w:val="24"/>
          <w:szCs w:val="24"/>
        </w:rPr>
        <w:t>mechanism</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fo</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1"/>
          <w:sz w:val="24"/>
          <w:szCs w:val="24"/>
        </w:rPr>
        <w:t>maintenanc</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 xml:space="preserve">and </w:t>
      </w:r>
      <w:r w:rsidRPr="006931F0">
        <w:rPr>
          <w:rFonts w:asciiTheme="minorHAnsi" w:hAnsiTheme="minorHAnsi" w:cstheme="minorHAnsi"/>
          <w:b/>
          <w:color w:val="363435"/>
          <w:sz w:val="24"/>
          <w:szCs w:val="24"/>
        </w:rPr>
        <w:t>up keep of the infrastructure, facilities and equipment of the</w:t>
      </w:r>
    </w:p>
    <w:p w:rsidR="00C1219A" w:rsidRPr="006931F0" w:rsidRDefault="00C1219A">
      <w:pPr>
        <w:widowControl w:val="0"/>
        <w:autoSpaceDE w:val="0"/>
        <w:autoSpaceDN w:val="0"/>
        <w:adjustRightInd w:val="0"/>
        <w:spacing w:after="0" w:line="287" w:lineRule="exact"/>
        <w:ind w:left="2665"/>
        <w:rPr>
          <w:rFonts w:asciiTheme="minorHAnsi" w:hAnsiTheme="minorHAnsi" w:cstheme="minorHAnsi"/>
          <w:b/>
          <w:color w:val="000000"/>
          <w:sz w:val="24"/>
          <w:szCs w:val="24"/>
        </w:rPr>
      </w:pPr>
      <w:proofErr w:type="gramStart"/>
      <w:r w:rsidRPr="006931F0">
        <w:rPr>
          <w:rFonts w:asciiTheme="minorHAnsi" w:hAnsiTheme="minorHAnsi" w:cstheme="minorHAnsi"/>
          <w:b/>
          <w:color w:val="363435"/>
          <w:spacing w:val="3"/>
          <w:sz w:val="24"/>
          <w:szCs w:val="24"/>
        </w:rPr>
        <w:t>college</w:t>
      </w:r>
      <w:proofErr w:type="gramEnd"/>
      <w:r w:rsidRPr="006931F0">
        <w:rPr>
          <w:rFonts w:asciiTheme="minorHAnsi" w:hAnsiTheme="minorHAnsi" w:cstheme="minorHAnsi"/>
          <w:b/>
          <w:color w:val="363435"/>
          <w:spacing w:val="3"/>
          <w:sz w:val="24"/>
          <w:szCs w:val="24"/>
        </w:rPr>
        <w:t>?</w:t>
      </w:r>
    </w:p>
    <w:p w:rsidR="00C1219A" w:rsidRPr="006931F0" w:rsidRDefault="00C1219A">
      <w:pPr>
        <w:widowControl w:val="0"/>
        <w:autoSpaceDE w:val="0"/>
        <w:autoSpaceDN w:val="0"/>
        <w:adjustRightInd w:val="0"/>
        <w:spacing w:after="0" w:line="180" w:lineRule="exact"/>
        <w:rPr>
          <w:rFonts w:asciiTheme="minorHAnsi" w:hAnsiTheme="minorHAnsi" w:cstheme="minorHAnsi"/>
          <w:b/>
          <w:color w:val="000000"/>
          <w:sz w:val="18"/>
          <w:szCs w:val="18"/>
        </w:rPr>
      </w:pPr>
    </w:p>
    <w:p w:rsidR="00C1219A" w:rsidRPr="006931F0" w:rsidRDefault="00C1219A" w:rsidP="00F42B77">
      <w:pPr>
        <w:widowControl w:val="0"/>
        <w:numPr>
          <w:ilvl w:val="3"/>
          <w:numId w:val="6"/>
        </w:numPr>
        <w:autoSpaceDE w:val="0"/>
        <w:autoSpaceDN w:val="0"/>
        <w:adjustRightInd w:val="0"/>
        <w:spacing w:after="0"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seprate Maintenance section having Maintanance Engineer, Maintenance Supervisior along with 25 sporting staff such as mason</w:t>
      </w:r>
      <w:proofErr w:type="gramStart"/>
      <w:r w:rsidRPr="006931F0">
        <w:rPr>
          <w:rFonts w:asciiTheme="minorHAnsi" w:hAnsiTheme="minorHAnsi" w:cstheme="minorHAnsi"/>
          <w:color w:val="4F81BD"/>
          <w:sz w:val="24"/>
          <w:szCs w:val="24"/>
        </w:rPr>
        <w:t>,carpnters,plumber,electricions</w:t>
      </w:r>
      <w:proofErr w:type="gramEnd"/>
      <w:r w:rsidRPr="006931F0">
        <w:rPr>
          <w:rFonts w:asciiTheme="minorHAnsi" w:hAnsiTheme="minorHAnsi" w:cstheme="minorHAnsi"/>
          <w:color w:val="4F81BD"/>
          <w:sz w:val="24"/>
          <w:szCs w:val="24"/>
        </w:rPr>
        <w:t xml:space="preserve">  andhelpers.</w:t>
      </w:r>
    </w:p>
    <w:p w:rsidR="00C1219A" w:rsidRPr="006931F0" w:rsidRDefault="00C1219A" w:rsidP="00F42B77">
      <w:pPr>
        <w:widowControl w:val="0"/>
        <w:numPr>
          <w:ilvl w:val="3"/>
          <w:numId w:val="6"/>
        </w:numPr>
        <w:autoSpaceDE w:val="0"/>
        <w:autoSpaceDN w:val="0"/>
        <w:adjustRightInd w:val="0"/>
        <w:spacing w:after="0"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Seprate budget is kept for </w:t>
      </w:r>
      <w:r w:rsidRPr="006931F0">
        <w:rPr>
          <w:rFonts w:asciiTheme="minorHAnsi" w:hAnsiTheme="minorHAnsi" w:cstheme="minorHAnsi"/>
          <w:color w:val="4F81BD"/>
          <w:spacing w:val="1"/>
          <w:sz w:val="24"/>
          <w:szCs w:val="24"/>
        </w:rPr>
        <w:t>maintenanc</w:t>
      </w:r>
      <w:r w:rsidRPr="006931F0">
        <w:rPr>
          <w:rFonts w:asciiTheme="minorHAnsi" w:hAnsiTheme="minorHAnsi" w:cstheme="minorHAnsi"/>
          <w:color w:val="4F81BD"/>
          <w:sz w:val="24"/>
          <w:szCs w:val="24"/>
        </w:rPr>
        <w:t>e</w:t>
      </w:r>
      <w:r w:rsidRPr="006931F0">
        <w:rPr>
          <w:rFonts w:asciiTheme="minorHAnsi" w:hAnsiTheme="minorHAnsi" w:cstheme="minorHAnsi"/>
          <w:color w:val="4F81BD"/>
          <w:spacing w:val="1"/>
          <w:sz w:val="24"/>
          <w:szCs w:val="24"/>
        </w:rPr>
        <w:t>and</w:t>
      </w:r>
      <w:r w:rsidRPr="006931F0">
        <w:rPr>
          <w:rFonts w:asciiTheme="minorHAnsi" w:hAnsiTheme="minorHAnsi" w:cstheme="minorHAnsi"/>
          <w:color w:val="4F81BD"/>
          <w:sz w:val="24"/>
          <w:szCs w:val="24"/>
        </w:rPr>
        <w:t>and upkeeping of the infrastructure.</w:t>
      </w:r>
    </w:p>
    <w:p w:rsidR="00C1219A" w:rsidRPr="006931F0" w:rsidRDefault="00C1219A" w:rsidP="00F42B77">
      <w:pPr>
        <w:widowControl w:val="0"/>
        <w:numPr>
          <w:ilvl w:val="3"/>
          <w:numId w:val="6"/>
        </w:numPr>
        <w:autoSpaceDE w:val="0"/>
        <w:autoSpaceDN w:val="0"/>
        <w:adjustRightInd w:val="0"/>
        <w:spacing w:after="0"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Most of the quipment like coputers</w:t>
      </w:r>
      <w:proofErr w:type="gramStart"/>
      <w:r w:rsidRPr="006931F0">
        <w:rPr>
          <w:rFonts w:asciiTheme="minorHAnsi" w:hAnsiTheme="minorHAnsi" w:cstheme="minorHAnsi"/>
          <w:color w:val="4F81BD"/>
          <w:sz w:val="24"/>
          <w:szCs w:val="24"/>
        </w:rPr>
        <w:t>,UPS,Networking</w:t>
      </w:r>
      <w:proofErr w:type="gramEnd"/>
      <w:r w:rsidRPr="006931F0">
        <w:rPr>
          <w:rFonts w:asciiTheme="minorHAnsi" w:hAnsiTheme="minorHAnsi" w:cstheme="minorHAnsi"/>
          <w:color w:val="4F81BD"/>
          <w:sz w:val="24"/>
          <w:szCs w:val="24"/>
        </w:rPr>
        <w:t xml:space="preserve"> equipmet etc is covered under AMC.</w:t>
      </w:r>
    </w:p>
    <w:p w:rsidR="00C1219A" w:rsidRPr="006931F0" w:rsidRDefault="00C1219A" w:rsidP="00F42B77">
      <w:pPr>
        <w:widowControl w:val="0"/>
        <w:numPr>
          <w:ilvl w:val="3"/>
          <w:numId w:val="6"/>
        </w:numPr>
        <w:autoSpaceDE w:val="0"/>
        <w:autoSpaceDN w:val="0"/>
        <w:adjustRightInd w:val="0"/>
        <w:spacing w:after="0"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All HODs has been given approval and DDO powers up to Rs. 1.00 Lacs per purchase for upkeeing and maintenance of infrastructureal facilities. </w:t>
      </w:r>
    </w:p>
    <w:p w:rsidR="00C1219A" w:rsidRPr="006931F0" w:rsidRDefault="00C1219A">
      <w:pPr>
        <w:widowControl w:val="0"/>
        <w:autoSpaceDE w:val="0"/>
        <w:autoSpaceDN w:val="0"/>
        <w:adjustRightInd w:val="0"/>
        <w:spacing w:after="0" w:line="200" w:lineRule="exact"/>
        <w:rPr>
          <w:rFonts w:asciiTheme="minorHAnsi" w:hAnsiTheme="minorHAnsi" w:cstheme="minorHAnsi"/>
          <w:color w:val="4F81BD"/>
          <w:sz w:val="20"/>
          <w:szCs w:val="20"/>
        </w:rPr>
      </w:pPr>
    </w:p>
    <w:p w:rsidR="00C1219A" w:rsidRPr="006931F0" w:rsidRDefault="00C1219A">
      <w:pPr>
        <w:widowControl w:val="0"/>
        <w:autoSpaceDE w:val="0"/>
        <w:autoSpaceDN w:val="0"/>
        <w:adjustRightInd w:val="0"/>
        <w:spacing w:before="5" w:after="0" w:line="120" w:lineRule="exact"/>
        <w:rPr>
          <w:rFonts w:asciiTheme="minorHAnsi" w:hAnsiTheme="minorHAnsi" w:cstheme="minorHAnsi"/>
          <w:color w:val="000000"/>
          <w:sz w:val="12"/>
          <w:szCs w:val="12"/>
        </w:rPr>
      </w:pPr>
    </w:p>
    <w:p w:rsidR="00C1219A" w:rsidRPr="006931F0" w:rsidRDefault="00C1219A">
      <w:pPr>
        <w:widowControl w:val="0"/>
        <w:tabs>
          <w:tab w:val="left" w:pos="2720"/>
        </w:tabs>
        <w:autoSpaceDE w:val="0"/>
        <w:autoSpaceDN w:val="0"/>
        <w:adjustRightInd w:val="0"/>
        <w:spacing w:before="13" w:after="0" w:line="278" w:lineRule="auto"/>
        <w:ind w:left="2715" w:right="69" w:hanging="84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t>4.4.3</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6"/>
          <w:sz w:val="24"/>
          <w:szCs w:val="24"/>
        </w:rPr>
        <w:t>Ho</w:t>
      </w:r>
      <w:r w:rsidRPr="006931F0">
        <w:rPr>
          <w:rFonts w:asciiTheme="minorHAnsi" w:hAnsiTheme="minorHAnsi" w:cstheme="minorHAnsi"/>
          <w:b/>
          <w:color w:val="363435"/>
          <w:sz w:val="24"/>
          <w:szCs w:val="24"/>
        </w:rPr>
        <w:t xml:space="preserve">w </w:t>
      </w:r>
      <w:r w:rsidRPr="006931F0">
        <w:rPr>
          <w:rFonts w:asciiTheme="minorHAnsi" w:hAnsiTheme="minorHAnsi" w:cstheme="minorHAnsi"/>
          <w:b/>
          <w:color w:val="363435"/>
          <w:spacing w:val="6"/>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6"/>
          <w:sz w:val="24"/>
          <w:szCs w:val="24"/>
        </w:rPr>
        <w:t>wit</w:t>
      </w:r>
      <w:r w:rsidRPr="006931F0">
        <w:rPr>
          <w:rFonts w:asciiTheme="minorHAnsi" w:hAnsiTheme="minorHAnsi" w:cstheme="minorHAnsi"/>
          <w:b/>
          <w:color w:val="363435"/>
          <w:sz w:val="24"/>
          <w:szCs w:val="24"/>
        </w:rPr>
        <w:t xml:space="preserve">h </w:t>
      </w:r>
      <w:r w:rsidRPr="006931F0">
        <w:rPr>
          <w:rFonts w:asciiTheme="minorHAnsi" w:hAnsiTheme="minorHAnsi" w:cstheme="minorHAnsi"/>
          <w:b/>
          <w:color w:val="363435"/>
          <w:spacing w:val="6"/>
          <w:sz w:val="24"/>
          <w:szCs w:val="24"/>
        </w:rPr>
        <w:t>wha</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6"/>
          <w:sz w:val="24"/>
          <w:szCs w:val="24"/>
        </w:rPr>
        <w:t>frequ</w:t>
      </w:r>
      <w:r w:rsidRPr="006931F0">
        <w:rPr>
          <w:rFonts w:asciiTheme="minorHAnsi" w:hAnsiTheme="minorHAnsi" w:cstheme="minorHAnsi"/>
          <w:b/>
          <w:color w:val="363435"/>
          <w:spacing w:val="5"/>
          <w:sz w:val="24"/>
          <w:szCs w:val="24"/>
        </w:rPr>
        <w:t>e</w:t>
      </w:r>
      <w:r w:rsidRPr="006931F0">
        <w:rPr>
          <w:rFonts w:asciiTheme="minorHAnsi" w:hAnsiTheme="minorHAnsi" w:cstheme="minorHAnsi"/>
          <w:b/>
          <w:color w:val="363435"/>
          <w:spacing w:val="6"/>
          <w:sz w:val="24"/>
          <w:szCs w:val="24"/>
        </w:rPr>
        <w:t>nc</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6"/>
          <w:sz w:val="24"/>
          <w:szCs w:val="24"/>
        </w:rPr>
        <w:t>doe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6"/>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6"/>
          <w:sz w:val="24"/>
          <w:szCs w:val="24"/>
        </w:rPr>
        <w:t>institut</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6"/>
          <w:sz w:val="24"/>
          <w:szCs w:val="24"/>
        </w:rPr>
        <w:t>tak</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6"/>
          <w:sz w:val="24"/>
          <w:szCs w:val="24"/>
        </w:rPr>
        <w:t>up</w:t>
      </w:r>
      <w:r w:rsidRPr="006931F0">
        <w:rPr>
          <w:rFonts w:asciiTheme="minorHAnsi" w:hAnsiTheme="minorHAnsi" w:cstheme="minorHAnsi"/>
          <w:b/>
          <w:color w:val="363435"/>
          <w:sz w:val="24"/>
          <w:szCs w:val="24"/>
        </w:rPr>
        <w:t xml:space="preserve"> calibration and other precision measures for the equipment/ instruments?</w:t>
      </w:r>
    </w:p>
    <w:p w:rsidR="00C1219A" w:rsidRPr="006931F0" w:rsidRDefault="00C1219A">
      <w:pPr>
        <w:widowControl w:val="0"/>
        <w:tabs>
          <w:tab w:val="left" w:pos="2720"/>
        </w:tabs>
        <w:autoSpaceDE w:val="0"/>
        <w:autoSpaceDN w:val="0"/>
        <w:adjustRightInd w:val="0"/>
        <w:spacing w:before="13" w:after="0" w:line="278" w:lineRule="auto"/>
        <w:ind w:left="2715" w:right="69" w:hanging="840"/>
        <w:jc w:val="both"/>
        <w:rPr>
          <w:rFonts w:asciiTheme="minorHAnsi" w:hAnsiTheme="minorHAnsi" w:cstheme="minorHAnsi"/>
          <w:color w:val="363435"/>
          <w:sz w:val="24"/>
          <w:szCs w:val="24"/>
        </w:rPr>
      </w:pPr>
      <w:r w:rsidRPr="006931F0">
        <w:rPr>
          <w:rFonts w:asciiTheme="minorHAnsi" w:hAnsiTheme="minorHAnsi" w:cstheme="minorHAnsi"/>
          <w:b/>
          <w:color w:val="363435"/>
          <w:sz w:val="24"/>
          <w:szCs w:val="24"/>
        </w:rPr>
        <w:tab/>
      </w:r>
    </w:p>
    <w:p w:rsidR="00C1219A" w:rsidRPr="006931F0" w:rsidRDefault="00C1219A">
      <w:pPr>
        <w:widowControl w:val="0"/>
        <w:tabs>
          <w:tab w:val="left" w:pos="2720"/>
        </w:tabs>
        <w:autoSpaceDE w:val="0"/>
        <w:autoSpaceDN w:val="0"/>
        <w:adjustRightInd w:val="0"/>
        <w:spacing w:before="13" w:after="0" w:line="278" w:lineRule="auto"/>
        <w:ind w:left="2715" w:right="69"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r w:rsidRPr="006931F0">
        <w:rPr>
          <w:rFonts w:asciiTheme="minorHAnsi" w:hAnsiTheme="minorHAnsi" w:cstheme="minorHAnsi"/>
          <w:color w:val="4F81BD"/>
          <w:sz w:val="24"/>
          <w:szCs w:val="24"/>
        </w:rPr>
        <w:tab/>
        <w:t>During summer vacation of about two months</w:t>
      </w:r>
      <w:proofErr w:type="gramStart"/>
      <w:r w:rsidRPr="006931F0">
        <w:rPr>
          <w:rFonts w:asciiTheme="minorHAnsi" w:hAnsiTheme="minorHAnsi" w:cstheme="minorHAnsi"/>
          <w:color w:val="4F81BD"/>
          <w:sz w:val="24"/>
          <w:szCs w:val="24"/>
        </w:rPr>
        <w:t>,  equipmentsare</w:t>
      </w:r>
      <w:proofErr w:type="gramEnd"/>
      <w:r w:rsidRPr="006931F0">
        <w:rPr>
          <w:rFonts w:asciiTheme="minorHAnsi" w:hAnsiTheme="minorHAnsi" w:cstheme="minorHAnsi"/>
          <w:color w:val="4F81BD"/>
          <w:sz w:val="24"/>
          <w:szCs w:val="24"/>
        </w:rPr>
        <w:t xml:space="preserve"> calibrated and repaired accordingly.</w:t>
      </w:r>
    </w:p>
    <w:p w:rsidR="00C1219A" w:rsidRPr="006931F0" w:rsidRDefault="00C1219A">
      <w:pPr>
        <w:widowControl w:val="0"/>
        <w:tabs>
          <w:tab w:val="left" w:pos="2720"/>
        </w:tabs>
        <w:autoSpaceDE w:val="0"/>
        <w:autoSpaceDN w:val="0"/>
        <w:adjustRightInd w:val="0"/>
        <w:spacing w:before="13" w:after="0" w:line="278" w:lineRule="auto"/>
        <w:ind w:left="2715" w:right="69"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r w:rsidRPr="006931F0">
        <w:rPr>
          <w:rFonts w:asciiTheme="minorHAnsi" w:hAnsiTheme="minorHAnsi" w:cstheme="minorHAnsi"/>
          <w:color w:val="4F81BD"/>
          <w:sz w:val="24"/>
          <w:szCs w:val="24"/>
        </w:rPr>
        <w:tab/>
        <w:t>Stock verification is done during this period at department level and equipmet is repared, maintained and write off if required.</w:t>
      </w:r>
    </w:p>
    <w:p w:rsidR="00C1219A" w:rsidRPr="006931F0" w:rsidRDefault="00C1219A">
      <w:pPr>
        <w:widowControl w:val="0"/>
        <w:autoSpaceDE w:val="0"/>
        <w:autoSpaceDN w:val="0"/>
        <w:adjustRightInd w:val="0"/>
        <w:spacing w:before="8" w:after="0" w:line="160" w:lineRule="exact"/>
        <w:rPr>
          <w:rFonts w:asciiTheme="minorHAnsi" w:hAnsiTheme="minorHAnsi" w:cstheme="minorHAnsi"/>
          <w:color w:val="000000"/>
          <w:sz w:val="16"/>
          <w:szCs w:val="16"/>
        </w:rPr>
      </w:pPr>
    </w:p>
    <w:p w:rsidR="00C1219A" w:rsidRPr="006931F0" w:rsidRDefault="00C1219A">
      <w:pPr>
        <w:widowControl w:val="0"/>
        <w:tabs>
          <w:tab w:val="left" w:pos="2720"/>
        </w:tabs>
        <w:autoSpaceDE w:val="0"/>
        <w:autoSpaceDN w:val="0"/>
        <w:adjustRightInd w:val="0"/>
        <w:spacing w:after="0" w:line="274" w:lineRule="auto"/>
        <w:ind w:left="2715" w:right="68" w:hanging="84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4.4.4</w:t>
      </w: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7"/>
          <w:sz w:val="24"/>
          <w:szCs w:val="24"/>
        </w:rPr>
        <w:t>Wha</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7"/>
          <w:sz w:val="24"/>
          <w:szCs w:val="24"/>
        </w:rPr>
        <w:t>ar</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7"/>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7"/>
          <w:sz w:val="24"/>
          <w:szCs w:val="24"/>
        </w:rPr>
        <w:t>majo</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7"/>
          <w:sz w:val="24"/>
          <w:szCs w:val="24"/>
        </w:rPr>
        <w:t>step</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7"/>
          <w:sz w:val="24"/>
          <w:szCs w:val="24"/>
        </w:rPr>
        <w:t>take</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7"/>
          <w:sz w:val="24"/>
          <w:szCs w:val="24"/>
        </w:rPr>
        <w:t>fo</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7"/>
          <w:sz w:val="24"/>
          <w:szCs w:val="24"/>
        </w:rPr>
        <w:t>location</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7"/>
          <w:sz w:val="24"/>
          <w:szCs w:val="24"/>
        </w:rPr>
        <w:t>up kee</w:t>
      </w:r>
      <w:r w:rsidRPr="006931F0">
        <w:rPr>
          <w:rFonts w:asciiTheme="minorHAnsi" w:hAnsiTheme="minorHAnsi" w:cstheme="minorHAnsi"/>
          <w:b/>
          <w:color w:val="363435"/>
          <w:sz w:val="24"/>
          <w:szCs w:val="24"/>
        </w:rPr>
        <w:t xml:space="preserve">p </w:t>
      </w:r>
      <w:r w:rsidRPr="006931F0">
        <w:rPr>
          <w:rFonts w:asciiTheme="minorHAnsi" w:hAnsiTheme="minorHAnsi" w:cstheme="minorHAnsi"/>
          <w:b/>
          <w:color w:val="363435"/>
          <w:spacing w:val="7"/>
          <w:sz w:val="24"/>
          <w:szCs w:val="24"/>
        </w:rPr>
        <w:t xml:space="preserve">and </w:t>
      </w:r>
      <w:r w:rsidRPr="006931F0">
        <w:rPr>
          <w:rFonts w:asciiTheme="minorHAnsi" w:hAnsiTheme="minorHAnsi" w:cstheme="minorHAnsi"/>
          <w:b/>
          <w:color w:val="363435"/>
          <w:spacing w:val="5"/>
          <w:sz w:val="24"/>
          <w:szCs w:val="24"/>
        </w:rPr>
        <w:t>maintenanc</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5"/>
          <w:sz w:val="24"/>
          <w:szCs w:val="24"/>
        </w:rPr>
        <w:t>sensitiv</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equipmen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5"/>
          <w:sz w:val="24"/>
          <w:szCs w:val="24"/>
        </w:rPr>
        <w:t>(voltag</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fluctuations,</w:t>
      </w:r>
      <w:r w:rsidRPr="006931F0">
        <w:rPr>
          <w:rFonts w:asciiTheme="minorHAnsi" w:hAnsiTheme="minorHAnsi" w:cstheme="minorHAnsi"/>
          <w:b/>
          <w:color w:val="363435"/>
          <w:sz w:val="24"/>
          <w:szCs w:val="24"/>
        </w:rPr>
        <w:t xml:space="preserve"> constant supply of water etc.)?</w:t>
      </w:r>
    </w:p>
    <w:p w:rsidR="00C1219A" w:rsidRPr="006931F0" w:rsidRDefault="00C1219A">
      <w:pPr>
        <w:widowControl w:val="0"/>
        <w:tabs>
          <w:tab w:val="left" w:pos="2720"/>
        </w:tabs>
        <w:autoSpaceDE w:val="0"/>
        <w:autoSpaceDN w:val="0"/>
        <w:adjustRightInd w:val="0"/>
        <w:spacing w:after="0" w:line="274" w:lineRule="auto"/>
        <w:ind w:left="2715" w:right="68" w:hanging="84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ab/>
      </w:r>
    </w:p>
    <w:p w:rsidR="00C1219A" w:rsidRPr="006931F0" w:rsidRDefault="00C1219A">
      <w:pPr>
        <w:widowControl w:val="0"/>
        <w:tabs>
          <w:tab w:val="left" w:pos="2720"/>
        </w:tabs>
        <w:autoSpaceDE w:val="0"/>
        <w:autoSpaceDN w:val="0"/>
        <w:adjustRightInd w:val="0"/>
        <w:spacing w:after="0" w:line="274" w:lineRule="auto"/>
        <w:ind w:left="2715" w:right="68" w:hanging="840"/>
        <w:jc w:val="both"/>
        <w:rPr>
          <w:rFonts w:asciiTheme="minorHAnsi" w:hAnsiTheme="minorHAnsi" w:cstheme="minorHAnsi"/>
          <w:color w:val="4F81BD"/>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color w:val="4F81BD"/>
          <w:sz w:val="24"/>
          <w:szCs w:val="24"/>
        </w:rPr>
        <w:t>Institute is having HOT-Line power supply and two Generators for providing Power back up to sensitive equipments.</w:t>
      </w:r>
    </w:p>
    <w:p w:rsidR="00C1219A" w:rsidRPr="006931F0" w:rsidRDefault="00C1219A">
      <w:pPr>
        <w:widowControl w:val="0"/>
        <w:tabs>
          <w:tab w:val="left" w:pos="2720"/>
        </w:tabs>
        <w:autoSpaceDE w:val="0"/>
        <w:autoSpaceDN w:val="0"/>
        <w:adjustRightInd w:val="0"/>
        <w:spacing w:after="0" w:line="274" w:lineRule="auto"/>
        <w:ind w:left="2715" w:right="68"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Institute has its own water supply system, which is available for 24 howers. </w:t>
      </w:r>
    </w:p>
    <w:p w:rsidR="00C1219A" w:rsidRPr="006931F0" w:rsidRDefault="00C1219A">
      <w:pPr>
        <w:widowControl w:val="0"/>
        <w:tabs>
          <w:tab w:val="left" w:pos="2720"/>
        </w:tabs>
        <w:autoSpaceDE w:val="0"/>
        <w:autoSpaceDN w:val="0"/>
        <w:adjustRightInd w:val="0"/>
        <w:spacing w:after="0" w:line="274" w:lineRule="auto"/>
        <w:ind w:left="2715" w:right="68" w:hanging="840"/>
        <w:jc w:val="both"/>
        <w:rPr>
          <w:rFonts w:asciiTheme="minorHAnsi" w:hAnsiTheme="minorHAnsi" w:cstheme="minorHAnsi"/>
          <w:color w:val="4F81BD"/>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color w:val="4F81BD"/>
          <w:sz w:val="24"/>
          <w:szCs w:val="24"/>
        </w:rPr>
        <w:t xml:space="preserve">Log books </w:t>
      </w:r>
      <w:r w:rsidRPr="006931F0">
        <w:rPr>
          <w:rFonts w:asciiTheme="minorHAnsi" w:hAnsiTheme="minorHAnsi" w:cstheme="minorHAnsi"/>
          <w:color w:val="4F81BD"/>
          <w:spacing w:val="5"/>
          <w:sz w:val="24"/>
          <w:szCs w:val="24"/>
        </w:rPr>
        <w:t>o</w:t>
      </w:r>
      <w:r w:rsidRPr="006931F0">
        <w:rPr>
          <w:rFonts w:asciiTheme="minorHAnsi" w:hAnsiTheme="minorHAnsi" w:cstheme="minorHAnsi"/>
          <w:color w:val="4F81BD"/>
          <w:sz w:val="24"/>
          <w:szCs w:val="24"/>
        </w:rPr>
        <w:t>f</w:t>
      </w:r>
      <w:r w:rsidRPr="006931F0">
        <w:rPr>
          <w:rFonts w:asciiTheme="minorHAnsi" w:hAnsiTheme="minorHAnsi" w:cstheme="minorHAnsi"/>
          <w:color w:val="4F81BD"/>
          <w:spacing w:val="5"/>
          <w:sz w:val="24"/>
          <w:szCs w:val="24"/>
        </w:rPr>
        <w:t>sensitiv</w:t>
      </w:r>
      <w:r w:rsidRPr="006931F0">
        <w:rPr>
          <w:rFonts w:asciiTheme="minorHAnsi" w:hAnsiTheme="minorHAnsi" w:cstheme="minorHAnsi"/>
          <w:color w:val="4F81BD"/>
          <w:sz w:val="24"/>
          <w:szCs w:val="24"/>
        </w:rPr>
        <w:t>e</w:t>
      </w:r>
      <w:r w:rsidRPr="006931F0">
        <w:rPr>
          <w:rFonts w:asciiTheme="minorHAnsi" w:hAnsiTheme="minorHAnsi" w:cstheme="minorHAnsi"/>
          <w:color w:val="4F81BD"/>
          <w:spacing w:val="5"/>
          <w:sz w:val="24"/>
          <w:szCs w:val="24"/>
        </w:rPr>
        <w:t>equipmen</w:t>
      </w:r>
      <w:r w:rsidRPr="006931F0">
        <w:rPr>
          <w:rFonts w:asciiTheme="minorHAnsi" w:hAnsiTheme="minorHAnsi" w:cstheme="minorHAnsi"/>
          <w:color w:val="4F81BD"/>
          <w:sz w:val="24"/>
          <w:szCs w:val="24"/>
        </w:rPr>
        <w:t>ts are maintained at department level.</w:t>
      </w:r>
    </w:p>
    <w:p w:rsidR="00C1219A" w:rsidRPr="006931F0" w:rsidRDefault="00C1219A">
      <w:pPr>
        <w:widowControl w:val="0"/>
        <w:autoSpaceDE w:val="0"/>
        <w:autoSpaceDN w:val="0"/>
        <w:adjustRightInd w:val="0"/>
        <w:spacing w:before="3" w:after="0" w:line="170" w:lineRule="exact"/>
        <w:rPr>
          <w:rFonts w:asciiTheme="minorHAnsi" w:hAnsiTheme="minorHAnsi" w:cstheme="minorHAnsi"/>
          <w:color w:val="4F81BD"/>
          <w:sz w:val="17"/>
          <w:szCs w:val="17"/>
        </w:rPr>
      </w:pPr>
    </w:p>
    <w:p w:rsidR="00C1219A" w:rsidRPr="006931F0" w:rsidRDefault="00C1219A">
      <w:pPr>
        <w:widowControl w:val="0"/>
        <w:autoSpaceDE w:val="0"/>
        <w:autoSpaceDN w:val="0"/>
        <w:adjustRightInd w:val="0"/>
        <w:spacing w:before="6" w:after="0" w:line="260" w:lineRule="exact"/>
        <w:rPr>
          <w:rFonts w:asciiTheme="minorHAnsi" w:hAnsiTheme="minorHAnsi" w:cstheme="minorHAnsi"/>
          <w:color w:val="000000"/>
          <w:sz w:val="26"/>
          <w:szCs w:val="26"/>
        </w:rPr>
      </w:pPr>
    </w:p>
    <w:p w:rsidR="00C1219A" w:rsidRPr="006931F0" w:rsidRDefault="00C1219A">
      <w:pPr>
        <w:widowControl w:val="0"/>
        <w:autoSpaceDE w:val="0"/>
        <w:autoSpaceDN w:val="0"/>
        <w:adjustRightInd w:val="0"/>
        <w:spacing w:after="0" w:line="240" w:lineRule="auto"/>
        <w:ind w:left="1875"/>
        <w:rPr>
          <w:rFonts w:asciiTheme="minorHAnsi" w:hAnsiTheme="minorHAnsi" w:cstheme="minorHAnsi"/>
          <w:b/>
          <w:bCs/>
          <w:color w:val="EC3237"/>
          <w:spacing w:val="-1"/>
          <w:sz w:val="28"/>
          <w:szCs w:val="28"/>
        </w:rPr>
      </w:pPr>
    </w:p>
    <w:p w:rsidR="00C1219A" w:rsidRPr="006931F0" w:rsidRDefault="00C1219A">
      <w:pPr>
        <w:widowControl w:val="0"/>
        <w:autoSpaceDE w:val="0"/>
        <w:autoSpaceDN w:val="0"/>
        <w:adjustRightInd w:val="0"/>
        <w:spacing w:after="0" w:line="240" w:lineRule="auto"/>
        <w:ind w:left="1875"/>
        <w:rPr>
          <w:rFonts w:asciiTheme="minorHAnsi" w:hAnsiTheme="minorHAnsi" w:cstheme="minorHAnsi"/>
          <w:b/>
          <w:bCs/>
          <w:color w:val="EC3237"/>
          <w:spacing w:val="-1"/>
          <w:sz w:val="28"/>
          <w:szCs w:val="28"/>
        </w:rPr>
      </w:pPr>
    </w:p>
    <w:p w:rsidR="00C1219A" w:rsidRPr="006931F0" w:rsidRDefault="00C1219A">
      <w:pPr>
        <w:widowControl w:val="0"/>
        <w:autoSpaceDE w:val="0"/>
        <w:autoSpaceDN w:val="0"/>
        <w:adjustRightInd w:val="0"/>
        <w:spacing w:after="0" w:line="240" w:lineRule="auto"/>
        <w:ind w:left="1875"/>
        <w:rPr>
          <w:rFonts w:asciiTheme="minorHAnsi" w:hAnsiTheme="minorHAnsi" w:cstheme="minorHAnsi"/>
          <w:color w:val="000000"/>
          <w:sz w:val="19"/>
          <w:szCs w:val="19"/>
        </w:rPr>
      </w:pPr>
      <w:r w:rsidRPr="006931F0">
        <w:rPr>
          <w:rFonts w:asciiTheme="minorHAnsi" w:hAnsiTheme="minorHAnsi" w:cstheme="minorHAnsi"/>
          <w:b/>
          <w:bCs/>
          <w:color w:val="EC3237"/>
          <w:spacing w:val="-1"/>
          <w:sz w:val="28"/>
          <w:szCs w:val="28"/>
        </w:rPr>
        <w:t>C</w:t>
      </w:r>
      <w:r w:rsidRPr="006931F0">
        <w:rPr>
          <w:rFonts w:asciiTheme="minorHAnsi" w:hAnsiTheme="minorHAnsi" w:cstheme="minorHAnsi"/>
          <w:b/>
          <w:bCs/>
          <w:color w:val="EC3237"/>
          <w:spacing w:val="-1"/>
          <w:sz w:val="19"/>
          <w:szCs w:val="19"/>
        </w:rPr>
        <w:t>RITERIO</w:t>
      </w:r>
      <w:r w:rsidRPr="006931F0">
        <w:rPr>
          <w:rFonts w:asciiTheme="minorHAnsi" w:hAnsiTheme="minorHAnsi" w:cstheme="minorHAnsi"/>
          <w:b/>
          <w:bCs/>
          <w:color w:val="EC3237"/>
          <w:sz w:val="19"/>
          <w:szCs w:val="19"/>
        </w:rPr>
        <w:t>N</w:t>
      </w:r>
      <w:r w:rsidRPr="006931F0">
        <w:rPr>
          <w:rFonts w:asciiTheme="minorHAnsi" w:hAnsiTheme="minorHAnsi" w:cstheme="minorHAnsi"/>
          <w:b/>
          <w:bCs/>
          <w:color w:val="EC3237"/>
          <w:spacing w:val="-1"/>
          <w:sz w:val="28"/>
          <w:szCs w:val="28"/>
        </w:rPr>
        <w:t>V</w:t>
      </w:r>
      <w:proofErr w:type="gramStart"/>
      <w:r w:rsidRPr="006931F0">
        <w:rPr>
          <w:rFonts w:asciiTheme="minorHAnsi" w:hAnsiTheme="minorHAnsi" w:cstheme="minorHAnsi"/>
          <w:b/>
          <w:bCs/>
          <w:color w:val="EC3237"/>
          <w:sz w:val="28"/>
          <w:szCs w:val="28"/>
        </w:rPr>
        <w:t>:S</w:t>
      </w:r>
      <w:r w:rsidRPr="006931F0">
        <w:rPr>
          <w:rFonts w:asciiTheme="minorHAnsi" w:hAnsiTheme="minorHAnsi" w:cstheme="minorHAnsi"/>
          <w:b/>
          <w:bCs/>
          <w:color w:val="EC3237"/>
          <w:spacing w:val="-1"/>
          <w:sz w:val="19"/>
          <w:szCs w:val="19"/>
        </w:rPr>
        <w:t>TUDEN</w:t>
      </w:r>
      <w:r w:rsidRPr="006931F0">
        <w:rPr>
          <w:rFonts w:asciiTheme="minorHAnsi" w:hAnsiTheme="minorHAnsi" w:cstheme="minorHAnsi"/>
          <w:b/>
          <w:bCs/>
          <w:color w:val="EC3237"/>
          <w:sz w:val="19"/>
          <w:szCs w:val="19"/>
        </w:rPr>
        <w:t>T</w:t>
      </w:r>
      <w:r w:rsidRPr="006931F0">
        <w:rPr>
          <w:rFonts w:asciiTheme="minorHAnsi" w:hAnsiTheme="minorHAnsi" w:cstheme="minorHAnsi"/>
          <w:b/>
          <w:bCs/>
          <w:color w:val="EC3237"/>
          <w:sz w:val="28"/>
          <w:szCs w:val="28"/>
        </w:rPr>
        <w:t>S</w:t>
      </w:r>
      <w:r w:rsidRPr="006931F0">
        <w:rPr>
          <w:rFonts w:asciiTheme="minorHAnsi" w:hAnsiTheme="minorHAnsi" w:cstheme="minorHAnsi"/>
          <w:b/>
          <w:bCs/>
          <w:color w:val="EC3237"/>
          <w:spacing w:val="-1"/>
          <w:sz w:val="19"/>
          <w:szCs w:val="19"/>
        </w:rPr>
        <w:t>UPPOR</w:t>
      </w:r>
      <w:r w:rsidRPr="006931F0">
        <w:rPr>
          <w:rFonts w:asciiTheme="minorHAnsi" w:hAnsiTheme="minorHAnsi" w:cstheme="minorHAnsi"/>
          <w:b/>
          <w:bCs/>
          <w:color w:val="EC3237"/>
          <w:sz w:val="19"/>
          <w:szCs w:val="19"/>
        </w:rPr>
        <w:t>T</w:t>
      </w:r>
      <w:proofErr w:type="gramEnd"/>
      <w:r w:rsidRPr="006931F0">
        <w:rPr>
          <w:rFonts w:asciiTheme="minorHAnsi" w:hAnsiTheme="minorHAnsi" w:cstheme="minorHAnsi"/>
          <w:b/>
          <w:bCs/>
          <w:color w:val="EC3237"/>
          <w:sz w:val="19"/>
          <w:szCs w:val="19"/>
        </w:rPr>
        <w:t xml:space="preserve"> </w:t>
      </w:r>
      <w:r w:rsidRPr="006931F0">
        <w:rPr>
          <w:rFonts w:asciiTheme="minorHAnsi" w:hAnsiTheme="minorHAnsi" w:cstheme="minorHAnsi"/>
          <w:b/>
          <w:bCs/>
          <w:color w:val="EC3237"/>
          <w:spacing w:val="-2"/>
          <w:sz w:val="19"/>
          <w:szCs w:val="19"/>
        </w:rPr>
        <w:t>AN</w:t>
      </w:r>
      <w:r w:rsidRPr="006931F0">
        <w:rPr>
          <w:rFonts w:asciiTheme="minorHAnsi" w:hAnsiTheme="minorHAnsi" w:cstheme="minorHAnsi"/>
          <w:b/>
          <w:bCs/>
          <w:color w:val="EC3237"/>
          <w:sz w:val="19"/>
          <w:szCs w:val="19"/>
        </w:rPr>
        <w:t>D</w:t>
      </w:r>
      <w:r w:rsidRPr="006931F0">
        <w:rPr>
          <w:rFonts w:asciiTheme="minorHAnsi" w:hAnsiTheme="minorHAnsi" w:cstheme="minorHAnsi"/>
          <w:b/>
          <w:bCs/>
          <w:color w:val="EC3237"/>
          <w:sz w:val="28"/>
          <w:szCs w:val="28"/>
        </w:rPr>
        <w:t>P</w:t>
      </w:r>
      <w:r w:rsidRPr="006931F0">
        <w:rPr>
          <w:rFonts w:asciiTheme="minorHAnsi" w:hAnsiTheme="minorHAnsi" w:cstheme="minorHAnsi"/>
          <w:b/>
          <w:bCs/>
          <w:color w:val="EC3237"/>
          <w:spacing w:val="-1"/>
          <w:w w:val="103"/>
          <w:sz w:val="19"/>
          <w:szCs w:val="19"/>
        </w:rPr>
        <w:t>ROGRESSION</w:t>
      </w:r>
    </w:p>
    <w:p w:rsidR="00C1219A" w:rsidRPr="006931F0" w:rsidRDefault="00C1219A">
      <w:pPr>
        <w:widowControl w:val="0"/>
        <w:autoSpaceDE w:val="0"/>
        <w:autoSpaceDN w:val="0"/>
        <w:adjustRightInd w:val="0"/>
        <w:spacing w:before="14" w:after="0" w:line="200" w:lineRule="exact"/>
        <w:rPr>
          <w:rFonts w:asciiTheme="minorHAnsi" w:hAnsiTheme="minorHAnsi" w:cstheme="minorHAnsi"/>
          <w:color w:val="000000"/>
          <w:sz w:val="20"/>
          <w:szCs w:val="20"/>
        </w:rPr>
      </w:pPr>
    </w:p>
    <w:p w:rsidR="00C1219A" w:rsidRPr="006931F0" w:rsidRDefault="00C1219A">
      <w:pPr>
        <w:widowControl w:val="0"/>
        <w:tabs>
          <w:tab w:val="left" w:pos="2720"/>
        </w:tabs>
        <w:autoSpaceDE w:val="0"/>
        <w:autoSpaceDN w:val="0"/>
        <w:adjustRightInd w:val="0"/>
        <w:spacing w:after="0" w:line="240" w:lineRule="auto"/>
        <w:ind w:left="1875"/>
        <w:rPr>
          <w:rFonts w:asciiTheme="minorHAnsi" w:hAnsiTheme="minorHAnsi" w:cstheme="minorHAnsi"/>
          <w:color w:val="000000"/>
          <w:sz w:val="24"/>
          <w:szCs w:val="24"/>
        </w:rPr>
      </w:pPr>
      <w:r w:rsidRPr="006931F0">
        <w:rPr>
          <w:rFonts w:asciiTheme="minorHAnsi" w:hAnsiTheme="minorHAnsi" w:cstheme="minorHAnsi"/>
          <w:b/>
          <w:bCs/>
          <w:color w:val="EC3237"/>
          <w:spacing w:val="-1"/>
          <w:sz w:val="24"/>
          <w:szCs w:val="24"/>
        </w:rPr>
        <w:t>5.</w:t>
      </w:r>
      <w:r w:rsidRPr="006931F0">
        <w:rPr>
          <w:rFonts w:asciiTheme="minorHAnsi" w:hAnsiTheme="minorHAnsi" w:cstheme="minorHAnsi"/>
          <w:b/>
          <w:bCs/>
          <w:color w:val="EC3237"/>
          <w:sz w:val="24"/>
          <w:szCs w:val="24"/>
        </w:rPr>
        <w:t>1</w:t>
      </w:r>
      <w:r w:rsidRPr="006931F0">
        <w:rPr>
          <w:rFonts w:asciiTheme="minorHAnsi" w:hAnsiTheme="minorHAnsi" w:cstheme="minorHAnsi"/>
          <w:b/>
          <w:bCs/>
          <w:color w:val="EC3237"/>
          <w:sz w:val="24"/>
          <w:szCs w:val="24"/>
        </w:rPr>
        <w:tab/>
        <w:t>StudentMentoringandSupport</w:t>
      </w:r>
    </w:p>
    <w:p w:rsidR="00C1219A" w:rsidRPr="006931F0" w:rsidRDefault="00C1219A">
      <w:pPr>
        <w:widowControl w:val="0"/>
        <w:autoSpaceDE w:val="0"/>
        <w:autoSpaceDN w:val="0"/>
        <w:adjustRightInd w:val="0"/>
        <w:spacing w:before="15" w:after="0" w:line="200" w:lineRule="exact"/>
        <w:rPr>
          <w:rFonts w:asciiTheme="minorHAnsi" w:hAnsiTheme="minorHAnsi" w:cstheme="minorHAnsi"/>
          <w:color w:val="000000"/>
          <w:sz w:val="20"/>
          <w:szCs w:val="20"/>
        </w:rPr>
      </w:pPr>
    </w:p>
    <w:p w:rsidR="00C1219A" w:rsidRPr="006931F0" w:rsidRDefault="00C1219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b/>
          <w:color w:val="363435"/>
          <w:sz w:val="24"/>
          <w:szCs w:val="24"/>
        </w:rPr>
      </w:pPr>
      <w:r w:rsidRPr="006931F0">
        <w:rPr>
          <w:rFonts w:asciiTheme="minorHAnsi" w:hAnsiTheme="minorHAnsi" w:cstheme="minorHAnsi"/>
          <w:color w:val="363435"/>
          <w:sz w:val="24"/>
          <w:szCs w:val="24"/>
        </w:rPr>
        <w:t>5.1.1</w:t>
      </w: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 xml:space="preserve">Does the institution publish its updated prospectus/handbook annually? If </w:t>
      </w:r>
      <w:proofErr w:type="gramStart"/>
      <w:r w:rsidRPr="006931F0">
        <w:rPr>
          <w:rFonts w:asciiTheme="minorHAnsi" w:hAnsiTheme="minorHAnsi" w:cstheme="minorHAnsi"/>
          <w:b/>
          <w:color w:val="363435"/>
          <w:sz w:val="24"/>
          <w:szCs w:val="24"/>
        </w:rPr>
        <w:t>‘yes’ ,</w:t>
      </w:r>
      <w:proofErr w:type="gramEnd"/>
      <w:r w:rsidRPr="006931F0">
        <w:rPr>
          <w:rFonts w:asciiTheme="minorHAnsi" w:hAnsiTheme="minorHAnsi" w:cstheme="minorHAnsi"/>
          <w:b/>
          <w:color w:val="363435"/>
          <w:sz w:val="24"/>
          <w:szCs w:val="24"/>
        </w:rPr>
        <w:t>what is the information provided to students through these documents and how does the institution ensure</w:t>
      </w:r>
      <w:r w:rsidRPr="006931F0">
        <w:rPr>
          <w:rFonts w:asciiTheme="minorHAnsi" w:hAnsiTheme="minorHAnsi" w:cstheme="minorHAnsi"/>
          <w:color w:val="363435"/>
          <w:sz w:val="24"/>
          <w:szCs w:val="24"/>
        </w:rPr>
        <w:t xml:space="preserve"> </w:t>
      </w:r>
      <w:r w:rsidRPr="006931F0">
        <w:rPr>
          <w:rFonts w:asciiTheme="minorHAnsi" w:hAnsiTheme="minorHAnsi" w:cstheme="minorHAnsi"/>
          <w:b/>
          <w:color w:val="363435"/>
          <w:sz w:val="24"/>
          <w:szCs w:val="24"/>
        </w:rPr>
        <w:t>its commitment and accountability?</w:t>
      </w:r>
    </w:p>
    <w:p w:rsidR="00C1219A" w:rsidRPr="006931F0" w:rsidRDefault="00C1219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Yes, it contains all the information related to type of course available, faculty of respective department alongwith their </w:t>
      </w:r>
      <w:r w:rsidRPr="006931F0">
        <w:rPr>
          <w:rFonts w:asciiTheme="minorHAnsi" w:hAnsiTheme="minorHAnsi" w:cstheme="minorHAnsi"/>
          <w:color w:val="4F81BD"/>
          <w:sz w:val="24"/>
          <w:szCs w:val="24"/>
        </w:rPr>
        <w:lastRenderedPageBreak/>
        <w:t xml:space="preserve">qualifications, rules and regulations of the institute, fee structure, different societies and their functions etc etc. </w:t>
      </w:r>
    </w:p>
    <w:p w:rsidR="00C1219A" w:rsidRPr="006931F0" w:rsidRDefault="00C1219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
    <w:p w:rsidR="00C1219A" w:rsidRPr="006931F0" w:rsidRDefault="00C1219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 xml:space="preserve">Institute Information brochure is available on institute website </w:t>
      </w:r>
      <w:hyperlink r:id="rId21" w:history="1">
        <w:r w:rsidRPr="006931F0">
          <w:rPr>
            <w:rStyle w:val="Hyperlink"/>
            <w:rFonts w:asciiTheme="minorHAnsi" w:hAnsiTheme="minorHAnsi" w:cstheme="minorHAnsi"/>
            <w:sz w:val="24"/>
            <w:szCs w:val="24"/>
          </w:rPr>
          <w:t>www.sbsstc.ac.in</w:t>
        </w:r>
      </w:hyperlink>
    </w:p>
    <w:p w:rsidR="00C1219A" w:rsidRPr="006931F0" w:rsidRDefault="00C1219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p>
    <w:p w:rsidR="00C1219A" w:rsidRPr="006931F0" w:rsidRDefault="00C1219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p>
    <w:p w:rsidR="00C1219A" w:rsidRPr="006931F0" w:rsidRDefault="00C1219A" w:rsidP="00D711D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000000"/>
          <w:sz w:val="17"/>
          <w:szCs w:val="17"/>
        </w:rPr>
      </w:pPr>
      <w:r w:rsidRPr="006931F0">
        <w:rPr>
          <w:rFonts w:asciiTheme="minorHAnsi" w:hAnsiTheme="minorHAnsi" w:cstheme="minorHAnsi"/>
          <w:color w:val="4F81BD"/>
          <w:sz w:val="24"/>
          <w:szCs w:val="24"/>
        </w:rPr>
        <w:tab/>
      </w:r>
    </w:p>
    <w:p w:rsidR="00C1219A" w:rsidRPr="006931F0" w:rsidRDefault="00C1219A" w:rsidP="00D711D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b/>
          <w:color w:val="363435"/>
          <w:sz w:val="24"/>
          <w:szCs w:val="24"/>
        </w:rPr>
      </w:pPr>
      <w:r w:rsidRPr="006931F0">
        <w:rPr>
          <w:rFonts w:asciiTheme="minorHAnsi" w:hAnsiTheme="minorHAnsi" w:cstheme="minorHAnsi"/>
          <w:color w:val="363435"/>
          <w:spacing w:val="14"/>
          <w:sz w:val="24"/>
          <w:szCs w:val="24"/>
        </w:rPr>
        <w:t>5.1.2</w:t>
      </w:r>
      <w:r w:rsidRPr="006931F0">
        <w:rPr>
          <w:rFonts w:asciiTheme="minorHAnsi" w:hAnsiTheme="minorHAnsi" w:cstheme="minorHAnsi"/>
          <w:color w:val="363435"/>
          <w:spacing w:val="14"/>
          <w:sz w:val="24"/>
          <w:szCs w:val="24"/>
        </w:rPr>
        <w:tab/>
      </w:r>
      <w:r w:rsidRPr="006931F0">
        <w:rPr>
          <w:rFonts w:asciiTheme="minorHAnsi" w:hAnsiTheme="minorHAnsi" w:cstheme="minorHAnsi"/>
          <w:b/>
          <w:color w:val="363435"/>
          <w:spacing w:val="14"/>
          <w:sz w:val="24"/>
          <w:szCs w:val="24"/>
        </w:rPr>
        <w:t>Specif</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4"/>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4"/>
          <w:sz w:val="24"/>
          <w:szCs w:val="24"/>
        </w:rPr>
        <w:t>type</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4"/>
          <w:sz w:val="24"/>
          <w:szCs w:val="24"/>
        </w:rPr>
        <w:t>numbe</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14"/>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14"/>
          <w:sz w:val="24"/>
          <w:szCs w:val="24"/>
        </w:rPr>
        <w:t>amoun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4"/>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4"/>
          <w:sz w:val="24"/>
          <w:szCs w:val="24"/>
        </w:rPr>
        <w:t xml:space="preserve">institutional </w:t>
      </w:r>
      <w:r w:rsidRPr="006931F0">
        <w:rPr>
          <w:rFonts w:asciiTheme="minorHAnsi" w:hAnsiTheme="minorHAnsi" w:cstheme="minorHAnsi"/>
          <w:b/>
          <w:color w:val="363435"/>
          <w:sz w:val="24"/>
          <w:szCs w:val="24"/>
        </w:rPr>
        <w:t xml:space="preserve">scholarships/free ships given to the students during the last </w:t>
      </w:r>
      <w:r w:rsidRPr="006931F0">
        <w:rPr>
          <w:rFonts w:asciiTheme="minorHAnsi" w:hAnsiTheme="minorHAnsi" w:cstheme="minorHAnsi"/>
          <w:b/>
          <w:color w:val="363435"/>
          <w:spacing w:val="2"/>
          <w:sz w:val="24"/>
          <w:szCs w:val="24"/>
        </w:rPr>
        <w:t>fou</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2"/>
          <w:sz w:val="24"/>
          <w:szCs w:val="24"/>
        </w:rPr>
        <w:t>year</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2"/>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2"/>
          <w:sz w:val="24"/>
          <w:szCs w:val="24"/>
        </w:rPr>
        <w:t>whethe</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2"/>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2"/>
          <w:sz w:val="24"/>
          <w:szCs w:val="24"/>
        </w:rPr>
        <w:t>financia</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2"/>
          <w:sz w:val="24"/>
          <w:szCs w:val="24"/>
        </w:rPr>
        <w:t>ai</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2"/>
          <w:sz w:val="24"/>
          <w:szCs w:val="24"/>
        </w:rPr>
        <w:t>wa</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2"/>
          <w:sz w:val="24"/>
          <w:szCs w:val="24"/>
        </w:rPr>
        <w:t>availabl</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2"/>
          <w:sz w:val="24"/>
          <w:szCs w:val="24"/>
        </w:rPr>
        <w:t>and</w:t>
      </w:r>
      <w:r w:rsidRPr="006931F0">
        <w:rPr>
          <w:rFonts w:asciiTheme="minorHAnsi" w:hAnsiTheme="minorHAnsi" w:cstheme="minorHAnsi"/>
          <w:b/>
          <w:color w:val="363435"/>
          <w:sz w:val="24"/>
          <w:szCs w:val="24"/>
        </w:rPr>
        <w:t xml:space="preserve"> disbursed on time?</w:t>
      </w:r>
    </w:p>
    <w:p w:rsidR="00C1219A" w:rsidRPr="006931F0" w:rsidRDefault="00C1219A" w:rsidP="000272A6">
      <w:pPr>
        <w:widowControl w:val="0"/>
        <w:tabs>
          <w:tab w:val="left" w:pos="2720"/>
        </w:tabs>
        <w:autoSpaceDE w:val="0"/>
        <w:autoSpaceDN w:val="0"/>
        <w:adjustRightInd w:val="0"/>
        <w:spacing w:after="0" w:line="274" w:lineRule="auto"/>
        <w:ind w:left="3600" w:right="60"/>
        <w:jc w:val="both"/>
        <w:rPr>
          <w:rFonts w:asciiTheme="minorHAnsi" w:hAnsiTheme="minorHAnsi" w:cstheme="minorHAnsi"/>
          <w:color w:val="000000"/>
          <w:sz w:val="24"/>
          <w:szCs w:val="24"/>
        </w:rPr>
      </w:pPr>
    </w:p>
    <w:p w:rsidR="00C1219A" w:rsidRPr="006931F0" w:rsidRDefault="00C1219A">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000000"/>
          <w:sz w:val="17"/>
          <w:szCs w:val="17"/>
        </w:rPr>
        <w:tab/>
      </w:r>
      <w:r w:rsidRPr="006931F0">
        <w:rPr>
          <w:rFonts w:asciiTheme="minorHAnsi" w:hAnsiTheme="minorHAnsi" w:cstheme="minorHAnsi"/>
          <w:color w:val="000000"/>
          <w:sz w:val="17"/>
          <w:szCs w:val="17"/>
        </w:rPr>
        <w:tab/>
      </w:r>
      <w:r w:rsidRPr="006931F0">
        <w:rPr>
          <w:rFonts w:asciiTheme="minorHAnsi" w:hAnsiTheme="minorHAnsi" w:cstheme="minorHAnsi"/>
          <w:color w:val="000000"/>
          <w:sz w:val="17"/>
          <w:szCs w:val="17"/>
        </w:rPr>
        <w:tab/>
      </w:r>
      <w:r w:rsidRPr="006931F0">
        <w:rPr>
          <w:rFonts w:asciiTheme="minorHAnsi" w:hAnsiTheme="minorHAnsi" w:cstheme="minorHAnsi"/>
          <w:color w:val="000000"/>
          <w:sz w:val="17"/>
          <w:szCs w:val="17"/>
        </w:rPr>
        <w:tab/>
      </w:r>
      <w:r w:rsidRPr="006931F0">
        <w:rPr>
          <w:rFonts w:asciiTheme="minorHAnsi" w:hAnsiTheme="minorHAnsi" w:cstheme="minorHAnsi"/>
          <w:color w:val="4F81BD"/>
          <w:sz w:val="24"/>
          <w:szCs w:val="24"/>
        </w:rPr>
        <w:t>Detail of Institutional Scholar Ships given to students in time</w:t>
      </w:r>
    </w:p>
    <w:p w:rsidR="00C1219A" w:rsidRPr="006931F0" w:rsidRDefault="00C1219A">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bl>
      <w:tblPr>
        <w:tblpPr w:leftFromText="180" w:rightFromText="180" w:vertAnchor="text" w:horzAnchor="page" w:tblpX="4088" w:tblpY="94"/>
        <w:tblW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552"/>
        <w:gridCol w:w="1843"/>
      </w:tblGrid>
      <w:tr w:rsidR="00C1219A" w:rsidRPr="006931F0" w:rsidTr="00310F73">
        <w:tc>
          <w:tcPr>
            <w:tcW w:w="124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Year</w:t>
            </w:r>
          </w:p>
        </w:tc>
        <w:tc>
          <w:tcPr>
            <w:tcW w:w="255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No.of Students</w:t>
            </w:r>
          </w:p>
        </w:tc>
        <w:tc>
          <w:tcPr>
            <w:tcW w:w="1843"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Amount in Rs.</w:t>
            </w:r>
          </w:p>
        </w:tc>
      </w:tr>
      <w:tr w:rsidR="00C1219A" w:rsidRPr="006931F0" w:rsidTr="00310F73">
        <w:tc>
          <w:tcPr>
            <w:tcW w:w="124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2010-11</w:t>
            </w:r>
          </w:p>
        </w:tc>
        <w:tc>
          <w:tcPr>
            <w:tcW w:w="255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11</w:t>
            </w:r>
          </w:p>
        </w:tc>
        <w:tc>
          <w:tcPr>
            <w:tcW w:w="1843"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7,63,495</w:t>
            </w:r>
          </w:p>
        </w:tc>
      </w:tr>
      <w:tr w:rsidR="00C1219A" w:rsidRPr="006931F0" w:rsidTr="00310F73">
        <w:tc>
          <w:tcPr>
            <w:tcW w:w="124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55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15</w:t>
            </w:r>
          </w:p>
        </w:tc>
        <w:tc>
          <w:tcPr>
            <w:tcW w:w="1843"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10,90,723</w:t>
            </w:r>
          </w:p>
        </w:tc>
      </w:tr>
      <w:tr w:rsidR="00C1219A" w:rsidRPr="006931F0" w:rsidTr="00310F73">
        <w:tc>
          <w:tcPr>
            <w:tcW w:w="124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2012-13</w:t>
            </w:r>
          </w:p>
        </w:tc>
        <w:tc>
          <w:tcPr>
            <w:tcW w:w="255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12</w:t>
            </w:r>
          </w:p>
        </w:tc>
        <w:tc>
          <w:tcPr>
            <w:tcW w:w="1843"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9,12,815</w:t>
            </w:r>
          </w:p>
        </w:tc>
      </w:tr>
      <w:tr w:rsidR="00C1219A" w:rsidRPr="006931F0" w:rsidTr="00310F73">
        <w:tc>
          <w:tcPr>
            <w:tcW w:w="124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2013-14</w:t>
            </w:r>
          </w:p>
        </w:tc>
        <w:tc>
          <w:tcPr>
            <w:tcW w:w="255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11</w:t>
            </w:r>
          </w:p>
        </w:tc>
        <w:tc>
          <w:tcPr>
            <w:tcW w:w="1843"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p>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6,83,349</w:t>
            </w:r>
          </w:p>
        </w:tc>
      </w:tr>
      <w:tr w:rsidR="00C1219A" w:rsidRPr="006931F0" w:rsidTr="00310F73">
        <w:tc>
          <w:tcPr>
            <w:tcW w:w="124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000000"/>
                <w:sz w:val="17"/>
                <w:szCs w:val="17"/>
              </w:rPr>
            </w:pPr>
          </w:p>
        </w:tc>
        <w:tc>
          <w:tcPr>
            <w:tcW w:w="2552"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000000"/>
                <w:sz w:val="17"/>
                <w:szCs w:val="17"/>
              </w:rPr>
            </w:pPr>
          </w:p>
        </w:tc>
        <w:tc>
          <w:tcPr>
            <w:tcW w:w="1843" w:type="dxa"/>
            <w:shd w:val="clear" w:color="auto" w:fill="auto"/>
          </w:tcPr>
          <w:p w:rsidR="00C1219A" w:rsidRPr="006931F0" w:rsidRDefault="00C1219A" w:rsidP="00310F73">
            <w:pPr>
              <w:widowControl w:val="0"/>
              <w:autoSpaceDE w:val="0"/>
              <w:autoSpaceDN w:val="0"/>
              <w:adjustRightInd w:val="0"/>
              <w:spacing w:before="3" w:after="0" w:line="170" w:lineRule="exact"/>
              <w:rPr>
                <w:rFonts w:asciiTheme="minorHAnsi" w:hAnsiTheme="minorHAnsi" w:cstheme="minorHAnsi"/>
                <w:color w:val="000000"/>
                <w:sz w:val="17"/>
                <w:szCs w:val="17"/>
              </w:rPr>
            </w:pPr>
          </w:p>
        </w:tc>
      </w:tr>
    </w:tbl>
    <w:p w:rsidR="00C1219A" w:rsidRPr="006931F0" w:rsidRDefault="00C1219A">
      <w:pPr>
        <w:widowControl w:val="0"/>
        <w:autoSpaceDE w:val="0"/>
        <w:autoSpaceDN w:val="0"/>
        <w:adjustRightInd w:val="0"/>
        <w:spacing w:before="3" w:after="0" w:line="170" w:lineRule="exact"/>
        <w:rPr>
          <w:rFonts w:asciiTheme="minorHAnsi" w:hAnsiTheme="minorHAnsi" w:cstheme="minorHAnsi"/>
          <w:color w:val="000000"/>
          <w:sz w:val="17"/>
          <w:szCs w:val="17"/>
        </w:rPr>
      </w:pPr>
      <w:r w:rsidRPr="006931F0">
        <w:rPr>
          <w:rFonts w:asciiTheme="minorHAnsi" w:hAnsiTheme="minorHAnsi" w:cstheme="minorHAnsi"/>
          <w:color w:val="000000"/>
          <w:sz w:val="17"/>
          <w:szCs w:val="17"/>
        </w:rPr>
        <w:tab/>
      </w:r>
      <w:r w:rsidRPr="006931F0">
        <w:rPr>
          <w:rFonts w:asciiTheme="minorHAnsi" w:hAnsiTheme="minorHAnsi" w:cstheme="minorHAnsi"/>
          <w:color w:val="000000"/>
          <w:sz w:val="17"/>
          <w:szCs w:val="17"/>
        </w:rPr>
        <w:tab/>
      </w:r>
      <w:r w:rsidRPr="006931F0">
        <w:rPr>
          <w:rFonts w:asciiTheme="minorHAnsi" w:hAnsiTheme="minorHAnsi" w:cstheme="minorHAnsi"/>
          <w:color w:val="000000"/>
          <w:sz w:val="17"/>
          <w:szCs w:val="17"/>
        </w:rPr>
        <w:tab/>
      </w:r>
      <w:r w:rsidRPr="006931F0">
        <w:rPr>
          <w:rFonts w:asciiTheme="minorHAnsi" w:hAnsiTheme="minorHAnsi" w:cstheme="minorHAnsi"/>
          <w:color w:val="000000"/>
          <w:sz w:val="17"/>
          <w:szCs w:val="17"/>
        </w:rPr>
        <w:tab/>
      </w:r>
    </w:p>
    <w:p w:rsidR="00C1219A" w:rsidRPr="006931F0" w:rsidRDefault="00C1219A">
      <w:pPr>
        <w:widowControl w:val="0"/>
        <w:autoSpaceDE w:val="0"/>
        <w:autoSpaceDN w:val="0"/>
        <w:adjustRightInd w:val="0"/>
        <w:spacing w:before="3" w:after="0" w:line="170" w:lineRule="exact"/>
        <w:rPr>
          <w:rFonts w:asciiTheme="minorHAnsi" w:hAnsiTheme="minorHAnsi" w:cstheme="minorHAnsi"/>
          <w:color w:val="000000"/>
          <w:sz w:val="17"/>
          <w:szCs w:val="17"/>
        </w:rPr>
      </w:pPr>
    </w:p>
    <w:p w:rsidR="00C1219A" w:rsidRPr="006931F0" w:rsidRDefault="00C1219A">
      <w:pPr>
        <w:widowControl w:val="0"/>
        <w:tabs>
          <w:tab w:val="left" w:pos="2720"/>
        </w:tabs>
        <w:autoSpaceDE w:val="0"/>
        <w:autoSpaceDN w:val="0"/>
        <w:adjustRightInd w:val="0"/>
        <w:spacing w:after="0"/>
        <w:ind w:left="2715" w:right="68" w:hanging="840"/>
        <w:jc w:val="both"/>
        <w:rPr>
          <w:rFonts w:asciiTheme="minorHAnsi" w:hAnsiTheme="minorHAnsi" w:cstheme="minorHAnsi"/>
          <w:color w:val="363435"/>
          <w:sz w:val="24"/>
          <w:szCs w:val="24"/>
        </w:rPr>
      </w:pPr>
    </w:p>
    <w:p w:rsidR="00C1219A" w:rsidRPr="006931F0" w:rsidRDefault="00C1219A">
      <w:pPr>
        <w:widowControl w:val="0"/>
        <w:tabs>
          <w:tab w:val="left" w:pos="2720"/>
        </w:tabs>
        <w:autoSpaceDE w:val="0"/>
        <w:autoSpaceDN w:val="0"/>
        <w:adjustRightInd w:val="0"/>
        <w:spacing w:after="0"/>
        <w:ind w:left="2715" w:right="68" w:hanging="840"/>
        <w:jc w:val="both"/>
        <w:rPr>
          <w:rFonts w:asciiTheme="minorHAnsi" w:hAnsiTheme="minorHAnsi" w:cstheme="minorHAnsi"/>
          <w:color w:val="363435"/>
          <w:sz w:val="24"/>
          <w:szCs w:val="24"/>
        </w:rPr>
      </w:pPr>
    </w:p>
    <w:p w:rsidR="00C1219A" w:rsidRPr="006931F0" w:rsidRDefault="00C1219A">
      <w:pPr>
        <w:widowControl w:val="0"/>
        <w:tabs>
          <w:tab w:val="left" w:pos="2720"/>
        </w:tabs>
        <w:autoSpaceDE w:val="0"/>
        <w:autoSpaceDN w:val="0"/>
        <w:adjustRightInd w:val="0"/>
        <w:spacing w:after="0"/>
        <w:ind w:left="2715" w:right="68" w:hanging="840"/>
        <w:jc w:val="both"/>
        <w:rPr>
          <w:rFonts w:asciiTheme="minorHAnsi" w:hAnsiTheme="minorHAnsi" w:cstheme="minorHAnsi"/>
          <w:color w:val="363435"/>
          <w:sz w:val="24"/>
          <w:szCs w:val="24"/>
        </w:rPr>
      </w:pPr>
    </w:p>
    <w:p w:rsidR="00C1219A" w:rsidRPr="006931F0" w:rsidRDefault="00C1219A">
      <w:pPr>
        <w:widowControl w:val="0"/>
        <w:tabs>
          <w:tab w:val="left" w:pos="2720"/>
        </w:tabs>
        <w:autoSpaceDE w:val="0"/>
        <w:autoSpaceDN w:val="0"/>
        <w:adjustRightInd w:val="0"/>
        <w:spacing w:after="0"/>
        <w:ind w:left="2715" w:right="68" w:hanging="840"/>
        <w:jc w:val="both"/>
        <w:rPr>
          <w:rFonts w:asciiTheme="minorHAnsi" w:hAnsiTheme="minorHAnsi" w:cstheme="minorHAnsi"/>
          <w:color w:val="363435"/>
          <w:sz w:val="24"/>
          <w:szCs w:val="24"/>
        </w:rPr>
      </w:pPr>
    </w:p>
    <w:p w:rsidR="00C1219A" w:rsidRPr="006931F0" w:rsidRDefault="00C1219A">
      <w:pPr>
        <w:widowControl w:val="0"/>
        <w:tabs>
          <w:tab w:val="left" w:pos="2720"/>
        </w:tabs>
        <w:autoSpaceDE w:val="0"/>
        <w:autoSpaceDN w:val="0"/>
        <w:adjustRightInd w:val="0"/>
        <w:spacing w:after="0"/>
        <w:ind w:left="2715" w:right="68" w:hanging="840"/>
        <w:jc w:val="both"/>
        <w:rPr>
          <w:rFonts w:asciiTheme="minorHAnsi" w:hAnsiTheme="minorHAnsi" w:cstheme="minorHAnsi"/>
          <w:color w:val="363435"/>
          <w:sz w:val="24"/>
          <w:szCs w:val="24"/>
        </w:rPr>
      </w:pPr>
    </w:p>
    <w:p w:rsidR="00C1219A" w:rsidRPr="006931F0" w:rsidRDefault="00C1219A">
      <w:pPr>
        <w:widowControl w:val="0"/>
        <w:tabs>
          <w:tab w:val="left" w:pos="2720"/>
        </w:tabs>
        <w:autoSpaceDE w:val="0"/>
        <w:autoSpaceDN w:val="0"/>
        <w:adjustRightInd w:val="0"/>
        <w:spacing w:after="0"/>
        <w:ind w:left="2715" w:right="68" w:hanging="840"/>
        <w:jc w:val="both"/>
        <w:rPr>
          <w:rFonts w:asciiTheme="minorHAnsi" w:hAnsiTheme="minorHAnsi" w:cstheme="minorHAnsi"/>
          <w:b/>
          <w:color w:val="000000"/>
          <w:sz w:val="24"/>
          <w:szCs w:val="24"/>
        </w:rPr>
      </w:pPr>
      <w:r w:rsidRPr="006931F0">
        <w:rPr>
          <w:rFonts w:asciiTheme="minorHAnsi" w:hAnsiTheme="minorHAnsi" w:cstheme="minorHAnsi"/>
          <w:color w:val="363435"/>
          <w:sz w:val="24"/>
          <w:szCs w:val="24"/>
        </w:rPr>
        <w:t>5.1.3</w:t>
      </w: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 xml:space="preserve">What percentage of students </w:t>
      </w:r>
      <w:proofErr w:type="gramStart"/>
      <w:r w:rsidRPr="006931F0">
        <w:rPr>
          <w:rFonts w:asciiTheme="minorHAnsi" w:hAnsiTheme="minorHAnsi" w:cstheme="minorHAnsi"/>
          <w:b/>
          <w:color w:val="363435"/>
          <w:sz w:val="24"/>
          <w:szCs w:val="24"/>
        </w:rPr>
        <w:t>receive</w:t>
      </w:r>
      <w:proofErr w:type="gramEnd"/>
      <w:r w:rsidRPr="006931F0">
        <w:rPr>
          <w:rFonts w:asciiTheme="minorHAnsi" w:hAnsiTheme="minorHAnsi" w:cstheme="minorHAnsi"/>
          <w:b/>
          <w:color w:val="363435"/>
          <w:sz w:val="24"/>
          <w:szCs w:val="24"/>
        </w:rPr>
        <w:t xml:space="preserve"> financial assistance from </w:t>
      </w:r>
      <w:r w:rsidRPr="006931F0">
        <w:rPr>
          <w:rFonts w:asciiTheme="minorHAnsi" w:hAnsiTheme="minorHAnsi" w:cstheme="minorHAnsi"/>
          <w:b/>
          <w:color w:val="363435"/>
          <w:spacing w:val="6"/>
          <w:sz w:val="24"/>
          <w:szCs w:val="24"/>
        </w:rPr>
        <w:t>stat</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6"/>
          <w:sz w:val="24"/>
          <w:szCs w:val="24"/>
        </w:rPr>
        <w:t>government</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6"/>
          <w:sz w:val="24"/>
          <w:szCs w:val="24"/>
        </w:rPr>
        <w:t>centra</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6"/>
          <w:sz w:val="24"/>
          <w:szCs w:val="24"/>
        </w:rPr>
        <w:t>governmen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6"/>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6"/>
          <w:sz w:val="24"/>
          <w:szCs w:val="24"/>
        </w:rPr>
        <w:t>othe</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6"/>
          <w:sz w:val="24"/>
          <w:szCs w:val="24"/>
        </w:rPr>
        <w:t>national</w:t>
      </w:r>
      <w:r w:rsidRPr="006931F0">
        <w:rPr>
          <w:rFonts w:asciiTheme="minorHAnsi" w:hAnsiTheme="minorHAnsi" w:cstheme="minorHAnsi"/>
          <w:b/>
          <w:color w:val="363435"/>
          <w:spacing w:val="1"/>
          <w:sz w:val="24"/>
          <w:szCs w:val="24"/>
        </w:rPr>
        <w:t>agencies?</w:t>
      </w:r>
    </w:p>
    <w:p w:rsidR="00C1219A" w:rsidRPr="006931F0" w:rsidRDefault="00C1219A" w:rsidP="00D711D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r w:rsidRPr="006931F0">
        <w:rPr>
          <w:rFonts w:asciiTheme="minorHAnsi" w:hAnsiTheme="minorHAnsi" w:cstheme="minorHAnsi"/>
          <w:color w:val="000000"/>
          <w:sz w:val="16"/>
          <w:szCs w:val="16"/>
        </w:rPr>
        <w:tab/>
      </w:r>
      <w:r w:rsidRPr="006931F0">
        <w:rPr>
          <w:rFonts w:asciiTheme="minorHAnsi" w:hAnsiTheme="minorHAnsi" w:cstheme="minorHAnsi"/>
          <w:color w:val="000000"/>
          <w:sz w:val="16"/>
          <w:szCs w:val="16"/>
        </w:rPr>
        <w:tab/>
      </w:r>
      <w:r w:rsidRPr="006931F0">
        <w:rPr>
          <w:rFonts w:asciiTheme="minorHAnsi" w:hAnsiTheme="minorHAnsi" w:cstheme="minorHAnsi"/>
          <w:color w:val="000000"/>
          <w:sz w:val="16"/>
          <w:szCs w:val="16"/>
        </w:rPr>
        <w:tab/>
      </w:r>
      <w:r w:rsidRPr="006931F0">
        <w:rPr>
          <w:rFonts w:asciiTheme="minorHAnsi" w:hAnsiTheme="minorHAnsi" w:cstheme="minorHAnsi"/>
          <w:color w:val="000000"/>
          <w:sz w:val="16"/>
          <w:szCs w:val="16"/>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
    <w:p w:rsidR="00C1219A" w:rsidRPr="006931F0" w:rsidRDefault="00C1219A" w:rsidP="00D711D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Schloarships from state and other states are directly given to students in their respective accounts.</w:t>
      </w:r>
    </w:p>
    <w:p w:rsidR="00C1219A" w:rsidRPr="006931F0" w:rsidRDefault="00C1219A" w:rsidP="00D711D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4F81BD"/>
          <w:sz w:val="24"/>
          <w:szCs w:val="24"/>
        </w:rPr>
      </w:pPr>
    </w:p>
    <w:p w:rsidR="00C1219A" w:rsidRPr="006931F0" w:rsidRDefault="00C1219A" w:rsidP="00D711DA">
      <w:pPr>
        <w:widowControl w:val="0"/>
        <w:tabs>
          <w:tab w:val="left" w:pos="2720"/>
        </w:tabs>
        <w:autoSpaceDE w:val="0"/>
        <w:autoSpaceDN w:val="0"/>
        <w:adjustRightInd w:val="0"/>
        <w:spacing w:after="0" w:line="275" w:lineRule="auto"/>
        <w:ind w:left="2715" w:right="74" w:hanging="840"/>
        <w:jc w:val="both"/>
        <w:rPr>
          <w:rFonts w:asciiTheme="minorHAnsi" w:hAnsiTheme="minorHAnsi" w:cstheme="minorHAnsi"/>
          <w:color w:val="000000"/>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Institute scholarships are also given to students from its own resources as Student Aids.</w:t>
      </w:r>
    </w:p>
    <w:p w:rsidR="00C1219A" w:rsidRPr="006931F0" w:rsidRDefault="00C1219A">
      <w:pPr>
        <w:widowControl w:val="0"/>
        <w:autoSpaceDE w:val="0"/>
        <w:autoSpaceDN w:val="0"/>
        <w:adjustRightInd w:val="0"/>
        <w:spacing w:before="6" w:after="0" w:line="160" w:lineRule="exact"/>
        <w:rPr>
          <w:rFonts w:asciiTheme="minorHAnsi" w:hAnsiTheme="minorHAnsi" w:cstheme="minorHAnsi"/>
          <w:color w:val="000000"/>
          <w:sz w:val="24"/>
          <w:szCs w:val="24"/>
        </w:rPr>
      </w:pPr>
    </w:p>
    <w:p w:rsidR="00C1219A" w:rsidRPr="006931F0" w:rsidRDefault="00C1219A">
      <w:pPr>
        <w:widowControl w:val="0"/>
        <w:tabs>
          <w:tab w:val="left" w:pos="2720"/>
        </w:tabs>
        <w:autoSpaceDE w:val="0"/>
        <w:autoSpaceDN w:val="0"/>
        <w:adjustRightInd w:val="0"/>
        <w:spacing w:after="0" w:line="240" w:lineRule="auto"/>
        <w:ind w:left="1875"/>
        <w:rPr>
          <w:rFonts w:asciiTheme="minorHAnsi" w:hAnsiTheme="minorHAnsi" w:cstheme="minorHAnsi"/>
          <w:b/>
          <w:color w:val="000000"/>
          <w:sz w:val="24"/>
          <w:szCs w:val="24"/>
        </w:rPr>
      </w:pPr>
      <w:r w:rsidRPr="006931F0">
        <w:rPr>
          <w:rFonts w:asciiTheme="minorHAnsi" w:hAnsiTheme="minorHAnsi" w:cstheme="minorHAnsi"/>
          <w:color w:val="363435"/>
          <w:sz w:val="24"/>
          <w:szCs w:val="24"/>
        </w:rPr>
        <w:t>5.1.4</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 xml:space="preserve">What are the specific support services/facilities available </w:t>
      </w:r>
      <w:proofErr w:type="gramStart"/>
      <w:r w:rsidRPr="006931F0">
        <w:rPr>
          <w:rFonts w:asciiTheme="minorHAnsi" w:hAnsiTheme="minorHAnsi" w:cstheme="minorHAnsi"/>
          <w:b/>
          <w:color w:val="363435"/>
          <w:sz w:val="24"/>
          <w:szCs w:val="24"/>
        </w:rPr>
        <w:t>for</w:t>
      </w:r>
      <w:proofErr w:type="gramEnd"/>
    </w:p>
    <w:p w:rsidR="00C1219A" w:rsidRPr="006931F0" w:rsidRDefault="00C1219A">
      <w:pPr>
        <w:widowControl w:val="0"/>
        <w:autoSpaceDE w:val="0"/>
        <w:autoSpaceDN w:val="0"/>
        <w:adjustRightInd w:val="0"/>
        <w:spacing w:before="3" w:after="0" w:line="200" w:lineRule="exact"/>
        <w:rPr>
          <w:rFonts w:asciiTheme="minorHAnsi" w:hAnsiTheme="minorHAnsi" w:cstheme="minorHAnsi"/>
          <w:b/>
          <w:color w:val="000000"/>
          <w:sz w:val="20"/>
          <w:szCs w:val="20"/>
        </w:rPr>
      </w:pPr>
    </w:p>
    <w:p w:rsidR="00C1219A" w:rsidRPr="006931F0" w:rsidRDefault="00C1219A" w:rsidP="00971A5E">
      <w:pPr>
        <w:widowControl w:val="0"/>
        <w:numPr>
          <w:ilvl w:val="0"/>
          <w:numId w:val="1"/>
        </w:numPr>
        <w:tabs>
          <w:tab w:val="left" w:pos="3180"/>
        </w:tabs>
        <w:autoSpaceDE w:val="0"/>
        <w:autoSpaceDN w:val="0"/>
        <w:adjustRightInd w:val="0"/>
        <w:spacing w:after="0" w:line="272" w:lineRule="auto"/>
        <w:ind w:left="3686" w:right="69" w:hanging="502"/>
        <w:rPr>
          <w:rFonts w:asciiTheme="minorHAnsi" w:hAnsiTheme="minorHAnsi" w:cstheme="minorHAnsi"/>
          <w:color w:val="4F81BD"/>
          <w:sz w:val="24"/>
          <w:szCs w:val="24"/>
        </w:rPr>
      </w:pPr>
      <w:r w:rsidRPr="006931F0">
        <w:rPr>
          <w:rFonts w:asciiTheme="minorHAnsi" w:hAnsiTheme="minorHAnsi" w:cstheme="minorHAnsi"/>
          <w:b/>
          <w:color w:val="363435"/>
          <w:spacing w:val="6"/>
          <w:sz w:val="24"/>
          <w:szCs w:val="24"/>
        </w:rPr>
        <w:t>Student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6"/>
          <w:sz w:val="24"/>
          <w:szCs w:val="24"/>
        </w:rPr>
        <w:t>fro</w:t>
      </w:r>
      <w:r w:rsidRPr="006931F0">
        <w:rPr>
          <w:rFonts w:asciiTheme="minorHAnsi" w:hAnsiTheme="minorHAnsi" w:cstheme="minorHAnsi"/>
          <w:b/>
          <w:color w:val="363435"/>
          <w:sz w:val="24"/>
          <w:szCs w:val="24"/>
        </w:rPr>
        <w:t xml:space="preserve">m </w:t>
      </w:r>
      <w:r w:rsidRPr="006931F0">
        <w:rPr>
          <w:rFonts w:asciiTheme="minorHAnsi" w:hAnsiTheme="minorHAnsi" w:cstheme="minorHAnsi"/>
          <w:b/>
          <w:color w:val="363435"/>
          <w:spacing w:val="6"/>
          <w:sz w:val="24"/>
          <w:szCs w:val="24"/>
        </w:rPr>
        <w:t>SC/ST</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6"/>
          <w:sz w:val="24"/>
          <w:szCs w:val="24"/>
        </w:rPr>
        <w:t>OB</w:t>
      </w:r>
      <w:r w:rsidRPr="006931F0">
        <w:rPr>
          <w:rFonts w:asciiTheme="minorHAnsi" w:hAnsiTheme="minorHAnsi" w:cstheme="minorHAnsi"/>
          <w:b/>
          <w:color w:val="363435"/>
          <w:sz w:val="24"/>
          <w:szCs w:val="24"/>
        </w:rPr>
        <w:t xml:space="preserve">C </w:t>
      </w:r>
      <w:r w:rsidRPr="006931F0">
        <w:rPr>
          <w:rFonts w:asciiTheme="minorHAnsi" w:hAnsiTheme="minorHAnsi" w:cstheme="minorHAnsi"/>
          <w:b/>
          <w:color w:val="363435"/>
          <w:spacing w:val="6"/>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6"/>
          <w:sz w:val="24"/>
          <w:szCs w:val="24"/>
        </w:rPr>
        <w:t>economicall</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6"/>
          <w:sz w:val="24"/>
          <w:szCs w:val="24"/>
        </w:rPr>
        <w:t xml:space="preserve">weaker </w:t>
      </w:r>
      <w:r w:rsidRPr="006931F0">
        <w:rPr>
          <w:rFonts w:asciiTheme="minorHAnsi" w:hAnsiTheme="minorHAnsi" w:cstheme="minorHAnsi"/>
          <w:b/>
          <w:color w:val="363435"/>
          <w:spacing w:val="2"/>
          <w:sz w:val="24"/>
          <w:szCs w:val="24"/>
        </w:rPr>
        <w:t>sections</w:t>
      </w:r>
      <w:r w:rsidRPr="006931F0">
        <w:rPr>
          <w:rFonts w:asciiTheme="minorHAnsi" w:hAnsiTheme="minorHAnsi" w:cstheme="minorHAnsi"/>
          <w:color w:val="363435"/>
          <w:spacing w:val="2"/>
          <w:sz w:val="24"/>
          <w:szCs w:val="24"/>
        </w:rPr>
        <w:t xml:space="preserve">: </w:t>
      </w:r>
      <w:r w:rsidRPr="006931F0">
        <w:rPr>
          <w:rFonts w:asciiTheme="minorHAnsi" w:hAnsiTheme="minorHAnsi" w:cstheme="minorHAnsi"/>
          <w:color w:val="4F81BD"/>
          <w:sz w:val="24"/>
          <w:szCs w:val="24"/>
        </w:rPr>
        <w:t>Yes, Tution fee is not charged from students from SC/ST, OBC and EWS categories.</w:t>
      </w:r>
    </w:p>
    <w:p w:rsidR="00C1219A" w:rsidRPr="006931F0" w:rsidRDefault="00C1219A">
      <w:pPr>
        <w:widowControl w:val="0"/>
        <w:autoSpaceDE w:val="0"/>
        <w:autoSpaceDN w:val="0"/>
        <w:adjustRightInd w:val="0"/>
        <w:spacing w:before="5" w:after="0" w:line="100" w:lineRule="exact"/>
        <w:rPr>
          <w:rFonts w:asciiTheme="minorHAnsi" w:hAnsiTheme="minorHAnsi" w:cstheme="minorHAnsi"/>
          <w:color w:val="000000"/>
          <w:sz w:val="10"/>
          <w:szCs w:val="10"/>
        </w:rPr>
      </w:pPr>
    </w:p>
    <w:p w:rsidR="00C1219A" w:rsidRPr="006931F0" w:rsidRDefault="00C1219A" w:rsidP="00971A5E">
      <w:pPr>
        <w:widowControl w:val="0"/>
        <w:numPr>
          <w:ilvl w:val="0"/>
          <w:numId w:val="1"/>
        </w:numPr>
        <w:tabs>
          <w:tab w:val="left" w:pos="3180"/>
        </w:tabs>
        <w:autoSpaceDE w:val="0"/>
        <w:autoSpaceDN w:val="0"/>
        <w:adjustRightInd w:val="0"/>
        <w:spacing w:after="0" w:line="240" w:lineRule="auto"/>
        <w:ind w:left="3686" w:hanging="425"/>
        <w:rPr>
          <w:rFonts w:asciiTheme="minorHAnsi" w:hAnsiTheme="minorHAnsi" w:cstheme="minorHAnsi"/>
          <w:color w:val="4F81BD"/>
          <w:sz w:val="24"/>
          <w:szCs w:val="24"/>
        </w:rPr>
      </w:pPr>
      <w:r w:rsidRPr="006931F0">
        <w:rPr>
          <w:rFonts w:asciiTheme="minorHAnsi" w:hAnsiTheme="minorHAnsi" w:cstheme="minorHAnsi"/>
          <w:b/>
          <w:color w:val="363435"/>
          <w:sz w:val="24"/>
          <w:szCs w:val="24"/>
        </w:rPr>
        <w:t xml:space="preserve">Students with physical </w:t>
      </w:r>
      <w:proofErr w:type="gramStart"/>
      <w:r w:rsidRPr="006931F0">
        <w:rPr>
          <w:rFonts w:asciiTheme="minorHAnsi" w:hAnsiTheme="minorHAnsi" w:cstheme="minorHAnsi"/>
          <w:b/>
          <w:color w:val="363435"/>
          <w:sz w:val="24"/>
          <w:szCs w:val="24"/>
        </w:rPr>
        <w:t>disabilities</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Student</w:t>
      </w:r>
      <w:proofErr w:type="gramEnd"/>
      <w:r w:rsidRPr="006931F0">
        <w:rPr>
          <w:rFonts w:asciiTheme="minorHAnsi" w:hAnsiTheme="minorHAnsi" w:cstheme="minorHAnsi"/>
          <w:color w:val="4F81BD"/>
          <w:sz w:val="24"/>
          <w:szCs w:val="24"/>
        </w:rPr>
        <w:t xml:space="preserve"> Aid is given if found eligible.</w:t>
      </w:r>
    </w:p>
    <w:p w:rsidR="00C1219A" w:rsidRPr="006931F0" w:rsidRDefault="00C1219A">
      <w:pPr>
        <w:widowControl w:val="0"/>
        <w:autoSpaceDE w:val="0"/>
        <w:autoSpaceDN w:val="0"/>
        <w:adjustRightInd w:val="0"/>
        <w:spacing w:before="6" w:after="0" w:line="140" w:lineRule="exact"/>
        <w:rPr>
          <w:rFonts w:asciiTheme="minorHAnsi" w:hAnsiTheme="minorHAnsi" w:cstheme="minorHAnsi"/>
          <w:color w:val="000000"/>
          <w:sz w:val="14"/>
          <w:szCs w:val="14"/>
        </w:rPr>
      </w:pPr>
    </w:p>
    <w:p w:rsidR="00C1219A" w:rsidRPr="006931F0" w:rsidRDefault="00C1219A" w:rsidP="00971A5E">
      <w:pPr>
        <w:widowControl w:val="0"/>
        <w:numPr>
          <w:ilvl w:val="0"/>
          <w:numId w:val="1"/>
        </w:numPr>
        <w:tabs>
          <w:tab w:val="left" w:pos="3180"/>
          <w:tab w:val="left" w:pos="3686"/>
        </w:tabs>
        <w:autoSpaceDE w:val="0"/>
        <w:autoSpaceDN w:val="0"/>
        <w:adjustRightInd w:val="0"/>
        <w:spacing w:after="0" w:line="240" w:lineRule="auto"/>
        <w:ind w:hanging="184"/>
        <w:rPr>
          <w:rFonts w:asciiTheme="minorHAnsi" w:hAnsiTheme="minorHAnsi" w:cstheme="minorHAnsi"/>
          <w:color w:val="4F81BD"/>
          <w:sz w:val="24"/>
          <w:szCs w:val="24"/>
        </w:rPr>
      </w:pPr>
      <w:r w:rsidRPr="006931F0">
        <w:rPr>
          <w:rFonts w:asciiTheme="minorHAnsi" w:hAnsiTheme="minorHAnsi" w:cstheme="minorHAnsi"/>
          <w:b/>
          <w:color w:val="363435"/>
          <w:sz w:val="24"/>
          <w:szCs w:val="24"/>
        </w:rPr>
        <w:t>Overseasstudents</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No</w:t>
      </w:r>
    </w:p>
    <w:p w:rsidR="00C1219A" w:rsidRPr="006931F0" w:rsidRDefault="00C1219A">
      <w:pPr>
        <w:widowControl w:val="0"/>
        <w:autoSpaceDE w:val="0"/>
        <w:autoSpaceDN w:val="0"/>
        <w:adjustRightInd w:val="0"/>
        <w:spacing w:before="1" w:after="0" w:line="120" w:lineRule="exact"/>
        <w:rPr>
          <w:rFonts w:asciiTheme="minorHAnsi" w:hAnsiTheme="minorHAnsi" w:cstheme="minorHAnsi"/>
          <w:color w:val="000000"/>
          <w:sz w:val="12"/>
          <w:szCs w:val="12"/>
        </w:rPr>
      </w:pPr>
    </w:p>
    <w:p w:rsidR="00C1219A" w:rsidRPr="006931F0" w:rsidRDefault="00C1219A" w:rsidP="00971A5E">
      <w:pPr>
        <w:widowControl w:val="0"/>
        <w:numPr>
          <w:ilvl w:val="0"/>
          <w:numId w:val="1"/>
        </w:numPr>
        <w:tabs>
          <w:tab w:val="left" w:pos="3180"/>
        </w:tabs>
        <w:autoSpaceDE w:val="0"/>
        <w:autoSpaceDN w:val="0"/>
        <w:adjustRightInd w:val="0"/>
        <w:spacing w:after="0" w:line="340" w:lineRule="atLeast"/>
        <w:ind w:left="3686" w:right="74" w:hanging="425"/>
        <w:rPr>
          <w:rFonts w:asciiTheme="minorHAnsi" w:hAnsiTheme="minorHAnsi" w:cstheme="minorHAnsi"/>
          <w:color w:val="4F81BD"/>
          <w:sz w:val="24"/>
          <w:szCs w:val="24"/>
        </w:rPr>
      </w:pPr>
      <w:r w:rsidRPr="006931F0">
        <w:rPr>
          <w:rFonts w:asciiTheme="minorHAnsi" w:hAnsiTheme="minorHAnsi" w:cstheme="minorHAnsi"/>
          <w:b/>
          <w:color w:val="363435"/>
          <w:sz w:val="24"/>
          <w:szCs w:val="24"/>
        </w:rPr>
        <w:t>Students to participate invarious competitions/National and International</w:t>
      </w:r>
      <w:r w:rsidRPr="006931F0">
        <w:rPr>
          <w:rFonts w:asciiTheme="minorHAnsi" w:hAnsiTheme="minorHAnsi" w:cstheme="minorHAnsi"/>
          <w:color w:val="363435"/>
          <w:sz w:val="24"/>
          <w:szCs w:val="24"/>
        </w:rPr>
        <w:t xml:space="preserve"> : </w:t>
      </w:r>
      <w:r w:rsidRPr="006931F0">
        <w:rPr>
          <w:rFonts w:asciiTheme="minorHAnsi" w:hAnsiTheme="minorHAnsi" w:cstheme="minorHAnsi"/>
          <w:color w:val="4F81BD"/>
          <w:sz w:val="24"/>
          <w:szCs w:val="24"/>
        </w:rPr>
        <w:t>No</w:t>
      </w:r>
    </w:p>
    <w:p w:rsidR="00C1219A" w:rsidRPr="006931F0" w:rsidRDefault="00C1219A">
      <w:pPr>
        <w:widowControl w:val="0"/>
        <w:autoSpaceDE w:val="0"/>
        <w:autoSpaceDN w:val="0"/>
        <w:adjustRightInd w:val="0"/>
        <w:spacing w:before="6" w:after="0" w:line="130" w:lineRule="exact"/>
        <w:rPr>
          <w:rFonts w:asciiTheme="minorHAnsi" w:hAnsiTheme="minorHAnsi" w:cstheme="minorHAnsi"/>
          <w:color w:val="000000"/>
          <w:sz w:val="13"/>
          <w:szCs w:val="13"/>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tabs>
          <w:tab w:val="left" w:pos="4880"/>
        </w:tabs>
        <w:autoSpaceDE w:val="0"/>
        <w:autoSpaceDN w:val="0"/>
        <w:adjustRightInd w:val="0"/>
        <w:spacing w:before="24" w:after="0" w:line="240" w:lineRule="auto"/>
        <w:ind w:left="118"/>
        <w:rPr>
          <w:rFonts w:asciiTheme="minorHAnsi" w:hAnsiTheme="minorHAnsi" w:cstheme="minorHAnsi"/>
          <w:color w:val="000000"/>
          <w:sz w:val="18"/>
          <w:szCs w:val="18"/>
        </w:rPr>
        <w:sectPr w:rsidR="00C1219A" w:rsidRPr="006931F0" w:rsidSect="00F05DE8">
          <w:pgSz w:w="11900" w:h="16840"/>
          <w:pgMar w:top="1580" w:right="1240" w:bottom="280" w:left="1240" w:header="720" w:footer="720" w:gutter="0"/>
          <w:cols w:space="720"/>
          <w:noEndnote/>
        </w:sectPr>
      </w:pPr>
    </w:p>
    <w:p w:rsidR="00C1219A" w:rsidRPr="006931F0" w:rsidRDefault="00C1219A">
      <w:pPr>
        <w:widowControl w:val="0"/>
        <w:autoSpaceDE w:val="0"/>
        <w:autoSpaceDN w:val="0"/>
        <w:adjustRightInd w:val="0"/>
        <w:spacing w:before="5" w:after="0" w:line="120" w:lineRule="exact"/>
        <w:rPr>
          <w:rFonts w:asciiTheme="minorHAnsi" w:hAnsiTheme="minorHAnsi" w:cstheme="minorHAnsi"/>
          <w:color w:val="000000"/>
          <w:sz w:val="12"/>
          <w:szCs w:val="12"/>
        </w:rPr>
      </w:pPr>
    </w:p>
    <w:p w:rsidR="00C1219A" w:rsidRPr="006931F0" w:rsidRDefault="00C1219A">
      <w:pPr>
        <w:widowControl w:val="0"/>
        <w:autoSpaceDE w:val="0"/>
        <w:autoSpaceDN w:val="0"/>
        <w:adjustRightInd w:val="0"/>
        <w:spacing w:after="0" w:line="200" w:lineRule="exact"/>
        <w:rPr>
          <w:rFonts w:asciiTheme="minorHAnsi" w:hAnsiTheme="minorHAnsi" w:cstheme="minorHAnsi"/>
          <w:color w:val="000000"/>
          <w:sz w:val="20"/>
          <w:szCs w:val="20"/>
        </w:rPr>
      </w:pPr>
    </w:p>
    <w:p w:rsidR="00C1219A" w:rsidRPr="006931F0" w:rsidRDefault="00C1219A">
      <w:pPr>
        <w:widowControl w:val="0"/>
        <w:autoSpaceDE w:val="0"/>
        <w:autoSpaceDN w:val="0"/>
        <w:adjustRightInd w:val="0"/>
        <w:spacing w:before="11" w:after="0" w:line="240" w:lineRule="exact"/>
        <w:rPr>
          <w:rFonts w:asciiTheme="minorHAnsi" w:hAnsiTheme="minorHAnsi" w:cstheme="minorHAnsi"/>
          <w:color w:val="000000"/>
          <w:sz w:val="24"/>
          <w:szCs w:val="24"/>
        </w:rPr>
      </w:pPr>
    </w:p>
    <w:p w:rsidR="00C1219A" w:rsidRPr="006931F0" w:rsidRDefault="00C1219A" w:rsidP="00971A5E">
      <w:pPr>
        <w:widowControl w:val="0"/>
        <w:numPr>
          <w:ilvl w:val="0"/>
          <w:numId w:val="2"/>
        </w:numPr>
        <w:tabs>
          <w:tab w:val="left" w:pos="3120"/>
        </w:tabs>
        <w:autoSpaceDE w:val="0"/>
        <w:autoSpaceDN w:val="0"/>
        <w:adjustRightInd w:val="0"/>
        <w:spacing w:before="24" w:after="0" w:line="282" w:lineRule="auto"/>
        <w:ind w:left="3544" w:right="62" w:hanging="567"/>
        <w:rPr>
          <w:rFonts w:asciiTheme="minorHAnsi" w:hAnsiTheme="minorHAnsi" w:cstheme="minorHAnsi"/>
          <w:color w:val="4F81BD"/>
          <w:sz w:val="24"/>
          <w:szCs w:val="24"/>
        </w:rPr>
      </w:pPr>
      <w:r w:rsidRPr="006931F0">
        <w:rPr>
          <w:rFonts w:asciiTheme="minorHAnsi" w:hAnsiTheme="minorHAnsi" w:cstheme="minorHAnsi"/>
          <w:b/>
          <w:color w:val="363435"/>
          <w:spacing w:val="10"/>
          <w:sz w:val="24"/>
          <w:szCs w:val="24"/>
        </w:rPr>
        <w:t>Medica</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10"/>
          <w:sz w:val="24"/>
          <w:szCs w:val="24"/>
        </w:rPr>
        <w:t>assistanc</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0"/>
          <w:sz w:val="24"/>
          <w:szCs w:val="24"/>
        </w:rPr>
        <w:t>t</w:t>
      </w:r>
      <w:r w:rsidRPr="006931F0">
        <w:rPr>
          <w:rFonts w:asciiTheme="minorHAnsi" w:hAnsiTheme="minorHAnsi" w:cstheme="minorHAnsi"/>
          <w:b/>
          <w:color w:val="363435"/>
          <w:sz w:val="24"/>
          <w:szCs w:val="24"/>
        </w:rPr>
        <w:t xml:space="preserve">o </w:t>
      </w:r>
      <w:r w:rsidRPr="006931F0">
        <w:rPr>
          <w:rFonts w:asciiTheme="minorHAnsi" w:hAnsiTheme="minorHAnsi" w:cstheme="minorHAnsi"/>
          <w:b/>
          <w:color w:val="363435"/>
          <w:spacing w:val="10"/>
          <w:sz w:val="24"/>
          <w:szCs w:val="24"/>
        </w:rPr>
        <w:t>students</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0"/>
          <w:sz w:val="24"/>
          <w:szCs w:val="24"/>
        </w:rPr>
        <w:t>healt</w:t>
      </w:r>
      <w:r w:rsidRPr="006931F0">
        <w:rPr>
          <w:rFonts w:asciiTheme="minorHAnsi" w:hAnsiTheme="minorHAnsi" w:cstheme="minorHAnsi"/>
          <w:b/>
          <w:color w:val="363435"/>
          <w:sz w:val="24"/>
          <w:szCs w:val="24"/>
        </w:rPr>
        <w:t xml:space="preserve">h </w:t>
      </w:r>
      <w:r w:rsidRPr="006931F0">
        <w:rPr>
          <w:rFonts w:asciiTheme="minorHAnsi" w:hAnsiTheme="minorHAnsi" w:cstheme="minorHAnsi"/>
          <w:b/>
          <w:color w:val="363435"/>
          <w:spacing w:val="10"/>
          <w:sz w:val="24"/>
          <w:szCs w:val="24"/>
        </w:rPr>
        <w:t>centre</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0"/>
          <w:sz w:val="24"/>
          <w:szCs w:val="24"/>
        </w:rPr>
        <w:t>health</w:t>
      </w:r>
      <w:r w:rsidRPr="006931F0">
        <w:rPr>
          <w:rFonts w:asciiTheme="minorHAnsi" w:hAnsiTheme="minorHAnsi" w:cstheme="minorHAnsi"/>
          <w:b/>
          <w:color w:val="363435"/>
          <w:sz w:val="24"/>
          <w:szCs w:val="24"/>
        </w:rPr>
        <w:t xml:space="preserve"> insurance etc. </w:t>
      </w:r>
      <w:r w:rsidRPr="006931F0">
        <w:rPr>
          <w:rFonts w:asciiTheme="minorHAnsi" w:hAnsiTheme="minorHAnsi" w:cstheme="minorHAnsi"/>
          <w:color w:val="4F81BD"/>
          <w:sz w:val="24"/>
          <w:szCs w:val="24"/>
        </w:rPr>
        <w:t>Yes, Student Exigency fund is maintained in the institute.</w:t>
      </w:r>
    </w:p>
    <w:p w:rsidR="00C1219A" w:rsidRPr="006931F0" w:rsidRDefault="00C1219A">
      <w:pPr>
        <w:widowControl w:val="0"/>
        <w:autoSpaceDE w:val="0"/>
        <w:autoSpaceDN w:val="0"/>
        <w:adjustRightInd w:val="0"/>
        <w:spacing w:after="0" w:line="110" w:lineRule="exact"/>
        <w:rPr>
          <w:rFonts w:asciiTheme="minorHAnsi" w:hAnsiTheme="minorHAnsi" w:cstheme="minorHAnsi"/>
          <w:color w:val="000000"/>
          <w:sz w:val="11"/>
          <w:szCs w:val="11"/>
        </w:rPr>
      </w:pPr>
    </w:p>
    <w:p w:rsidR="00C1219A" w:rsidRPr="006931F0" w:rsidRDefault="00C1219A" w:rsidP="00106053">
      <w:pPr>
        <w:widowControl w:val="0"/>
        <w:numPr>
          <w:ilvl w:val="0"/>
          <w:numId w:val="2"/>
        </w:numPr>
        <w:tabs>
          <w:tab w:val="left" w:pos="3120"/>
        </w:tabs>
        <w:autoSpaceDE w:val="0"/>
        <w:autoSpaceDN w:val="0"/>
        <w:adjustRightInd w:val="0"/>
        <w:spacing w:before="24" w:after="0" w:line="282" w:lineRule="auto"/>
        <w:ind w:left="3544" w:right="62" w:hanging="567"/>
        <w:rPr>
          <w:rFonts w:asciiTheme="minorHAnsi" w:hAnsiTheme="minorHAnsi" w:cstheme="minorHAnsi"/>
          <w:color w:val="4F81BD"/>
          <w:sz w:val="24"/>
          <w:szCs w:val="24"/>
        </w:rPr>
      </w:pPr>
      <w:r w:rsidRPr="006931F0">
        <w:rPr>
          <w:rFonts w:asciiTheme="minorHAnsi" w:hAnsiTheme="minorHAnsi" w:cstheme="minorHAnsi"/>
          <w:b/>
          <w:color w:val="363435"/>
          <w:sz w:val="24"/>
          <w:szCs w:val="24"/>
        </w:rPr>
        <w:t xml:space="preserve">Organizing coaching classes for competitive </w:t>
      </w:r>
      <w:proofErr w:type="gramStart"/>
      <w:r w:rsidRPr="006931F0">
        <w:rPr>
          <w:rFonts w:asciiTheme="minorHAnsi" w:hAnsiTheme="minorHAnsi" w:cstheme="minorHAnsi"/>
          <w:b/>
          <w:color w:val="363435"/>
          <w:sz w:val="24"/>
          <w:szCs w:val="24"/>
        </w:rPr>
        <w:t xml:space="preserve">exams </w:t>
      </w:r>
      <w:r w:rsidRPr="006931F0">
        <w:rPr>
          <w:rFonts w:asciiTheme="minorHAnsi" w:hAnsiTheme="minorHAnsi" w:cstheme="minorHAnsi"/>
          <w:color w:val="363435"/>
          <w:sz w:val="24"/>
          <w:szCs w:val="24"/>
        </w:rPr>
        <w:t>:</w:t>
      </w:r>
      <w:r w:rsidRPr="006931F0">
        <w:rPr>
          <w:rFonts w:asciiTheme="minorHAnsi" w:hAnsiTheme="minorHAnsi" w:cstheme="minorHAnsi"/>
          <w:color w:val="4F81BD"/>
          <w:sz w:val="24"/>
          <w:szCs w:val="24"/>
        </w:rPr>
        <w:t>Yes</w:t>
      </w:r>
      <w:proofErr w:type="gramEnd"/>
      <w:r w:rsidRPr="006931F0">
        <w:rPr>
          <w:rFonts w:asciiTheme="minorHAnsi" w:hAnsiTheme="minorHAnsi" w:cstheme="minorHAnsi"/>
          <w:color w:val="4F81BD"/>
          <w:sz w:val="24"/>
          <w:szCs w:val="24"/>
        </w:rPr>
        <w:t xml:space="preserve">, Every year coaching classes are engaged for preparing the students for competitive exams. </w:t>
      </w:r>
    </w:p>
    <w:p w:rsidR="00C1219A" w:rsidRPr="006931F0" w:rsidRDefault="00C1219A" w:rsidP="00971A5E">
      <w:pPr>
        <w:widowControl w:val="0"/>
        <w:numPr>
          <w:ilvl w:val="0"/>
          <w:numId w:val="2"/>
        </w:numPr>
        <w:tabs>
          <w:tab w:val="left" w:pos="3120"/>
        </w:tabs>
        <w:autoSpaceDE w:val="0"/>
        <w:autoSpaceDN w:val="0"/>
        <w:adjustRightInd w:val="0"/>
        <w:spacing w:after="0" w:line="240" w:lineRule="auto"/>
        <w:ind w:left="3544" w:hanging="509"/>
        <w:rPr>
          <w:rFonts w:asciiTheme="minorHAnsi" w:hAnsiTheme="minorHAnsi" w:cstheme="minorHAnsi"/>
          <w:color w:val="4F81BD"/>
          <w:sz w:val="24"/>
          <w:szCs w:val="24"/>
        </w:rPr>
      </w:pPr>
      <w:r w:rsidRPr="006931F0">
        <w:rPr>
          <w:rFonts w:asciiTheme="minorHAnsi" w:hAnsiTheme="minorHAnsi" w:cstheme="minorHAnsi"/>
          <w:b/>
          <w:color w:val="363435"/>
          <w:spacing w:val="-1"/>
          <w:sz w:val="24"/>
          <w:szCs w:val="24"/>
        </w:rPr>
        <w:t>Skil</w:t>
      </w:r>
      <w:r w:rsidRPr="006931F0">
        <w:rPr>
          <w:rFonts w:asciiTheme="minorHAnsi" w:hAnsiTheme="minorHAnsi" w:cstheme="minorHAnsi"/>
          <w:b/>
          <w:color w:val="363435"/>
          <w:sz w:val="24"/>
          <w:szCs w:val="24"/>
        </w:rPr>
        <w:t xml:space="preserve">l </w:t>
      </w:r>
      <w:r w:rsidRPr="006931F0">
        <w:rPr>
          <w:rFonts w:asciiTheme="minorHAnsi" w:hAnsiTheme="minorHAnsi" w:cstheme="minorHAnsi"/>
          <w:b/>
          <w:color w:val="363435"/>
          <w:spacing w:val="-1"/>
          <w:sz w:val="24"/>
          <w:szCs w:val="24"/>
        </w:rPr>
        <w:t>developmen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(spoke</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
          <w:sz w:val="24"/>
          <w:szCs w:val="24"/>
        </w:rPr>
        <w:t>English</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compute</w:t>
      </w:r>
      <w:r w:rsidRPr="006931F0">
        <w:rPr>
          <w:rFonts w:asciiTheme="minorHAnsi" w:hAnsiTheme="minorHAnsi" w:cstheme="minorHAnsi"/>
          <w:b/>
          <w:color w:val="363435"/>
          <w:sz w:val="24"/>
          <w:szCs w:val="24"/>
        </w:rPr>
        <w:t>r</w:t>
      </w:r>
      <w:r w:rsidRPr="006931F0">
        <w:rPr>
          <w:rFonts w:asciiTheme="minorHAnsi" w:hAnsiTheme="minorHAnsi" w:cstheme="minorHAnsi"/>
          <w:b/>
          <w:color w:val="363435"/>
          <w:spacing w:val="-1"/>
          <w:sz w:val="24"/>
          <w:szCs w:val="24"/>
        </w:rPr>
        <w:t>literacy</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 xml:space="preserve">etc.,) </w:t>
      </w:r>
      <w:proofErr w:type="gramStart"/>
      <w:r w:rsidRPr="006931F0">
        <w:rPr>
          <w:rFonts w:asciiTheme="minorHAnsi" w:hAnsiTheme="minorHAnsi" w:cstheme="minorHAnsi"/>
          <w:color w:val="4F81BD"/>
          <w:sz w:val="24"/>
          <w:szCs w:val="24"/>
        </w:rPr>
        <w:t>Yes</w:t>
      </w:r>
      <w:proofErr w:type="gramEnd"/>
      <w:r w:rsidRPr="006931F0">
        <w:rPr>
          <w:rFonts w:asciiTheme="minorHAnsi" w:hAnsiTheme="minorHAnsi" w:cstheme="minorHAnsi"/>
          <w:color w:val="4F81BD"/>
          <w:sz w:val="24"/>
          <w:szCs w:val="24"/>
        </w:rPr>
        <w:t xml:space="preserve">: Soft skilss and personality development classes are conducted every years for all students. </w:t>
      </w:r>
    </w:p>
    <w:p w:rsidR="00C1219A" w:rsidRPr="006931F0" w:rsidRDefault="00C1219A">
      <w:pPr>
        <w:widowControl w:val="0"/>
        <w:autoSpaceDE w:val="0"/>
        <w:autoSpaceDN w:val="0"/>
        <w:adjustRightInd w:val="0"/>
        <w:spacing w:before="7" w:after="0" w:line="160" w:lineRule="exact"/>
        <w:rPr>
          <w:rFonts w:asciiTheme="minorHAnsi" w:hAnsiTheme="minorHAnsi" w:cstheme="minorHAnsi"/>
          <w:color w:val="000000"/>
          <w:sz w:val="16"/>
          <w:szCs w:val="16"/>
        </w:rPr>
      </w:pPr>
    </w:p>
    <w:p w:rsidR="00C1219A" w:rsidRPr="006931F0" w:rsidRDefault="00C1219A" w:rsidP="00971A5E">
      <w:pPr>
        <w:widowControl w:val="0"/>
        <w:numPr>
          <w:ilvl w:val="0"/>
          <w:numId w:val="2"/>
        </w:numPr>
        <w:tabs>
          <w:tab w:val="left" w:pos="312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color w:val="363435"/>
          <w:sz w:val="24"/>
          <w:szCs w:val="24"/>
        </w:rPr>
        <w:t>Support for “slow learners”</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Extra remedial classes are conducted during off working days for weaker students</w:t>
      </w:r>
    </w:p>
    <w:p w:rsidR="00C1219A" w:rsidRPr="006931F0" w:rsidRDefault="00C1219A">
      <w:pPr>
        <w:widowControl w:val="0"/>
        <w:autoSpaceDE w:val="0"/>
        <w:autoSpaceDN w:val="0"/>
        <w:adjustRightInd w:val="0"/>
        <w:spacing w:before="3" w:after="0" w:line="160" w:lineRule="exact"/>
        <w:rPr>
          <w:rFonts w:asciiTheme="minorHAnsi" w:hAnsiTheme="minorHAnsi" w:cstheme="minorHAnsi"/>
          <w:color w:val="000000"/>
          <w:sz w:val="16"/>
          <w:szCs w:val="16"/>
        </w:rPr>
      </w:pPr>
    </w:p>
    <w:p w:rsidR="00C1219A" w:rsidRPr="006931F0" w:rsidRDefault="00C1219A" w:rsidP="00106053">
      <w:pPr>
        <w:widowControl w:val="0"/>
        <w:numPr>
          <w:ilvl w:val="0"/>
          <w:numId w:val="2"/>
        </w:numPr>
        <w:tabs>
          <w:tab w:val="left" w:pos="3120"/>
        </w:tabs>
        <w:autoSpaceDE w:val="0"/>
        <w:autoSpaceDN w:val="0"/>
        <w:adjustRightInd w:val="0"/>
        <w:spacing w:after="0" w:line="282" w:lineRule="auto"/>
        <w:ind w:left="3544" w:right="61" w:hanging="567"/>
        <w:jc w:val="both"/>
        <w:rPr>
          <w:rFonts w:asciiTheme="minorHAnsi" w:hAnsiTheme="minorHAnsi" w:cstheme="minorHAnsi"/>
          <w:color w:val="4F81BD"/>
          <w:sz w:val="24"/>
          <w:szCs w:val="24"/>
        </w:rPr>
      </w:pPr>
      <w:r w:rsidRPr="006931F0">
        <w:rPr>
          <w:rFonts w:asciiTheme="minorHAnsi" w:hAnsiTheme="minorHAnsi" w:cstheme="minorHAnsi"/>
          <w:b/>
          <w:color w:val="363435"/>
          <w:spacing w:val="11"/>
          <w:sz w:val="24"/>
          <w:szCs w:val="24"/>
        </w:rPr>
        <w:t>Exposure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1"/>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1"/>
          <w:sz w:val="24"/>
          <w:szCs w:val="24"/>
        </w:rPr>
        <w:t>student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1"/>
          <w:sz w:val="24"/>
          <w:szCs w:val="24"/>
        </w:rPr>
        <w:t>t</w:t>
      </w:r>
      <w:r w:rsidRPr="006931F0">
        <w:rPr>
          <w:rFonts w:asciiTheme="minorHAnsi" w:hAnsiTheme="minorHAnsi" w:cstheme="minorHAnsi"/>
          <w:b/>
          <w:color w:val="363435"/>
          <w:sz w:val="24"/>
          <w:szCs w:val="24"/>
        </w:rPr>
        <w:t>o</w:t>
      </w:r>
      <w:r w:rsidRPr="006931F0">
        <w:rPr>
          <w:rFonts w:asciiTheme="minorHAnsi" w:hAnsiTheme="minorHAnsi" w:cstheme="minorHAnsi"/>
          <w:b/>
          <w:color w:val="363435"/>
          <w:spacing w:val="11"/>
          <w:sz w:val="24"/>
          <w:szCs w:val="24"/>
        </w:rPr>
        <w:t>o the</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11"/>
          <w:sz w:val="24"/>
          <w:szCs w:val="24"/>
        </w:rPr>
        <w:t>institutio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1"/>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11"/>
          <w:sz w:val="24"/>
          <w:szCs w:val="24"/>
        </w:rPr>
        <w:t>higher</w:t>
      </w:r>
      <w:r w:rsidRPr="006931F0">
        <w:rPr>
          <w:rFonts w:asciiTheme="minorHAnsi" w:hAnsiTheme="minorHAnsi" w:cstheme="minorHAnsi"/>
          <w:b/>
          <w:color w:val="363435"/>
          <w:sz w:val="24"/>
          <w:szCs w:val="24"/>
        </w:rPr>
        <w:t xml:space="preserve"> learning/corporate/business house etc</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 xml:space="preserve">Yes, students are taken for industrial trips every </w:t>
      </w:r>
      <w:proofErr w:type="gramStart"/>
      <w:r w:rsidRPr="006931F0">
        <w:rPr>
          <w:rFonts w:asciiTheme="minorHAnsi" w:hAnsiTheme="minorHAnsi" w:cstheme="minorHAnsi"/>
          <w:color w:val="4F81BD"/>
          <w:sz w:val="24"/>
          <w:szCs w:val="24"/>
        </w:rPr>
        <w:t>semester.,</w:t>
      </w:r>
      <w:proofErr w:type="gramEnd"/>
      <w:r w:rsidRPr="006931F0">
        <w:rPr>
          <w:rFonts w:asciiTheme="minorHAnsi" w:hAnsiTheme="minorHAnsi" w:cstheme="minorHAnsi"/>
          <w:color w:val="4F81BD"/>
          <w:sz w:val="24"/>
          <w:szCs w:val="24"/>
        </w:rPr>
        <w:t xml:space="preserve"> they are also given industrial training in big industries for a period of 6 months. </w:t>
      </w:r>
    </w:p>
    <w:p w:rsidR="00C1219A" w:rsidRPr="006931F0" w:rsidRDefault="00C1219A">
      <w:pPr>
        <w:widowControl w:val="0"/>
        <w:autoSpaceDE w:val="0"/>
        <w:autoSpaceDN w:val="0"/>
        <w:adjustRightInd w:val="0"/>
        <w:spacing w:before="5" w:after="0" w:line="110" w:lineRule="exact"/>
        <w:rPr>
          <w:rFonts w:asciiTheme="minorHAnsi" w:hAnsiTheme="minorHAnsi" w:cstheme="minorHAnsi"/>
          <w:color w:val="000000"/>
          <w:sz w:val="11"/>
          <w:szCs w:val="11"/>
        </w:rPr>
      </w:pPr>
    </w:p>
    <w:p w:rsidR="00C1219A" w:rsidRPr="006931F0" w:rsidRDefault="00C1219A" w:rsidP="00971A5E">
      <w:pPr>
        <w:widowControl w:val="0"/>
        <w:numPr>
          <w:ilvl w:val="0"/>
          <w:numId w:val="2"/>
        </w:numPr>
        <w:tabs>
          <w:tab w:val="left" w:pos="312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color w:val="363435"/>
          <w:sz w:val="24"/>
          <w:szCs w:val="24"/>
        </w:rPr>
        <w:t>Publicationofstudentmagazines:</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 xml:space="preserve">students are motivated to publish their works in magazines and in institute newsletter. </w:t>
      </w:r>
    </w:p>
    <w:p w:rsidR="00C1219A" w:rsidRPr="006931F0" w:rsidRDefault="00C1219A">
      <w:pPr>
        <w:widowControl w:val="0"/>
        <w:autoSpaceDE w:val="0"/>
        <w:autoSpaceDN w:val="0"/>
        <w:adjustRightInd w:val="0"/>
        <w:spacing w:after="0" w:line="220" w:lineRule="exact"/>
        <w:rPr>
          <w:rFonts w:asciiTheme="minorHAnsi" w:hAnsiTheme="minorHAnsi" w:cstheme="minorHAnsi"/>
          <w:color w:val="000000"/>
        </w:rPr>
      </w:pPr>
    </w:p>
    <w:p w:rsidR="00C1219A" w:rsidRPr="006931F0" w:rsidRDefault="00C1219A">
      <w:pPr>
        <w:widowControl w:val="0"/>
        <w:tabs>
          <w:tab w:val="left" w:pos="2660"/>
        </w:tabs>
        <w:autoSpaceDE w:val="0"/>
        <w:autoSpaceDN w:val="0"/>
        <w:adjustRightInd w:val="0"/>
        <w:spacing w:after="0" w:line="282" w:lineRule="auto"/>
        <w:ind w:left="2675" w:right="62" w:hanging="85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5.1.5</w:t>
      </w:r>
      <w:r w:rsidRPr="006931F0">
        <w:rPr>
          <w:rFonts w:asciiTheme="minorHAnsi" w:hAnsiTheme="minorHAnsi" w:cstheme="minorHAnsi"/>
          <w:color w:val="363435"/>
          <w:sz w:val="24"/>
          <w:szCs w:val="24"/>
        </w:rPr>
        <w:tab/>
      </w:r>
      <w:r w:rsidRPr="006931F0">
        <w:rPr>
          <w:rFonts w:asciiTheme="minorHAnsi" w:hAnsiTheme="minorHAnsi" w:cstheme="minorHAnsi"/>
          <w:b/>
          <w:color w:val="363435"/>
          <w:spacing w:val="10"/>
          <w:sz w:val="24"/>
          <w:szCs w:val="24"/>
        </w:rPr>
        <w:t>Describ</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0"/>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0"/>
          <w:sz w:val="24"/>
          <w:szCs w:val="24"/>
        </w:rPr>
        <w:t>effort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0"/>
          <w:sz w:val="24"/>
          <w:szCs w:val="24"/>
        </w:rPr>
        <w:t>mad</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0"/>
          <w:sz w:val="24"/>
          <w:szCs w:val="24"/>
        </w:rPr>
        <w:t>b</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0"/>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0"/>
          <w:sz w:val="24"/>
          <w:szCs w:val="24"/>
        </w:rPr>
        <w:t>institutio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10"/>
          <w:sz w:val="24"/>
          <w:szCs w:val="24"/>
        </w:rPr>
        <w:t>t</w:t>
      </w:r>
      <w:r w:rsidRPr="006931F0">
        <w:rPr>
          <w:rFonts w:asciiTheme="minorHAnsi" w:hAnsiTheme="minorHAnsi" w:cstheme="minorHAnsi"/>
          <w:b/>
          <w:color w:val="363435"/>
          <w:sz w:val="24"/>
          <w:szCs w:val="24"/>
        </w:rPr>
        <w:t xml:space="preserve">o </w:t>
      </w:r>
      <w:r w:rsidRPr="006931F0">
        <w:rPr>
          <w:rFonts w:asciiTheme="minorHAnsi" w:hAnsiTheme="minorHAnsi" w:cstheme="minorHAnsi"/>
          <w:b/>
          <w:color w:val="363435"/>
          <w:spacing w:val="10"/>
          <w:sz w:val="24"/>
          <w:szCs w:val="24"/>
        </w:rPr>
        <w:t xml:space="preserve">facilitate </w:t>
      </w:r>
      <w:r w:rsidRPr="006931F0">
        <w:rPr>
          <w:rFonts w:asciiTheme="minorHAnsi" w:hAnsiTheme="minorHAnsi" w:cstheme="minorHAnsi"/>
          <w:b/>
          <w:color w:val="363435"/>
          <w:sz w:val="24"/>
          <w:szCs w:val="24"/>
        </w:rPr>
        <w:t>entrepreneurial skills, among the students and the impact of the efforts</w:t>
      </w:r>
      <w:r w:rsidRPr="006931F0">
        <w:rPr>
          <w:rFonts w:asciiTheme="minorHAnsi" w:hAnsiTheme="minorHAnsi" w:cstheme="minorHAnsi"/>
          <w:color w:val="363435"/>
          <w:sz w:val="24"/>
          <w:szCs w:val="24"/>
        </w:rPr>
        <w:t>.</w:t>
      </w:r>
    </w:p>
    <w:p w:rsidR="00C1219A" w:rsidRPr="006931F0" w:rsidRDefault="00C1219A">
      <w:pPr>
        <w:widowControl w:val="0"/>
        <w:tabs>
          <w:tab w:val="left" w:pos="2660"/>
        </w:tabs>
        <w:autoSpaceDE w:val="0"/>
        <w:autoSpaceDN w:val="0"/>
        <w:adjustRightInd w:val="0"/>
        <w:spacing w:after="0" w:line="282" w:lineRule="auto"/>
        <w:ind w:left="2675" w:right="62" w:hanging="850"/>
        <w:jc w:val="both"/>
        <w:rPr>
          <w:rFonts w:asciiTheme="minorHAnsi" w:hAnsiTheme="minorHAnsi" w:cstheme="minorHAnsi"/>
          <w:color w:val="4F81BD" w:themeColor="accent1"/>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color w:val="4F81BD" w:themeColor="accent1"/>
          <w:sz w:val="24"/>
          <w:szCs w:val="24"/>
        </w:rPr>
        <w:t xml:space="preserve">Institute has Industry Institute Interaction Cell (IIIC) and Entrepreneur cell for developing entrepreneurial skills among the students. They were guided how to set up their own units and from where they can get financial and other helps for setting up of an industry. </w:t>
      </w:r>
    </w:p>
    <w:p w:rsidR="00C1219A" w:rsidRPr="006931F0" w:rsidRDefault="00C1219A" w:rsidP="00777607">
      <w:pPr>
        <w:widowControl w:val="0"/>
        <w:tabs>
          <w:tab w:val="left" w:pos="2660"/>
        </w:tabs>
        <w:autoSpaceDE w:val="0"/>
        <w:autoSpaceDN w:val="0"/>
        <w:adjustRightInd w:val="0"/>
        <w:spacing w:after="0" w:line="282" w:lineRule="auto"/>
        <w:ind w:left="2675" w:right="62" w:hanging="850"/>
        <w:jc w:val="both"/>
        <w:rPr>
          <w:rFonts w:asciiTheme="minorHAnsi" w:hAnsiTheme="minorHAnsi" w:cstheme="minorHAnsi"/>
          <w:color w:val="000000"/>
          <w:sz w:val="16"/>
          <w:szCs w:val="16"/>
        </w:rPr>
      </w:pPr>
      <w:r w:rsidRPr="006931F0">
        <w:rPr>
          <w:rFonts w:asciiTheme="minorHAnsi" w:hAnsiTheme="minorHAnsi" w:cstheme="minorHAnsi"/>
          <w:color w:val="363435"/>
          <w:sz w:val="24"/>
          <w:szCs w:val="24"/>
        </w:rPr>
        <w:tab/>
      </w:r>
    </w:p>
    <w:p w:rsidR="00C1219A" w:rsidRPr="006931F0" w:rsidRDefault="00C1219A">
      <w:pPr>
        <w:widowControl w:val="0"/>
        <w:tabs>
          <w:tab w:val="left" w:pos="2660"/>
        </w:tabs>
        <w:autoSpaceDE w:val="0"/>
        <w:autoSpaceDN w:val="0"/>
        <w:adjustRightInd w:val="0"/>
        <w:spacing w:after="0" w:line="282" w:lineRule="auto"/>
        <w:ind w:left="2675" w:right="70" w:hanging="850"/>
        <w:jc w:val="both"/>
        <w:rPr>
          <w:rFonts w:asciiTheme="minorHAnsi" w:hAnsiTheme="minorHAnsi" w:cstheme="minorHAnsi"/>
          <w:b/>
          <w:color w:val="000000"/>
          <w:sz w:val="24"/>
          <w:szCs w:val="24"/>
        </w:rPr>
      </w:pPr>
      <w:r w:rsidRPr="006931F0">
        <w:rPr>
          <w:rFonts w:asciiTheme="minorHAnsi" w:hAnsiTheme="minorHAnsi" w:cstheme="minorHAnsi"/>
          <w:color w:val="363435"/>
          <w:sz w:val="24"/>
          <w:szCs w:val="24"/>
        </w:rPr>
        <w:t>5.1.6</w:t>
      </w: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 xml:space="preserve">Enumerate the policies and strategies of the institution which </w:t>
      </w:r>
      <w:r w:rsidRPr="006931F0">
        <w:rPr>
          <w:rFonts w:asciiTheme="minorHAnsi" w:hAnsiTheme="minorHAnsi" w:cstheme="minorHAnsi"/>
          <w:b/>
          <w:color w:val="363435"/>
          <w:spacing w:val="2"/>
          <w:sz w:val="24"/>
          <w:szCs w:val="24"/>
        </w:rPr>
        <w:t>promot</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2"/>
          <w:sz w:val="24"/>
          <w:szCs w:val="24"/>
        </w:rPr>
        <w:t>participatio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2"/>
          <w:sz w:val="24"/>
          <w:szCs w:val="24"/>
        </w:rPr>
        <w:t>o</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2"/>
          <w:sz w:val="24"/>
          <w:szCs w:val="24"/>
        </w:rPr>
        <w:t>student</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2"/>
          <w:sz w:val="24"/>
          <w:szCs w:val="24"/>
        </w:rPr>
        <w:t>i</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2"/>
          <w:sz w:val="24"/>
          <w:szCs w:val="24"/>
        </w:rPr>
        <w:t>extra curricula</w:t>
      </w:r>
      <w:r w:rsidRPr="006931F0">
        <w:rPr>
          <w:rFonts w:asciiTheme="minorHAnsi" w:hAnsiTheme="minorHAnsi" w:cstheme="minorHAnsi"/>
          <w:b/>
          <w:color w:val="363435"/>
          <w:sz w:val="24"/>
          <w:szCs w:val="24"/>
        </w:rPr>
        <w:t xml:space="preserve">r </w:t>
      </w:r>
      <w:r w:rsidRPr="006931F0">
        <w:rPr>
          <w:rFonts w:asciiTheme="minorHAnsi" w:hAnsiTheme="minorHAnsi" w:cstheme="minorHAnsi"/>
          <w:b/>
          <w:color w:val="363435"/>
          <w:spacing w:val="2"/>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2"/>
          <w:sz w:val="24"/>
          <w:szCs w:val="24"/>
        </w:rPr>
        <w:t>co-</w:t>
      </w:r>
      <w:r w:rsidRPr="006931F0">
        <w:rPr>
          <w:rFonts w:asciiTheme="minorHAnsi" w:hAnsiTheme="minorHAnsi" w:cstheme="minorHAnsi"/>
          <w:b/>
          <w:color w:val="363435"/>
          <w:sz w:val="24"/>
          <w:szCs w:val="24"/>
        </w:rPr>
        <w:t xml:space="preserve"> curricular activities such as sports, games, Quiz competitions, debateanddiscussions</w:t>
      </w:r>
      <w:proofErr w:type="gramStart"/>
      <w:r w:rsidRPr="006931F0">
        <w:rPr>
          <w:rFonts w:asciiTheme="minorHAnsi" w:hAnsiTheme="minorHAnsi" w:cstheme="minorHAnsi"/>
          <w:b/>
          <w:color w:val="363435"/>
          <w:sz w:val="24"/>
          <w:szCs w:val="24"/>
        </w:rPr>
        <w:t>,cultural</w:t>
      </w:r>
      <w:proofErr w:type="gramEnd"/>
      <w:r w:rsidRPr="006931F0">
        <w:rPr>
          <w:rFonts w:asciiTheme="minorHAnsi" w:hAnsiTheme="minorHAnsi" w:cstheme="minorHAnsi"/>
          <w:b/>
          <w:color w:val="363435"/>
          <w:sz w:val="24"/>
          <w:szCs w:val="24"/>
        </w:rPr>
        <w:t xml:space="preserve"> activities etc.</w:t>
      </w:r>
    </w:p>
    <w:p w:rsidR="00C1219A" w:rsidRPr="006931F0" w:rsidRDefault="00C1219A">
      <w:pPr>
        <w:widowControl w:val="0"/>
        <w:tabs>
          <w:tab w:val="left" w:pos="3120"/>
        </w:tabs>
        <w:autoSpaceDE w:val="0"/>
        <w:autoSpaceDN w:val="0"/>
        <w:adjustRightInd w:val="0"/>
        <w:spacing w:before="76" w:after="0" w:line="240" w:lineRule="auto"/>
        <w:ind w:left="2675"/>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additional academic support, flexibility in examinations</w:t>
      </w:r>
    </w:p>
    <w:p w:rsidR="00C1219A" w:rsidRPr="006931F0" w:rsidRDefault="00C1219A">
      <w:pPr>
        <w:widowControl w:val="0"/>
        <w:autoSpaceDE w:val="0"/>
        <w:autoSpaceDN w:val="0"/>
        <w:adjustRightInd w:val="0"/>
        <w:spacing w:before="3" w:after="0" w:line="130" w:lineRule="exact"/>
        <w:rPr>
          <w:rFonts w:asciiTheme="minorHAnsi" w:eastAsia="MS PGothic" w:hAnsiTheme="minorHAnsi" w:cstheme="minorHAnsi"/>
          <w:b/>
          <w:color w:val="000000"/>
          <w:sz w:val="13"/>
          <w:szCs w:val="13"/>
        </w:rPr>
      </w:pPr>
    </w:p>
    <w:p w:rsidR="00C1219A" w:rsidRPr="006931F0" w:rsidRDefault="00C1219A">
      <w:pPr>
        <w:widowControl w:val="0"/>
        <w:tabs>
          <w:tab w:val="left" w:pos="3120"/>
        </w:tabs>
        <w:autoSpaceDE w:val="0"/>
        <w:autoSpaceDN w:val="0"/>
        <w:adjustRightInd w:val="0"/>
        <w:spacing w:after="0" w:line="240" w:lineRule="auto"/>
        <w:ind w:left="2675"/>
        <w:rPr>
          <w:rFonts w:asciiTheme="minorHAnsi" w:eastAsia="MS PGothic" w:hAnsiTheme="minorHAnsi" w:cstheme="minorHAnsi"/>
          <w:b/>
          <w:color w:val="000000"/>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r w:rsidRPr="006931F0">
        <w:rPr>
          <w:rFonts w:asciiTheme="minorHAnsi" w:eastAsia="MS PGothic" w:hAnsiTheme="minorHAnsi" w:cstheme="minorHAnsi"/>
          <w:b/>
          <w:color w:val="363435"/>
          <w:sz w:val="24"/>
          <w:szCs w:val="24"/>
        </w:rPr>
        <w:t>special dietary requirements, sports uniform and materials</w:t>
      </w:r>
    </w:p>
    <w:p w:rsidR="00C1219A" w:rsidRPr="006931F0" w:rsidRDefault="00C1219A">
      <w:pPr>
        <w:widowControl w:val="0"/>
        <w:autoSpaceDE w:val="0"/>
        <w:autoSpaceDN w:val="0"/>
        <w:adjustRightInd w:val="0"/>
        <w:spacing w:before="8" w:after="0" w:line="120" w:lineRule="exact"/>
        <w:rPr>
          <w:rFonts w:asciiTheme="minorHAnsi" w:eastAsia="MS PGothic" w:hAnsiTheme="minorHAnsi" w:cstheme="minorHAnsi"/>
          <w:b/>
          <w:color w:val="000000"/>
          <w:sz w:val="12"/>
          <w:szCs w:val="12"/>
        </w:rPr>
      </w:pPr>
    </w:p>
    <w:p w:rsidR="00C1219A" w:rsidRPr="006931F0" w:rsidRDefault="00C1219A">
      <w:pPr>
        <w:widowControl w:val="0"/>
        <w:tabs>
          <w:tab w:val="left" w:pos="3120"/>
        </w:tabs>
        <w:autoSpaceDE w:val="0"/>
        <w:autoSpaceDN w:val="0"/>
        <w:adjustRightInd w:val="0"/>
        <w:spacing w:after="0" w:line="240" w:lineRule="auto"/>
        <w:ind w:left="2675"/>
        <w:rPr>
          <w:rFonts w:asciiTheme="minorHAnsi" w:eastAsia="MS PGothic" w:hAnsiTheme="minorHAnsi" w:cstheme="minorHAnsi"/>
          <w:b/>
          <w:color w:val="363435"/>
          <w:sz w:val="24"/>
          <w:szCs w:val="24"/>
        </w:rPr>
      </w:pPr>
      <w:r w:rsidRPr="006931F0">
        <w:rPr>
          <w:rFonts w:ascii="Cambria Math" w:eastAsia="MS PGothic" w:hAnsi="Cambria Math" w:cs="Cambria Math"/>
          <w:b/>
          <w:color w:val="EC3237"/>
          <w:sz w:val="28"/>
          <w:szCs w:val="28"/>
        </w:rPr>
        <w:t>∗</w:t>
      </w:r>
      <w:r w:rsidRPr="006931F0">
        <w:rPr>
          <w:rFonts w:asciiTheme="minorHAnsi" w:eastAsia="MS PGothic" w:hAnsiTheme="minorHAnsi" w:cstheme="minorHAnsi"/>
          <w:b/>
          <w:color w:val="EC3237"/>
          <w:sz w:val="28"/>
          <w:szCs w:val="28"/>
        </w:rPr>
        <w:tab/>
      </w:r>
      <w:proofErr w:type="gramStart"/>
      <w:r w:rsidRPr="006931F0">
        <w:rPr>
          <w:rFonts w:asciiTheme="minorHAnsi" w:eastAsia="MS PGothic" w:hAnsiTheme="minorHAnsi" w:cstheme="minorHAnsi"/>
          <w:b/>
          <w:color w:val="363435"/>
          <w:sz w:val="24"/>
          <w:szCs w:val="24"/>
        </w:rPr>
        <w:t>anyother</w:t>
      </w:r>
      <w:proofErr w:type="gramEnd"/>
    </w:p>
    <w:p w:rsidR="00C1219A" w:rsidRPr="006931F0" w:rsidRDefault="00C1219A">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000000"/>
          <w:sz w:val="24"/>
          <w:szCs w:val="24"/>
        </w:rPr>
      </w:pPr>
    </w:p>
    <w:p w:rsidR="00C1219A" w:rsidRPr="006931F0" w:rsidRDefault="00C1219A" w:rsidP="00187914">
      <w:pPr>
        <w:widowControl w:val="0"/>
        <w:numPr>
          <w:ilvl w:val="0"/>
          <w:numId w:val="73"/>
        </w:numPr>
        <w:tabs>
          <w:tab w:val="left" w:pos="312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Institute has General Fitness Marks in each Semester wich are given to students on the basis of their performance in sports, </w:t>
      </w:r>
      <w:r w:rsidRPr="006931F0">
        <w:rPr>
          <w:rFonts w:asciiTheme="minorHAnsi" w:eastAsia="MS PGothic" w:hAnsiTheme="minorHAnsi" w:cstheme="minorHAnsi"/>
          <w:color w:val="4F81BD"/>
          <w:sz w:val="24"/>
          <w:szCs w:val="24"/>
        </w:rPr>
        <w:lastRenderedPageBreak/>
        <w:t xml:space="preserve">cultural actiuvities, </w:t>
      </w:r>
      <w:proofErr w:type="gramStart"/>
      <w:r w:rsidRPr="006931F0">
        <w:rPr>
          <w:rFonts w:asciiTheme="minorHAnsi" w:eastAsia="MS PGothic" w:hAnsiTheme="minorHAnsi" w:cstheme="minorHAnsi"/>
          <w:color w:val="4F81BD"/>
          <w:sz w:val="24"/>
          <w:szCs w:val="24"/>
        </w:rPr>
        <w:t>curricular</w:t>
      </w:r>
      <w:proofErr w:type="gramEnd"/>
      <w:r w:rsidRPr="006931F0">
        <w:rPr>
          <w:rFonts w:asciiTheme="minorHAnsi" w:eastAsia="MS PGothic" w:hAnsiTheme="minorHAnsi" w:cstheme="minorHAnsi"/>
          <w:color w:val="4F81BD"/>
          <w:sz w:val="24"/>
          <w:szCs w:val="24"/>
        </w:rPr>
        <w:t xml:space="preserve">, co-curricular and extra curricular activities. </w:t>
      </w:r>
    </w:p>
    <w:p w:rsidR="00C1219A" w:rsidRPr="006931F0" w:rsidRDefault="00C1219A" w:rsidP="00187914">
      <w:pPr>
        <w:widowControl w:val="0"/>
        <w:numPr>
          <w:ilvl w:val="0"/>
          <w:numId w:val="73"/>
        </w:numPr>
        <w:tabs>
          <w:tab w:val="left" w:pos="312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Institute has more than 8 different societies for involving the students in technical and non-technical competitions.  </w:t>
      </w:r>
    </w:p>
    <w:p w:rsidR="00C1219A" w:rsidRPr="006931F0" w:rsidRDefault="00C1219A" w:rsidP="00187914">
      <w:pPr>
        <w:widowControl w:val="0"/>
        <w:numPr>
          <w:ilvl w:val="0"/>
          <w:numId w:val="73"/>
        </w:numPr>
        <w:tabs>
          <w:tab w:val="left" w:pos="312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TA/DA is provided to the students for participation in inter college /inter university competitions</w:t>
      </w:r>
    </w:p>
    <w:p w:rsidR="00C1219A" w:rsidRPr="006931F0" w:rsidRDefault="00C1219A" w:rsidP="00187914">
      <w:pPr>
        <w:widowControl w:val="0"/>
        <w:numPr>
          <w:ilvl w:val="0"/>
          <w:numId w:val="73"/>
        </w:numPr>
        <w:tabs>
          <w:tab w:val="left" w:pos="312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College has its own transport facilities  which is also provided to the students</w:t>
      </w:r>
    </w:p>
    <w:p w:rsidR="00C1219A" w:rsidRPr="006931F0" w:rsidRDefault="00C1219A" w:rsidP="00187914">
      <w:pPr>
        <w:widowControl w:val="0"/>
        <w:numPr>
          <w:ilvl w:val="0"/>
          <w:numId w:val="73"/>
        </w:numPr>
        <w:tabs>
          <w:tab w:val="left" w:pos="312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Annual budget is also allocated for sports/extra curricural activities</w:t>
      </w:r>
    </w:p>
    <w:p w:rsidR="00C1219A" w:rsidRPr="006931F0" w:rsidRDefault="00C1219A" w:rsidP="00187914">
      <w:pPr>
        <w:widowControl w:val="0"/>
        <w:numPr>
          <w:ilvl w:val="0"/>
          <w:numId w:val="73"/>
        </w:numPr>
        <w:tabs>
          <w:tab w:val="left" w:pos="312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Sports students are also provided diet per day as per Govt. norms/university</w:t>
      </w:r>
      <w:proofErr w:type="gramStart"/>
      <w:r w:rsidRPr="006931F0">
        <w:rPr>
          <w:rFonts w:asciiTheme="minorHAnsi" w:eastAsia="MS PGothic" w:hAnsiTheme="minorHAnsi" w:cstheme="minorHAnsi"/>
          <w:color w:val="4F81BD"/>
          <w:sz w:val="24"/>
          <w:szCs w:val="24"/>
        </w:rPr>
        <w:t>,sports</w:t>
      </w:r>
      <w:proofErr w:type="gramEnd"/>
      <w:r w:rsidRPr="006931F0">
        <w:rPr>
          <w:rFonts w:asciiTheme="minorHAnsi" w:eastAsia="MS PGothic" w:hAnsiTheme="minorHAnsi" w:cstheme="minorHAnsi"/>
          <w:color w:val="4F81BD"/>
          <w:sz w:val="24"/>
          <w:szCs w:val="24"/>
        </w:rPr>
        <w:t xml:space="preserve"> equipments etc.</w:t>
      </w:r>
    </w:p>
    <w:p w:rsidR="00C1219A" w:rsidRPr="006931F0" w:rsidRDefault="00C1219A">
      <w:pPr>
        <w:widowControl w:val="0"/>
        <w:autoSpaceDE w:val="0"/>
        <w:autoSpaceDN w:val="0"/>
        <w:adjustRightInd w:val="0"/>
        <w:spacing w:after="0" w:line="220" w:lineRule="exact"/>
        <w:rPr>
          <w:rFonts w:asciiTheme="minorHAnsi" w:eastAsia="MS PGothic" w:hAnsiTheme="minorHAnsi" w:cstheme="minorHAnsi"/>
          <w:color w:val="000000"/>
        </w:rPr>
      </w:pPr>
    </w:p>
    <w:p w:rsidR="00C1219A" w:rsidRPr="006931F0" w:rsidRDefault="00C1219A">
      <w:pPr>
        <w:widowControl w:val="0"/>
        <w:tabs>
          <w:tab w:val="left" w:pos="2660"/>
        </w:tabs>
        <w:autoSpaceDE w:val="0"/>
        <w:autoSpaceDN w:val="0"/>
        <w:adjustRightInd w:val="0"/>
        <w:spacing w:after="0" w:line="278" w:lineRule="auto"/>
        <w:ind w:left="2665" w:right="70"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5.1.7</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1"/>
          <w:sz w:val="24"/>
          <w:szCs w:val="24"/>
        </w:rPr>
        <w:t>Enumeratin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1"/>
          <w:sz w:val="24"/>
          <w:szCs w:val="24"/>
        </w:rPr>
        <w:t>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suppor</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1"/>
          <w:sz w:val="24"/>
          <w:szCs w:val="24"/>
        </w:rPr>
        <w:t>an</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1"/>
          <w:sz w:val="24"/>
          <w:szCs w:val="24"/>
        </w:rPr>
        <w:t>guidanc</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provide</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1"/>
          <w:sz w:val="24"/>
          <w:szCs w:val="24"/>
        </w:rPr>
        <w:t>t</w:t>
      </w:r>
      <w:r w:rsidRPr="006931F0">
        <w:rPr>
          <w:rFonts w:asciiTheme="minorHAnsi" w:eastAsia="MS PGothic" w:hAnsiTheme="minorHAnsi" w:cstheme="minorHAnsi"/>
          <w:b/>
          <w:color w:val="363435"/>
          <w:sz w:val="24"/>
          <w:szCs w:val="24"/>
        </w:rPr>
        <w:t>o</w:t>
      </w:r>
      <w:r w:rsidRPr="006931F0">
        <w:rPr>
          <w:rFonts w:asciiTheme="minorHAnsi" w:eastAsia="MS PGothic" w:hAnsiTheme="minorHAnsi" w:cstheme="minorHAnsi"/>
          <w:b/>
          <w:color w:val="363435"/>
          <w:spacing w:val="1"/>
          <w:sz w:val="24"/>
          <w:szCs w:val="24"/>
        </w:rPr>
        <w:t>the</w:t>
      </w:r>
      <w:r w:rsidRPr="006931F0">
        <w:rPr>
          <w:rFonts w:asciiTheme="minorHAnsi" w:eastAsia="MS PGothic" w:hAnsiTheme="minorHAnsi" w:cstheme="minorHAnsi"/>
          <w:b/>
          <w:color w:val="363435"/>
          <w:sz w:val="24"/>
          <w:szCs w:val="24"/>
        </w:rPr>
        <w:t xml:space="preserve"> studentsinpreparingforthecompetitiveexams</w:t>
      </w:r>
      <w:proofErr w:type="gramStart"/>
      <w:r w:rsidRPr="006931F0">
        <w:rPr>
          <w:rFonts w:asciiTheme="minorHAnsi" w:eastAsia="MS PGothic" w:hAnsiTheme="minorHAnsi" w:cstheme="minorHAnsi"/>
          <w:b/>
          <w:color w:val="363435"/>
          <w:sz w:val="24"/>
          <w:szCs w:val="24"/>
        </w:rPr>
        <w:t>,givedetails</w:t>
      </w:r>
      <w:proofErr w:type="gramEnd"/>
      <w:r w:rsidRPr="006931F0">
        <w:rPr>
          <w:rFonts w:asciiTheme="minorHAnsi" w:eastAsia="MS PGothic" w:hAnsiTheme="minorHAnsi" w:cstheme="minorHAnsi"/>
          <w:b/>
          <w:color w:val="363435"/>
          <w:sz w:val="24"/>
          <w:szCs w:val="24"/>
        </w:rPr>
        <w:t xml:space="preserve"> onthenumberofstudentsappearedandqualifiedinvarious competitiveexamssuchas UGC-CSIR-NET,UGC-NET,SLET, </w:t>
      </w:r>
      <w:r w:rsidRPr="006931F0">
        <w:rPr>
          <w:rFonts w:asciiTheme="minorHAnsi" w:eastAsia="MS PGothic" w:hAnsiTheme="minorHAnsi" w:cstheme="minorHAnsi"/>
          <w:b/>
          <w:color w:val="363435"/>
          <w:spacing w:val="-1"/>
          <w:sz w:val="24"/>
          <w:szCs w:val="24"/>
        </w:rPr>
        <w:t>AT</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CA</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1"/>
          <w:sz w:val="24"/>
          <w:szCs w:val="24"/>
        </w:rPr>
        <w:t>GR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TOFE</w:t>
      </w:r>
      <w:r w:rsidRPr="006931F0">
        <w:rPr>
          <w:rFonts w:asciiTheme="minorHAnsi" w:eastAsia="MS PGothic" w:hAnsiTheme="minorHAnsi" w:cstheme="minorHAnsi"/>
          <w:b/>
          <w:color w:val="363435"/>
          <w:sz w:val="24"/>
          <w:szCs w:val="24"/>
        </w:rPr>
        <w:t>L/</w:t>
      </w:r>
      <w:r w:rsidRPr="006931F0">
        <w:rPr>
          <w:rFonts w:asciiTheme="minorHAnsi" w:eastAsia="MS PGothic" w:hAnsiTheme="minorHAnsi" w:cstheme="minorHAnsi"/>
          <w:b/>
          <w:color w:val="363435"/>
          <w:spacing w:val="-1"/>
          <w:sz w:val="24"/>
          <w:szCs w:val="24"/>
        </w:rPr>
        <w:t>GMA</w:t>
      </w:r>
      <w:r w:rsidRPr="006931F0">
        <w:rPr>
          <w:rFonts w:asciiTheme="minorHAnsi" w:eastAsia="MS PGothic" w:hAnsiTheme="minorHAnsi" w:cstheme="minorHAnsi"/>
          <w:b/>
          <w:color w:val="363435"/>
          <w:sz w:val="24"/>
          <w:szCs w:val="24"/>
        </w:rPr>
        <w:t xml:space="preserve">T/ </w:t>
      </w:r>
      <w:r w:rsidRPr="006931F0">
        <w:rPr>
          <w:rFonts w:asciiTheme="minorHAnsi" w:eastAsia="MS PGothic" w:hAnsiTheme="minorHAnsi" w:cstheme="minorHAnsi"/>
          <w:b/>
          <w:color w:val="363435"/>
          <w:spacing w:val="-1"/>
          <w:sz w:val="24"/>
          <w:szCs w:val="24"/>
        </w:rPr>
        <w:t>Centra</w:t>
      </w:r>
      <w:r w:rsidRPr="006931F0">
        <w:rPr>
          <w:rFonts w:asciiTheme="minorHAnsi" w:eastAsia="MS PGothic" w:hAnsiTheme="minorHAnsi" w:cstheme="minorHAnsi"/>
          <w:b/>
          <w:color w:val="363435"/>
          <w:sz w:val="24"/>
          <w:szCs w:val="24"/>
        </w:rPr>
        <w:t>l</w:t>
      </w:r>
      <w:r w:rsidRPr="006931F0">
        <w:rPr>
          <w:rFonts w:asciiTheme="minorHAnsi" w:eastAsia="MS PGothic" w:hAnsiTheme="minorHAnsi" w:cstheme="minorHAnsi"/>
          <w:b/>
          <w:color w:val="363435"/>
          <w:spacing w:val="-1"/>
          <w:sz w:val="24"/>
          <w:szCs w:val="24"/>
        </w:rPr>
        <w:t>/Stat</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services,</w:t>
      </w:r>
      <w:r w:rsidRPr="006931F0">
        <w:rPr>
          <w:rFonts w:asciiTheme="minorHAnsi" w:eastAsia="MS PGothic" w:hAnsiTheme="minorHAnsi" w:cstheme="minorHAnsi"/>
          <w:b/>
          <w:color w:val="363435"/>
          <w:sz w:val="24"/>
          <w:szCs w:val="24"/>
        </w:rPr>
        <w:t>Defense,CivilServices,etc.</w:t>
      </w:r>
    </w:p>
    <w:p w:rsidR="00C1219A" w:rsidRPr="006931F0" w:rsidRDefault="00C1219A">
      <w:pPr>
        <w:widowControl w:val="0"/>
        <w:tabs>
          <w:tab w:val="left" w:pos="2660"/>
        </w:tabs>
        <w:autoSpaceDE w:val="0"/>
        <w:autoSpaceDN w:val="0"/>
        <w:adjustRightInd w:val="0"/>
        <w:spacing w:after="0" w:line="278" w:lineRule="auto"/>
        <w:ind w:left="2665" w:right="70" w:hanging="840"/>
        <w:jc w:val="both"/>
        <w:rPr>
          <w:rFonts w:asciiTheme="minorHAnsi" w:eastAsia="MS PGothic" w:hAnsiTheme="minorHAnsi" w:cstheme="minorHAnsi"/>
          <w:b/>
          <w:color w:val="363435"/>
          <w:sz w:val="24"/>
          <w:szCs w:val="24"/>
        </w:rPr>
      </w:pPr>
    </w:p>
    <w:p w:rsidR="00C1219A" w:rsidRPr="006931F0" w:rsidRDefault="00C1219A" w:rsidP="00B30185">
      <w:pPr>
        <w:pStyle w:val="ListParagraph"/>
        <w:widowControl w:val="0"/>
        <w:numPr>
          <w:ilvl w:val="0"/>
          <w:numId w:val="201"/>
        </w:numPr>
        <w:tabs>
          <w:tab w:val="clear" w:pos="720"/>
          <w:tab w:val="left" w:pos="2660"/>
        </w:tabs>
        <w:autoSpaceDE w:val="0"/>
        <w:autoSpaceDN w:val="0"/>
        <w:adjustRightInd w:val="0"/>
        <w:spacing w:after="0" w:line="278" w:lineRule="auto"/>
        <w:ind w:left="3119" w:right="70" w:hanging="425"/>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Extra classes for personality development are conducted for students through professional Agencies.</w:t>
      </w:r>
    </w:p>
    <w:p w:rsidR="00C1219A" w:rsidRPr="006931F0" w:rsidRDefault="00C1219A" w:rsidP="00B30185">
      <w:pPr>
        <w:pStyle w:val="ListParagraph"/>
        <w:widowControl w:val="0"/>
        <w:numPr>
          <w:ilvl w:val="0"/>
          <w:numId w:val="201"/>
        </w:numPr>
        <w:tabs>
          <w:tab w:val="clear" w:pos="720"/>
          <w:tab w:val="left" w:pos="2660"/>
        </w:tabs>
        <w:autoSpaceDE w:val="0"/>
        <w:autoSpaceDN w:val="0"/>
        <w:adjustRightInd w:val="0"/>
        <w:spacing w:after="0" w:line="278" w:lineRule="auto"/>
        <w:ind w:left="3119" w:right="70" w:hanging="425"/>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Career Guidance cell provide guidance and prepare the students for competitive exams.</w:t>
      </w: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C1219A" w:rsidRPr="006931F0" w:rsidRDefault="00C1219A">
      <w:pPr>
        <w:widowControl w:val="0"/>
        <w:tabs>
          <w:tab w:val="left" w:pos="2660"/>
        </w:tabs>
        <w:autoSpaceDE w:val="0"/>
        <w:autoSpaceDN w:val="0"/>
        <w:adjustRightInd w:val="0"/>
        <w:spacing w:after="0" w:line="278" w:lineRule="auto"/>
        <w:ind w:left="2665" w:right="70"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5.1.8</w:t>
      </w:r>
      <w:r w:rsidRPr="006931F0">
        <w:rPr>
          <w:rFonts w:asciiTheme="minorHAnsi" w:eastAsia="MS PGothic" w:hAnsiTheme="minorHAnsi" w:cstheme="minorHAnsi"/>
          <w:color w:val="363435"/>
          <w:sz w:val="24"/>
          <w:szCs w:val="24"/>
        </w:rPr>
        <w:tab/>
      </w:r>
      <w:proofErr w:type="gramStart"/>
      <w:r w:rsidRPr="006931F0">
        <w:rPr>
          <w:rFonts w:asciiTheme="minorHAnsi" w:eastAsia="MS PGothic" w:hAnsiTheme="minorHAnsi" w:cstheme="minorHAnsi"/>
          <w:b/>
          <w:color w:val="363435"/>
          <w:spacing w:val="1"/>
          <w:sz w:val="24"/>
          <w:szCs w:val="24"/>
        </w:rPr>
        <w:t>Wha</w:t>
      </w:r>
      <w:r w:rsidRPr="006931F0">
        <w:rPr>
          <w:rFonts w:asciiTheme="minorHAnsi" w:eastAsia="MS PGothic" w:hAnsiTheme="minorHAnsi" w:cstheme="minorHAnsi"/>
          <w:b/>
          <w:color w:val="363435"/>
          <w:sz w:val="24"/>
          <w:szCs w:val="24"/>
        </w:rPr>
        <w:t>t</w:t>
      </w:r>
      <w:r w:rsidRPr="006931F0">
        <w:rPr>
          <w:rFonts w:asciiTheme="minorHAnsi" w:eastAsia="MS PGothic" w:hAnsiTheme="minorHAnsi" w:cstheme="minorHAnsi"/>
          <w:b/>
          <w:color w:val="363435"/>
          <w:spacing w:val="1"/>
          <w:sz w:val="24"/>
          <w:szCs w:val="24"/>
        </w:rPr>
        <w:t>typ</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o</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1"/>
          <w:sz w:val="24"/>
          <w:szCs w:val="24"/>
        </w:rPr>
        <w:t>counsellin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1"/>
          <w:sz w:val="24"/>
          <w:szCs w:val="24"/>
        </w:rPr>
        <w:t>service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
          <w:sz w:val="24"/>
          <w:szCs w:val="24"/>
        </w:rPr>
        <w:t>ar</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mad</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availabl</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t</w:t>
      </w:r>
      <w:r w:rsidRPr="006931F0">
        <w:rPr>
          <w:rFonts w:asciiTheme="minorHAnsi" w:eastAsia="MS PGothic" w:hAnsiTheme="minorHAnsi" w:cstheme="minorHAnsi"/>
          <w:b/>
          <w:color w:val="363435"/>
          <w:sz w:val="24"/>
          <w:szCs w:val="24"/>
        </w:rPr>
        <w:t>o</w:t>
      </w:r>
      <w:r w:rsidRPr="006931F0">
        <w:rPr>
          <w:rFonts w:asciiTheme="minorHAnsi" w:eastAsia="MS PGothic" w:hAnsiTheme="minorHAnsi" w:cstheme="minorHAnsi"/>
          <w:b/>
          <w:color w:val="363435"/>
          <w:spacing w:val="1"/>
          <w:sz w:val="24"/>
          <w:szCs w:val="24"/>
        </w:rPr>
        <w:t>the</w:t>
      </w:r>
      <w:r w:rsidRPr="006931F0">
        <w:rPr>
          <w:rFonts w:asciiTheme="minorHAnsi" w:eastAsia="MS PGothic" w:hAnsiTheme="minorHAnsi" w:cstheme="minorHAnsi"/>
          <w:b/>
          <w:color w:val="363435"/>
          <w:sz w:val="24"/>
          <w:szCs w:val="24"/>
        </w:rPr>
        <w:t>students(</w:t>
      </w:r>
      <w:proofErr w:type="gramEnd"/>
      <w:r w:rsidRPr="006931F0">
        <w:rPr>
          <w:rFonts w:asciiTheme="minorHAnsi" w:eastAsia="MS PGothic" w:hAnsiTheme="minorHAnsi" w:cstheme="minorHAnsi"/>
          <w:b/>
          <w:color w:val="363435"/>
          <w:sz w:val="24"/>
          <w:szCs w:val="24"/>
        </w:rPr>
        <w:t>academic,personal,career,psycho-socialetc.)</w:t>
      </w:r>
    </w:p>
    <w:p w:rsidR="00C1219A" w:rsidRPr="006931F0" w:rsidRDefault="00C1219A">
      <w:pPr>
        <w:widowControl w:val="0"/>
        <w:tabs>
          <w:tab w:val="left" w:pos="2660"/>
        </w:tabs>
        <w:autoSpaceDE w:val="0"/>
        <w:autoSpaceDN w:val="0"/>
        <w:adjustRightInd w:val="0"/>
        <w:spacing w:after="0" w:line="278" w:lineRule="auto"/>
        <w:ind w:left="2665" w:right="70" w:hanging="840"/>
        <w:jc w:val="both"/>
        <w:rPr>
          <w:rFonts w:asciiTheme="minorHAnsi" w:eastAsia="MS PGothic" w:hAnsiTheme="minorHAnsi" w:cstheme="minorHAnsi"/>
          <w:b/>
          <w:color w:val="363435"/>
          <w:sz w:val="24"/>
          <w:szCs w:val="24"/>
        </w:rPr>
      </w:pPr>
    </w:p>
    <w:p w:rsidR="00C1219A" w:rsidRPr="006931F0" w:rsidRDefault="00C1219A" w:rsidP="00EA6D97">
      <w:pPr>
        <w:widowControl w:val="0"/>
        <w:tabs>
          <w:tab w:val="left" w:pos="2660"/>
        </w:tabs>
        <w:autoSpaceDE w:val="0"/>
        <w:autoSpaceDN w:val="0"/>
        <w:adjustRightInd w:val="0"/>
        <w:spacing w:after="0" w:line="278" w:lineRule="auto"/>
        <w:ind w:left="2665" w:right="70"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 xml:space="preserve">Academic,Personal,Career and psycho-social counseling are provided to thestudents through Dean Academis, Chief Counsellor, Dean Student welfare respectively. </w:t>
      </w:r>
    </w:p>
    <w:p w:rsidR="00C1219A" w:rsidRPr="006931F0" w:rsidRDefault="00C1219A">
      <w:pPr>
        <w:widowControl w:val="0"/>
        <w:autoSpaceDE w:val="0"/>
        <w:autoSpaceDN w:val="0"/>
        <w:adjustRightInd w:val="0"/>
        <w:spacing w:before="6" w:after="0" w:line="120" w:lineRule="exact"/>
        <w:rPr>
          <w:rFonts w:asciiTheme="minorHAnsi" w:eastAsia="MS PGothic" w:hAnsiTheme="minorHAnsi" w:cstheme="minorHAnsi"/>
          <w:color w:val="000000"/>
          <w:sz w:val="12"/>
          <w:szCs w:val="12"/>
        </w:rPr>
      </w:pPr>
    </w:p>
    <w:p w:rsidR="00C1219A" w:rsidRPr="006931F0" w:rsidRDefault="00C1219A">
      <w:pPr>
        <w:widowControl w:val="0"/>
        <w:tabs>
          <w:tab w:val="left" w:pos="2660"/>
        </w:tabs>
        <w:autoSpaceDE w:val="0"/>
        <w:autoSpaceDN w:val="0"/>
        <w:adjustRightInd w:val="0"/>
        <w:spacing w:after="0" w:line="340" w:lineRule="atLeast"/>
        <w:ind w:left="2665" w:right="71"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color w:val="363435"/>
          <w:sz w:val="24"/>
          <w:szCs w:val="24"/>
        </w:rPr>
        <w:t>5.1.9</w:t>
      </w: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b/>
          <w:color w:val="363435"/>
          <w:spacing w:val="1"/>
          <w:sz w:val="24"/>
          <w:szCs w:val="24"/>
        </w:rPr>
        <w:t>Doe</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Pr="006931F0">
        <w:rPr>
          <w:rFonts w:asciiTheme="minorHAnsi" w:eastAsia="MS PGothic" w:hAnsiTheme="minorHAnsi" w:cstheme="minorHAnsi"/>
          <w:b/>
          <w:color w:val="363435"/>
          <w:spacing w:val="1"/>
          <w:sz w:val="24"/>
          <w:szCs w:val="24"/>
        </w:rPr>
        <w:t>institutio</w:t>
      </w:r>
      <w:r w:rsidRPr="006931F0">
        <w:rPr>
          <w:rFonts w:asciiTheme="minorHAnsi" w:eastAsia="MS PGothic" w:hAnsiTheme="minorHAnsi" w:cstheme="minorHAnsi"/>
          <w:b/>
          <w:color w:val="363435"/>
          <w:sz w:val="24"/>
          <w:szCs w:val="24"/>
        </w:rPr>
        <w:t>n</w:t>
      </w:r>
      <w:r w:rsidRPr="006931F0">
        <w:rPr>
          <w:rFonts w:asciiTheme="minorHAnsi" w:eastAsia="MS PGothic" w:hAnsiTheme="minorHAnsi" w:cstheme="minorHAnsi"/>
          <w:b/>
          <w:color w:val="363435"/>
          <w:spacing w:val="1"/>
          <w:sz w:val="24"/>
          <w:szCs w:val="24"/>
        </w:rPr>
        <w:t>hav</w:t>
      </w:r>
      <w:r w:rsidRPr="006931F0">
        <w:rPr>
          <w:rFonts w:asciiTheme="minorHAnsi" w:eastAsia="MS PGothic" w:hAnsiTheme="minorHAnsi" w:cstheme="minorHAnsi"/>
          <w:b/>
          <w:color w:val="363435"/>
          <w:sz w:val="24"/>
          <w:szCs w:val="24"/>
        </w:rPr>
        <w:t>ea</w:t>
      </w:r>
      <w:r w:rsidRPr="006931F0">
        <w:rPr>
          <w:rFonts w:asciiTheme="minorHAnsi" w:eastAsia="MS PGothic" w:hAnsiTheme="minorHAnsi" w:cstheme="minorHAnsi"/>
          <w:b/>
          <w:color w:val="363435"/>
          <w:spacing w:val="1"/>
          <w:sz w:val="24"/>
          <w:szCs w:val="24"/>
        </w:rPr>
        <w:t>structure</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1"/>
          <w:sz w:val="24"/>
          <w:szCs w:val="24"/>
        </w:rPr>
        <w:t>mechanis</w:t>
      </w:r>
      <w:r w:rsidRPr="006931F0">
        <w:rPr>
          <w:rFonts w:asciiTheme="minorHAnsi" w:eastAsia="MS PGothic" w:hAnsiTheme="minorHAnsi" w:cstheme="minorHAnsi"/>
          <w:b/>
          <w:color w:val="363435"/>
          <w:sz w:val="24"/>
          <w:szCs w:val="24"/>
        </w:rPr>
        <w:t>m</w:t>
      </w:r>
      <w:r w:rsidRPr="006931F0">
        <w:rPr>
          <w:rFonts w:asciiTheme="minorHAnsi" w:eastAsia="MS PGothic" w:hAnsiTheme="minorHAnsi" w:cstheme="minorHAnsi"/>
          <w:b/>
          <w:color w:val="363435"/>
          <w:spacing w:val="1"/>
          <w:sz w:val="24"/>
          <w:szCs w:val="24"/>
        </w:rPr>
        <w:t>fo</w:t>
      </w:r>
      <w:r w:rsidRPr="006931F0">
        <w:rPr>
          <w:rFonts w:asciiTheme="minorHAnsi" w:eastAsia="MS PGothic" w:hAnsiTheme="minorHAnsi" w:cstheme="minorHAnsi"/>
          <w:b/>
          <w:color w:val="363435"/>
          <w:sz w:val="24"/>
          <w:szCs w:val="24"/>
        </w:rPr>
        <w:t>r</w:t>
      </w:r>
      <w:r w:rsidRPr="006931F0">
        <w:rPr>
          <w:rFonts w:asciiTheme="minorHAnsi" w:eastAsia="MS PGothic" w:hAnsiTheme="minorHAnsi" w:cstheme="minorHAnsi"/>
          <w:b/>
          <w:color w:val="363435"/>
          <w:spacing w:val="1"/>
          <w:sz w:val="24"/>
          <w:szCs w:val="24"/>
        </w:rPr>
        <w:t>career</w:t>
      </w:r>
      <w:r w:rsidRPr="006931F0">
        <w:rPr>
          <w:rFonts w:asciiTheme="minorHAnsi" w:eastAsia="MS PGothic" w:hAnsiTheme="minorHAnsi" w:cstheme="minorHAnsi"/>
          <w:b/>
          <w:color w:val="363435"/>
          <w:sz w:val="24"/>
          <w:szCs w:val="24"/>
        </w:rPr>
        <w:t xml:space="preserve"> guidanceandplacementofitsstudents</w:t>
      </w:r>
      <w:proofErr w:type="gramStart"/>
      <w:r w:rsidRPr="006931F0">
        <w:rPr>
          <w:rFonts w:asciiTheme="minorHAnsi" w:eastAsia="MS PGothic" w:hAnsiTheme="minorHAnsi" w:cstheme="minorHAnsi"/>
          <w:b/>
          <w:color w:val="363435"/>
          <w:sz w:val="24"/>
          <w:szCs w:val="24"/>
        </w:rPr>
        <w:t>?If‘yes’,detailonthe</w:t>
      </w:r>
      <w:proofErr w:type="gramEnd"/>
    </w:p>
    <w:p w:rsidR="00C1219A" w:rsidRPr="006931F0" w:rsidRDefault="00C1219A" w:rsidP="00EA6D97">
      <w:pPr>
        <w:widowControl w:val="0"/>
        <w:autoSpaceDE w:val="0"/>
        <w:autoSpaceDN w:val="0"/>
        <w:adjustRightInd w:val="0"/>
        <w:spacing w:before="13" w:after="0" w:line="274" w:lineRule="auto"/>
        <w:ind w:left="2665" w:right="66"/>
        <w:jc w:val="both"/>
        <w:rPr>
          <w:rFonts w:asciiTheme="minorHAnsi" w:eastAsia="MS PGothic" w:hAnsiTheme="minorHAnsi" w:cstheme="minorHAnsi"/>
          <w:b/>
          <w:color w:val="363435"/>
          <w:sz w:val="24"/>
          <w:szCs w:val="24"/>
        </w:rPr>
      </w:pPr>
      <w:proofErr w:type="gramStart"/>
      <w:r w:rsidRPr="006931F0">
        <w:rPr>
          <w:rFonts w:asciiTheme="minorHAnsi" w:eastAsia="MS PGothic" w:hAnsiTheme="minorHAnsi" w:cstheme="minorHAnsi"/>
          <w:b/>
          <w:color w:val="363435"/>
          <w:sz w:val="24"/>
          <w:szCs w:val="24"/>
        </w:rPr>
        <w:t>servicesprovidedtohelpstudentsidentifyjobopportunities</w:t>
      </w:r>
      <w:proofErr w:type="gramEnd"/>
      <w:r w:rsidRPr="006931F0">
        <w:rPr>
          <w:rFonts w:asciiTheme="minorHAnsi" w:eastAsia="MS PGothic" w:hAnsiTheme="minorHAnsi" w:cstheme="minorHAnsi"/>
          <w:b/>
          <w:color w:val="363435"/>
          <w:sz w:val="24"/>
          <w:szCs w:val="24"/>
        </w:rPr>
        <w:t xml:space="preserve"> andpreparethemselvesforinterviewandthepercentageof </w:t>
      </w:r>
      <w:r w:rsidRPr="006931F0">
        <w:rPr>
          <w:rFonts w:asciiTheme="minorHAnsi" w:eastAsia="MS PGothic" w:hAnsiTheme="minorHAnsi" w:cstheme="minorHAnsi"/>
          <w:b/>
          <w:color w:val="363435"/>
          <w:spacing w:val="8"/>
          <w:sz w:val="24"/>
          <w:szCs w:val="24"/>
        </w:rPr>
        <w:t>student</w:t>
      </w:r>
      <w:r w:rsidRPr="006931F0">
        <w:rPr>
          <w:rFonts w:asciiTheme="minorHAnsi" w:eastAsia="MS PGothic" w:hAnsiTheme="minorHAnsi" w:cstheme="minorHAnsi"/>
          <w:b/>
          <w:color w:val="363435"/>
          <w:sz w:val="24"/>
          <w:szCs w:val="24"/>
        </w:rPr>
        <w:t xml:space="preserve">s </w:t>
      </w:r>
      <w:r w:rsidRPr="006931F0">
        <w:rPr>
          <w:rFonts w:asciiTheme="minorHAnsi" w:eastAsia="MS PGothic" w:hAnsiTheme="minorHAnsi" w:cstheme="minorHAnsi"/>
          <w:b/>
          <w:color w:val="363435"/>
          <w:spacing w:val="8"/>
          <w:sz w:val="24"/>
          <w:szCs w:val="24"/>
        </w:rPr>
        <w:t>selecte</w:t>
      </w:r>
      <w:r w:rsidRPr="006931F0">
        <w:rPr>
          <w:rFonts w:asciiTheme="minorHAnsi" w:eastAsia="MS PGothic" w:hAnsiTheme="minorHAnsi" w:cstheme="minorHAnsi"/>
          <w:b/>
          <w:color w:val="363435"/>
          <w:sz w:val="24"/>
          <w:szCs w:val="24"/>
        </w:rPr>
        <w:t>d</w:t>
      </w:r>
      <w:r w:rsidRPr="006931F0">
        <w:rPr>
          <w:rFonts w:asciiTheme="minorHAnsi" w:eastAsia="MS PGothic" w:hAnsiTheme="minorHAnsi" w:cstheme="minorHAnsi"/>
          <w:b/>
          <w:color w:val="363435"/>
          <w:spacing w:val="8"/>
          <w:sz w:val="24"/>
          <w:szCs w:val="24"/>
        </w:rPr>
        <w:t>durin</w:t>
      </w:r>
      <w:r w:rsidRPr="006931F0">
        <w:rPr>
          <w:rFonts w:asciiTheme="minorHAnsi" w:eastAsia="MS PGothic" w:hAnsiTheme="minorHAnsi" w:cstheme="minorHAnsi"/>
          <w:b/>
          <w:color w:val="363435"/>
          <w:sz w:val="24"/>
          <w:szCs w:val="24"/>
        </w:rPr>
        <w:t>g</w:t>
      </w:r>
      <w:r w:rsidRPr="006931F0">
        <w:rPr>
          <w:rFonts w:asciiTheme="minorHAnsi" w:eastAsia="MS PGothic" w:hAnsiTheme="minorHAnsi" w:cstheme="minorHAnsi"/>
          <w:b/>
          <w:color w:val="363435"/>
          <w:spacing w:val="8"/>
          <w:sz w:val="24"/>
          <w:szCs w:val="24"/>
        </w:rPr>
        <w:t>campu</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8"/>
          <w:sz w:val="24"/>
          <w:szCs w:val="24"/>
        </w:rPr>
        <w:t>interview</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8"/>
          <w:sz w:val="24"/>
          <w:szCs w:val="24"/>
        </w:rPr>
        <w:t>b</w:t>
      </w:r>
      <w:r w:rsidRPr="006931F0">
        <w:rPr>
          <w:rFonts w:asciiTheme="minorHAnsi" w:eastAsia="MS PGothic" w:hAnsiTheme="minorHAnsi" w:cstheme="minorHAnsi"/>
          <w:b/>
          <w:color w:val="363435"/>
          <w:sz w:val="24"/>
          <w:szCs w:val="24"/>
        </w:rPr>
        <w:t>y</w:t>
      </w:r>
      <w:r w:rsidRPr="006931F0">
        <w:rPr>
          <w:rFonts w:asciiTheme="minorHAnsi" w:eastAsia="MS PGothic" w:hAnsiTheme="minorHAnsi" w:cstheme="minorHAnsi"/>
          <w:b/>
          <w:color w:val="363435"/>
          <w:spacing w:val="8"/>
          <w:sz w:val="24"/>
          <w:szCs w:val="24"/>
        </w:rPr>
        <w:t>different</w:t>
      </w:r>
      <w:r w:rsidRPr="006931F0">
        <w:rPr>
          <w:rFonts w:asciiTheme="minorHAnsi" w:eastAsia="MS PGothic" w:hAnsiTheme="minorHAnsi" w:cstheme="minorHAnsi"/>
          <w:b/>
          <w:color w:val="363435"/>
          <w:sz w:val="24"/>
          <w:szCs w:val="24"/>
        </w:rPr>
        <w:t xml:space="preserve"> employers(listtheemployersandtheprogrammes).</w:t>
      </w:r>
    </w:p>
    <w:p w:rsidR="00C1219A" w:rsidRPr="006931F0" w:rsidRDefault="00C1219A" w:rsidP="00EA6D97">
      <w:pPr>
        <w:widowControl w:val="0"/>
        <w:autoSpaceDE w:val="0"/>
        <w:autoSpaceDN w:val="0"/>
        <w:adjustRightInd w:val="0"/>
        <w:spacing w:before="13" w:after="0" w:line="274" w:lineRule="auto"/>
        <w:ind w:left="2665" w:right="66"/>
        <w:jc w:val="both"/>
        <w:rPr>
          <w:rFonts w:asciiTheme="minorHAnsi" w:eastAsia="MS PGothic" w:hAnsiTheme="minorHAnsi" w:cstheme="minorHAnsi"/>
          <w:color w:val="363435"/>
          <w:sz w:val="24"/>
          <w:szCs w:val="24"/>
        </w:rPr>
      </w:pPr>
    </w:p>
    <w:p w:rsidR="00C1219A" w:rsidRPr="006931F0" w:rsidRDefault="00C1219A" w:rsidP="00EA6D97">
      <w:pPr>
        <w:widowControl w:val="0"/>
        <w:autoSpaceDE w:val="0"/>
        <w:autoSpaceDN w:val="0"/>
        <w:adjustRightInd w:val="0"/>
        <w:spacing w:before="13" w:after="0" w:line="274" w:lineRule="auto"/>
        <w:ind w:left="2665" w:right="66"/>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YES</w:t>
      </w:r>
    </w:p>
    <w:tbl>
      <w:tblPr>
        <w:tblW w:w="7447" w:type="dxa"/>
        <w:tblInd w:w="1969" w:type="dxa"/>
        <w:tblLook w:val="04A0"/>
      </w:tblPr>
      <w:tblGrid>
        <w:gridCol w:w="805"/>
        <w:gridCol w:w="3961"/>
        <w:gridCol w:w="883"/>
        <w:gridCol w:w="1798"/>
      </w:tblGrid>
      <w:tr w:rsidR="00C1219A" w:rsidRPr="006931F0" w:rsidTr="0006011C">
        <w:trPr>
          <w:trHeight w:val="300"/>
        </w:trPr>
        <w:tc>
          <w:tcPr>
            <w:tcW w:w="7447" w:type="dxa"/>
            <w:gridSpan w:val="4"/>
            <w:vMerge w:val="restart"/>
            <w:tcBorders>
              <w:top w:val="nil"/>
              <w:left w:val="nil"/>
              <w:bottom w:val="nil"/>
              <w:right w:val="nil"/>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b/>
                <w:bCs/>
                <w:color w:val="4F81BD"/>
                <w:sz w:val="24"/>
                <w:szCs w:val="24"/>
                <w:lang w:val="en-IN" w:eastAsia="en-IN"/>
              </w:rPr>
            </w:pPr>
            <w:r w:rsidRPr="006931F0">
              <w:rPr>
                <w:rFonts w:asciiTheme="minorHAnsi" w:hAnsiTheme="minorHAnsi" w:cstheme="minorHAnsi"/>
                <w:b/>
                <w:bCs/>
                <w:color w:val="4F81BD"/>
                <w:sz w:val="24"/>
                <w:szCs w:val="24"/>
                <w:lang w:val="en-IN" w:eastAsia="en-IN"/>
              </w:rPr>
              <w:t>Campus Placement Record 2012-2014</w:t>
            </w:r>
          </w:p>
        </w:tc>
      </w:tr>
      <w:tr w:rsidR="00C1219A" w:rsidRPr="006931F0" w:rsidTr="0006011C">
        <w:trPr>
          <w:trHeight w:val="315"/>
        </w:trPr>
        <w:tc>
          <w:tcPr>
            <w:tcW w:w="7447" w:type="dxa"/>
            <w:gridSpan w:val="4"/>
            <w:vMerge/>
            <w:tcBorders>
              <w:top w:val="nil"/>
              <w:left w:val="nil"/>
              <w:bottom w:val="nil"/>
              <w:right w:val="nil"/>
            </w:tcBorders>
            <w:vAlign w:val="center"/>
            <w:hideMark/>
          </w:tcPr>
          <w:p w:rsidR="00C1219A" w:rsidRPr="006931F0" w:rsidRDefault="00C1219A" w:rsidP="0006011C">
            <w:pPr>
              <w:spacing w:after="0" w:line="240" w:lineRule="auto"/>
              <w:rPr>
                <w:rFonts w:asciiTheme="minorHAnsi" w:hAnsiTheme="minorHAnsi" w:cstheme="minorHAnsi"/>
                <w:b/>
                <w:bCs/>
                <w:color w:val="4F81BD"/>
                <w:sz w:val="24"/>
                <w:szCs w:val="24"/>
                <w:lang w:val="en-IN" w:eastAsia="en-IN"/>
              </w:rPr>
            </w:pPr>
          </w:p>
        </w:tc>
      </w:tr>
      <w:tr w:rsidR="00C1219A" w:rsidRPr="006931F0" w:rsidTr="0006011C">
        <w:trPr>
          <w:trHeight w:val="300"/>
        </w:trPr>
        <w:tc>
          <w:tcPr>
            <w:tcW w:w="805" w:type="dxa"/>
            <w:tcBorders>
              <w:top w:val="nil"/>
              <w:left w:val="nil"/>
              <w:bottom w:val="nil"/>
              <w:right w:val="nil"/>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p>
        </w:tc>
        <w:tc>
          <w:tcPr>
            <w:tcW w:w="3961" w:type="dxa"/>
            <w:tcBorders>
              <w:top w:val="nil"/>
              <w:left w:val="nil"/>
              <w:bottom w:val="nil"/>
              <w:right w:val="nil"/>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p>
        </w:tc>
        <w:tc>
          <w:tcPr>
            <w:tcW w:w="883" w:type="dxa"/>
            <w:tcBorders>
              <w:top w:val="nil"/>
              <w:left w:val="nil"/>
              <w:bottom w:val="nil"/>
              <w:right w:val="nil"/>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p>
        </w:tc>
        <w:tc>
          <w:tcPr>
            <w:tcW w:w="1798" w:type="dxa"/>
            <w:tcBorders>
              <w:top w:val="nil"/>
              <w:left w:val="nil"/>
              <w:bottom w:val="nil"/>
              <w:right w:val="nil"/>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p>
        </w:tc>
      </w:tr>
      <w:tr w:rsidR="00C1219A" w:rsidRPr="006931F0" w:rsidTr="0006011C">
        <w:trPr>
          <w:trHeight w:val="630"/>
        </w:trPr>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b/>
                <w:bCs/>
                <w:color w:val="4F81BD"/>
                <w:sz w:val="24"/>
                <w:szCs w:val="24"/>
                <w:lang w:val="en-IN" w:eastAsia="en-IN"/>
              </w:rPr>
            </w:pPr>
            <w:r w:rsidRPr="006931F0">
              <w:rPr>
                <w:rFonts w:asciiTheme="minorHAnsi" w:hAnsiTheme="minorHAnsi" w:cstheme="minorHAnsi"/>
                <w:b/>
                <w:bCs/>
                <w:color w:val="4F81BD"/>
                <w:sz w:val="24"/>
                <w:szCs w:val="24"/>
                <w:lang w:val="en-IN" w:eastAsia="en-IN"/>
              </w:rPr>
              <w:lastRenderedPageBreak/>
              <w:t>Sr No</w:t>
            </w:r>
          </w:p>
        </w:tc>
        <w:tc>
          <w:tcPr>
            <w:tcW w:w="3961" w:type="dxa"/>
            <w:tcBorders>
              <w:top w:val="single" w:sz="4" w:space="0" w:color="auto"/>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b/>
                <w:bCs/>
                <w:color w:val="4F81BD"/>
                <w:sz w:val="24"/>
                <w:szCs w:val="24"/>
                <w:lang w:val="en-IN" w:eastAsia="en-IN"/>
              </w:rPr>
            </w:pPr>
            <w:r w:rsidRPr="006931F0">
              <w:rPr>
                <w:rFonts w:asciiTheme="minorHAnsi" w:hAnsiTheme="minorHAnsi" w:cstheme="minorHAnsi"/>
                <w:b/>
                <w:bCs/>
                <w:color w:val="4F81BD"/>
                <w:sz w:val="24"/>
                <w:szCs w:val="24"/>
                <w:lang w:val="en-IN" w:eastAsia="en-IN"/>
              </w:rPr>
              <w:t>Name of the Company</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b/>
                <w:bCs/>
                <w:color w:val="4F81BD"/>
                <w:sz w:val="24"/>
                <w:szCs w:val="24"/>
                <w:lang w:val="en-IN" w:eastAsia="en-IN"/>
              </w:rPr>
            </w:pPr>
            <w:r w:rsidRPr="006931F0">
              <w:rPr>
                <w:rFonts w:asciiTheme="minorHAnsi" w:hAnsiTheme="minorHAnsi" w:cstheme="minorHAnsi"/>
                <w:b/>
                <w:bCs/>
                <w:color w:val="4F81BD"/>
                <w:sz w:val="24"/>
                <w:szCs w:val="24"/>
                <w:lang w:val="en-IN" w:eastAsia="en-IN"/>
              </w:rPr>
              <w:t>Batch</w:t>
            </w:r>
          </w:p>
        </w:tc>
        <w:tc>
          <w:tcPr>
            <w:tcW w:w="1798" w:type="dxa"/>
            <w:tcBorders>
              <w:top w:val="single" w:sz="4" w:space="0" w:color="auto"/>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b/>
                <w:bCs/>
                <w:color w:val="4F81BD"/>
                <w:sz w:val="24"/>
                <w:szCs w:val="24"/>
                <w:lang w:val="en-IN" w:eastAsia="en-IN"/>
              </w:rPr>
            </w:pPr>
            <w:r w:rsidRPr="006931F0">
              <w:rPr>
                <w:rFonts w:asciiTheme="minorHAnsi" w:hAnsiTheme="minorHAnsi" w:cstheme="minorHAnsi"/>
                <w:b/>
                <w:bCs/>
                <w:color w:val="4F81BD"/>
                <w:sz w:val="24"/>
                <w:szCs w:val="24"/>
                <w:lang w:val="en-IN" w:eastAsia="en-IN"/>
              </w:rPr>
              <w:t>No. of Selected Students</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INFOSYS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Unit Nexus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One Infonet, Mohali</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Arcadian Technocrats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Indian Army</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IATC-Seimens Network</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Rockman Industries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Enbake Consulting</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9</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Rawelcom </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2014</w:t>
            </w:r>
          </w:p>
        </w:tc>
        <w:tc>
          <w:tcPr>
            <w:tcW w:w="1798"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INFOSYS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11</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ABSOLUTE SPORTS PVT. LTD.</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4</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12</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PROACTIVE Soft India Ltd.</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7</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13</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VVDN, Gurgaon</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8</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14</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GVK</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15</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MAX INDIA</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16</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Henkel Adhesive Technologies India Pvt Ltd</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17</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SONALIKA TRACTORS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18</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Enbake Consulting</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19</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HCL Technologies Ltd. (Bserv)</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INDIAN AIR FORCE</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21</w:t>
            </w:r>
          </w:p>
        </w:tc>
        <w:tc>
          <w:tcPr>
            <w:tcW w:w="3961" w:type="dxa"/>
            <w:tcBorders>
              <w:top w:val="nil"/>
              <w:left w:val="nil"/>
              <w:bottom w:val="single" w:sz="4" w:space="0" w:color="auto"/>
              <w:right w:val="single" w:sz="4" w:space="0" w:color="auto"/>
            </w:tcBorders>
            <w:shd w:val="clear" w:color="auto" w:fill="auto"/>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SBSSTC</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2013</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22</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GVK</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23</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HCL COMNET</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24</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HEWITT</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25</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DELL SERVICES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26</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NEC HCL</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27</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V-SERV BUSINESS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28</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INFOGAIN</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29</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SASKEN</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30</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SONALIKA</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31</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ENBAKE CONSULTANCY</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32</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ERP gurus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33</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ESCORTS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34</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EXPECIENT</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35</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GRUNDFOS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36</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INDIAN ARMY</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37</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INFOSYS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35</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38</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INTELLISENSE TECHNOLOGY</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39</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MAX INDIA</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40</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NESTLE</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41</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SMART INFRA PROJECTS </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42</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SYNTEL</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43</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VIBETECH SOLUTIONS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44</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TRIDENT IOL</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45</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NOKIA SEIMENS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46</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BAJAJ MOTOR LTD.</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8</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47</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TECH MAHINDRA</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48</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WONDER PLC</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49</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GITCO</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50</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TAB TECHNOLOGY</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51</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ERNST &amp; YOUNG (EY)</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52</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SHARP ELECTRONICS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53</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VVDN</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54</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CISCO</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55</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IMFINITY</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56</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ABLY SOFTWARE PVT. LTD.</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57</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 xml:space="preserve">WIPRO </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58</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SOPARA</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59</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KUDOS Pharmaceuticals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60</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PARAS LUBRICANTS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61</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VIPL SOLUTIONS</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62</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CMC LTD.</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63</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ASSITANT PROFESSOR</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64</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CEC LANDRAN</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65</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PIT KAPURTHALA</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r w:rsidR="00C1219A" w:rsidRPr="006931F0" w:rsidTr="0006011C">
        <w:trPr>
          <w:trHeight w:val="300"/>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66</w:t>
            </w:r>
          </w:p>
        </w:tc>
        <w:tc>
          <w:tcPr>
            <w:tcW w:w="3961"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Dept. OF POST, JALANDHAR</w:t>
            </w:r>
          </w:p>
        </w:tc>
        <w:tc>
          <w:tcPr>
            <w:tcW w:w="883"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2012</w:t>
            </w:r>
          </w:p>
        </w:tc>
        <w:tc>
          <w:tcPr>
            <w:tcW w:w="1798" w:type="dxa"/>
            <w:tcBorders>
              <w:top w:val="nil"/>
              <w:left w:val="nil"/>
              <w:bottom w:val="single" w:sz="4" w:space="0" w:color="auto"/>
              <w:right w:val="single" w:sz="4" w:space="0" w:color="auto"/>
            </w:tcBorders>
            <w:shd w:val="clear" w:color="auto" w:fill="auto"/>
            <w:noWrap/>
            <w:vAlign w:val="bottom"/>
            <w:hideMark/>
          </w:tcPr>
          <w:p w:rsidR="00C1219A" w:rsidRPr="006931F0" w:rsidRDefault="00C1219A" w:rsidP="0006011C">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w:t>
            </w:r>
          </w:p>
        </w:tc>
      </w:tr>
    </w:tbl>
    <w:p w:rsidR="00C1219A" w:rsidRPr="006931F0" w:rsidRDefault="00C1219A" w:rsidP="00EA6D97">
      <w:pPr>
        <w:widowControl w:val="0"/>
        <w:autoSpaceDE w:val="0"/>
        <w:autoSpaceDN w:val="0"/>
        <w:adjustRightInd w:val="0"/>
        <w:spacing w:before="13" w:after="0" w:line="274" w:lineRule="auto"/>
        <w:ind w:left="2665" w:right="66"/>
        <w:jc w:val="both"/>
        <w:rPr>
          <w:rFonts w:asciiTheme="minorHAnsi" w:eastAsia="MS PGothic" w:hAnsiTheme="minorHAnsi" w:cstheme="minorHAnsi"/>
          <w:color w:val="4F81BD"/>
          <w:sz w:val="24"/>
          <w:szCs w:val="24"/>
        </w:rPr>
      </w:pPr>
    </w:p>
    <w:p w:rsidR="00C1219A" w:rsidRPr="006931F0" w:rsidRDefault="00C1219A">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7F2DA7" w:rsidRPr="006931F0" w:rsidRDefault="007F2DA7">
      <w:pPr>
        <w:widowControl w:val="0"/>
        <w:tabs>
          <w:tab w:val="left" w:pos="2720"/>
        </w:tabs>
        <w:autoSpaceDE w:val="0"/>
        <w:autoSpaceDN w:val="0"/>
        <w:adjustRightInd w:val="0"/>
        <w:spacing w:after="0" w:line="274" w:lineRule="auto"/>
        <w:ind w:left="2715" w:right="74"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5.1.10</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t>Does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institution</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have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student</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grievance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redressalcell?</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If yes,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list</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(if</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any)</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grievances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reported</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and</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redressed</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during the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last</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four</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years.</w:t>
      </w:r>
    </w:p>
    <w:p w:rsidR="00EA6D97" w:rsidRPr="006931F0" w:rsidRDefault="00EA6D97" w:rsidP="00FD1D34">
      <w:pPr>
        <w:widowControl w:val="0"/>
        <w:tabs>
          <w:tab w:val="left" w:pos="2720"/>
        </w:tabs>
        <w:autoSpaceDE w:val="0"/>
        <w:autoSpaceDN w:val="0"/>
        <w:adjustRightInd w:val="0"/>
        <w:spacing w:after="0" w:line="274" w:lineRule="auto"/>
        <w:ind w:left="2715" w:right="68"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w:t>
      </w:r>
      <w:r w:rsidR="00FD1D34" w:rsidRPr="006931F0">
        <w:rPr>
          <w:rFonts w:asciiTheme="minorHAnsi" w:eastAsia="MS PGothic" w:hAnsiTheme="minorHAnsi" w:cstheme="minorHAnsi"/>
          <w:color w:val="4F81BD"/>
          <w:sz w:val="24"/>
          <w:szCs w:val="24"/>
        </w:rPr>
        <w:t>es</w:t>
      </w:r>
      <w:r w:rsidRPr="006931F0">
        <w:rPr>
          <w:rFonts w:asciiTheme="minorHAnsi" w:eastAsia="MS PGothic" w:hAnsiTheme="minorHAnsi" w:cstheme="minorHAnsi"/>
          <w:color w:val="4F81BD"/>
          <w:sz w:val="24"/>
          <w:szCs w:val="24"/>
        </w:rPr>
        <w:t>,</w:t>
      </w:r>
      <w:r w:rsidR="00FD1D34" w:rsidRPr="006931F0">
        <w:rPr>
          <w:rFonts w:asciiTheme="minorHAnsi" w:eastAsia="MS PGothic" w:hAnsiTheme="minorHAnsi" w:cstheme="minorHAnsi"/>
          <w:color w:val="4F81BD"/>
          <w:sz w:val="24"/>
          <w:szCs w:val="24"/>
        </w:rPr>
        <w:t xml:space="preserve"> any student can approach the </w:t>
      </w:r>
      <w:proofErr w:type="gramStart"/>
      <w:r w:rsidR="00FD1D34" w:rsidRPr="006931F0">
        <w:rPr>
          <w:rFonts w:asciiTheme="minorHAnsi" w:eastAsia="MS PGothic" w:hAnsiTheme="minorHAnsi" w:cstheme="minorHAnsi"/>
          <w:color w:val="4F81BD"/>
          <w:sz w:val="24"/>
          <w:szCs w:val="24"/>
        </w:rPr>
        <w:t>students</w:t>
      </w:r>
      <w:proofErr w:type="gramEnd"/>
      <w:r w:rsidR="00FD1D34" w:rsidRPr="006931F0">
        <w:rPr>
          <w:rFonts w:asciiTheme="minorHAnsi" w:eastAsia="MS PGothic" w:hAnsiTheme="minorHAnsi" w:cstheme="minorHAnsi"/>
          <w:color w:val="4F81BD"/>
          <w:sz w:val="24"/>
          <w:szCs w:val="24"/>
        </w:rPr>
        <w:t xml:space="preserve"> grievance cell for redressal of his/her grievances. Till date none of the students have reported against the finding of </w:t>
      </w:r>
      <w:proofErr w:type="gramStart"/>
      <w:r w:rsidR="00FD1D34" w:rsidRPr="006931F0">
        <w:rPr>
          <w:rFonts w:asciiTheme="minorHAnsi" w:eastAsia="MS PGothic" w:hAnsiTheme="minorHAnsi" w:cstheme="minorHAnsi"/>
          <w:color w:val="4F81BD"/>
          <w:sz w:val="24"/>
          <w:szCs w:val="24"/>
        </w:rPr>
        <w:t>students</w:t>
      </w:r>
      <w:proofErr w:type="gramEnd"/>
      <w:r w:rsidR="00FD1D34" w:rsidRPr="006931F0">
        <w:rPr>
          <w:rFonts w:asciiTheme="minorHAnsi" w:eastAsia="MS PGothic" w:hAnsiTheme="minorHAnsi" w:cstheme="minorHAnsi"/>
          <w:color w:val="4F81BD"/>
          <w:sz w:val="24"/>
          <w:szCs w:val="24"/>
        </w:rPr>
        <w:t xml:space="preserve"> grievance cell. </w:t>
      </w:r>
    </w:p>
    <w:p w:rsidR="007F2DA7" w:rsidRPr="006931F0" w:rsidRDefault="007F2DA7" w:rsidP="00FD1D34">
      <w:pPr>
        <w:widowControl w:val="0"/>
        <w:tabs>
          <w:tab w:val="left" w:pos="2720"/>
        </w:tabs>
        <w:autoSpaceDE w:val="0"/>
        <w:autoSpaceDN w:val="0"/>
        <w:adjustRightInd w:val="0"/>
        <w:spacing w:after="0" w:line="274" w:lineRule="auto"/>
        <w:ind w:left="2715" w:right="68" w:hanging="840"/>
        <w:jc w:val="both"/>
        <w:rPr>
          <w:rFonts w:asciiTheme="minorHAnsi" w:eastAsia="MS PGothic" w:hAnsiTheme="minorHAnsi" w:cstheme="minorHAnsi"/>
          <w:color w:val="4F81BD"/>
          <w:sz w:val="24"/>
          <w:szCs w:val="24"/>
        </w:rPr>
      </w:pPr>
    </w:p>
    <w:p w:rsidR="007F2DA7" w:rsidRPr="006931F0" w:rsidRDefault="007F2DA7">
      <w:pPr>
        <w:widowControl w:val="0"/>
        <w:tabs>
          <w:tab w:val="left" w:pos="2720"/>
        </w:tabs>
        <w:autoSpaceDE w:val="0"/>
        <w:autoSpaceDN w:val="0"/>
        <w:adjustRightInd w:val="0"/>
        <w:spacing w:after="0" w:line="274" w:lineRule="auto"/>
        <w:ind w:left="2715" w:right="68"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5.1.11</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r>
      <w:proofErr w:type="gramStart"/>
      <w:r w:rsidRPr="006931F0">
        <w:rPr>
          <w:rFonts w:asciiTheme="minorHAnsi" w:eastAsia="MS PGothic" w:hAnsiTheme="minorHAnsi" w:cstheme="minorHAnsi"/>
          <w:b/>
          <w:color w:val="363435"/>
          <w:spacing w:val="6"/>
          <w:sz w:val="24"/>
          <w:szCs w:val="24"/>
        </w:rPr>
        <w:t>Wha</w:t>
      </w:r>
      <w:r w:rsidRPr="006931F0">
        <w:rPr>
          <w:rFonts w:asciiTheme="minorHAnsi" w:eastAsia="MS PGothic" w:hAnsiTheme="minorHAnsi" w:cstheme="minorHAnsi"/>
          <w:b/>
          <w:color w:val="363435"/>
          <w:sz w:val="24"/>
          <w:szCs w:val="24"/>
        </w:rPr>
        <w:t>t</w:t>
      </w:r>
      <w:proofErr w:type="gramEnd"/>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ar</w:t>
      </w:r>
      <w:r w:rsidRPr="006931F0">
        <w:rPr>
          <w:rFonts w:asciiTheme="minorHAnsi" w:eastAsia="MS PGothic" w:hAnsiTheme="minorHAnsi" w:cstheme="minorHAnsi"/>
          <w:b/>
          <w:color w:val="363435"/>
          <w:sz w:val="24"/>
          <w:szCs w:val="24"/>
        </w:rPr>
        <w:t>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th</w:t>
      </w:r>
      <w:r w:rsidRPr="006931F0">
        <w:rPr>
          <w:rFonts w:asciiTheme="minorHAnsi" w:eastAsia="MS PGothic" w:hAnsiTheme="minorHAnsi" w:cstheme="minorHAnsi"/>
          <w:b/>
          <w:color w:val="363435"/>
          <w:sz w:val="24"/>
          <w:szCs w:val="24"/>
        </w:rPr>
        <w:t>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institutiona</w:t>
      </w:r>
      <w:r w:rsidRPr="006931F0">
        <w:rPr>
          <w:rFonts w:asciiTheme="minorHAnsi" w:eastAsia="MS PGothic" w:hAnsiTheme="minorHAnsi" w:cstheme="minorHAnsi"/>
          <w:b/>
          <w:color w:val="363435"/>
          <w:sz w:val="24"/>
          <w:szCs w:val="24"/>
        </w:rPr>
        <w:t>l</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provision</w:t>
      </w:r>
      <w:r w:rsidRPr="006931F0">
        <w:rPr>
          <w:rFonts w:asciiTheme="minorHAnsi" w:eastAsia="MS PGothic" w:hAnsiTheme="minorHAnsi" w:cstheme="minorHAnsi"/>
          <w:b/>
          <w:color w:val="363435"/>
          <w:sz w:val="24"/>
          <w:szCs w:val="24"/>
        </w:rPr>
        <w:t>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fo</w:t>
      </w:r>
      <w:r w:rsidRPr="006931F0">
        <w:rPr>
          <w:rFonts w:asciiTheme="minorHAnsi" w:eastAsia="MS PGothic" w:hAnsiTheme="minorHAnsi" w:cstheme="minorHAnsi"/>
          <w:b/>
          <w:color w:val="363435"/>
          <w:sz w:val="24"/>
          <w:szCs w:val="24"/>
        </w:rPr>
        <w:t>r</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resolvin</w:t>
      </w:r>
      <w:r w:rsidRPr="006931F0">
        <w:rPr>
          <w:rFonts w:asciiTheme="minorHAnsi" w:eastAsia="MS PGothic" w:hAnsiTheme="minorHAnsi" w:cstheme="minorHAnsi"/>
          <w:b/>
          <w:color w:val="363435"/>
          <w:sz w:val="24"/>
          <w:szCs w:val="24"/>
        </w:rPr>
        <w:t>g</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issues</w:t>
      </w:r>
      <w:r w:rsidRPr="006931F0">
        <w:rPr>
          <w:rFonts w:asciiTheme="minorHAnsi" w:eastAsia="MS PGothic" w:hAnsiTheme="minorHAnsi" w:cstheme="minorHAnsi"/>
          <w:b/>
          <w:color w:val="363435"/>
          <w:sz w:val="24"/>
          <w:szCs w:val="24"/>
        </w:rPr>
        <w:t xml:space="preserve"> pertaining</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to</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sexual</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harassment?</w:t>
      </w:r>
    </w:p>
    <w:p w:rsidR="00EA6D97" w:rsidRPr="006931F0" w:rsidRDefault="00EA6D97">
      <w:pPr>
        <w:widowControl w:val="0"/>
        <w:tabs>
          <w:tab w:val="left" w:pos="2720"/>
        </w:tabs>
        <w:autoSpaceDE w:val="0"/>
        <w:autoSpaceDN w:val="0"/>
        <w:adjustRightInd w:val="0"/>
        <w:spacing w:after="0" w:line="274" w:lineRule="auto"/>
        <w:ind w:left="2715" w:right="68"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There is a Women grevences Cell</w:t>
      </w:r>
      <w:r w:rsidR="00FD1D34" w:rsidRPr="006931F0">
        <w:rPr>
          <w:rFonts w:asciiTheme="minorHAnsi" w:eastAsia="MS PGothic" w:hAnsiTheme="minorHAnsi" w:cstheme="minorHAnsi"/>
          <w:color w:val="4F81BD"/>
          <w:sz w:val="24"/>
          <w:szCs w:val="24"/>
        </w:rPr>
        <w:t xml:space="preserve"> and Anti Sexual Harassment Committee in the institute with female member as its Chairman to handle all such issues. </w:t>
      </w:r>
    </w:p>
    <w:p w:rsidR="007F2DA7" w:rsidRPr="006931F0" w:rsidRDefault="007F2DA7">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7F2DA7" w:rsidRPr="006931F0" w:rsidRDefault="007F2DA7">
      <w:pPr>
        <w:widowControl w:val="0"/>
        <w:tabs>
          <w:tab w:val="left" w:pos="2720"/>
        </w:tabs>
        <w:autoSpaceDE w:val="0"/>
        <w:autoSpaceDN w:val="0"/>
        <w:adjustRightInd w:val="0"/>
        <w:spacing w:after="0" w:line="274" w:lineRule="auto"/>
        <w:ind w:left="2715" w:right="75"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5.1.12</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r>
      <w:proofErr w:type="gramStart"/>
      <w:r w:rsidRPr="006931F0">
        <w:rPr>
          <w:rFonts w:asciiTheme="minorHAnsi" w:eastAsia="MS PGothic" w:hAnsiTheme="minorHAnsi" w:cstheme="minorHAnsi"/>
          <w:b/>
          <w:color w:val="363435"/>
          <w:spacing w:val="-3"/>
          <w:sz w:val="24"/>
          <w:szCs w:val="24"/>
        </w:rPr>
        <w:t>I</w:t>
      </w:r>
      <w:r w:rsidRPr="006931F0">
        <w:rPr>
          <w:rFonts w:asciiTheme="minorHAnsi" w:eastAsia="MS PGothic" w:hAnsiTheme="minorHAnsi" w:cstheme="minorHAnsi"/>
          <w:b/>
          <w:color w:val="363435"/>
          <w:sz w:val="24"/>
          <w:szCs w:val="24"/>
        </w:rPr>
        <w:t>s</w:t>
      </w:r>
      <w:proofErr w:type="gramEnd"/>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ther</w:t>
      </w:r>
      <w:r w:rsidRPr="006931F0">
        <w:rPr>
          <w:rFonts w:asciiTheme="minorHAnsi" w:eastAsia="MS PGothic" w:hAnsiTheme="minorHAnsi" w:cstheme="minorHAnsi"/>
          <w:b/>
          <w:color w:val="363435"/>
          <w:sz w:val="24"/>
          <w:szCs w:val="24"/>
        </w:rPr>
        <w:t>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a</w:t>
      </w:r>
      <w:r w:rsidRPr="006931F0">
        <w:rPr>
          <w:rFonts w:asciiTheme="minorHAnsi" w:eastAsia="MS PGothic" w:hAnsiTheme="minorHAnsi" w:cstheme="minorHAnsi"/>
          <w:b/>
          <w:color w:val="363435"/>
          <w:sz w:val="24"/>
          <w:szCs w:val="24"/>
        </w:rPr>
        <w:t>n</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anti-raggin</w:t>
      </w:r>
      <w:r w:rsidRPr="006931F0">
        <w:rPr>
          <w:rFonts w:asciiTheme="minorHAnsi" w:eastAsia="MS PGothic" w:hAnsiTheme="minorHAnsi" w:cstheme="minorHAnsi"/>
          <w:b/>
          <w:color w:val="363435"/>
          <w:sz w:val="24"/>
          <w:szCs w:val="24"/>
        </w:rPr>
        <w:t>g</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committee</w:t>
      </w:r>
      <w:r w:rsidRPr="006931F0">
        <w:rPr>
          <w:rFonts w:asciiTheme="minorHAnsi" w:eastAsia="MS PGothic" w:hAnsiTheme="minorHAnsi" w:cstheme="minorHAnsi"/>
          <w:b/>
          <w:color w:val="363435"/>
          <w:sz w:val="24"/>
          <w:szCs w:val="24"/>
        </w:rPr>
        <w:t>?</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Ho</w:t>
      </w:r>
      <w:r w:rsidRPr="006931F0">
        <w:rPr>
          <w:rFonts w:asciiTheme="minorHAnsi" w:eastAsia="MS PGothic" w:hAnsiTheme="minorHAnsi" w:cstheme="minorHAnsi"/>
          <w:b/>
          <w:color w:val="363435"/>
          <w:sz w:val="24"/>
          <w:szCs w:val="24"/>
        </w:rPr>
        <w:t>w</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man</w:t>
      </w:r>
      <w:r w:rsidRPr="006931F0">
        <w:rPr>
          <w:rFonts w:asciiTheme="minorHAnsi" w:eastAsia="MS PGothic" w:hAnsiTheme="minorHAnsi" w:cstheme="minorHAnsi"/>
          <w:b/>
          <w:color w:val="363435"/>
          <w:sz w:val="24"/>
          <w:szCs w:val="24"/>
        </w:rPr>
        <w:t>y</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instance</w:t>
      </w:r>
      <w:r w:rsidRPr="006931F0">
        <w:rPr>
          <w:rFonts w:asciiTheme="minorHAnsi" w:eastAsia="MS PGothic" w:hAnsiTheme="minorHAnsi" w:cstheme="minorHAnsi"/>
          <w:b/>
          <w:color w:val="363435"/>
          <w:sz w:val="24"/>
          <w:szCs w:val="24"/>
        </w:rPr>
        <w:t>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3"/>
          <w:sz w:val="24"/>
          <w:szCs w:val="24"/>
        </w:rPr>
        <w:t>(i</w:t>
      </w:r>
      <w:r w:rsidRPr="006931F0">
        <w:rPr>
          <w:rFonts w:asciiTheme="minorHAnsi" w:eastAsia="MS PGothic" w:hAnsiTheme="minorHAnsi" w:cstheme="minorHAnsi"/>
          <w:b/>
          <w:color w:val="363435"/>
          <w:sz w:val="24"/>
          <w:szCs w:val="24"/>
        </w:rPr>
        <w:t>f</w:t>
      </w:r>
      <w:r w:rsidRPr="006931F0">
        <w:rPr>
          <w:rFonts w:asciiTheme="minorHAnsi" w:eastAsia="MS PGothic" w:hAnsiTheme="minorHAnsi" w:cstheme="minorHAnsi"/>
          <w:b/>
          <w:color w:val="363435"/>
          <w:spacing w:val="-3"/>
          <w:sz w:val="24"/>
          <w:szCs w:val="24"/>
        </w:rPr>
        <w:t>any)</w:t>
      </w:r>
      <w:r w:rsidRPr="006931F0">
        <w:rPr>
          <w:rFonts w:asciiTheme="minorHAnsi" w:eastAsia="MS PGothic" w:hAnsiTheme="minorHAnsi" w:cstheme="minorHAnsi"/>
          <w:b/>
          <w:color w:val="363435"/>
          <w:sz w:val="24"/>
          <w:szCs w:val="24"/>
        </w:rPr>
        <w:t xml:space="preserve"> have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been</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reported</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during</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last</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four</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years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and</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what</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action has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been</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taken</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on</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these?</w:t>
      </w:r>
    </w:p>
    <w:p w:rsidR="00EA6D97" w:rsidRPr="006931F0" w:rsidRDefault="00EA6D97">
      <w:pPr>
        <w:widowControl w:val="0"/>
        <w:tabs>
          <w:tab w:val="left" w:pos="2720"/>
        </w:tabs>
        <w:autoSpaceDE w:val="0"/>
        <w:autoSpaceDN w:val="0"/>
        <w:adjustRightInd w:val="0"/>
        <w:spacing w:after="0" w:line="274" w:lineRule="auto"/>
        <w:ind w:left="2715" w:right="75"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Pr="006931F0">
        <w:rPr>
          <w:rFonts w:asciiTheme="minorHAnsi" w:eastAsia="MS PGothic" w:hAnsiTheme="minorHAnsi" w:cstheme="minorHAnsi"/>
          <w:color w:val="4F81BD"/>
          <w:sz w:val="24"/>
          <w:szCs w:val="24"/>
        </w:rPr>
        <w:t>Yes,</w:t>
      </w:r>
      <w:r w:rsidR="003659DE" w:rsidRPr="006931F0">
        <w:rPr>
          <w:rFonts w:asciiTheme="minorHAnsi" w:eastAsia="MS PGothic" w:hAnsiTheme="minorHAnsi" w:cstheme="minorHAnsi"/>
          <w:color w:val="4F81BD"/>
          <w:sz w:val="24"/>
          <w:szCs w:val="24"/>
        </w:rPr>
        <w:t xml:space="preserve"> institute </w:t>
      </w:r>
      <w:r w:rsidRPr="006931F0">
        <w:rPr>
          <w:rFonts w:asciiTheme="minorHAnsi" w:eastAsia="MS PGothic" w:hAnsiTheme="minorHAnsi" w:cstheme="minorHAnsi"/>
          <w:color w:val="4F81BD"/>
          <w:sz w:val="24"/>
          <w:szCs w:val="24"/>
        </w:rPr>
        <w:t>has anti ragging committees</w:t>
      </w:r>
      <w:r w:rsidR="003659DE" w:rsidRPr="006931F0">
        <w:rPr>
          <w:rFonts w:asciiTheme="minorHAnsi" w:eastAsia="MS PGothic" w:hAnsiTheme="minorHAnsi" w:cstheme="minorHAnsi"/>
          <w:color w:val="4F81BD"/>
          <w:sz w:val="24"/>
          <w:szCs w:val="24"/>
        </w:rPr>
        <w:t xml:space="preserve"> and anti ragging squads for checking the ragging activities of students. </w:t>
      </w:r>
    </w:p>
    <w:p w:rsidR="003659DE" w:rsidRPr="006931F0" w:rsidRDefault="003659DE">
      <w:pPr>
        <w:widowControl w:val="0"/>
        <w:tabs>
          <w:tab w:val="left" w:pos="2720"/>
        </w:tabs>
        <w:autoSpaceDE w:val="0"/>
        <w:autoSpaceDN w:val="0"/>
        <w:adjustRightInd w:val="0"/>
        <w:spacing w:after="0" w:line="274" w:lineRule="auto"/>
        <w:ind w:left="2715" w:right="75" w:hanging="840"/>
        <w:jc w:val="both"/>
        <w:rPr>
          <w:rFonts w:asciiTheme="minorHAnsi" w:eastAsia="MS PGothic" w:hAnsiTheme="minorHAnsi" w:cstheme="minorHAnsi"/>
          <w:color w:val="4F81BD"/>
          <w:sz w:val="24"/>
          <w:szCs w:val="24"/>
        </w:rPr>
      </w:pPr>
    </w:p>
    <w:p w:rsidR="00EA6D97" w:rsidRPr="006931F0" w:rsidRDefault="00EA6D97">
      <w:pPr>
        <w:widowControl w:val="0"/>
        <w:tabs>
          <w:tab w:val="left" w:pos="2720"/>
        </w:tabs>
        <w:autoSpaceDE w:val="0"/>
        <w:autoSpaceDN w:val="0"/>
        <w:adjustRightInd w:val="0"/>
        <w:spacing w:after="0" w:line="274" w:lineRule="auto"/>
        <w:ind w:left="2715" w:right="75"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lastRenderedPageBreak/>
        <w:tab/>
        <w:t>No,</w:t>
      </w:r>
      <w:r w:rsidR="003659DE"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Ragging</w:t>
      </w:r>
      <w:proofErr w:type="gramEnd"/>
      <w:r w:rsidRPr="006931F0">
        <w:rPr>
          <w:rFonts w:asciiTheme="minorHAnsi" w:eastAsia="MS PGothic" w:hAnsiTheme="minorHAnsi" w:cstheme="minorHAnsi"/>
          <w:color w:val="4F81BD"/>
          <w:sz w:val="24"/>
          <w:szCs w:val="24"/>
        </w:rPr>
        <w:t xml:space="preserve"> incident had been reported during last four years</w:t>
      </w:r>
      <w:r w:rsidR="003659DE" w:rsidRPr="006931F0">
        <w:rPr>
          <w:rFonts w:asciiTheme="minorHAnsi" w:eastAsia="MS PGothic" w:hAnsiTheme="minorHAnsi" w:cstheme="minorHAnsi"/>
          <w:color w:val="4F81BD"/>
          <w:sz w:val="24"/>
          <w:szCs w:val="24"/>
        </w:rPr>
        <w:t>. Some complaints were received but found to be cases of</w:t>
      </w:r>
      <w:r w:rsidR="003B2453" w:rsidRPr="006931F0">
        <w:rPr>
          <w:rFonts w:asciiTheme="minorHAnsi" w:eastAsia="MS PGothic" w:hAnsiTheme="minorHAnsi" w:cstheme="minorHAnsi"/>
          <w:color w:val="4F81BD"/>
          <w:sz w:val="24"/>
          <w:szCs w:val="24"/>
        </w:rPr>
        <w:t xml:space="preserve"> cross rivalry </w:t>
      </w:r>
      <w:r w:rsidR="003659DE" w:rsidRPr="006931F0">
        <w:rPr>
          <w:rFonts w:asciiTheme="minorHAnsi" w:eastAsia="MS PGothic" w:hAnsiTheme="minorHAnsi" w:cstheme="minorHAnsi"/>
          <w:color w:val="4F81BD"/>
          <w:sz w:val="24"/>
          <w:szCs w:val="24"/>
        </w:rPr>
        <w:t xml:space="preserve">among the students. </w:t>
      </w:r>
    </w:p>
    <w:p w:rsidR="007F2DA7" w:rsidRPr="006931F0" w:rsidRDefault="007F2DA7">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7F2DA7" w:rsidRPr="006931F0" w:rsidRDefault="007F2DA7">
      <w:pPr>
        <w:widowControl w:val="0"/>
        <w:tabs>
          <w:tab w:val="left" w:pos="2720"/>
        </w:tabs>
        <w:autoSpaceDE w:val="0"/>
        <w:autoSpaceDN w:val="0"/>
        <w:adjustRightInd w:val="0"/>
        <w:spacing w:after="0" w:line="274" w:lineRule="auto"/>
        <w:ind w:left="2715" w:right="74" w:hanging="840"/>
        <w:jc w:val="both"/>
        <w:rPr>
          <w:rFonts w:asciiTheme="minorHAnsi" w:eastAsia="MS PGothic" w:hAnsiTheme="minorHAnsi" w:cstheme="minorHAnsi"/>
          <w:b/>
          <w:color w:val="363435"/>
          <w:sz w:val="24"/>
          <w:szCs w:val="24"/>
        </w:rPr>
      </w:pPr>
      <w:r w:rsidRPr="006931F0">
        <w:rPr>
          <w:rFonts w:asciiTheme="minorHAnsi" w:eastAsia="MS PGothic" w:hAnsiTheme="minorHAnsi" w:cstheme="minorHAnsi"/>
          <w:color w:val="363435"/>
          <w:sz w:val="24"/>
          <w:szCs w:val="24"/>
        </w:rPr>
        <w:t>5</w:t>
      </w:r>
      <w:r w:rsidRPr="006931F0">
        <w:rPr>
          <w:rFonts w:asciiTheme="minorHAnsi" w:eastAsia="MS PGothic" w:hAnsiTheme="minorHAnsi" w:cstheme="minorHAnsi"/>
          <w:b/>
          <w:color w:val="363435"/>
          <w:sz w:val="24"/>
          <w:szCs w:val="24"/>
        </w:rPr>
        <w:t>.1.13</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t>Enumerate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welfare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schemes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made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available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to</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students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by the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institution.</w:t>
      </w:r>
    </w:p>
    <w:p w:rsidR="00EA6D97" w:rsidRPr="006931F0" w:rsidRDefault="00EA6D97">
      <w:pPr>
        <w:widowControl w:val="0"/>
        <w:tabs>
          <w:tab w:val="left" w:pos="2720"/>
        </w:tabs>
        <w:autoSpaceDE w:val="0"/>
        <w:autoSpaceDN w:val="0"/>
        <w:adjustRightInd w:val="0"/>
        <w:spacing w:after="0" w:line="274" w:lineRule="auto"/>
        <w:ind w:left="2715" w:right="74"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363435"/>
          <w:sz w:val="24"/>
          <w:szCs w:val="24"/>
        </w:rPr>
        <w:tab/>
      </w:r>
      <w:r w:rsidR="002C061D" w:rsidRPr="006931F0">
        <w:rPr>
          <w:rFonts w:asciiTheme="minorHAnsi" w:eastAsia="MS PGothic" w:hAnsiTheme="minorHAnsi" w:cstheme="minorHAnsi"/>
          <w:color w:val="4F81BD"/>
          <w:sz w:val="24"/>
          <w:szCs w:val="24"/>
        </w:rPr>
        <w:t>1. Student Aid Fund</w:t>
      </w:r>
      <w:r w:rsidR="003B2453" w:rsidRPr="006931F0">
        <w:rPr>
          <w:rFonts w:asciiTheme="minorHAnsi" w:eastAsia="MS PGothic" w:hAnsiTheme="minorHAnsi" w:cstheme="minorHAnsi"/>
          <w:color w:val="4F81BD"/>
          <w:sz w:val="24"/>
          <w:szCs w:val="24"/>
        </w:rPr>
        <w:t xml:space="preserve"> for weaker students</w:t>
      </w:r>
    </w:p>
    <w:p w:rsidR="002C061D" w:rsidRPr="006931F0" w:rsidRDefault="002C061D">
      <w:pPr>
        <w:widowControl w:val="0"/>
        <w:tabs>
          <w:tab w:val="left" w:pos="2720"/>
        </w:tabs>
        <w:autoSpaceDE w:val="0"/>
        <w:autoSpaceDN w:val="0"/>
        <w:adjustRightInd w:val="0"/>
        <w:spacing w:after="0" w:line="274" w:lineRule="auto"/>
        <w:ind w:left="2715" w:right="74" w:hanging="84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2. Student Exigency Fund</w:t>
      </w:r>
      <w:r w:rsidR="003B2453" w:rsidRPr="006931F0">
        <w:rPr>
          <w:rFonts w:asciiTheme="minorHAnsi" w:eastAsia="MS PGothic" w:hAnsiTheme="minorHAnsi" w:cstheme="minorHAnsi"/>
          <w:color w:val="4F81BD"/>
          <w:sz w:val="24"/>
          <w:szCs w:val="24"/>
        </w:rPr>
        <w:t xml:space="preserve"> for students in case of death of bread earner.</w:t>
      </w:r>
    </w:p>
    <w:p w:rsidR="007F2DA7" w:rsidRPr="006931F0" w:rsidRDefault="007F2DA7">
      <w:pPr>
        <w:widowControl w:val="0"/>
        <w:autoSpaceDE w:val="0"/>
        <w:autoSpaceDN w:val="0"/>
        <w:adjustRightInd w:val="0"/>
        <w:spacing w:before="8" w:after="0" w:line="160" w:lineRule="exact"/>
        <w:rPr>
          <w:rFonts w:asciiTheme="minorHAnsi" w:eastAsia="MS PGothic" w:hAnsiTheme="minorHAnsi" w:cstheme="minorHAnsi"/>
          <w:color w:val="000000"/>
          <w:sz w:val="16"/>
          <w:szCs w:val="16"/>
        </w:rPr>
      </w:pPr>
    </w:p>
    <w:p w:rsidR="007F2DA7" w:rsidRPr="006931F0" w:rsidRDefault="007F2DA7" w:rsidP="004F4A15">
      <w:pPr>
        <w:widowControl w:val="0"/>
        <w:tabs>
          <w:tab w:val="left" w:pos="2720"/>
        </w:tabs>
        <w:autoSpaceDE w:val="0"/>
        <w:autoSpaceDN w:val="0"/>
        <w:adjustRightInd w:val="0"/>
        <w:spacing w:after="0" w:line="240" w:lineRule="auto"/>
        <w:ind w:left="1875"/>
        <w:rPr>
          <w:rFonts w:asciiTheme="minorHAnsi" w:eastAsia="MS PGothic" w:hAnsiTheme="minorHAnsi" w:cstheme="minorHAnsi"/>
          <w:b/>
          <w:color w:val="363435"/>
          <w:sz w:val="24"/>
          <w:szCs w:val="24"/>
        </w:rPr>
      </w:pPr>
      <w:r w:rsidRPr="006931F0">
        <w:rPr>
          <w:rFonts w:asciiTheme="minorHAnsi" w:eastAsia="MS PGothic" w:hAnsiTheme="minorHAnsi" w:cstheme="minorHAnsi"/>
          <w:b/>
          <w:color w:val="363435"/>
          <w:sz w:val="24"/>
          <w:szCs w:val="24"/>
        </w:rPr>
        <w:t>5.1.14</w:t>
      </w:r>
      <w:r w:rsidRPr="006931F0">
        <w:rPr>
          <w:rFonts w:asciiTheme="minorHAnsi" w:eastAsia="MS PGothic" w:hAnsiTheme="minorHAnsi" w:cstheme="minorHAnsi"/>
          <w:b/>
          <w:color w:val="363435"/>
          <w:sz w:val="24"/>
          <w:szCs w:val="24"/>
        </w:rPr>
        <w:tab/>
        <w:t>Does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institution</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have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w:t>
      </w:r>
      <w:r w:rsidR="004F4A15" w:rsidRPr="006931F0">
        <w:rPr>
          <w:rFonts w:asciiTheme="minorHAnsi" w:eastAsia="MS PGothic" w:hAnsiTheme="minorHAnsi" w:cstheme="minorHAnsi"/>
          <w:b/>
          <w:color w:val="363435"/>
          <w:sz w:val="24"/>
          <w:szCs w:val="24"/>
        </w:rPr>
        <w:t xml:space="preserve"> r</w:t>
      </w:r>
      <w:r w:rsidRPr="006931F0">
        <w:rPr>
          <w:rFonts w:asciiTheme="minorHAnsi" w:eastAsia="MS PGothic" w:hAnsiTheme="minorHAnsi" w:cstheme="minorHAnsi"/>
          <w:b/>
          <w:color w:val="363435"/>
          <w:sz w:val="24"/>
          <w:szCs w:val="24"/>
        </w:rPr>
        <w:t>egistered</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Alumni</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Association?</w:t>
      </w:r>
      <w:r w:rsidR="004F4A15" w:rsidRPr="006931F0">
        <w:rPr>
          <w:rFonts w:asciiTheme="minorHAnsi" w:eastAsia="MS PGothic" w:hAnsiTheme="minorHAnsi" w:cstheme="minorHAnsi"/>
          <w:b/>
          <w:color w:val="363435"/>
          <w:sz w:val="24"/>
          <w:szCs w:val="24"/>
        </w:rPr>
        <w:t xml:space="preserve"> </w:t>
      </w:r>
      <w:proofErr w:type="gramStart"/>
      <w:r w:rsidRPr="006931F0">
        <w:rPr>
          <w:rFonts w:asciiTheme="minorHAnsi" w:eastAsia="MS PGothic" w:hAnsiTheme="minorHAnsi" w:cstheme="minorHAnsi"/>
          <w:b/>
          <w:color w:val="363435"/>
          <w:sz w:val="24"/>
          <w:szCs w:val="24"/>
        </w:rPr>
        <w:t>If</w:t>
      </w:r>
      <w:r w:rsidRPr="006931F0">
        <w:rPr>
          <w:rFonts w:asciiTheme="minorHAnsi" w:eastAsia="MS PGothic" w:hAnsiTheme="minorHAnsi" w:cstheme="minorHAnsi"/>
          <w:b/>
          <w:color w:val="363435"/>
          <w:spacing w:val="9"/>
          <w:sz w:val="24"/>
          <w:szCs w:val="24"/>
        </w:rPr>
        <w:t>‘yes’</w:t>
      </w:r>
      <w:r w:rsidR="004F4A15" w:rsidRPr="006931F0">
        <w:rPr>
          <w:rFonts w:asciiTheme="minorHAnsi" w:eastAsia="MS PGothic" w:hAnsiTheme="minorHAnsi" w:cstheme="minorHAnsi"/>
          <w:b/>
          <w:color w:val="363435"/>
          <w:spacing w:val="9"/>
          <w:sz w:val="24"/>
          <w:szCs w:val="24"/>
        </w:rPr>
        <w:t xml:space="preserve">  </w:t>
      </w:r>
      <w:r w:rsidRPr="006931F0">
        <w:rPr>
          <w:rFonts w:asciiTheme="minorHAnsi" w:eastAsia="MS PGothic" w:hAnsiTheme="minorHAnsi" w:cstheme="minorHAnsi"/>
          <w:b/>
          <w:color w:val="363435"/>
          <w:sz w:val="24"/>
          <w:szCs w:val="24"/>
        </w:rPr>
        <w:t>,</w:t>
      </w:r>
      <w:proofErr w:type="gramEnd"/>
      <w:r w:rsidRPr="006931F0">
        <w:rPr>
          <w:rFonts w:asciiTheme="minorHAnsi" w:eastAsia="MS PGothic" w:hAnsiTheme="minorHAnsi" w:cstheme="minorHAnsi"/>
          <w:b/>
          <w:color w:val="363435"/>
          <w:spacing w:val="9"/>
          <w:sz w:val="24"/>
          <w:szCs w:val="24"/>
        </w:rPr>
        <w:t>wha</w:t>
      </w:r>
      <w:r w:rsidRPr="006931F0">
        <w:rPr>
          <w:rFonts w:asciiTheme="minorHAnsi" w:eastAsia="MS PGothic" w:hAnsiTheme="minorHAnsi" w:cstheme="minorHAnsi"/>
          <w:b/>
          <w:color w:val="363435"/>
          <w:sz w:val="24"/>
          <w:szCs w:val="24"/>
        </w:rPr>
        <w:t>t</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9"/>
          <w:sz w:val="24"/>
          <w:szCs w:val="24"/>
        </w:rPr>
        <w:t>ar</w:t>
      </w:r>
      <w:r w:rsidRPr="006931F0">
        <w:rPr>
          <w:rFonts w:asciiTheme="minorHAnsi" w:eastAsia="MS PGothic" w:hAnsiTheme="minorHAnsi" w:cstheme="minorHAnsi"/>
          <w:b/>
          <w:color w:val="363435"/>
          <w:sz w:val="24"/>
          <w:szCs w:val="24"/>
        </w:rPr>
        <w:t>e</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9"/>
          <w:sz w:val="24"/>
          <w:szCs w:val="24"/>
        </w:rPr>
        <w:t>it</w:t>
      </w:r>
      <w:r w:rsidRPr="006931F0">
        <w:rPr>
          <w:rFonts w:asciiTheme="minorHAnsi" w:eastAsia="MS PGothic" w:hAnsiTheme="minorHAnsi" w:cstheme="minorHAnsi"/>
          <w:b/>
          <w:color w:val="363435"/>
          <w:sz w:val="24"/>
          <w:szCs w:val="24"/>
        </w:rPr>
        <w:t>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9"/>
          <w:sz w:val="24"/>
          <w:szCs w:val="24"/>
        </w:rPr>
        <w:t>activitie</w:t>
      </w:r>
      <w:r w:rsidRPr="006931F0">
        <w:rPr>
          <w:rFonts w:asciiTheme="minorHAnsi" w:eastAsia="MS PGothic" w:hAnsiTheme="minorHAnsi" w:cstheme="minorHAnsi"/>
          <w:b/>
          <w:color w:val="363435"/>
          <w:sz w:val="24"/>
          <w:szCs w:val="24"/>
        </w:rPr>
        <w:t>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9"/>
          <w:sz w:val="24"/>
          <w:szCs w:val="24"/>
        </w:rPr>
        <w:t>an</w:t>
      </w:r>
      <w:r w:rsidRPr="006931F0">
        <w:rPr>
          <w:rFonts w:asciiTheme="minorHAnsi" w:eastAsia="MS PGothic" w:hAnsiTheme="minorHAnsi" w:cstheme="minorHAnsi"/>
          <w:b/>
          <w:color w:val="363435"/>
          <w:sz w:val="24"/>
          <w:szCs w:val="24"/>
        </w:rPr>
        <w:t>d</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9"/>
          <w:sz w:val="24"/>
          <w:szCs w:val="24"/>
        </w:rPr>
        <w:t>majo</w:t>
      </w:r>
      <w:r w:rsidRPr="006931F0">
        <w:rPr>
          <w:rFonts w:asciiTheme="minorHAnsi" w:eastAsia="MS PGothic" w:hAnsiTheme="minorHAnsi" w:cstheme="minorHAnsi"/>
          <w:b/>
          <w:color w:val="363435"/>
          <w:sz w:val="24"/>
          <w:szCs w:val="24"/>
        </w:rPr>
        <w:t>r</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9"/>
          <w:sz w:val="24"/>
          <w:szCs w:val="24"/>
        </w:rPr>
        <w:t>contribution</w:t>
      </w:r>
      <w:r w:rsidRPr="006931F0">
        <w:rPr>
          <w:rFonts w:asciiTheme="minorHAnsi" w:eastAsia="MS PGothic" w:hAnsiTheme="minorHAnsi" w:cstheme="minorHAnsi"/>
          <w:b/>
          <w:color w:val="363435"/>
          <w:sz w:val="24"/>
          <w:szCs w:val="24"/>
        </w:rPr>
        <w:t>s</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9"/>
          <w:sz w:val="24"/>
          <w:szCs w:val="24"/>
        </w:rPr>
        <w:t xml:space="preserve">for </w:t>
      </w:r>
      <w:r w:rsidRPr="006931F0">
        <w:rPr>
          <w:rFonts w:asciiTheme="minorHAnsi" w:eastAsia="MS PGothic" w:hAnsiTheme="minorHAnsi" w:cstheme="minorHAnsi"/>
          <w:b/>
          <w:color w:val="363435"/>
          <w:sz w:val="24"/>
          <w:szCs w:val="24"/>
        </w:rPr>
        <w:t>institutional,</w:t>
      </w:r>
      <w:r w:rsidR="004F4A15"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academic</w:t>
      </w:r>
      <w:r w:rsidR="00801CF8"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and</w:t>
      </w:r>
      <w:r w:rsidR="00801CF8"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infrastructure</w:t>
      </w:r>
      <w:r w:rsidR="00801CF8"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development?</w:t>
      </w:r>
    </w:p>
    <w:p w:rsidR="00192A3E" w:rsidRPr="006931F0" w:rsidRDefault="00192A3E">
      <w:pPr>
        <w:widowControl w:val="0"/>
        <w:autoSpaceDE w:val="0"/>
        <w:autoSpaceDN w:val="0"/>
        <w:adjustRightInd w:val="0"/>
        <w:spacing w:before="42" w:after="0" w:line="274" w:lineRule="auto"/>
        <w:ind w:left="2715" w:right="65"/>
        <w:jc w:val="both"/>
        <w:rPr>
          <w:rFonts w:asciiTheme="minorHAnsi" w:eastAsia="MS PGothic" w:hAnsiTheme="minorHAnsi" w:cstheme="minorHAnsi"/>
          <w:color w:val="363435"/>
          <w:sz w:val="24"/>
          <w:szCs w:val="24"/>
        </w:rPr>
      </w:pPr>
    </w:p>
    <w:p w:rsidR="00D20E77" w:rsidRPr="006931F0" w:rsidRDefault="00D20E77" w:rsidP="00192A3E">
      <w:pPr>
        <w:widowControl w:val="0"/>
        <w:autoSpaceDE w:val="0"/>
        <w:autoSpaceDN w:val="0"/>
        <w:adjustRightInd w:val="0"/>
        <w:spacing w:before="42" w:after="0" w:line="240" w:lineRule="auto"/>
        <w:ind w:left="259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Yes, the institute has registered body of Alumnus. </w:t>
      </w:r>
    </w:p>
    <w:p w:rsidR="00192A3E" w:rsidRPr="006931F0" w:rsidRDefault="00192A3E" w:rsidP="00B30185">
      <w:pPr>
        <w:pStyle w:val="ListParagraph"/>
        <w:widowControl w:val="0"/>
        <w:numPr>
          <w:ilvl w:val="0"/>
          <w:numId w:val="202"/>
        </w:numPr>
        <w:autoSpaceDE w:val="0"/>
        <w:autoSpaceDN w:val="0"/>
        <w:adjustRightInd w:val="0"/>
        <w:spacing w:before="42" w:after="0" w:line="240" w:lineRule="auto"/>
        <w:ind w:left="2977"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w:t>
      </w:r>
      <w:proofErr w:type="gramStart"/>
      <w:r w:rsidR="00D20E77" w:rsidRPr="006931F0">
        <w:rPr>
          <w:rFonts w:asciiTheme="minorHAnsi" w:hAnsiTheme="minorHAnsi" w:cstheme="minorHAnsi"/>
          <w:color w:val="4F81BD"/>
          <w:sz w:val="24"/>
          <w:szCs w:val="24"/>
        </w:rPr>
        <w:t xml:space="preserve">institute </w:t>
      </w:r>
      <w:r w:rsidRPr="006931F0">
        <w:rPr>
          <w:rFonts w:asciiTheme="minorHAnsi" w:hAnsiTheme="minorHAnsi" w:cstheme="minorHAnsi"/>
          <w:color w:val="4F81BD"/>
          <w:sz w:val="24"/>
          <w:szCs w:val="24"/>
        </w:rPr>
        <w:t xml:space="preserve"> </w:t>
      </w:r>
      <w:r w:rsidR="00D20E77" w:rsidRPr="006931F0">
        <w:rPr>
          <w:rFonts w:asciiTheme="minorHAnsi" w:hAnsiTheme="minorHAnsi" w:cstheme="minorHAnsi"/>
          <w:color w:val="4F81BD"/>
          <w:sz w:val="24"/>
          <w:szCs w:val="24"/>
        </w:rPr>
        <w:t>holds</w:t>
      </w:r>
      <w:proofErr w:type="gramEnd"/>
      <w:r w:rsidR="00D20E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Alumini Meet of the passed out students annually</w:t>
      </w:r>
      <w:r w:rsidR="00D20E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 xml:space="preserve"> </w:t>
      </w:r>
    </w:p>
    <w:p w:rsidR="00192A3E" w:rsidRPr="006931F0" w:rsidRDefault="00192A3E" w:rsidP="00B30185">
      <w:pPr>
        <w:pStyle w:val="ListParagraph"/>
        <w:widowControl w:val="0"/>
        <w:numPr>
          <w:ilvl w:val="0"/>
          <w:numId w:val="202"/>
        </w:numPr>
        <w:autoSpaceDE w:val="0"/>
        <w:autoSpaceDN w:val="0"/>
        <w:adjustRightInd w:val="0"/>
        <w:spacing w:before="42" w:after="0" w:line="240" w:lineRule="auto"/>
        <w:ind w:left="2977"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Department-Wise Online Alumini surveys are conducted for the passed out batches after every 3 years</w:t>
      </w:r>
    </w:p>
    <w:p w:rsidR="00192A3E" w:rsidRPr="006931F0" w:rsidRDefault="00192A3E" w:rsidP="00B30185">
      <w:pPr>
        <w:pStyle w:val="ListParagraph"/>
        <w:widowControl w:val="0"/>
        <w:numPr>
          <w:ilvl w:val="0"/>
          <w:numId w:val="202"/>
        </w:numPr>
        <w:autoSpaceDE w:val="0"/>
        <w:autoSpaceDN w:val="0"/>
        <w:adjustRightInd w:val="0"/>
        <w:spacing w:before="42" w:after="0" w:line="240" w:lineRule="auto"/>
        <w:ind w:left="2977"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Department-wise Exit Survey are conducted for the passing out batch in their last semester</w:t>
      </w:r>
    </w:p>
    <w:p w:rsidR="00192A3E" w:rsidRPr="006931F0" w:rsidRDefault="00192A3E" w:rsidP="00B30185">
      <w:pPr>
        <w:pStyle w:val="ListParagraph"/>
        <w:widowControl w:val="0"/>
        <w:numPr>
          <w:ilvl w:val="0"/>
          <w:numId w:val="202"/>
        </w:numPr>
        <w:autoSpaceDE w:val="0"/>
        <w:autoSpaceDN w:val="0"/>
        <w:adjustRightInd w:val="0"/>
        <w:spacing w:before="42" w:after="0" w:line="240" w:lineRule="auto"/>
        <w:ind w:left="2977"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 number of groups on the </w:t>
      </w:r>
      <w:r w:rsidRPr="006931F0">
        <w:rPr>
          <w:rFonts w:asciiTheme="minorHAnsi" w:hAnsiTheme="minorHAnsi" w:cstheme="minorHAnsi"/>
          <w:b/>
          <w:color w:val="4F81BD"/>
          <w:sz w:val="24"/>
          <w:szCs w:val="24"/>
        </w:rPr>
        <w:t xml:space="preserve">Social Websites like Facebook etc. </w:t>
      </w:r>
      <w:r w:rsidRPr="006931F0">
        <w:rPr>
          <w:rFonts w:asciiTheme="minorHAnsi" w:hAnsiTheme="minorHAnsi" w:cstheme="minorHAnsi"/>
          <w:color w:val="4F81BD"/>
          <w:sz w:val="24"/>
          <w:szCs w:val="24"/>
        </w:rPr>
        <w:t>are used to disseminate the information to the Alumni</w:t>
      </w:r>
    </w:p>
    <w:p w:rsidR="00192A3E" w:rsidRPr="006931F0" w:rsidRDefault="00192A3E" w:rsidP="00B30185">
      <w:pPr>
        <w:pStyle w:val="ListParagraph"/>
        <w:widowControl w:val="0"/>
        <w:numPr>
          <w:ilvl w:val="0"/>
          <w:numId w:val="202"/>
        </w:numPr>
        <w:autoSpaceDE w:val="0"/>
        <w:autoSpaceDN w:val="0"/>
        <w:adjustRightInd w:val="0"/>
        <w:spacing w:before="42" w:after="0" w:line="240" w:lineRule="auto"/>
        <w:ind w:left="2977"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Alumni Registration is done through one online form published on college websit </w:t>
      </w:r>
      <w:hyperlink r:id="rId22" w:history="1">
        <w:r w:rsidR="00D20E77" w:rsidRPr="006931F0">
          <w:rPr>
            <w:rStyle w:val="Hyperlink"/>
            <w:rFonts w:asciiTheme="minorHAnsi" w:hAnsiTheme="minorHAnsi" w:cstheme="minorHAnsi"/>
            <w:b/>
            <w:sz w:val="24"/>
            <w:szCs w:val="24"/>
          </w:rPr>
          <w:t>www.sbsstc.ac.in</w:t>
        </w:r>
      </w:hyperlink>
    </w:p>
    <w:p w:rsidR="00D20E77" w:rsidRPr="006931F0" w:rsidRDefault="00D20E77" w:rsidP="00B30185">
      <w:pPr>
        <w:pStyle w:val="ListParagraph"/>
        <w:widowControl w:val="0"/>
        <w:numPr>
          <w:ilvl w:val="0"/>
          <w:numId w:val="202"/>
        </w:numPr>
        <w:autoSpaceDE w:val="0"/>
        <w:autoSpaceDN w:val="0"/>
        <w:adjustRightInd w:val="0"/>
        <w:spacing w:before="42" w:after="0" w:line="240" w:lineRule="auto"/>
        <w:ind w:left="2977"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w:t>
      </w:r>
      <w:proofErr w:type="gramStart"/>
      <w:r w:rsidRPr="006931F0">
        <w:rPr>
          <w:rFonts w:asciiTheme="minorHAnsi" w:hAnsiTheme="minorHAnsi" w:cstheme="minorHAnsi"/>
          <w:color w:val="4F81BD"/>
          <w:sz w:val="24"/>
          <w:szCs w:val="24"/>
        </w:rPr>
        <w:t>feedback given by alumnus are</w:t>
      </w:r>
      <w:proofErr w:type="gramEnd"/>
      <w:r w:rsidRPr="006931F0">
        <w:rPr>
          <w:rFonts w:asciiTheme="minorHAnsi" w:hAnsiTheme="minorHAnsi" w:cstheme="minorHAnsi"/>
          <w:color w:val="4F81BD"/>
          <w:sz w:val="24"/>
          <w:szCs w:val="24"/>
        </w:rPr>
        <w:t xml:space="preserve"> used to improve curriculum, teaching and placement methods.  </w:t>
      </w:r>
    </w:p>
    <w:p w:rsidR="00192A3E" w:rsidRPr="006931F0" w:rsidRDefault="00192A3E">
      <w:pPr>
        <w:widowControl w:val="0"/>
        <w:autoSpaceDE w:val="0"/>
        <w:autoSpaceDN w:val="0"/>
        <w:adjustRightInd w:val="0"/>
        <w:spacing w:before="16" w:after="0" w:line="240" w:lineRule="exact"/>
        <w:rPr>
          <w:rFonts w:asciiTheme="minorHAnsi" w:eastAsia="MS PGothic" w:hAnsiTheme="minorHAnsi" w:cstheme="minorHAnsi"/>
          <w:color w:val="000000"/>
          <w:sz w:val="24"/>
          <w:szCs w:val="24"/>
        </w:rPr>
      </w:pPr>
    </w:p>
    <w:p w:rsidR="007F2DA7" w:rsidRPr="006931F0" w:rsidRDefault="007F2DA7">
      <w:pPr>
        <w:widowControl w:val="0"/>
        <w:tabs>
          <w:tab w:val="left" w:pos="2720"/>
        </w:tabs>
        <w:autoSpaceDE w:val="0"/>
        <w:autoSpaceDN w:val="0"/>
        <w:adjustRightInd w:val="0"/>
        <w:spacing w:after="0" w:line="240" w:lineRule="auto"/>
        <w:ind w:left="187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5.</w:t>
      </w:r>
      <w:r w:rsidRPr="006931F0">
        <w:rPr>
          <w:rFonts w:asciiTheme="minorHAnsi" w:eastAsia="MS PGothic" w:hAnsiTheme="minorHAnsi" w:cstheme="minorHAnsi"/>
          <w:b/>
          <w:bCs/>
          <w:color w:val="EC3237"/>
          <w:sz w:val="24"/>
          <w:szCs w:val="24"/>
        </w:rPr>
        <w:t>2</w:t>
      </w:r>
      <w:r w:rsidRPr="006931F0">
        <w:rPr>
          <w:rFonts w:asciiTheme="minorHAnsi" w:eastAsia="MS PGothic" w:hAnsiTheme="minorHAnsi" w:cstheme="minorHAnsi"/>
          <w:b/>
          <w:bCs/>
          <w:color w:val="EC3237"/>
          <w:sz w:val="24"/>
          <w:szCs w:val="24"/>
        </w:rPr>
        <w:tab/>
        <w:t>StudentProgression</w:t>
      </w:r>
    </w:p>
    <w:p w:rsidR="007F2DA7" w:rsidRPr="006931F0" w:rsidRDefault="007F2DA7">
      <w:pPr>
        <w:widowControl w:val="0"/>
        <w:autoSpaceDE w:val="0"/>
        <w:autoSpaceDN w:val="0"/>
        <w:adjustRightInd w:val="0"/>
        <w:spacing w:before="15" w:after="0" w:line="200" w:lineRule="exact"/>
        <w:rPr>
          <w:rFonts w:asciiTheme="minorHAnsi" w:eastAsia="MS PGothic" w:hAnsiTheme="minorHAnsi" w:cstheme="minorHAnsi"/>
          <w:color w:val="000000"/>
          <w:sz w:val="20"/>
          <w:szCs w:val="20"/>
        </w:rPr>
      </w:pPr>
    </w:p>
    <w:p w:rsidR="007F2DA7" w:rsidRPr="006931F0" w:rsidRDefault="007F2DA7" w:rsidP="00550BA7">
      <w:pPr>
        <w:widowControl w:val="0"/>
        <w:tabs>
          <w:tab w:val="left" w:pos="2720"/>
        </w:tabs>
        <w:autoSpaceDE w:val="0"/>
        <w:autoSpaceDN w:val="0"/>
        <w:adjustRightInd w:val="0"/>
        <w:spacing w:after="0" w:line="274" w:lineRule="auto"/>
        <w:ind w:left="2715" w:right="73"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z w:val="24"/>
          <w:szCs w:val="24"/>
        </w:rPr>
        <w:t>5.2.1</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2"/>
          <w:sz w:val="24"/>
          <w:szCs w:val="24"/>
        </w:rPr>
        <w:t>Providin</w:t>
      </w:r>
      <w:r w:rsidRPr="006931F0">
        <w:rPr>
          <w:rFonts w:asciiTheme="minorHAnsi" w:eastAsia="MS PGothic" w:hAnsiTheme="minorHAnsi" w:cstheme="minorHAnsi"/>
          <w:b/>
          <w:color w:val="363435"/>
          <w:sz w:val="24"/>
          <w:szCs w:val="24"/>
        </w:rPr>
        <w:t>g</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th</w:t>
      </w:r>
      <w:r w:rsidRPr="006931F0">
        <w:rPr>
          <w:rFonts w:asciiTheme="minorHAnsi" w:eastAsia="MS PGothic" w:hAnsiTheme="minorHAnsi" w:cstheme="minorHAnsi"/>
          <w:b/>
          <w:color w:val="363435"/>
          <w:sz w:val="24"/>
          <w:szCs w:val="24"/>
        </w:rPr>
        <w:t>e</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percentag</w:t>
      </w:r>
      <w:r w:rsidRPr="006931F0">
        <w:rPr>
          <w:rFonts w:asciiTheme="minorHAnsi" w:eastAsia="MS PGothic" w:hAnsiTheme="minorHAnsi" w:cstheme="minorHAnsi"/>
          <w:b/>
          <w:color w:val="363435"/>
          <w:sz w:val="24"/>
          <w:szCs w:val="24"/>
        </w:rPr>
        <w:t>e</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o</w:t>
      </w:r>
      <w:r w:rsidRPr="006931F0">
        <w:rPr>
          <w:rFonts w:asciiTheme="minorHAnsi" w:eastAsia="MS PGothic" w:hAnsiTheme="minorHAnsi" w:cstheme="minorHAnsi"/>
          <w:b/>
          <w:color w:val="363435"/>
          <w:sz w:val="24"/>
          <w:szCs w:val="24"/>
        </w:rPr>
        <w:t>f</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student</w:t>
      </w:r>
      <w:r w:rsidRPr="006931F0">
        <w:rPr>
          <w:rFonts w:asciiTheme="minorHAnsi" w:eastAsia="MS PGothic" w:hAnsiTheme="minorHAnsi" w:cstheme="minorHAnsi"/>
          <w:b/>
          <w:color w:val="363435"/>
          <w:sz w:val="24"/>
          <w:szCs w:val="24"/>
        </w:rPr>
        <w:t>s</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progressin</w:t>
      </w:r>
      <w:r w:rsidRPr="006931F0">
        <w:rPr>
          <w:rFonts w:asciiTheme="minorHAnsi" w:eastAsia="MS PGothic" w:hAnsiTheme="minorHAnsi" w:cstheme="minorHAnsi"/>
          <w:b/>
          <w:color w:val="363435"/>
          <w:sz w:val="24"/>
          <w:szCs w:val="24"/>
        </w:rPr>
        <w:t>g</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t</w:t>
      </w:r>
      <w:r w:rsidRPr="006931F0">
        <w:rPr>
          <w:rFonts w:asciiTheme="minorHAnsi" w:eastAsia="MS PGothic" w:hAnsiTheme="minorHAnsi" w:cstheme="minorHAnsi"/>
          <w:b/>
          <w:color w:val="363435"/>
          <w:sz w:val="24"/>
          <w:szCs w:val="24"/>
        </w:rPr>
        <w:t>o</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2"/>
          <w:sz w:val="24"/>
          <w:szCs w:val="24"/>
        </w:rPr>
        <w:t>higher</w:t>
      </w:r>
      <w:r w:rsidRPr="006931F0">
        <w:rPr>
          <w:rFonts w:asciiTheme="minorHAnsi" w:eastAsia="MS PGothic" w:hAnsiTheme="minorHAnsi" w:cstheme="minorHAnsi"/>
          <w:b/>
          <w:color w:val="363435"/>
          <w:sz w:val="24"/>
          <w:szCs w:val="24"/>
        </w:rPr>
        <w:t xml:space="preserve"> education</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or</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employment</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(for</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last</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four</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batches)</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high</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light</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trends</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observed.</w:t>
      </w:r>
    </w:p>
    <w:p w:rsidR="007F2DA7" w:rsidRPr="006931F0" w:rsidRDefault="007F2DA7">
      <w:pPr>
        <w:widowControl w:val="0"/>
        <w:autoSpaceDE w:val="0"/>
        <w:autoSpaceDN w:val="0"/>
        <w:adjustRightInd w:val="0"/>
        <w:spacing w:before="6" w:after="0" w:line="120" w:lineRule="exact"/>
        <w:rPr>
          <w:rFonts w:asciiTheme="minorHAnsi" w:eastAsia="MS PGothic" w:hAnsiTheme="minorHAnsi" w:cstheme="minorHAnsi"/>
          <w:b/>
          <w:color w:val="000000"/>
          <w:sz w:val="12"/>
          <w:szCs w:val="12"/>
        </w:rPr>
      </w:pPr>
    </w:p>
    <w:tbl>
      <w:tblPr>
        <w:tblW w:w="0" w:type="auto"/>
        <w:tblInd w:w="1875" w:type="dxa"/>
        <w:tblLayout w:type="fixed"/>
        <w:tblCellMar>
          <w:left w:w="0" w:type="dxa"/>
          <w:right w:w="0" w:type="dxa"/>
        </w:tblCellMar>
        <w:tblLook w:val="0000"/>
      </w:tblPr>
      <w:tblGrid>
        <w:gridCol w:w="5239"/>
        <w:gridCol w:w="1901"/>
      </w:tblGrid>
      <w:tr w:rsidR="007F2DA7" w:rsidRPr="006931F0">
        <w:trPr>
          <w:trHeight w:hRule="exact" w:val="513"/>
        </w:trPr>
        <w:tc>
          <w:tcPr>
            <w:tcW w:w="5239"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before="85" w:after="0" w:line="240" w:lineRule="auto"/>
              <w:ind w:left="829"/>
              <w:rPr>
                <w:rFonts w:asciiTheme="minorHAnsi" w:hAnsiTheme="minorHAnsi" w:cstheme="minorHAnsi"/>
                <w:b/>
                <w:sz w:val="24"/>
                <w:szCs w:val="24"/>
              </w:rPr>
            </w:pPr>
            <w:r w:rsidRPr="006931F0">
              <w:rPr>
                <w:rFonts w:asciiTheme="minorHAnsi" w:hAnsiTheme="minorHAnsi" w:cstheme="minorHAnsi"/>
                <w:b/>
                <w:bCs/>
                <w:color w:val="363435"/>
                <w:sz w:val="24"/>
                <w:szCs w:val="24"/>
              </w:rPr>
              <w:t>Student</w:t>
            </w:r>
            <w:r w:rsidR="00550BA7" w:rsidRPr="006931F0">
              <w:rPr>
                <w:rFonts w:asciiTheme="minorHAnsi" w:hAnsiTheme="minorHAnsi" w:cstheme="minorHAnsi"/>
                <w:b/>
                <w:bCs/>
                <w:color w:val="363435"/>
                <w:sz w:val="24"/>
                <w:szCs w:val="24"/>
              </w:rPr>
              <w:t xml:space="preserve"> </w:t>
            </w:r>
            <w:r w:rsidRPr="006931F0">
              <w:rPr>
                <w:rFonts w:asciiTheme="minorHAnsi" w:hAnsiTheme="minorHAnsi" w:cstheme="minorHAnsi"/>
                <w:b/>
                <w:bCs/>
                <w:color w:val="363435"/>
                <w:sz w:val="24"/>
                <w:szCs w:val="24"/>
              </w:rPr>
              <w:t>progression</w:t>
            </w:r>
          </w:p>
        </w:tc>
        <w:tc>
          <w:tcPr>
            <w:tcW w:w="1901"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before="85" w:after="0" w:line="240" w:lineRule="auto"/>
              <w:ind w:left="757" w:right="836"/>
              <w:jc w:val="center"/>
              <w:rPr>
                <w:rFonts w:asciiTheme="minorHAnsi" w:hAnsiTheme="minorHAnsi" w:cstheme="minorHAnsi"/>
                <w:b/>
                <w:sz w:val="24"/>
                <w:szCs w:val="24"/>
              </w:rPr>
            </w:pPr>
          </w:p>
        </w:tc>
      </w:tr>
      <w:tr w:rsidR="007F2DA7" w:rsidRPr="006931F0">
        <w:trPr>
          <w:trHeight w:hRule="exact" w:val="480"/>
        </w:trPr>
        <w:tc>
          <w:tcPr>
            <w:tcW w:w="5239"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before="86" w:after="0" w:line="240" w:lineRule="auto"/>
              <w:ind w:left="209"/>
              <w:rPr>
                <w:rFonts w:asciiTheme="minorHAnsi" w:hAnsiTheme="minorHAnsi" w:cstheme="minorHAnsi"/>
                <w:b/>
                <w:sz w:val="24"/>
                <w:szCs w:val="24"/>
              </w:rPr>
            </w:pPr>
            <w:r w:rsidRPr="006931F0">
              <w:rPr>
                <w:rFonts w:asciiTheme="minorHAnsi" w:hAnsiTheme="minorHAnsi" w:cstheme="minorHAnsi"/>
                <w:b/>
                <w:color w:val="363435"/>
                <w:sz w:val="24"/>
                <w:szCs w:val="24"/>
              </w:rPr>
              <w:t>UG</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to</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PG</w:t>
            </w:r>
          </w:p>
        </w:tc>
        <w:tc>
          <w:tcPr>
            <w:tcW w:w="1901"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after="0" w:line="240" w:lineRule="auto"/>
              <w:rPr>
                <w:rFonts w:asciiTheme="minorHAnsi" w:hAnsiTheme="minorHAnsi" w:cstheme="minorHAnsi"/>
                <w:b/>
                <w:sz w:val="24"/>
                <w:szCs w:val="24"/>
              </w:rPr>
            </w:pPr>
          </w:p>
        </w:tc>
      </w:tr>
      <w:tr w:rsidR="007F2DA7" w:rsidRPr="006931F0">
        <w:trPr>
          <w:trHeight w:hRule="exact" w:val="394"/>
        </w:trPr>
        <w:tc>
          <w:tcPr>
            <w:tcW w:w="5239"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before="14" w:after="0" w:line="240" w:lineRule="auto"/>
              <w:ind w:left="209"/>
              <w:rPr>
                <w:rFonts w:asciiTheme="minorHAnsi" w:hAnsiTheme="minorHAnsi" w:cstheme="minorHAnsi"/>
                <w:b/>
                <w:sz w:val="24"/>
                <w:szCs w:val="24"/>
              </w:rPr>
            </w:pPr>
            <w:r w:rsidRPr="006931F0">
              <w:rPr>
                <w:rFonts w:asciiTheme="minorHAnsi" w:hAnsiTheme="minorHAnsi" w:cstheme="minorHAnsi"/>
                <w:b/>
                <w:color w:val="363435"/>
                <w:sz w:val="24"/>
                <w:szCs w:val="24"/>
              </w:rPr>
              <w:t>PG</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to</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M.Phil.</w:t>
            </w:r>
          </w:p>
        </w:tc>
        <w:tc>
          <w:tcPr>
            <w:tcW w:w="1901"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after="0" w:line="240" w:lineRule="auto"/>
              <w:rPr>
                <w:rFonts w:asciiTheme="minorHAnsi" w:hAnsiTheme="minorHAnsi" w:cstheme="minorHAnsi"/>
                <w:b/>
                <w:sz w:val="24"/>
                <w:szCs w:val="24"/>
              </w:rPr>
            </w:pPr>
          </w:p>
        </w:tc>
      </w:tr>
      <w:tr w:rsidR="007F2DA7" w:rsidRPr="006931F0">
        <w:trPr>
          <w:trHeight w:hRule="exact" w:val="418"/>
        </w:trPr>
        <w:tc>
          <w:tcPr>
            <w:tcW w:w="5239"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before="24" w:after="0" w:line="240" w:lineRule="auto"/>
              <w:ind w:left="209"/>
              <w:rPr>
                <w:rFonts w:asciiTheme="minorHAnsi" w:hAnsiTheme="minorHAnsi" w:cstheme="minorHAnsi"/>
                <w:b/>
                <w:sz w:val="24"/>
                <w:szCs w:val="24"/>
              </w:rPr>
            </w:pPr>
            <w:r w:rsidRPr="006931F0">
              <w:rPr>
                <w:rFonts w:asciiTheme="minorHAnsi" w:hAnsiTheme="minorHAnsi" w:cstheme="minorHAnsi"/>
                <w:b/>
                <w:color w:val="363435"/>
                <w:sz w:val="24"/>
                <w:szCs w:val="24"/>
              </w:rPr>
              <w:t>PG</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to</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Ph.D.</w:t>
            </w:r>
          </w:p>
        </w:tc>
        <w:tc>
          <w:tcPr>
            <w:tcW w:w="1901"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after="0" w:line="240" w:lineRule="auto"/>
              <w:rPr>
                <w:rFonts w:asciiTheme="minorHAnsi" w:hAnsiTheme="minorHAnsi" w:cstheme="minorHAnsi"/>
                <w:b/>
                <w:sz w:val="24"/>
                <w:szCs w:val="24"/>
              </w:rPr>
            </w:pPr>
          </w:p>
        </w:tc>
      </w:tr>
      <w:tr w:rsidR="007F2DA7" w:rsidRPr="006931F0">
        <w:trPr>
          <w:trHeight w:hRule="exact" w:val="1209"/>
        </w:trPr>
        <w:tc>
          <w:tcPr>
            <w:tcW w:w="5239" w:type="dxa"/>
            <w:tcBorders>
              <w:top w:val="single" w:sz="7" w:space="0" w:color="363435"/>
              <w:left w:val="single" w:sz="7" w:space="0" w:color="363435"/>
              <w:bottom w:val="single" w:sz="7" w:space="0" w:color="363435"/>
              <w:right w:val="single" w:sz="7" w:space="0" w:color="363435"/>
            </w:tcBorders>
          </w:tcPr>
          <w:p w:rsidR="007F2DA7" w:rsidRPr="006931F0" w:rsidRDefault="007F2DA7">
            <w:pPr>
              <w:widowControl w:val="0"/>
              <w:autoSpaceDE w:val="0"/>
              <w:autoSpaceDN w:val="0"/>
              <w:adjustRightInd w:val="0"/>
              <w:spacing w:before="14" w:after="0" w:line="240" w:lineRule="auto"/>
              <w:ind w:left="209"/>
              <w:rPr>
                <w:rFonts w:asciiTheme="minorHAnsi" w:hAnsiTheme="minorHAnsi" w:cstheme="minorHAnsi"/>
                <w:b/>
                <w:color w:val="000000"/>
                <w:sz w:val="24"/>
                <w:szCs w:val="24"/>
              </w:rPr>
            </w:pPr>
            <w:r w:rsidRPr="006931F0">
              <w:rPr>
                <w:rFonts w:asciiTheme="minorHAnsi" w:hAnsiTheme="minorHAnsi" w:cstheme="minorHAnsi"/>
                <w:b/>
                <w:color w:val="363435"/>
                <w:spacing w:val="4"/>
                <w:sz w:val="24"/>
                <w:szCs w:val="24"/>
              </w:rPr>
              <w:t>Employed</w:t>
            </w:r>
          </w:p>
          <w:p w:rsidR="007F2DA7" w:rsidRPr="006931F0" w:rsidRDefault="007F2DA7">
            <w:pPr>
              <w:widowControl w:val="0"/>
              <w:tabs>
                <w:tab w:val="left" w:pos="820"/>
              </w:tabs>
              <w:autoSpaceDE w:val="0"/>
              <w:autoSpaceDN w:val="0"/>
              <w:adjustRightInd w:val="0"/>
              <w:spacing w:before="63" w:after="0" w:line="240" w:lineRule="auto"/>
              <w:ind w:left="209"/>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w w:val="226"/>
                <w:sz w:val="24"/>
                <w:szCs w:val="24"/>
              </w:rPr>
              <w:t>•</w:t>
            </w:r>
            <w:r w:rsidRPr="006931F0">
              <w:rPr>
                <w:rFonts w:asciiTheme="minorHAnsi" w:eastAsia="MS PGothic" w:hAnsiTheme="minorHAnsi" w:cstheme="minorHAnsi"/>
                <w:b/>
                <w:color w:val="363435"/>
                <w:sz w:val="24"/>
                <w:szCs w:val="24"/>
              </w:rPr>
              <w:tab/>
              <w:t>Campusselection</w:t>
            </w:r>
          </w:p>
          <w:p w:rsidR="007F2DA7" w:rsidRPr="006931F0" w:rsidRDefault="007F2DA7">
            <w:pPr>
              <w:widowControl w:val="0"/>
              <w:tabs>
                <w:tab w:val="left" w:pos="820"/>
              </w:tabs>
              <w:autoSpaceDE w:val="0"/>
              <w:autoSpaceDN w:val="0"/>
              <w:adjustRightInd w:val="0"/>
              <w:spacing w:before="63" w:after="0" w:line="240" w:lineRule="auto"/>
              <w:ind w:left="209"/>
              <w:rPr>
                <w:rFonts w:asciiTheme="minorHAnsi" w:hAnsiTheme="minorHAnsi" w:cstheme="minorHAnsi"/>
                <w:sz w:val="24"/>
                <w:szCs w:val="24"/>
              </w:rPr>
            </w:pPr>
            <w:r w:rsidRPr="006931F0">
              <w:rPr>
                <w:rFonts w:asciiTheme="minorHAnsi" w:eastAsia="MS PGothic" w:hAnsiTheme="minorHAnsi" w:cstheme="minorHAnsi"/>
                <w:b/>
                <w:color w:val="363435"/>
                <w:w w:val="226"/>
                <w:sz w:val="24"/>
                <w:szCs w:val="24"/>
              </w:rPr>
              <w:t>•</w:t>
            </w:r>
            <w:r w:rsidRPr="006931F0">
              <w:rPr>
                <w:rFonts w:asciiTheme="minorHAnsi" w:eastAsia="MS PGothic" w:hAnsiTheme="minorHAnsi" w:cstheme="minorHAnsi"/>
                <w:b/>
                <w:color w:val="363435"/>
                <w:sz w:val="24"/>
                <w:szCs w:val="24"/>
              </w:rPr>
              <w:tab/>
              <w:t>Other</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than</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campus</w:t>
            </w:r>
            <w:r w:rsidR="00550BA7"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recruitment</w:t>
            </w:r>
          </w:p>
        </w:tc>
        <w:tc>
          <w:tcPr>
            <w:tcW w:w="1901" w:type="dxa"/>
            <w:tcBorders>
              <w:top w:val="single" w:sz="7" w:space="0" w:color="363435"/>
              <w:left w:val="single" w:sz="7" w:space="0" w:color="363435"/>
              <w:bottom w:val="single" w:sz="7" w:space="0" w:color="363435"/>
              <w:right w:val="single" w:sz="7" w:space="0" w:color="363435"/>
            </w:tcBorders>
          </w:tcPr>
          <w:p w:rsidR="007F2DA7" w:rsidRPr="006931F0" w:rsidRDefault="008054EB">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2012—125students</w:t>
            </w:r>
          </w:p>
          <w:p w:rsidR="008054EB" w:rsidRPr="006931F0" w:rsidRDefault="008054EB">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2013 –66 students</w:t>
            </w:r>
          </w:p>
          <w:p w:rsidR="008054EB" w:rsidRPr="006931F0" w:rsidRDefault="008054EB">
            <w:pPr>
              <w:widowControl w:val="0"/>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color w:val="4F81BD"/>
                <w:sz w:val="24"/>
                <w:szCs w:val="24"/>
              </w:rPr>
              <w:t>2014-71 students</w:t>
            </w:r>
          </w:p>
        </w:tc>
      </w:tr>
    </w:tbl>
    <w:p w:rsidR="007F2DA7" w:rsidRPr="006931F0" w:rsidRDefault="007F2DA7" w:rsidP="00EA6D97">
      <w:pPr>
        <w:widowControl w:val="0"/>
        <w:tabs>
          <w:tab w:val="left" w:pos="4880"/>
        </w:tabs>
        <w:autoSpaceDE w:val="0"/>
        <w:autoSpaceDN w:val="0"/>
        <w:adjustRightInd w:val="0"/>
        <w:spacing w:before="24" w:after="0" w:line="240" w:lineRule="auto"/>
        <w:rPr>
          <w:rFonts w:asciiTheme="minorHAnsi" w:hAnsiTheme="minorHAnsi" w:cstheme="minorHAnsi"/>
          <w:color w:val="000000"/>
          <w:sz w:val="18"/>
          <w:szCs w:val="18"/>
        </w:rPr>
        <w:sectPr w:rsidR="007F2DA7" w:rsidRPr="006931F0">
          <w:headerReference w:type="even" r:id="rId23"/>
          <w:headerReference w:type="default" r:id="rId24"/>
          <w:footerReference w:type="even" r:id="rId25"/>
          <w:footerReference w:type="default" r:id="rId26"/>
          <w:headerReference w:type="first" r:id="rId27"/>
          <w:footerReference w:type="first" r:id="rId28"/>
          <w:pgSz w:w="11900" w:h="16840"/>
          <w:pgMar w:top="1580" w:right="1240" w:bottom="280" w:left="1240" w:header="720" w:footer="720" w:gutter="0"/>
          <w:cols w:space="720"/>
          <w:noEndnote/>
        </w:sectPr>
      </w:pPr>
    </w:p>
    <w:p w:rsidR="00797CC4" w:rsidRPr="006931F0" w:rsidRDefault="007F2DA7" w:rsidP="00797CC4">
      <w:pPr>
        <w:widowControl w:val="0"/>
        <w:tabs>
          <w:tab w:val="left" w:pos="2720"/>
        </w:tabs>
        <w:autoSpaceDE w:val="0"/>
        <w:autoSpaceDN w:val="0"/>
        <w:adjustRightInd w:val="0"/>
        <w:spacing w:after="0" w:line="274" w:lineRule="auto"/>
        <w:ind w:left="2715" w:right="73" w:hanging="840"/>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lastRenderedPageBreak/>
        <w:t>5.2.2</w:t>
      </w:r>
      <w:r w:rsidRPr="006931F0">
        <w:rPr>
          <w:rFonts w:asciiTheme="minorHAnsi" w:hAnsiTheme="minorHAnsi" w:cstheme="minorHAnsi"/>
          <w:b/>
          <w:color w:val="363435"/>
          <w:sz w:val="24"/>
          <w:szCs w:val="24"/>
        </w:rPr>
        <w:tab/>
        <w:t>Provide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details</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 programme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wise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passpercentage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 completion</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rate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for</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last</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four</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years</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 xml:space="preserve">(cohortwise/batchwise </w:t>
      </w:r>
      <w:r w:rsidRPr="006931F0">
        <w:rPr>
          <w:rFonts w:asciiTheme="minorHAnsi" w:hAnsiTheme="minorHAnsi" w:cstheme="minorHAnsi"/>
          <w:b/>
          <w:color w:val="363435"/>
          <w:spacing w:val="5"/>
          <w:sz w:val="24"/>
          <w:szCs w:val="24"/>
        </w:rPr>
        <w:t>a</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5"/>
          <w:sz w:val="24"/>
          <w:szCs w:val="24"/>
        </w:rPr>
        <w:t>stipulate</w:t>
      </w:r>
      <w:r w:rsidRPr="006931F0">
        <w:rPr>
          <w:rFonts w:asciiTheme="minorHAnsi" w:hAnsiTheme="minorHAnsi" w:cstheme="minorHAnsi"/>
          <w:b/>
          <w:color w:val="363435"/>
          <w:sz w:val="24"/>
          <w:szCs w:val="24"/>
        </w:rPr>
        <w:t>d</w:t>
      </w:r>
      <w:r w:rsidRPr="006931F0">
        <w:rPr>
          <w:rFonts w:asciiTheme="minorHAnsi" w:hAnsiTheme="minorHAnsi" w:cstheme="minorHAnsi"/>
          <w:b/>
          <w:color w:val="363435"/>
          <w:spacing w:val="5"/>
          <w:sz w:val="24"/>
          <w:szCs w:val="24"/>
        </w:rPr>
        <w:t>b</w:t>
      </w:r>
      <w:r w:rsidRPr="006931F0">
        <w:rPr>
          <w:rFonts w:asciiTheme="minorHAnsi" w:hAnsiTheme="minorHAnsi" w:cstheme="minorHAnsi"/>
          <w:b/>
          <w:color w:val="363435"/>
          <w:sz w:val="24"/>
          <w:szCs w:val="24"/>
        </w:rPr>
        <w:t>y</w:t>
      </w:r>
      <w:r w:rsidRPr="006931F0">
        <w:rPr>
          <w:rFonts w:asciiTheme="minorHAnsi" w:hAnsiTheme="minorHAnsi" w:cstheme="minorHAnsi"/>
          <w:b/>
          <w:color w:val="363435"/>
          <w:spacing w:val="5"/>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university)</w:t>
      </w:r>
      <w:r w:rsidRPr="006931F0">
        <w:rPr>
          <w:rFonts w:asciiTheme="minorHAnsi" w:hAnsiTheme="minorHAnsi" w:cstheme="minorHAnsi"/>
          <w:b/>
          <w:color w:val="363435"/>
          <w:sz w:val="24"/>
          <w:szCs w:val="24"/>
        </w:rPr>
        <w:t>?</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5"/>
          <w:sz w:val="24"/>
          <w:szCs w:val="24"/>
        </w:rPr>
        <w:t>Furnis</w:t>
      </w:r>
      <w:r w:rsidRPr="006931F0">
        <w:rPr>
          <w:rFonts w:asciiTheme="minorHAnsi" w:hAnsiTheme="minorHAnsi" w:cstheme="minorHAnsi"/>
          <w:b/>
          <w:color w:val="363435"/>
          <w:sz w:val="24"/>
          <w:szCs w:val="24"/>
        </w:rPr>
        <w:t>h</w:t>
      </w:r>
      <w:r w:rsidRPr="006931F0">
        <w:rPr>
          <w:rFonts w:asciiTheme="minorHAnsi" w:hAnsiTheme="minorHAnsi" w:cstheme="minorHAnsi"/>
          <w:b/>
          <w:color w:val="363435"/>
          <w:spacing w:val="5"/>
          <w:sz w:val="24"/>
          <w:szCs w:val="24"/>
        </w:rPr>
        <w:t>programme-wise</w:t>
      </w:r>
      <w:r w:rsidRPr="006931F0">
        <w:rPr>
          <w:rFonts w:asciiTheme="minorHAnsi" w:hAnsiTheme="minorHAnsi" w:cstheme="minorHAnsi"/>
          <w:b/>
          <w:color w:val="363435"/>
          <w:sz w:val="24"/>
          <w:szCs w:val="24"/>
        </w:rPr>
        <w:t xml:space="preserve"> details</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in</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comparison</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with</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that</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previous</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performance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 the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same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institution</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that</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 Colleges</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affiliating university</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within</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DB2DD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city/district.</w:t>
      </w:r>
      <w:r w:rsidR="0021641D" w:rsidRPr="006931F0">
        <w:rPr>
          <w:rFonts w:asciiTheme="minorHAnsi" w:hAnsiTheme="minorHAnsi" w:cstheme="minorHAnsi"/>
          <w:b/>
          <w:color w:val="363435"/>
          <w:sz w:val="24"/>
          <w:szCs w:val="24"/>
        </w:rPr>
        <w:tab/>
      </w:r>
    </w:p>
    <w:p w:rsidR="00797CC4" w:rsidRPr="006931F0" w:rsidRDefault="0021641D">
      <w:pPr>
        <w:rPr>
          <w:rFonts w:asciiTheme="minorHAnsi" w:hAnsiTheme="minorHAnsi" w:cstheme="minorHAnsi"/>
          <w:color w:val="548DD4" w:themeColor="text2" w:themeTint="99"/>
        </w:rPr>
      </w:pPr>
      <w:r w:rsidRPr="006931F0">
        <w:rPr>
          <w:rFonts w:asciiTheme="minorHAnsi" w:hAnsiTheme="minorHAnsi" w:cstheme="minorHAnsi"/>
          <w:b/>
          <w:color w:val="363435"/>
          <w:sz w:val="24"/>
          <w:szCs w:val="24"/>
        </w:rPr>
        <w:tab/>
      </w:r>
      <w:r w:rsidR="00797CC4" w:rsidRPr="006931F0">
        <w:rPr>
          <w:rFonts w:asciiTheme="minorHAnsi" w:hAnsiTheme="minorHAnsi" w:cstheme="minorHAnsi"/>
          <w:color w:val="548DD4" w:themeColor="text2" w:themeTint="99"/>
        </w:rPr>
        <w:t xml:space="preserve">Pass Percentage and completion rate for last four years of students of </w:t>
      </w:r>
    </w:p>
    <w:p w:rsidR="00797CC4" w:rsidRPr="006931F0" w:rsidRDefault="00797CC4">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Department of Mechanical Engineering</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800"/>
        <w:gridCol w:w="1440"/>
        <w:gridCol w:w="1440"/>
        <w:gridCol w:w="1530"/>
        <w:gridCol w:w="1843"/>
      </w:tblGrid>
      <w:tr w:rsidR="00797CC4" w:rsidRPr="006931F0" w:rsidTr="00797CC4">
        <w:trPr>
          <w:trHeight w:val="1954"/>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Year of Entry</w:t>
            </w:r>
          </w:p>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In reverse chronological order)</w:t>
            </w:r>
          </w:p>
        </w:tc>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admitted in first year + Admitted lateally in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(N1+N2)</w:t>
            </w:r>
          </w:p>
        </w:tc>
        <w:tc>
          <w:tcPr>
            <w:tcW w:w="1440" w:type="dxa"/>
            <w:shd w:val="clear" w:color="auto" w:fill="auto"/>
          </w:tcPr>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1</w:t>
            </w:r>
            <w:r w:rsidRPr="006931F0">
              <w:rPr>
                <w:rFonts w:asciiTheme="minorHAnsi" w:hAnsiTheme="minorHAnsi" w:cstheme="minorHAnsi"/>
                <w:b/>
                <w:color w:val="548DD4" w:themeColor="text2" w:themeTint="99"/>
                <w:sz w:val="24"/>
                <w:szCs w:val="24"/>
                <w:vertAlign w:val="superscript"/>
              </w:rPr>
              <w:t>st</w:t>
            </w:r>
            <w:r w:rsidRPr="006931F0">
              <w:rPr>
                <w:rFonts w:asciiTheme="minorHAnsi" w:hAnsiTheme="minorHAnsi" w:cstheme="minorHAnsi"/>
                <w:b/>
                <w:color w:val="548DD4" w:themeColor="text2" w:themeTint="99"/>
                <w:sz w:val="24"/>
                <w:szCs w:val="24"/>
              </w:rPr>
              <w:t xml:space="preserve"> year</w:t>
            </w:r>
          </w:p>
        </w:tc>
        <w:tc>
          <w:tcPr>
            <w:tcW w:w="1440" w:type="dxa"/>
            <w:shd w:val="clear" w:color="auto" w:fill="auto"/>
          </w:tcPr>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tc>
        <w:tc>
          <w:tcPr>
            <w:tcW w:w="1530" w:type="dxa"/>
            <w:shd w:val="clear" w:color="auto" w:fill="auto"/>
          </w:tcPr>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3</w:t>
            </w:r>
            <w:r w:rsidRPr="006931F0">
              <w:rPr>
                <w:rFonts w:asciiTheme="minorHAnsi" w:hAnsiTheme="minorHAnsi" w:cstheme="minorHAnsi"/>
                <w:b/>
                <w:color w:val="548DD4" w:themeColor="text2" w:themeTint="99"/>
                <w:sz w:val="24"/>
                <w:szCs w:val="24"/>
                <w:vertAlign w:val="superscript"/>
              </w:rPr>
              <w:t>rd</w:t>
            </w:r>
            <w:r w:rsidRPr="006931F0">
              <w:rPr>
                <w:rFonts w:asciiTheme="minorHAnsi" w:hAnsiTheme="minorHAnsi" w:cstheme="minorHAnsi"/>
                <w:b/>
                <w:color w:val="548DD4" w:themeColor="text2" w:themeTint="99"/>
                <w:sz w:val="24"/>
                <w:szCs w:val="24"/>
              </w:rPr>
              <w:t xml:space="preserve">  year</w:t>
            </w:r>
          </w:p>
        </w:tc>
        <w:tc>
          <w:tcPr>
            <w:tcW w:w="1843" w:type="dxa"/>
            <w:shd w:val="clear" w:color="auto" w:fill="auto"/>
          </w:tcPr>
          <w:p w:rsidR="00797CC4" w:rsidRPr="006931F0" w:rsidRDefault="00797CC4" w:rsidP="00797CC4">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 xml:space="preserve">Number of students successfully earning their degree in just 4 years </w:t>
            </w:r>
          </w:p>
        </w:tc>
      </w:tr>
      <w:tr w:rsidR="00797CC4" w:rsidRPr="006931F0" w:rsidTr="00797CC4">
        <w:trPr>
          <w:trHeight w:val="350"/>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13-14</w:t>
            </w:r>
          </w:p>
        </w:tc>
        <w:tc>
          <w:tcPr>
            <w:tcW w:w="180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126</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50"/>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12-13</w:t>
            </w:r>
          </w:p>
        </w:tc>
        <w:tc>
          <w:tcPr>
            <w:tcW w:w="180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150</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33</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11-12</w:t>
            </w:r>
          </w:p>
        </w:tc>
        <w:tc>
          <w:tcPr>
            <w:tcW w:w="180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155</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27</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29</w:t>
            </w:r>
          </w:p>
        </w:tc>
        <w:tc>
          <w:tcPr>
            <w:tcW w:w="153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32"/>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10-11</w:t>
            </w:r>
          </w:p>
        </w:tc>
        <w:tc>
          <w:tcPr>
            <w:tcW w:w="180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143</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32</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54</w:t>
            </w:r>
          </w:p>
        </w:tc>
        <w:tc>
          <w:tcPr>
            <w:tcW w:w="153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48</w:t>
            </w:r>
          </w:p>
        </w:tc>
        <w:tc>
          <w:tcPr>
            <w:tcW w:w="1843"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09-10</w:t>
            </w:r>
          </w:p>
        </w:tc>
        <w:tc>
          <w:tcPr>
            <w:tcW w:w="180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106</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37</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43</w:t>
            </w:r>
          </w:p>
        </w:tc>
        <w:tc>
          <w:tcPr>
            <w:tcW w:w="153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37</w:t>
            </w:r>
          </w:p>
        </w:tc>
        <w:tc>
          <w:tcPr>
            <w:tcW w:w="1843"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61</w:t>
            </w:r>
          </w:p>
        </w:tc>
      </w:tr>
      <w:tr w:rsidR="00797CC4" w:rsidRPr="006931F0" w:rsidTr="00797CC4">
        <w:trPr>
          <w:trHeight w:val="583"/>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08-09</w:t>
            </w:r>
          </w:p>
        </w:tc>
        <w:tc>
          <w:tcPr>
            <w:tcW w:w="180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106</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33</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42</w:t>
            </w:r>
          </w:p>
        </w:tc>
        <w:tc>
          <w:tcPr>
            <w:tcW w:w="153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39</w:t>
            </w:r>
          </w:p>
        </w:tc>
        <w:tc>
          <w:tcPr>
            <w:tcW w:w="1843"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72</w:t>
            </w:r>
          </w:p>
        </w:tc>
      </w:tr>
      <w:tr w:rsidR="00797CC4" w:rsidRPr="006931F0" w:rsidTr="00797CC4">
        <w:trPr>
          <w:trHeight w:val="595"/>
          <w:jc w:val="center"/>
        </w:trPr>
        <w:tc>
          <w:tcPr>
            <w:tcW w:w="1800" w:type="dxa"/>
            <w:shd w:val="clear" w:color="auto" w:fill="auto"/>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07-08</w:t>
            </w:r>
          </w:p>
        </w:tc>
        <w:tc>
          <w:tcPr>
            <w:tcW w:w="180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101</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36</w:t>
            </w:r>
          </w:p>
        </w:tc>
        <w:tc>
          <w:tcPr>
            <w:tcW w:w="144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46</w:t>
            </w:r>
          </w:p>
        </w:tc>
        <w:tc>
          <w:tcPr>
            <w:tcW w:w="1530"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41</w:t>
            </w:r>
          </w:p>
        </w:tc>
        <w:tc>
          <w:tcPr>
            <w:tcW w:w="1843" w:type="dxa"/>
            <w:shd w:val="clear" w:color="auto" w:fill="auto"/>
            <w:vAlign w:val="center"/>
          </w:tcPr>
          <w:p w:rsidR="00797CC4" w:rsidRPr="006931F0" w:rsidRDefault="00797CC4" w:rsidP="00797CC4">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52</w:t>
            </w:r>
          </w:p>
        </w:tc>
      </w:tr>
    </w:tbl>
    <w:p w:rsidR="00797CC4" w:rsidRPr="006931F0" w:rsidRDefault="00797CC4">
      <w:pPr>
        <w:rPr>
          <w:rFonts w:asciiTheme="minorHAnsi" w:hAnsiTheme="minorHAnsi" w:cstheme="minorHAnsi"/>
          <w:color w:val="548DD4" w:themeColor="text2" w:themeTint="99"/>
        </w:rPr>
      </w:pPr>
    </w:p>
    <w:p w:rsidR="00797CC4" w:rsidRPr="006931F0" w:rsidRDefault="00797CC4">
      <w:pPr>
        <w:rPr>
          <w:rFonts w:asciiTheme="minorHAnsi" w:hAnsiTheme="minorHAnsi" w:cstheme="minorHAnsi"/>
          <w:color w:val="548DD4" w:themeColor="text2" w:themeTint="99"/>
        </w:rPr>
      </w:pP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 xml:space="preserve">Pass Percentage and completion rate for last four years of students of </w:t>
      </w: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Department of Chemical Engineering</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800"/>
        <w:gridCol w:w="1440"/>
        <w:gridCol w:w="1440"/>
        <w:gridCol w:w="1530"/>
        <w:gridCol w:w="1843"/>
      </w:tblGrid>
      <w:tr w:rsidR="00797CC4" w:rsidRPr="006931F0" w:rsidTr="00797CC4">
        <w:trPr>
          <w:trHeight w:val="1954"/>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Year of Entry</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In reverse chronological order)</w:t>
            </w:r>
          </w:p>
        </w:tc>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admitted in first year + Admitted lateally in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(N1+N2)</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1</w:t>
            </w:r>
            <w:r w:rsidRPr="006931F0">
              <w:rPr>
                <w:rFonts w:asciiTheme="minorHAnsi" w:hAnsiTheme="minorHAnsi" w:cstheme="minorHAnsi"/>
                <w:b/>
                <w:color w:val="548DD4" w:themeColor="text2" w:themeTint="99"/>
                <w:sz w:val="24"/>
                <w:szCs w:val="24"/>
                <w:vertAlign w:val="superscript"/>
              </w:rPr>
              <w:t>st</w:t>
            </w:r>
            <w:r w:rsidRPr="006931F0">
              <w:rPr>
                <w:rFonts w:asciiTheme="minorHAnsi" w:hAnsiTheme="minorHAnsi" w:cstheme="minorHAnsi"/>
                <w:b/>
                <w:color w:val="548DD4" w:themeColor="text2" w:themeTint="99"/>
                <w:sz w:val="24"/>
                <w:szCs w:val="24"/>
              </w:rPr>
              <w:t xml:space="preserve"> year</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tc>
        <w:tc>
          <w:tcPr>
            <w:tcW w:w="153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3</w:t>
            </w:r>
            <w:r w:rsidRPr="006931F0">
              <w:rPr>
                <w:rFonts w:asciiTheme="minorHAnsi" w:hAnsiTheme="minorHAnsi" w:cstheme="minorHAnsi"/>
                <w:b/>
                <w:color w:val="548DD4" w:themeColor="text2" w:themeTint="99"/>
                <w:sz w:val="24"/>
                <w:szCs w:val="24"/>
                <w:vertAlign w:val="superscript"/>
              </w:rPr>
              <w:t>rd</w:t>
            </w:r>
            <w:r w:rsidRPr="006931F0">
              <w:rPr>
                <w:rFonts w:asciiTheme="minorHAnsi" w:hAnsiTheme="minorHAnsi" w:cstheme="minorHAnsi"/>
                <w:b/>
                <w:color w:val="548DD4" w:themeColor="text2" w:themeTint="99"/>
                <w:sz w:val="24"/>
                <w:szCs w:val="24"/>
              </w:rPr>
              <w:t xml:space="preserve">  year</w:t>
            </w:r>
          </w:p>
        </w:tc>
        <w:tc>
          <w:tcPr>
            <w:tcW w:w="1843"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 xml:space="preserve">Number of students successfully earning their degree in just 4 years </w:t>
            </w: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13-14</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12-13</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31</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11-12</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16</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32"/>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10-11</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37</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7</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17</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lastRenderedPageBreak/>
              <w:t>09-10</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35</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16</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23</w:t>
            </w:r>
          </w:p>
        </w:tc>
      </w:tr>
      <w:tr w:rsidR="00797CC4" w:rsidRPr="006931F0" w:rsidTr="00797CC4">
        <w:trPr>
          <w:trHeight w:val="583"/>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08-09</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22</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w:t>
            </w:r>
          </w:p>
        </w:tc>
      </w:tr>
      <w:tr w:rsidR="00797CC4" w:rsidRPr="006931F0" w:rsidTr="00797CC4">
        <w:trPr>
          <w:trHeight w:val="595"/>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07-08</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w:t>
            </w:r>
          </w:p>
        </w:tc>
      </w:tr>
    </w:tbl>
    <w:p w:rsidR="00797CC4" w:rsidRPr="006931F0" w:rsidRDefault="00797CC4">
      <w:pPr>
        <w:rPr>
          <w:rFonts w:asciiTheme="minorHAnsi" w:hAnsiTheme="minorHAnsi" w:cstheme="minorHAnsi"/>
          <w:color w:val="548DD4" w:themeColor="text2" w:themeTint="99"/>
        </w:rPr>
      </w:pP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 xml:space="preserve">Pass Percentage and completion rate for last four years of students of </w:t>
      </w: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Department of Electronics and Communication Engineering</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800"/>
        <w:gridCol w:w="1440"/>
        <w:gridCol w:w="1440"/>
        <w:gridCol w:w="1530"/>
        <w:gridCol w:w="1843"/>
      </w:tblGrid>
      <w:tr w:rsidR="00797CC4" w:rsidRPr="006931F0" w:rsidTr="00797CC4">
        <w:trPr>
          <w:trHeight w:val="1954"/>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Year of Entry</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In reverse chronological order)</w:t>
            </w:r>
          </w:p>
        </w:tc>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admitted in first year + Admitted lateally in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(N1+N2)</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1</w:t>
            </w:r>
            <w:r w:rsidRPr="006931F0">
              <w:rPr>
                <w:rFonts w:asciiTheme="minorHAnsi" w:hAnsiTheme="minorHAnsi" w:cstheme="minorHAnsi"/>
                <w:b/>
                <w:color w:val="548DD4" w:themeColor="text2" w:themeTint="99"/>
                <w:sz w:val="24"/>
                <w:szCs w:val="24"/>
                <w:vertAlign w:val="superscript"/>
              </w:rPr>
              <w:t>st</w:t>
            </w:r>
            <w:r w:rsidRPr="006931F0">
              <w:rPr>
                <w:rFonts w:asciiTheme="minorHAnsi" w:hAnsiTheme="minorHAnsi" w:cstheme="minorHAnsi"/>
                <w:b/>
                <w:color w:val="548DD4" w:themeColor="text2" w:themeTint="99"/>
                <w:sz w:val="24"/>
                <w:szCs w:val="24"/>
              </w:rPr>
              <w:t xml:space="preserve"> year</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tc>
        <w:tc>
          <w:tcPr>
            <w:tcW w:w="153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3</w:t>
            </w:r>
            <w:r w:rsidRPr="006931F0">
              <w:rPr>
                <w:rFonts w:asciiTheme="minorHAnsi" w:hAnsiTheme="minorHAnsi" w:cstheme="minorHAnsi"/>
                <w:b/>
                <w:color w:val="548DD4" w:themeColor="text2" w:themeTint="99"/>
                <w:sz w:val="24"/>
                <w:szCs w:val="24"/>
                <w:vertAlign w:val="superscript"/>
              </w:rPr>
              <w:t>rd</w:t>
            </w:r>
            <w:r w:rsidRPr="006931F0">
              <w:rPr>
                <w:rFonts w:asciiTheme="minorHAnsi" w:hAnsiTheme="minorHAnsi" w:cstheme="minorHAnsi"/>
                <w:b/>
                <w:color w:val="548DD4" w:themeColor="text2" w:themeTint="99"/>
                <w:sz w:val="24"/>
                <w:szCs w:val="24"/>
              </w:rPr>
              <w:t xml:space="preserve">  year</w:t>
            </w:r>
          </w:p>
        </w:tc>
        <w:tc>
          <w:tcPr>
            <w:tcW w:w="1843"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 xml:space="preserve">Number of students successfully earning their degree in just 4 years </w:t>
            </w: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13-14</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67</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12-13</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113</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27</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11-12</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113</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33</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32"/>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10-11</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116</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27</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47</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79</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09-10</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42</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63</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84</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92</w:t>
            </w:r>
          </w:p>
        </w:tc>
      </w:tr>
      <w:tr w:rsidR="00797CC4" w:rsidRPr="006931F0" w:rsidTr="00797CC4">
        <w:trPr>
          <w:trHeight w:val="583"/>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08-09</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42</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67</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73</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93</w:t>
            </w:r>
          </w:p>
        </w:tc>
      </w:tr>
      <w:tr w:rsidR="00797CC4" w:rsidRPr="006931F0" w:rsidTr="00797CC4">
        <w:trPr>
          <w:trHeight w:val="595"/>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07-08</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52</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65</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67</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92</w:t>
            </w:r>
          </w:p>
        </w:tc>
      </w:tr>
    </w:tbl>
    <w:p w:rsidR="00797CC4" w:rsidRPr="006931F0" w:rsidRDefault="00797CC4" w:rsidP="00A66895">
      <w:pPr>
        <w:rPr>
          <w:rFonts w:asciiTheme="minorHAnsi" w:hAnsiTheme="minorHAnsi" w:cstheme="minorHAnsi"/>
          <w:color w:val="548DD4" w:themeColor="text2" w:themeTint="99"/>
        </w:rPr>
      </w:pPr>
    </w:p>
    <w:p w:rsidR="00797CC4" w:rsidRPr="006931F0" w:rsidRDefault="00797CC4">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 xml:space="preserve">Pass Percentage and completion rate for last four years of students of </w:t>
      </w:r>
    </w:p>
    <w:p w:rsidR="00797CC4" w:rsidRPr="006931F0" w:rsidRDefault="00797CC4">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Department of Computer Science and Engineering</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800"/>
        <w:gridCol w:w="1440"/>
        <w:gridCol w:w="1440"/>
        <w:gridCol w:w="1530"/>
        <w:gridCol w:w="1843"/>
      </w:tblGrid>
      <w:tr w:rsidR="00797CC4" w:rsidRPr="006931F0" w:rsidTr="00797CC4">
        <w:trPr>
          <w:trHeight w:val="1954"/>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Year of Entry</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In reverse chronological order)</w:t>
            </w:r>
          </w:p>
        </w:tc>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admitted in first year + Admitted lateally in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(N1+N2)</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1</w:t>
            </w:r>
            <w:r w:rsidRPr="006931F0">
              <w:rPr>
                <w:rFonts w:asciiTheme="minorHAnsi" w:hAnsiTheme="minorHAnsi" w:cstheme="minorHAnsi"/>
                <w:b/>
                <w:color w:val="548DD4" w:themeColor="text2" w:themeTint="99"/>
                <w:sz w:val="24"/>
                <w:szCs w:val="24"/>
                <w:vertAlign w:val="superscript"/>
              </w:rPr>
              <w:t>st</w:t>
            </w:r>
            <w:r w:rsidRPr="006931F0">
              <w:rPr>
                <w:rFonts w:asciiTheme="minorHAnsi" w:hAnsiTheme="minorHAnsi" w:cstheme="minorHAnsi"/>
                <w:b/>
                <w:color w:val="548DD4" w:themeColor="text2" w:themeTint="99"/>
                <w:sz w:val="24"/>
                <w:szCs w:val="24"/>
              </w:rPr>
              <w:t xml:space="preserve"> year</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tc>
        <w:tc>
          <w:tcPr>
            <w:tcW w:w="153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3</w:t>
            </w:r>
            <w:r w:rsidRPr="006931F0">
              <w:rPr>
                <w:rFonts w:asciiTheme="minorHAnsi" w:hAnsiTheme="minorHAnsi" w:cstheme="minorHAnsi"/>
                <w:b/>
                <w:color w:val="548DD4" w:themeColor="text2" w:themeTint="99"/>
                <w:sz w:val="24"/>
                <w:szCs w:val="24"/>
                <w:vertAlign w:val="superscript"/>
              </w:rPr>
              <w:t>rd</w:t>
            </w:r>
            <w:r w:rsidRPr="006931F0">
              <w:rPr>
                <w:rFonts w:asciiTheme="minorHAnsi" w:hAnsiTheme="minorHAnsi" w:cstheme="minorHAnsi"/>
                <w:b/>
                <w:color w:val="548DD4" w:themeColor="text2" w:themeTint="99"/>
                <w:sz w:val="24"/>
                <w:szCs w:val="24"/>
              </w:rPr>
              <w:t xml:space="preserve">  year</w:t>
            </w:r>
          </w:p>
        </w:tc>
        <w:tc>
          <w:tcPr>
            <w:tcW w:w="1843"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 xml:space="preserve">Number of students successfully earning their degree in just 4 years </w:t>
            </w: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13-14</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12-13</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151</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145</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11-12</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150</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150</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149</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32"/>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10-11</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147</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147</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09-10</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108</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108</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96</w:t>
            </w:r>
          </w:p>
        </w:tc>
      </w:tr>
      <w:tr w:rsidR="00797CC4" w:rsidRPr="006931F0" w:rsidTr="00797CC4">
        <w:trPr>
          <w:trHeight w:val="583"/>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lastRenderedPageBreak/>
              <w:t>08-09</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112</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109</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112</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90</w:t>
            </w:r>
          </w:p>
        </w:tc>
      </w:tr>
      <w:tr w:rsidR="00797CC4" w:rsidRPr="006931F0" w:rsidTr="00797CC4">
        <w:trPr>
          <w:trHeight w:val="595"/>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07-08</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106</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106</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106</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103</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93</w:t>
            </w:r>
          </w:p>
        </w:tc>
      </w:tr>
    </w:tbl>
    <w:p w:rsidR="00797CC4" w:rsidRPr="006931F0" w:rsidRDefault="00797CC4" w:rsidP="00A66895">
      <w:pPr>
        <w:rPr>
          <w:rFonts w:asciiTheme="minorHAnsi" w:hAnsiTheme="minorHAnsi" w:cstheme="minorHAnsi"/>
          <w:color w:val="548DD4" w:themeColor="text2" w:themeTint="99"/>
        </w:rPr>
      </w:pPr>
    </w:p>
    <w:p w:rsidR="00797CC4" w:rsidRPr="006931F0" w:rsidRDefault="00797CC4">
      <w:pPr>
        <w:rPr>
          <w:rFonts w:asciiTheme="minorHAnsi" w:hAnsiTheme="minorHAnsi" w:cstheme="minorHAnsi"/>
          <w:color w:val="548DD4" w:themeColor="text2" w:themeTint="99"/>
        </w:rPr>
      </w:pP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 xml:space="preserve">Pass Percentage and completion rate for last four years of students of </w:t>
      </w: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Department of Electrical Engineering</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1800"/>
        <w:gridCol w:w="1440"/>
        <w:gridCol w:w="1440"/>
        <w:gridCol w:w="1530"/>
        <w:gridCol w:w="1843"/>
      </w:tblGrid>
      <w:tr w:rsidR="00797CC4" w:rsidRPr="006931F0" w:rsidTr="00797CC4">
        <w:trPr>
          <w:trHeight w:val="1954"/>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Year of Entry</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In reverse chronological order)</w:t>
            </w:r>
          </w:p>
        </w:tc>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admitted in first year + Admitted lateally in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(N1+N2)</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1</w:t>
            </w:r>
            <w:r w:rsidRPr="006931F0">
              <w:rPr>
                <w:rFonts w:asciiTheme="minorHAnsi" w:hAnsiTheme="minorHAnsi" w:cstheme="minorHAnsi"/>
                <w:b/>
                <w:color w:val="548DD4" w:themeColor="text2" w:themeTint="99"/>
                <w:sz w:val="24"/>
                <w:szCs w:val="24"/>
                <w:vertAlign w:val="superscript"/>
              </w:rPr>
              <w:t>st</w:t>
            </w:r>
            <w:r w:rsidRPr="006931F0">
              <w:rPr>
                <w:rFonts w:asciiTheme="minorHAnsi" w:hAnsiTheme="minorHAnsi" w:cstheme="minorHAnsi"/>
                <w:b/>
                <w:color w:val="548DD4" w:themeColor="text2" w:themeTint="99"/>
                <w:sz w:val="24"/>
                <w:szCs w:val="24"/>
              </w:rPr>
              <w:t xml:space="preserve"> year</w:t>
            </w:r>
          </w:p>
        </w:tc>
        <w:tc>
          <w:tcPr>
            <w:tcW w:w="144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2</w:t>
            </w:r>
            <w:r w:rsidRPr="006931F0">
              <w:rPr>
                <w:rFonts w:asciiTheme="minorHAnsi" w:hAnsiTheme="minorHAnsi" w:cstheme="minorHAnsi"/>
                <w:b/>
                <w:color w:val="548DD4" w:themeColor="text2" w:themeTint="99"/>
                <w:sz w:val="24"/>
                <w:szCs w:val="24"/>
                <w:vertAlign w:val="superscript"/>
              </w:rPr>
              <w:t>nd</w:t>
            </w:r>
            <w:r w:rsidRPr="006931F0">
              <w:rPr>
                <w:rFonts w:asciiTheme="minorHAnsi" w:hAnsiTheme="minorHAnsi" w:cstheme="minorHAnsi"/>
                <w:b/>
                <w:color w:val="548DD4" w:themeColor="text2" w:themeTint="99"/>
                <w:sz w:val="24"/>
                <w:szCs w:val="24"/>
              </w:rPr>
              <w:t xml:space="preserve">  year</w:t>
            </w:r>
          </w:p>
        </w:tc>
        <w:tc>
          <w:tcPr>
            <w:tcW w:w="1530"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Number of students successfully completing 3</w:t>
            </w:r>
            <w:r w:rsidRPr="006931F0">
              <w:rPr>
                <w:rFonts w:asciiTheme="minorHAnsi" w:hAnsiTheme="minorHAnsi" w:cstheme="minorHAnsi"/>
                <w:b/>
                <w:color w:val="548DD4" w:themeColor="text2" w:themeTint="99"/>
                <w:sz w:val="24"/>
                <w:szCs w:val="24"/>
                <w:vertAlign w:val="superscript"/>
              </w:rPr>
              <w:t>rd</w:t>
            </w:r>
            <w:r w:rsidRPr="006931F0">
              <w:rPr>
                <w:rFonts w:asciiTheme="minorHAnsi" w:hAnsiTheme="minorHAnsi" w:cstheme="minorHAnsi"/>
                <w:b/>
                <w:color w:val="548DD4" w:themeColor="text2" w:themeTint="99"/>
                <w:sz w:val="24"/>
                <w:szCs w:val="24"/>
              </w:rPr>
              <w:t xml:space="preserve">  year</w:t>
            </w:r>
          </w:p>
        </w:tc>
        <w:tc>
          <w:tcPr>
            <w:tcW w:w="1843" w:type="dxa"/>
            <w:shd w:val="clear" w:color="auto" w:fill="auto"/>
          </w:tcPr>
          <w:p w:rsidR="00797CC4" w:rsidRPr="006931F0" w:rsidRDefault="00797CC4" w:rsidP="00A66895">
            <w:pPr>
              <w:spacing w:after="0" w:line="240" w:lineRule="auto"/>
              <w:jc w:val="both"/>
              <w:rPr>
                <w:rFonts w:asciiTheme="minorHAnsi" w:hAnsiTheme="minorHAnsi" w:cstheme="minorHAnsi"/>
                <w:b/>
                <w:color w:val="548DD4" w:themeColor="text2" w:themeTint="99"/>
                <w:sz w:val="24"/>
                <w:szCs w:val="24"/>
              </w:rPr>
            </w:pPr>
            <w:r w:rsidRPr="006931F0">
              <w:rPr>
                <w:rFonts w:asciiTheme="minorHAnsi" w:hAnsiTheme="minorHAnsi" w:cstheme="minorHAnsi"/>
                <w:b/>
                <w:color w:val="548DD4" w:themeColor="text2" w:themeTint="99"/>
                <w:sz w:val="24"/>
                <w:szCs w:val="24"/>
              </w:rPr>
              <w:t xml:space="preserve">Number of students successfully earning their degree in just 4 years </w:t>
            </w: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13-14</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5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12-13</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31</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11-12</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16</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332"/>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10-11</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37</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7</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17</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p>
        </w:tc>
      </w:tr>
      <w:tr w:rsidR="00797CC4" w:rsidRPr="006931F0" w:rsidTr="00797CC4">
        <w:trPr>
          <w:trHeight w:val="260"/>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09-10</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35</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8</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9</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16</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23</w:t>
            </w:r>
          </w:p>
        </w:tc>
      </w:tr>
      <w:tr w:rsidR="00797CC4" w:rsidRPr="006931F0" w:rsidTr="00797CC4">
        <w:trPr>
          <w:trHeight w:val="583"/>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08-09</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22</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6</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14</w:t>
            </w:r>
          </w:p>
        </w:tc>
      </w:tr>
      <w:tr w:rsidR="00797CC4" w:rsidRPr="006931F0" w:rsidTr="00797CC4">
        <w:trPr>
          <w:trHeight w:val="595"/>
        </w:trPr>
        <w:tc>
          <w:tcPr>
            <w:tcW w:w="1800" w:type="dxa"/>
            <w:shd w:val="clear" w:color="auto" w:fill="auto"/>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07-08</w:t>
            </w:r>
          </w:p>
        </w:tc>
        <w:tc>
          <w:tcPr>
            <w:tcW w:w="180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19</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3</w:t>
            </w:r>
          </w:p>
        </w:tc>
        <w:tc>
          <w:tcPr>
            <w:tcW w:w="144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530"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4</w:t>
            </w:r>
          </w:p>
        </w:tc>
        <w:tc>
          <w:tcPr>
            <w:tcW w:w="1843" w:type="dxa"/>
            <w:shd w:val="clear" w:color="auto" w:fill="auto"/>
            <w:vAlign w:val="center"/>
          </w:tcPr>
          <w:p w:rsidR="00797CC4" w:rsidRPr="006931F0" w:rsidRDefault="00797CC4" w:rsidP="00A66895">
            <w:pPr>
              <w:spacing w:after="0" w:line="240" w:lineRule="auto"/>
              <w:jc w:val="both"/>
              <w:rPr>
                <w:rFonts w:asciiTheme="minorHAnsi" w:hAnsiTheme="minorHAnsi" w:cstheme="minorHAnsi"/>
                <w:color w:val="548DD4" w:themeColor="text2" w:themeTint="99"/>
                <w:sz w:val="24"/>
                <w:szCs w:val="24"/>
              </w:rPr>
            </w:pPr>
            <w:r w:rsidRPr="006931F0">
              <w:rPr>
                <w:rFonts w:asciiTheme="minorHAnsi" w:hAnsiTheme="minorHAnsi" w:cstheme="minorHAnsi"/>
                <w:color w:val="548DD4" w:themeColor="text2" w:themeTint="99"/>
                <w:sz w:val="24"/>
                <w:szCs w:val="24"/>
              </w:rPr>
              <w:t>10</w:t>
            </w:r>
          </w:p>
        </w:tc>
      </w:tr>
    </w:tbl>
    <w:p w:rsidR="00797CC4" w:rsidRPr="006931F0" w:rsidRDefault="00797CC4">
      <w:pPr>
        <w:rPr>
          <w:rFonts w:asciiTheme="minorHAnsi" w:hAnsiTheme="minorHAnsi" w:cstheme="minorHAnsi"/>
          <w:color w:val="548DD4" w:themeColor="text2" w:themeTint="99"/>
        </w:rPr>
      </w:pP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 xml:space="preserve">Pass Percentage and completion rate for last four years of students of </w:t>
      </w:r>
    </w:p>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Department of Computer Applications and Management</w:t>
      </w:r>
    </w:p>
    <w:tbl>
      <w:tblPr>
        <w:tblStyle w:val="TableGrid"/>
        <w:tblW w:w="0" w:type="auto"/>
        <w:tblLook w:val="04A0"/>
      </w:tblPr>
      <w:tblGrid>
        <w:gridCol w:w="1704"/>
        <w:gridCol w:w="1704"/>
        <w:gridCol w:w="1704"/>
        <w:gridCol w:w="1705"/>
        <w:gridCol w:w="1705"/>
      </w:tblGrid>
      <w:tr w:rsidR="00797CC4" w:rsidRPr="006931F0" w:rsidTr="00A66895">
        <w:tc>
          <w:tcPr>
            <w:tcW w:w="8522" w:type="dxa"/>
            <w:gridSpan w:val="5"/>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Academic Performance</w:t>
            </w:r>
          </w:p>
        </w:tc>
      </w:tr>
      <w:tr w:rsidR="00797CC4" w:rsidRPr="006931F0" w:rsidTr="00A66895">
        <w:tc>
          <w:tcPr>
            <w:tcW w:w="1704" w:type="dxa"/>
          </w:tcPr>
          <w:p w:rsidR="00797CC4" w:rsidRPr="006931F0" w:rsidRDefault="00797CC4" w:rsidP="00A66895">
            <w:pPr>
              <w:rPr>
                <w:rFonts w:asciiTheme="minorHAnsi" w:hAnsiTheme="minorHAnsi" w:cstheme="minorHAnsi"/>
                <w:color w:val="548DD4" w:themeColor="text2" w:themeTint="99"/>
              </w:rPr>
            </w:pP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2010-13</w:t>
            </w: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2011-14</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2012-15</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2013-16</w:t>
            </w:r>
          </w:p>
        </w:tc>
      </w:tr>
      <w:tr w:rsidR="00797CC4" w:rsidRPr="006931F0" w:rsidTr="00A66895">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MCA</w:t>
            </w: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100%</w:t>
            </w: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99%</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running</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running</w:t>
            </w:r>
          </w:p>
        </w:tc>
      </w:tr>
      <w:tr w:rsidR="00797CC4" w:rsidRPr="006931F0" w:rsidTr="00A66895">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MBA</w:t>
            </w: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98%</w:t>
            </w: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99%</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99%</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Running</w:t>
            </w:r>
          </w:p>
        </w:tc>
      </w:tr>
      <w:tr w:rsidR="00797CC4" w:rsidRPr="006931F0" w:rsidTr="00A66895">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BCA</w:t>
            </w: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66%</w:t>
            </w:r>
          </w:p>
        </w:tc>
        <w:tc>
          <w:tcPr>
            <w:tcW w:w="1704"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65%</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Running</w:t>
            </w:r>
          </w:p>
        </w:tc>
        <w:tc>
          <w:tcPr>
            <w:tcW w:w="1705" w:type="dxa"/>
          </w:tcPr>
          <w:p w:rsidR="00797CC4" w:rsidRPr="006931F0" w:rsidRDefault="00797CC4" w:rsidP="00A66895">
            <w:pPr>
              <w:rPr>
                <w:rFonts w:asciiTheme="minorHAnsi" w:hAnsiTheme="minorHAnsi" w:cstheme="minorHAnsi"/>
                <w:color w:val="548DD4" w:themeColor="text2" w:themeTint="99"/>
              </w:rPr>
            </w:pPr>
            <w:r w:rsidRPr="006931F0">
              <w:rPr>
                <w:rFonts w:asciiTheme="minorHAnsi" w:hAnsiTheme="minorHAnsi" w:cstheme="minorHAnsi"/>
                <w:color w:val="548DD4" w:themeColor="text2" w:themeTint="99"/>
              </w:rPr>
              <w:t>Running</w:t>
            </w:r>
          </w:p>
        </w:tc>
      </w:tr>
    </w:tbl>
    <w:p w:rsidR="00797CC4" w:rsidRPr="006931F0" w:rsidRDefault="00797CC4" w:rsidP="00A66895">
      <w:pPr>
        <w:rPr>
          <w:rFonts w:asciiTheme="minorHAnsi" w:hAnsiTheme="minorHAnsi" w:cstheme="minorHAnsi"/>
          <w:color w:val="548DD4" w:themeColor="text2" w:themeTint="99"/>
        </w:rPr>
      </w:pPr>
    </w:p>
    <w:p w:rsidR="00797CC4" w:rsidRPr="006931F0" w:rsidRDefault="00797CC4">
      <w:pPr>
        <w:rPr>
          <w:rFonts w:asciiTheme="minorHAnsi" w:hAnsiTheme="minorHAnsi" w:cstheme="minorHAnsi"/>
        </w:rPr>
      </w:pPr>
    </w:p>
    <w:p w:rsidR="007F2DA7" w:rsidRPr="006931F0" w:rsidRDefault="007F2DA7" w:rsidP="0021641D">
      <w:pPr>
        <w:widowControl w:val="0"/>
        <w:tabs>
          <w:tab w:val="left" w:pos="2660"/>
        </w:tabs>
        <w:autoSpaceDE w:val="0"/>
        <w:autoSpaceDN w:val="0"/>
        <w:adjustRightInd w:val="0"/>
        <w:spacing w:before="13" w:after="0" w:line="279" w:lineRule="auto"/>
        <w:ind w:left="2655" w:right="67" w:hanging="2655"/>
        <w:jc w:val="both"/>
        <w:rPr>
          <w:rFonts w:asciiTheme="minorHAnsi" w:hAnsiTheme="minorHAnsi" w:cstheme="minorHAnsi"/>
          <w:b/>
          <w:color w:val="363435"/>
          <w:sz w:val="24"/>
          <w:szCs w:val="24"/>
        </w:rPr>
      </w:pPr>
    </w:p>
    <w:p w:rsidR="00EA6D97" w:rsidRPr="006931F0" w:rsidRDefault="00EA6D97" w:rsidP="0021641D">
      <w:pPr>
        <w:widowControl w:val="0"/>
        <w:tabs>
          <w:tab w:val="left" w:pos="2660"/>
        </w:tabs>
        <w:autoSpaceDE w:val="0"/>
        <w:autoSpaceDN w:val="0"/>
        <w:adjustRightInd w:val="0"/>
        <w:spacing w:before="13" w:after="0" w:line="279" w:lineRule="auto"/>
        <w:ind w:left="2655" w:right="67" w:hanging="2655"/>
        <w:jc w:val="both"/>
        <w:rPr>
          <w:rFonts w:asciiTheme="minorHAnsi" w:hAnsiTheme="minorHAnsi" w:cstheme="minorHAnsi"/>
          <w:b/>
          <w:color w:val="000000"/>
          <w:sz w:val="24"/>
          <w:szCs w:val="24"/>
        </w:rPr>
      </w:pPr>
    </w:p>
    <w:p w:rsidR="007F2DA7" w:rsidRPr="006931F0" w:rsidRDefault="007F2DA7">
      <w:pPr>
        <w:widowControl w:val="0"/>
        <w:autoSpaceDE w:val="0"/>
        <w:autoSpaceDN w:val="0"/>
        <w:adjustRightInd w:val="0"/>
        <w:spacing w:before="1" w:after="0" w:line="170" w:lineRule="exact"/>
        <w:rPr>
          <w:rFonts w:asciiTheme="minorHAnsi" w:hAnsiTheme="minorHAnsi" w:cstheme="minorHAnsi"/>
          <w:b/>
          <w:color w:val="000000"/>
          <w:sz w:val="17"/>
          <w:szCs w:val="17"/>
        </w:rPr>
      </w:pPr>
    </w:p>
    <w:p w:rsidR="007F2DA7" w:rsidRPr="006931F0" w:rsidRDefault="007F2DA7">
      <w:pPr>
        <w:widowControl w:val="0"/>
        <w:tabs>
          <w:tab w:val="left" w:pos="2660"/>
        </w:tabs>
        <w:autoSpaceDE w:val="0"/>
        <w:autoSpaceDN w:val="0"/>
        <w:adjustRightInd w:val="0"/>
        <w:spacing w:after="0" w:line="282" w:lineRule="auto"/>
        <w:ind w:left="2665" w:right="73" w:hanging="840"/>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5.2.3</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2"/>
          <w:sz w:val="24"/>
          <w:szCs w:val="24"/>
        </w:rPr>
        <w:t>Ho</w:t>
      </w:r>
      <w:r w:rsidRPr="006931F0">
        <w:rPr>
          <w:rFonts w:asciiTheme="minorHAnsi" w:hAnsiTheme="minorHAnsi" w:cstheme="minorHAnsi"/>
          <w:b/>
          <w:color w:val="363435"/>
          <w:sz w:val="24"/>
          <w:szCs w:val="24"/>
        </w:rPr>
        <w:t>w</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doe</w:t>
      </w:r>
      <w:r w:rsidRPr="006931F0">
        <w:rPr>
          <w:rFonts w:asciiTheme="minorHAnsi" w:hAnsiTheme="minorHAnsi" w:cstheme="minorHAnsi"/>
          <w:b/>
          <w:color w:val="363435"/>
          <w:sz w:val="24"/>
          <w:szCs w:val="24"/>
        </w:rPr>
        <w:t>s</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th</w:t>
      </w:r>
      <w:r w:rsidRPr="006931F0">
        <w:rPr>
          <w:rFonts w:asciiTheme="minorHAnsi" w:hAnsiTheme="minorHAnsi" w:cstheme="minorHAnsi"/>
          <w:b/>
          <w:color w:val="363435"/>
          <w:sz w:val="24"/>
          <w:szCs w:val="24"/>
        </w:rPr>
        <w:t>e</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institutio</w:t>
      </w:r>
      <w:r w:rsidRPr="006931F0">
        <w:rPr>
          <w:rFonts w:asciiTheme="minorHAnsi" w:hAnsiTheme="minorHAnsi" w:cstheme="minorHAnsi"/>
          <w:b/>
          <w:color w:val="363435"/>
          <w:sz w:val="24"/>
          <w:szCs w:val="24"/>
        </w:rPr>
        <w:t>n</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facilitat</w:t>
      </w:r>
      <w:r w:rsidRPr="006931F0">
        <w:rPr>
          <w:rFonts w:asciiTheme="minorHAnsi" w:hAnsiTheme="minorHAnsi" w:cstheme="minorHAnsi"/>
          <w:b/>
          <w:color w:val="363435"/>
          <w:sz w:val="24"/>
          <w:szCs w:val="24"/>
        </w:rPr>
        <w:t>e</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studen</w:t>
      </w:r>
      <w:r w:rsidRPr="006931F0">
        <w:rPr>
          <w:rFonts w:asciiTheme="minorHAnsi" w:hAnsiTheme="minorHAnsi" w:cstheme="minorHAnsi"/>
          <w:b/>
          <w:color w:val="363435"/>
          <w:sz w:val="24"/>
          <w:szCs w:val="24"/>
        </w:rPr>
        <w:t>t</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progressio</w:t>
      </w:r>
      <w:r w:rsidRPr="006931F0">
        <w:rPr>
          <w:rFonts w:asciiTheme="minorHAnsi" w:hAnsiTheme="minorHAnsi" w:cstheme="minorHAnsi"/>
          <w:b/>
          <w:color w:val="363435"/>
          <w:sz w:val="24"/>
          <w:szCs w:val="24"/>
        </w:rPr>
        <w:t>n</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t</w:t>
      </w:r>
      <w:r w:rsidRPr="006931F0">
        <w:rPr>
          <w:rFonts w:asciiTheme="minorHAnsi" w:hAnsiTheme="minorHAnsi" w:cstheme="minorHAnsi"/>
          <w:b/>
          <w:color w:val="363435"/>
          <w:sz w:val="24"/>
          <w:szCs w:val="24"/>
        </w:rPr>
        <w:t>o</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higher</w:t>
      </w:r>
      <w:r w:rsidRPr="006931F0">
        <w:rPr>
          <w:rFonts w:asciiTheme="minorHAnsi" w:hAnsiTheme="minorHAnsi" w:cstheme="minorHAnsi"/>
          <w:b/>
          <w:color w:val="363435"/>
          <w:sz w:val="24"/>
          <w:szCs w:val="24"/>
        </w:rPr>
        <w:t xml:space="preserve"> level</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education</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and/or</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towards</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employment?</w:t>
      </w:r>
    </w:p>
    <w:p w:rsidR="00EA6D97" w:rsidRPr="006931F0" w:rsidRDefault="00EA6D97">
      <w:pPr>
        <w:widowControl w:val="0"/>
        <w:tabs>
          <w:tab w:val="left" w:pos="2660"/>
        </w:tabs>
        <w:autoSpaceDE w:val="0"/>
        <w:autoSpaceDN w:val="0"/>
        <w:adjustRightInd w:val="0"/>
        <w:spacing w:after="0" w:line="282" w:lineRule="auto"/>
        <w:ind w:left="2665" w:right="73" w:hanging="840"/>
        <w:jc w:val="both"/>
        <w:rPr>
          <w:rFonts w:asciiTheme="minorHAnsi" w:hAnsiTheme="minorHAnsi" w:cstheme="minorHAnsi"/>
          <w:color w:val="363435"/>
          <w:sz w:val="24"/>
          <w:szCs w:val="24"/>
        </w:rPr>
      </w:pPr>
    </w:p>
    <w:p w:rsidR="00A915D6" w:rsidRPr="006931F0" w:rsidRDefault="00A915D6" w:rsidP="00EA6D97">
      <w:pPr>
        <w:widowControl w:val="0"/>
        <w:numPr>
          <w:ilvl w:val="3"/>
          <w:numId w:val="72"/>
        </w:numPr>
        <w:tabs>
          <w:tab w:val="left" w:pos="2660"/>
        </w:tabs>
        <w:autoSpaceDE w:val="0"/>
        <w:autoSpaceDN w:val="0"/>
        <w:adjustRightInd w:val="0"/>
        <w:spacing w:after="0" w:line="282" w:lineRule="auto"/>
        <w:ind w:right="7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career guidance cell which guide the interested students to pursue their career in higher education.</w:t>
      </w:r>
    </w:p>
    <w:p w:rsidR="00A915D6" w:rsidRPr="006931F0" w:rsidRDefault="00A915D6" w:rsidP="00EA6D97">
      <w:pPr>
        <w:widowControl w:val="0"/>
        <w:numPr>
          <w:ilvl w:val="3"/>
          <w:numId w:val="72"/>
        </w:numPr>
        <w:tabs>
          <w:tab w:val="left" w:pos="2660"/>
        </w:tabs>
        <w:autoSpaceDE w:val="0"/>
        <w:autoSpaceDN w:val="0"/>
        <w:adjustRightInd w:val="0"/>
        <w:spacing w:after="0" w:line="282" w:lineRule="auto"/>
        <w:ind w:right="7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The </w:t>
      </w:r>
      <w:proofErr w:type="gramStart"/>
      <w:r w:rsidRPr="006931F0">
        <w:rPr>
          <w:rFonts w:asciiTheme="minorHAnsi" w:hAnsiTheme="minorHAnsi" w:cstheme="minorHAnsi"/>
          <w:color w:val="4F81BD"/>
          <w:sz w:val="24"/>
          <w:szCs w:val="24"/>
        </w:rPr>
        <w:t>institute organize</w:t>
      </w:r>
      <w:proofErr w:type="gramEnd"/>
      <w:r w:rsidRPr="006931F0">
        <w:rPr>
          <w:rFonts w:asciiTheme="minorHAnsi" w:hAnsiTheme="minorHAnsi" w:cstheme="minorHAnsi"/>
          <w:color w:val="4F81BD"/>
          <w:sz w:val="24"/>
          <w:szCs w:val="24"/>
        </w:rPr>
        <w:t xml:space="preserve"> job fairs for campus placement of students.</w:t>
      </w:r>
    </w:p>
    <w:p w:rsidR="00EA6D97" w:rsidRPr="006931F0" w:rsidRDefault="00A915D6" w:rsidP="00EA6D97">
      <w:pPr>
        <w:widowControl w:val="0"/>
        <w:numPr>
          <w:ilvl w:val="3"/>
          <w:numId w:val="72"/>
        </w:numPr>
        <w:tabs>
          <w:tab w:val="left" w:pos="2660"/>
        </w:tabs>
        <w:autoSpaceDE w:val="0"/>
        <w:autoSpaceDN w:val="0"/>
        <w:adjustRightInd w:val="0"/>
        <w:spacing w:after="0" w:line="282" w:lineRule="auto"/>
        <w:ind w:right="7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w:t>
      </w:r>
      <w:r w:rsidR="00EA6D97" w:rsidRPr="006931F0">
        <w:rPr>
          <w:rFonts w:asciiTheme="minorHAnsi" w:hAnsiTheme="minorHAnsi" w:cstheme="minorHAnsi"/>
          <w:color w:val="4F81BD"/>
          <w:sz w:val="24"/>
          <w:szCs w:val="24"/>
        </w:rPr>
        <w:t>The students who are interested for higher education get admission in our college in PG cources</w:t>
      </w:r>
    </w:p>
    <w:p w:rsidR="00EA6D97" w:rsidRPr="006931F0" w:rsidRDefault="00EA6D97" w:rsidP="00EA6D97">
      <w:pPr>
        <w:widowControl w:val="0"/>
        <w:numPr>
          <w:ilvl w:val="3"/>
          <w:numId w:val="72"/>
        </w:numPr>
        <w:tabs>
          <w:tab w:val="left" w:pos="2660"/>
        </w:tabs>
        <w:autoSpaceDE w:val="0"/>
        <w:autoSpaceDN w:val="0"/>
        <w:adjustRightInd w:val="0"/>
        <w:spacing w:after="0" w:line="282" w:lineRule="auto"/>
        <w:ind w:right="73"/>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Training and placement cell helps the students for job </w:t>
      </w:r>
      <w:r w:rsidR="00A915D6" w:rsidRPr="006931F0">
        <w:rPr>
          <w:rFonts w:asciiTheme="minorHAnsi" w:hAnsiTheme="minorHAnsi" w:cstheme="minorHAnsi"/>
          <w:color w:val="4F81BD"/>
          <w:sz w:val="24"/>
          <w:szCs w:val="24"/>
        </w:rPr>
        <w:t>by</w:t>
      </w:r>
      <w:r w:rsidRPr="006931F0">
        <w:rPr>
          <w:rFonts w:asciiTheme="minorHAnsi" w:hAnsiTheme="minorHAnsi" w:cstheme="minorHAnsi"/>
          <w:color w:val="4F81BD"/>
          <w:sz w:val="24"/>
          <w:szCs w:val="24"/>
        </w:rPr>
        <w:t xml:space="preserve"> calling industries for interview</w:t>
      </w:r>
      <w:proofErr w:type="gramStart"/>
      <w:r w:rsidRPr="006931F0">
        <w:rPr>
          <w:rFonts w:asciiTheme="minorHAnsi" w:hAnsiTheme="minorHAnsi" w:cstheme="minorHAnsi"/>
          <w:color w:val="4F81BD"/>
          <w:sz w:val="24"/>
          <w:szCs w:val="24"/>
        </w:rPr>
        <w:t>,written</w:t>
      </w:r>
      <w:proofErr w:type="gramEnd"/>
      <w:r w:rsidRPr="006931F0">
        <w:rPr>
          <w:rFonts w:asciiTheme="minorHAnsi" w:hAnsiTheme="minorHAnsi" w:cstheme="minorHAnsi"/>
          <w:color w:val="4F81BD"/>
          <w:sz w:val="24"/>
          <w:szCs w:val="24"/>
        </w:rPr>
        <w:t xml:space="preserve"> tests etc.</w:t>
      </w:r>
    </w:p>
    <w:p w:rsidR="00EA6D97" w:rsidRPr="006931F0" w:rsidRDefault="00EA6D97">
      <w:pPr>
        <w:widowControl w:val="0"/>
        <w:tabs>
          <w:tab w:val="left" w:pos="2660"/>
        </w:tabs>
        <w:autoSpaceDE w:val="0"/>
        <w:autoSpaceDN w:val="0"/>
        <w:adjustRightInd w:val="0"/>
        <w:spacing w:after="0" w:line="282" w:lineRule="auto"/>
        <w:ind w:left="2665" w:right="73" w:hanging="840"/>
        <w:jc w:val="both"/>
        <w:rPr>
          <w:rFonts w:asciiTheme="minorHAnsi" w:hAnsiTheme="minorHAnsi" w:cstheme="minorHAnsi"/>
          <w:color w:val="4F81BD"/>
          <w:sz w:val="24"/>
          <w:szCs w:val="24"/>
        </w:rPr>
      </w:pPr>
    </w:p>
    <w:p w:rsidR="007F2DA7" w:rsidRPr="006931F0" w:rsidRDefault="007F2DA7">
      <w:pPr>
        <w:widowControl w:val="0"/>
        <w:autoSpaceDE w:val="0"/>
        <w:autoSpaceDN w:val="0"/>
        <w:adjustRightInd w:val="0"/>
        <w:spacing w:before="8" w:after="0" w:line="160" w:lineRule="exact"/>
        <w:rPr>
          <w:rFonts w:asciiTheme="minorHAnsi" w:hAnsiTheme="minorHAnsi" w:cstheme="minorHAnsi"/>
          <w:color w:val="000000"/>
          <w:sz w:val="16"/>
          <w:szCs w:val="16"/>
        </w:rPr>
      </w:pPr>
    </w:p>
    <w:p w:rsidR="007F2DA7" w:rsidRPr="006931F0" w:rsidRDefault="007F2DA7">
      <w:pPr>
        <w:widowControl w:val="0"/>
        <w:tabs>
          <w:tab w:val="left" w:pos="2660"/>
        </w:tabs>
        <w:autoSpaceDE w:val="0"/>
        <w:autoSpaceDN w:val="0"/>
        <w:adjustRightInd w:val="0"/>
        <w:spacing w:after="0" w:line="278" w:lineRule="auto"/>
        <w:ind w:left="2665" w:right="71" w:hanging="840"/>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5.2.4</w:t>
      </w:r>
      <w:r w:rsidRPr="006931F0">
        <w:rPr>
          <w:rFonts w:asciiTheme="minorHAnsi" w:hAnsiTheme="minorHAnsi" w:cstheme="minorHAnsi"/>
          <w:b/>
          <w:color w:val="363435"/>
          <w:sz w:val="24"/>
          <w:szCs w:val="24"/>
        </w:rPr>
        <w:tab/>
        <w:t>Enumerate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 specialsupport provided</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to</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students</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who</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are at</w:t>
      </w:r>
      <w:r w:rsidR="00550BA7"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risk</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failure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dropout?</w:t>
      </w:r>
    </w:p>
    <w:p w:rsidR="00EA6D97" w:rsidRPr="006931F0" w:rsidRDefault="00EA6D97">
      <w:pPr>
        <w:widowControl w:val="0"/>
        <w:tabs>
          <w:tab w:val="left" w:pos="2660"/>
        </w:tabs>
        <w:autoSpaceDE w:val="0"/>
        <w:autoSpaceDN w:val="0"/>
        <w:adjustRightInd w:val="0"/>
        <w:spacing w:after="0" w:line="278" w:lineRule="auto"/>
        <w:ind w:left="2665" w:right="71" w:hanging="840"/>
        <w:jc w:val="both"/>
        <w:rPr>
          <w:rFonts w:asciiTheme="minorHAnsi" w:hAnsiTheme="minorHAnsi" w:cstheme="minorHAnsi"/>
          <w:b/>
          <w:color w:val="363435"/>
          <w:sz w:val="24"/>
          <w:szCs w:val="24"/>
        </w:rPr>
      </w:pPr>
    </w:p>
    <w:p w:rsidR="00EA6D97" w:rsidRPr="006931F0" w:rsidRDefault="00EA6D97" w:rsidP="00B30185">
      <w:pPr>
        <w:pStyle w:val="ListParagraph"/>
        <w:widowControl w:val="0"/>
        <w:numPr>
          <w:ilvl w:val="6"/>
          <w:numId w:val="203"/>
        </w:numPr>
        <w:tabs>
          <w:tab w:val="left" w:pos="2660"/>
        </w:tabs>
        <w:autoSpaceDE w:val="0"/>
        <w:autoSpaceDN w:val="0"/>
        <w:adjustRightInd w:val="0"/>
        <w:spacing w:after="0" w:line="278" w:lineRule="auto"/>
        <w:ind w:left="3119" w:right="71"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 this regard colleg conducts remedial classes</w:t>
      </w:r>
      <w:r w:rsidR="0082462E" w:rsidRPr="006931F0">
        <w:rPr>
          <w:rFonts w:asciiTheme="minorHAnsi" w:hAnsiTheme="minorHAnsi" w:cstheme="minorHAnsi"/>
          <w:color w:val="4F81BD"/>
          <w:sz w:val="24"/>
          <w:szCs w:val="24"/>
        </w:rPr>
        <w:t xml:space="preserve"> for weaker students.</w:t>
      </w:r>
    </w:p>
    <w:p w:rsidR="00EA6D97" w:rsidRPr="006931F0" w:rsidRDefault="00EA6D97" w:rsidP="00B30185">
      <w:pPr>
        <w:pStyle w:val="ListParagraph"/>
        <w:widowControl w:val="0"/>
        <w:numPr>
          <w:ilvl w:val="6"/>
          <w:numId w:val="203"/>
        </w:numPr>
        <w:tabs>
          <w:tab w:val="left" w:pos="2660"/>
        </w:tabs>
        <w:autoSpaceDE w:val="0"/>
        <w:autoSpaceDN w:val="0"/>
        <w:adjustRightInd w:val="0"/>
        <w:spacing w:after="0" w:line="278" w:lineRule="auto"/>
        <w:ind w:left="3119" w:right="71"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There is department council cell and chief councellor to sort out such problems</w:t>
      </w:r>
      <w:r w:rsidR="0082462E" w:rsidRPr="006931F0">
        <w:rPr>
          <w:rFonts w:asciiTheme="minorHAnsi" w:hAnsiTheme="minorHAnsi" w:cstheme="minorHAnsi"/>
          <w:color w:val="4F81BD"/>
          <w:sz w:val="24"/>
          <w:szCs w:val="24"/>
        </w:rPr>
        <w:t xml:space="preserve">. </w:t>
      </w:r>
    </w:p>
    <w:p w:rsidR="007F2DA7" w:rsidRPr="006931F0" w:rsidRDefault="007F2DA7">
      <w:pPr>
        <w:widowControl w:val="0"/>
        <w:autoSpaceDE w:val="0"/>
        <w:autoSpaceDN w:val="0"/>
        <w:adjustRightInd w:val="0"/>
        <w:spacing w:after="0" w:line="200" w:lineRule="exact"/>
        <w:rPr>
          <w:rFonts w:asciiTheme="minorHAnsi" w:hAnsiTheme="minorHAnsi" w:cstheme="minorHAnsi"/>
          <w:color w:val="000000"/>
          <w:sz w:val="20"/>
          <w:szCs w:val="20"/>
        </w:rPr>
      </w:pPr>
    </w:p>
    <w:p w:rsidR="007F2DA7" w:rsidRPr="006931F0" w:rsidRDefault="007F2DA7">
      <w:pPr>
        <w:widowControl w:val="0"/>
        <w:tabs>
          <w:tab w:val="left" w:pos="2660"/>
        </w:tabs>
        <w:autoSpaceDE w:val="0"/>
        <w:autoSpaceDN w:val="0"/>
        <w:adjustRightInd w:val="0"/>
        <w:spacing w:after="0" w:line="240" w:lineRule="auto"/>
        <w:ind w:left="1825"/>
        <w:rPr>
          <w:rFonts w:asciiTheme="minorHAnsi" w:hAnsiTheme="minorHAnsi" w:cstheme="minorHAnsi"/>
          <w:sz w:val="24"/>
          <w:szCs w:val="24"/>
        </w:rPr>
      </w:pPr>
      <w:r w:rsidRPr="006931F0">
        <w:rPr>
          <w:rFonts w:asciiTheme="minorHAnsi" w:hAnsiTheme="minorHAnsi" w:cstheme="minorHAnsi"/>
          <w:b/>
          <w:bCs/>
          <w:spacing w:val="-1"/>
          <w:sz w:val="24"/>
          <w:szCs w:val="24"/>
        </w:rPr>
        <w:t>5.</w:t>
      </w:r>
      <w:r w:rsidRPr="006931F0">
        <w:rPr>
          <w:rFonts w:asciiTheme="minorHAnsi" w:hAnsiTheme="minorHAnsi" w:cstheme="minorHAnsi"/>
          <w:b/>
          <w:bCs/>
          <w:sz w:val="24"/>
          <w:szCs w:val="24"/>
        </w:rPr>
        <w:t>3</w:t>
      </w:r>
      <w:r w:rsidRPr="006931F0">
        <w:rPr>
          <w:rFonts w:asciiTheme="minorHAnsi" w:hAnsiTheme="minorHAnsi" w:cstheme="minorHAnsi"/>
          <w:b/>
          <w:bCs/>
          <w:sz w:val="24"/>
          <w:szCs w:val="24"/>
        </w:rPr>
        <w:tab/>
        <w:t>Student</w:t>
      </w:r>
      <w:r w:rsidR="00AF1BEE" w:rsidRPr="006931F0">
        <w:rPr>
          <w:rFonts w:asciiTheme="minorHAnsi" w:hAnsiTheme="minorHAnsi" w:cstheme="minorHAnsi"/>
          <w:b/>
          <w:bCs/>
          <w:sz w:val="24"/>
          <w:szCs w:val="24"/>
        </w:rPr>
        <w:t xml:space="preserve"> </w:t>
      </w:r>
      <w:r w:rsidRPr="006931F0">
        <w:rPr>
          <w:rFonts w:asciiTheme="minorHAnsi" w:hAnsiTheme="minorHAnsi" w:cstheme="minorHAnsi"/>
          <w:b/>
          <w:bCs/>
          <w:sz w:val="24"/>
          <w:szCs w:val="24"/>
        </w:rPr>
        <w:t>Participation</w:t>
      </w:r>
      <w:r w:rsidR="00AF1BEE" w:rsidRPr="006931F0">
        <w:rPr>
          <w:rFonts w:asciiTheme="minorHAnsi" w:hAnsiTheme="minorHAnsi" w:cstheme="minorHAnsi"/>
          <w:b/>
          <w:bCs/>
          <w:sz w:val="24"/>
          <w:szCs w:val="24"/>
        </w:rPr>
        <w:t xml:space="preserve"> </w:t>
      </w:r>
      <w:r w:rsidRPr="006931F0">
        <w:rPr>
          <w:rFonts w:asciiTheme="minorHAnsi" w:hAnsiTheme="minorHAnsi" w:cstheme="minorHAnsi"/>
          <w:b/>
          <w:bCs/>
          <w:sz w:val="24"/>
          <w:szCs w:val="24"/>
        </w:rPr>
        <w:t>and</w:t>
      </w:r>
      <w:r w:rsidR="00AF1BEE" w:rsidRPr="006931F0">
        <w:rPr>
          <w:rFonts w:asciiTheme="minorHAnsi" w:hAnsiTheme="minorHAnsi" w:cstheme="minorHAnsi"/>
          <w:b/>
          <w:bCs/>
          <w:sz w:val="24"/>
          <w:szCs w:val="24"/>
        </w:rPr>
        <w:t xml:space="preserve"> </w:t>
      </w:r>
      <w:r w:rsidRPr="006931F0">
        <w:rPr>
          <w:rFonts w:asciiTheme="minorHAnsi" w:hAnsiTheme="minorHAnsi" w:cstheme="minorHAnsi"/>
          <w:b/>
          <w:bCs/>
          <w:sz w:val="24"/>
          <w:szCs w:val="24"/>
        </w:rPr>
        <w:t>Activities</w:t>
      </w:r>
    </w:p>
    <w:p w:rsidR="007F2DA7" w:rsidRPr="006931F0" w:rsidRDefault="007F2DA7">
      <w:pPr>
        <w:widowControl w:val="0"/>
        <w:autoSpaceDE w:val="0"/>
        <w:autoSpaceDN w:val="0"/>
        <w:adjustRightInd w:val="0"/>
        <w:spacing w:before="4" w:after="0" w:line="220" w:lineRule="exact"/>
        <w:rPr>
          <w:rFonts w:asciiTheme="minorHAnsi" w:hAnsiTheme="minorHAnsi" w:cstheme="minorHAnsi"/>
          <w:b/>
          <w:color w:val="000000"/>
        </w:rPr>
      </w:pPr>
    </w:p>
    <w:p w:rsidR="00AF1BEE" w:rsidRPr="006931F0" w:rsidRDefault="007F2DA7">
      <w:pPr>
        <w:widowControl w:val="0"/>
        <w:tabs>
          <w:tab w:val="left" w:pos="2660"/>
        </w:tabs>
        <w:autoSpaceDE w:val="0"/>
        <w:autoSpaceDN w:val="0"/>
        <w:adjustRightInd w:val="0"/>
        <w:spacing w:after="0" w:line="280" w:lineRule="auto"/>
        <w:ind w:left="2665" w:right="72" w:hanging="840"/>
        <w:jc w:val="both"/>
        <w:rPr>
          <w:rFonts w:asciiTheme="minorHAnsi" w:hAnsiTheme="minorHAnsi" w:cstheme="minorHAnsi"/>
          <w:b/>
          <w:color w:val="363435"/>
          <w:sz w:val="24"/>
          <w:szCs w:val="24"/>
        </w:rPr>
      </w:pPr>
      <w:r w:rsidRPr="006931F0">
        <w:rPr>
          <w:rFonts w:asciiTheme="minorHAnsi" w:hAnsiTheme="minorHAnsi" w:cstheme="minorHAnsi"/>
          <w:b/>
          <w:color w:val="363435"/>
          <w:spacing w:val="-6"/>
          <w:sz w:val="24"/>
          <w:szCs w:val="24"/>
        </w:rPr>
        <w:t>5.3.</w:t>
      </w:r>
      <w:r w:rsidRPr="006931F0">
        <w:rPr>
          <w:rFonts w:asciiTheme="minorHAnsi" w:hAnsiTheme="minorHAnsi" w:cstheme="minorHAnsi"/>
          <w:b/>
          <w:color w:val="363435"/>
          <w:sz w:val="24"/>
          <w:szCs w:val="24"/>
        </w:rPr>
        <w:t>1</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2"/>
          <w:sz w:val="24"/>
          <w:szCs w:val="24"/>
        </w:rPr>
        <w:t>Lis</w:t>
      </w:r>
      <w:r w:rsidRPr="006931F0">
        <w:rPr>
          <w:rFonts w:asciiTheme="minorHAnsi" w:hAnsiTheme="minorHAnsi" w:cstheme="minorHAnsi"/>
          <w:b/>
          <w:color w:val="363435"/>
          <w:sz w:val="24"/>
          <w:szCs w:val="24"/>
        </w:rPr>
        <w:t>t</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th</w:t>
      </w:r>
      <w:r w:rsidRPr="006931F0">
        <w:rPr>
          <w:rFonts w:asciiTheme="minorHAnsi" w:hAnsiTheme="minorHAnsi" w:cstheme="minorHAnsi"/>
          <w:b/>
          <w:color w:val="363435"/>
          <w:sz w:val="24"/>
          <w:szCs w:val="24"/>
        </w:rPr>
        <w:t>e</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rang</w:t>
      </w:r>
      <w:r w:rsidRPr="006931F0">
        <w:rPr>
          <w:rFonts w:asciiTheme="minorHAnsi" w:hAnsiTheme="minorHAnsi" w:cstheme="minorHAnsi"/>
          <w:b/>
          <w:color w:val="363435"/>
          <w:sz w:val="24"/>
          <w:szCs w:val="24"/>
        </w:rPr>
        <w:t>e</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o</w:t>
      </w:r>
      <w:r w:rsidRPr="006931F0">
        <w:rPr>
          <w:rFonts w:asciiTheme="minorHAnsi" w:hAnsiTheme="minorHAnsi" w:cstheme="minorHAnsi"/>
          <w:b/>
          <w:color w:val="363435"/>
          <w:sz w:val="24"/>
          <w:szCs w:val="24"/>
        </w:rPr>
        <w:t>f</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sports</w:t>
      </w:r>
      <w:r w:rsidRPr="006931F0">
        <w:rPr>
          <w:rFonts w:asciiTheme="minorHAnsi" w:hAnsiTheme="minorHAnsi" w:cstheme="minorHAnsi"/>
          <w:b/>
          <w:color w:val="363435"/>
          <w:sz w:val="24"/>
          <w:szCs w:val="24"/>
        </w:rPr>
        <w:t>,</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games</w:t>
      </w:r>
      <w:r w:rsidRPr="006931F0">
        <w:rPr>
          <w:rFonts w:asciiTheme="minorHAnsi" w:hAnsiTheme="minorHAnsi" w:cstheme="minorHAnsi"/>
          <w:b/>
          <w:color w:val="363435"/>
          <w:sz w:val="24"/>
          <w:szCs w:val="24"/>
        </w:rPr>
        <w:t>,</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cultura</w:t>
      </w:r>
      <w:r w:rsidRPr="006931F0">
        <w:rPr>
          <w:rFonts w:asciiTheme="minorHAnsi" w:hAnsiTheme="minorHAnsi" w:cstheme="minorHAnsi"/>
          <w:b/>
          <w:color w:val="363435"/>
          <w:sz w:val="24"/>
          <w:szCs w:val="24"/>
        </w:rPr>
        <w:t>l</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an</w:t>
      </w:r>
      <w:r w:rsidRPr="006931F0">
        <w:rPr>
          <w:rFonts w:asciiTheme="minorHAnsi" w:hAnsiTheme="minorHAnsi" w:cstheme="minorHAnsi"/>
          <w:b/>
          <w:color w:val="363435"/>
          <w:sz w:val="24"/>
          <w:szCs w:val="24"/>
        </w:rPr>
        <w:t>d</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othe</w:t>
      </w:r>
      <w:r w:rsidRPr="006931F0">
        <w:rPr>
          <w:rFonts w:asciiTheme="minorHAnsi" w:hAnsiTheme="minorHAnsi" w:cstheme="minorHAnsi"/>
          <w:b/>
          <w:color w:val="363435"/>
          <w:sz w:val="24"/>
          <w:szCs w:val="24"/>
        </w:rPr>
        <w:t>r</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extra</w:t>
      </w:r>
      <w:r w:rsidR="00AF1BEE" w:rsidRPr="006931F0">
        <w:rPr>
          <w:rFonts w:asciiTheme="minorHAnsi" w:hAnsiTheme="minorHAnsi" w:cstheme="minorHAnsi"/>
          <w:b/>
          <w:color w:val="363435"/>
          <w:spacing w:val="-2"/>
          <w:sz w:val="24"/>
          <w:szCs w:val="24"/>
        </w:rPr>
        <w:t xml:space="preserve"> </w:t>
      </w:r>
      <w:r w:rsidRPr="006931F0">
        <w:rPr>
          <w:rFonts w:asciiTheme="minorHAnsi" w:hAnsiTheme="minorHAnsi" w:cstheme="minorHAnsi"/>
          <w:b/>
          <w:color w:val="363435"/>
          <w:spacing w:val="-2"/>
          <w:sz w:val="24"/>
          <w:szCs w:val="24"/>
        </w:rPr>
        <w:t>curricular</w:t>
      </w:r>
      <w:r w:rsidRPr="006931F0">
        <w:rPr>
          <w:rFonts w:asciiTheme="minorHAnsi" w:hAnsiTheme="minorHAnsi" w:cstheme="minorHAnsi"/>
          <w:b/>
          <w:color w:val="363435"/>
          <w:sz w:val="24"/>
          <w:szCs w:val="24"/>
        </w:rPr>
        <w:t xml:space="preserve"> activities</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available</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to</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students.</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Provide</w:t>
      </w:r>
    </w:p>
    <w:p w:rsidR="007F2DA7" w:rsidRPr="006931F0" w:rsidRDefault="00AF1BEE">
      <w:pPr>
        <w:widowControl w:val="0"/>
        <w:tabs>
          <w:tab w:val="left" w:pos="2660"/>
        </w:tabs>
        <w:autoSpaceDE w:val="0"/>
        <w:autoSpaceDN w:val="0"/>
        <w:adjustRightInd w:val="0"/>
        <w:spacing w:after="0" w:line="280" w:lineRule="auto"/>
        <w:ind w:left="2665" w:right="72" w:hanging="840"/>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ab/>
      </w:r>
      <w:proofErr w:type="gramStart"/>
      <w:r w:rsidRPr="006931F0">
        <w:rPr>
          <w:rFonts w:asciiTheme="minorHAnsi" w:hAnsiTheme="minorHAnsi" w:cstheme="minorHAnsi"/>
          <w:b/>
          <w:color w:val="363435"/>
          <w:sz w:val="24"/>
          <w:szCs w:val="24"/>
        </w:rPr>
        <w:t>D</w:t>
      </w:r>
      <w:r w:rsidR="007F2DA7" w:rsidRPr="006931F0">
        <w:rPr>
          <w:rFonts w:asciiTheme="minorHAnsi" w:hAnsiTheme="minorHAnsi" w:cstheme="minorHAnsi"/>
          <w:b/>
          <w:color w:val="363435"/>
          <w:sz w:val="24"/>
          <w:szCs w:val="24"/>
        </w:rPr>
        <w:t>etails</w:t>
      </w:r>
      <w:r w:rsidRPr="006931F0">
        <w:rPr>
          <w:rFonts w:asciiTheme="minorHAnsi" w:hAnsiTheme="minorHAnsi" w:cstheme="minorHAnsi"/>
          <w:b/>
          <w:color w:val="363435"/>
          <w:sz w:val="24"/>
          <w:szCs w:val="24"/>
        </w:rPr>
        <w:t xml:space="preserve"> </w:t>
      </w:r>
      <w:r w:rsidR="007F2DA7" w:rsidRPr="006931F0">
        <w:rPr>
          <w:rFonts w:asciiTheme="minorHAnsi" w:hAnsiTheme="minorHAnsi" w:cstheme="minorHAnsi"/>
          <w:b/>
          <w:color w:val="363435"/>
          <w:sz w:val="24"/>
          <w:szCs w:val="24"/>
        </w:rPr>
        <w:t>of</w:t>
      </w:r>
      <w:r w:rsidRPr="006931F0">
        <w:rPr>
          <w:rFonts w:asciiTheme="minorHAnsi" w:hAnsiTheme="minorHAnsi" w:cstheme="minorHAnsi"/>
          <w:b/>
          <w:color w:val="363435"/>
          <w:sz w:val="24"/>
          <w:szCs w:val="24"/>
        </w:rPr>
        <w:t xml:space="preserve"> </w:t>
      </w:r>
      <w:r w:rsidR="007F2DA7" w:rsidRPr="006931F0">
        <w:rPr>
          <w:rFonts w:asciiTheme="minorHAnsi" w:hAnsiTheme="minorHAnsi" w:cstheme="minorHAnsi"/>
          <w:b/>
          <w:color w:val="363435"/>
          <w:sz w:val="24"/>
          <w:szCs w:val="24"/>
        </w:rPr>
        <w:t>participation and program calendar.</w:t>
      </w:r>
      <w:proofErr w:type="gramEnd"/>
    </w:p>
    <w:p w:rsidR="006572E3" w:rsidRPr="006931F0" w:rsidRDefault="00192A3E" w:rsidP="00192A3E">
      <w:pPr>
        <w:widowControl w:val="0"/>
        <w:autoSpaceDE w:val="0"/>
        <w:autoSpaceDN w:val="0"/>
        <w:adjustRightInd w:val="0"/>
        <w:spacing w:after="0" w:line="475" w:lineRule="auto"/>
        <w:ind w:right="4413" w:firstLine="720"/>
        <w:jc w:val="both"/>
        <w:rPr>
          <w:rFonts w:asciiTheme="minorHAnsi" w:hAnsiTheme="minorHAnsi" w:cstheme="minorHAnsi"/>
          <w:color w:val="363435"/>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r w:rsidRPr="006931F0">
        <w:rPr>
          <w:rFonts w:asciiTheme="minorHAnsi" w:hAnsiTheme="minorHAnsi" w:cstheme="minorHAnsi"/>
          <w:color w:val="363435"/>
          <w:sz w:val="24"/>
          <w:szCs w:val="24"/>
        </w:rPr>
        <w:tab/>
      </w:r>
    </w:p>
    <w:p w:rsidR="006572E3" w:rsidRPr="006931F0" w:rsidRDefault="006572E3" w:rsidP="006572E3">
      <w:pPr>
        <w:widowControl w:val="0"/>
        <w:autoSpaceDE w:val="0"/>
        <w:autoSpaceDN w:val="0"/>
        <w:adjustRightInd w:val="0"/>
        <w:spacing w:before="42" w:after="0" w:line="360" w:lineRule="auto"/>
        <w:ind w:left="266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Annual athletic meet is held every year in the institute in which more than 800 students participate in different activities of sports.  </w:t>
      </w:r>
    </w:p>
    <w:p w:rsidR="00192A3E" w:rsidRPr="006931F0" w:rsidRDefault="00192A3E" w:rsidP="006572E3">
      <w:pPr>
        <w:widowControl w:val="0"/>
        <w:autoSpaceDE w:val="0"/>
        <w:autoSpaceDN w:val="0"/>
        <w:adjustRightInd w:val="0"/>
        <w:spacing w:after="0" w:line="475" w:lineRule="auto"/>
        <w:ind w:left="1945" w:right="4413" w:firstLine="720"/>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Sports Grounds</w:t>
      </w:r>
    </w:p>
    <w:p w:rsidR="00192A3E" w:rsidRPr="006931F0" w:rsidRDefault="00192A3E" w:rsidP="006572E3">
      <w:pPr>
        <w:widowControl w:val="0"/>
        <w:autoSpaceDE w:val="0"/>
        <w:autoSpaceDN w:val="0"/>
        <w:adjustRightInd w:val="0"/>
        <w:spacing w:before="1" w:after="0" w:line="260" w:lineRule="exact"/>
        <w:ind w:left="1945"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Following playgrounds are available in the college</w:t>
      </w:r>
    </w:p>
    <w:p w:rsidR="00192A3E" w:rsidRPr="006931F0" w:rsidRDefault="00192A3E" w:rsidP="00192A3E">
      <w:pPr>
        <w:widowControl w:val="0"/>
        <w:autoSpaceDE w:val="0"/>
        <w:autoSpaceDN w:val="0"/>
        <w:adjustRightInd w:val="0"/>
        <w:spacing w:before="1" w:after="0" w:line="260" w:lineRule="exact"/>
        <w:jc w:val="both"/>
        <w:rPr>
          <w:rFonts w:asciiTheme="minorHAnsi" w:hAnsiTheme="minorHAnsi" w:cstheme="minorHAnsi"/>
          <w:color w:val="4F81BD"/>
          <w:sz w:val="24"/>
          <w:szCs w:val="24"/>
        </w:rPr>
      </w:pP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400m Athletic track</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Hockey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Volley Ball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02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Lawn Tennis court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02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Basket Ball court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Cricket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Hand Ball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Foot Ball ground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192A3E" w:rsidRPr="006931F0" w:rsidRDefault="00192A3E" w:rsidP="00011028">
      <w:pPr>
        <w:widowControl w:val="0"/>
        <w:numPr>
          <w:ilvl w:val="2"/>
          <w:numId w:val="19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Fitness Centre</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01 No’s</w:t>
      </w:r>
    </w:p>
    <w:p w:rsidR="00192A3E" w:rsidRPr="006931F0" w:rsidRDefault="00192A3E" w:rsidP="00192A3E">
      <w:pPr>
        <w:widowControl w:val="0"/>
        <w:autoSpaceDE w:val="0"/>
        <w:autoSpaceDN w:val="0"/>
        <w:adjustRightInd w:val="0"/>
        <w:spacing w:before="1" w:after="0" w:line="260" w:lineRule="exact"/>
        <w:jc w:val="both"/>
        <w:rPr>
          <w:rFonts w:asciiTheme="minorHAnsi" w:hAnsiTheme="minorHAnsi" w:cstheme="minorHAnsi"/>
          <w:color w:val="4F81BD"/>
          <w:sz w:val="24"/>
          <w:szCs w:val="24"/>
        </w:rPr>
      </w:pPr>
    </w:p>
    <w:p w:rsidR="00192A3E" w:rsidRPr="006931F0" w:rsidRDefault="00192A3E" w:rsidP="00192A3E">
      <w:pPr>
        <w:widowControl w:val="0"/>
        <w:autoSpaceDE w:val="0"/>
        <w:autoSpaceDN w:val="0"/>
        <w:adjustRightInd w:val="0"/>
        <w:spacing w:before="1" w:after="0" w:line="260" w:lineRule="exact"/>
        <w:ind w:left="1440" w:firstLine="720"/>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lastRenderedPageBreak/>
        <w:t>Facilities</w:t>
      </w:r>
    </w:p>
    <w:p w:rsidR="00192A3E" w:rsidRPr="006931F0" w:rsidRDefault="00192A3E" w:rsidP="00011028">
      <w:pPr>
        <w:widowControl w:val="0"/>
        <w:numPr>
          <w:ilvl w:val="3"/>
          <w:numId w:val="10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Playgrounds are fitted with water sprinkler system for watering ground.</w:t>
      </w:r>
    </w:p>
    <w:p w:rsidR="00192A3E" w:rsidRPr="006931F0" w:rsidRDefault="00192A3E" w:rsidP="00011028">
      <w:pPr>
        <w:widowControl w:val="0"/>
        <w:numPr>
          <w:ilvl w:val="3"/>
          <w:numId w:val="10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Athletic track having facility of lights to practice in the late night.</w:t>
      </w:r>
    </w:p>
    <w:p w:rsidR="00192A3E" w:rsidRPr="006931F0" w:rsidRDefault="00192A3E" w:rsidP="00011028">
      <w:pPr>
        <w:widowControl w:val="0"/>
        <w:numPr>
          <w:ilvl w:val="3"/>
          <w:numId w:val="10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Drinking water facility.</w:t>
      </w:r>
    </w:p>
    <w:p w:rsidR="00192A3E" w:rsidRPr="006931F0" w:rsidRDefault="00192A3E" w:rsidP="00011028">
      <w:pPr>
        <w:widowControl w:val="0"/>
        <w:numPr>
          <w:ilvl w:val="3"/>
          <w:numId w:val="10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Grass cutting machines – 02 no’s</w:t>
      </w:r>
    </w:p>
    <w:p w:rsidR="00192A3E" w:rsidRPr="006931F0" w:rsidRDefault="00192A3E" w:rsidP="00011028">
      <w:pPr>
        <w:widowControl w:val="0"/>
        <w:numPr>
          <w:ilvl w:val="3"/>
          <w:numId w:val="102"/>
        </w:numPr>
        <w:autoSpaceDE w:val="0"/>
        <w:autoSpaceDN w:val="0"/>
        <w:adjustRightInd w:val="0"/>
        <w:spacing w:before="1" w:after="0" w:line="260" w:lineRule="exact"/>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Two ground men for cutting the grass, watering the playgrounds and making of the fields.</w:t>
      </w:r>
    </w:p>
    <w:p w:rsidR="00192A3E" w:rsidRPr="006931F0" w:rsidRDefault="00192A3E">
      <w:pPr>
        <w:widowControl w:val="0"/>
        <w:tabs>
          <w:tab w:val="left" w:pos="2660"/>
        </w:tabs>
        <w:autoSpaceDE w:val="0"/>
        <w:autoSpaceDN w:val="0"/>
        <w:adjustRightInd w:val="0"/>
        <w:spacing w:after="0" w:line="280" w:lineRule="auto"/>
        <w:ind w:left="2665" w:right="72" w:hanging="840"/>
        <w:jc w:val="both"/>
        <w:rPr>
          <w:rFonts w:asciiTheme="minorHAnsi" w:hAnsiTheme="minorHAnsi" w:cstheme="minorHAnsi"/>
          <w:color w:val="000000"/>
          <w:sz w:val="24"/>
          <w:szCs w:val="24"/>
        </w:rPr>
      </w:pPr>
    </w:p>
    <w:p w:rsidR="007F2DA7" w:rsidRPr="006931F0" w:rsidRDefault="007F2DA7">
      <w:pPr>
        <w:widowControl w:val="0"/>
        <w:autoSpaceDE w:val="0"/>
        <w:autoSpaceDN w:val="0"/>
        <w:adjustRightInd w:val="0"/>
        <w:spacing w:after="0" w:line="170" w:lineRule="exact"/>
        <w:rPr>
          <w:rFonts w:asciiTheme="minorHAnsi" w:hAnsiTheme="minorHAnsi" w:cstheme="minorHAnsi"/>
          <w:color w:val="000000"/>
          <w:sz w:val="17"/>
          <w:szCs w:val="17"/>
        </w:rPr>
      </w:pPr>
    </w:p>
    <w:p w:rsidR="007F2DA7" w:rsidRPr="006931F0" w:rsidRDefault="007F2DA7">
      <w:pPr>
        <w:widowControl w:val="0"/>
        <w:tabs>
          <w:tab w:val="left" w:pos="2660"/>
        </w:tabs>
        <w:autoSpaceDE w:val="0"/>
        <w:autoSpaceDN w:val="0"/>
        <w:adjustRightInd w:val="0"/>
        <w:spacing w:after="0" w:line="280" w:lineRule="auto"/>
        <w:ind w:left="2665" w:right="63" w:hanging="840"/>
        <w:jc w:val="both"/>
        <w:rPr>
          <w:rFonts w:asciiTheme="minorHAnsi" w:hAnsiTheme="minorHAnsi" w:cstheme="minorHAnsi"/>
          <w:b/>
          <w:color w:val="363435"/>
          <w:sz w:val="24"/>
          <w:szCs w:val="24"/>
        </w:rPr>
      </w:pPr>
      <w:r w:rsidRPr="006931F0">
        <w:rPr>
          <w:rFonts w:asciiTheme="minorHAnsi" w:hAnsiTheme="minorHAnsi" w:cstheme="minorHAnsi"/>
          <w:b/>
          <w:color w:val="363435"/>
          <w:spacing w:val="-6"/>
          <w:sz w:val="24"/>
          <w:szCs w:val="24"/>
        </w:rPr>
        <w:t>5.3.</w:t>
      </w:r>
      <w:r w:rsidRPr="006931F0">
        <w:rPr>
          <w:rFonts w:asciiTheme="minorHAnsi" w:hAnsiTheme="minorHAnsi" w:cstheme="minorHAnsi"/>
          <w:b/>
          <w:color w:val="363435"/>
          <w:sz w:val="24"/>
          <w:szCs w:val="24"/>
        </w:rPr>
        <w:t>2</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8"/>
          <w:sz w:val="24"/>
          <w:szCs w:val="24"/>
        </w:rPr>
        <w:t>Furnis</w:t>
      </w:r>
      <w:r w:rsidRPr="006931F0">
        <w:rPr>
          <w:rFonts w:asciiTheme="minorHAnsi" w:hAnsiTheme="minorHAnsi" w:cstheme="minorHAnsi"/>
          <w:b/>
          <w:color w:val="363435"/>
          <w:sz w:val="24"/>
          <w:szCs w:val="24"/>
        </w:rPr>
        <w:t>h</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8"/>
          <w:sz w:val="24"/>
          <w:szCs w:val="24"/>
        </w:rPr>
        <w:t>th</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8"/>
          <w:sz w:val="24"/>
          <w:szCs w:val="24"/>
        </w:rPr>
        <w:t>detail</w:t>
      </w:r>
      <w:r w:rsidRPr="006931F0">
        <w:rPr>
          <w:rFonts w:asciiTheme="minorHAnsi" w:hAnsiTheme="minorHAnsi" w:cstheme="minorHAnsi"/>
          <w:b/>
          <w:color w:val="363435"/>
          <w:sz w:val="24"/>
          <w:szCs w:val="24"/>
        </w:rPr>
        <w:t>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8"/>
          <w:sz w:val="24"/>
          <w:szCs w:val="24"/>
        </w:rPr>
        <w:t>o</w:t>
      </w:r>
      <w:r w:rsidRPr="006931F0">
        <w:rPr>
          <w:rFonts w:asciiTheme="minorHAnsi" w:hAnsiTheme="minorHAnsi" w:cstheme="minorHAnsi"/>
          <w:b/>
          <w:color w:val="363435"/>
          <w:sz w:val="24"/>
          <w:szCs w:val="24"/>
        </w:rPr>
        <w:t>f</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8"/>
          <w:sz w:val="24"/>
          <w:szCs w:val="24"/>
        </w:rPr>
        <w:t>majo</w:t>
      </w:r>
      <w:r w:rsidRPr="006931F0">
        <w:rPr>
          <w:rFonts w:asciiTheme="minorHAnsi" w:hAnsiTheme="minorHAnsi" w:cstheme="minorHAnsi"/>
          <w:b/>
          <w:color w:val="363435"/>
          <w:sz w:val="24"/>
          <w:szCs w:val="24"/>
        </w:rPr>
        <w:t>r</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8"/>
          <w:sz w:val="24"/>
          <w:szCs w:val="24"/>
        </w:rPr>
        <w:t>studen</w:t>
      </w:r>
      <w:r w:rsidRPr="006931F0">
        <w:rPr>
          <w:rFonts w:asciiTheme="minorHAnsi" w:hAnsiTheme="minorHAnsi" w:cstheme="minorHAnsi"/>
          <w:b/>
          <w:color w:val="363435"/>
          <w:sz w:val="24"/>
          <w:szCs w:val="24"/>
        </w:rPr>
        <w:t>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8"/>
          <w:sz w:val="24"/>
          <w:szCs w:val="24"/>
        </w:rPr>
        <w:t>achievement</w:t>
      </w:r>
      <w:r w:rsidR="0021641D" w:rsidRPr="006931F0">
        <w:rPr>
          <w:rFonts w:asciiTheme="minorHAnsi" w:hAnsiTheme="minorHAnsi" w:cstheme="minorHAnsi"/>
          <w:b/>
          <w:color w:val="363435"/>
          <w:spacing w:val="8"/>
          <w:sz w:val="24"/>
          <w:szCs w:val="24"/>
        </w:rPr>
        <w:t xml:space="preserve"> </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8"/>
          <w:sz w:val="24"/>
          <w:szCs w:val="24"/>
        </w:rPr>
        <w:t>i</w:t>
      </w:r>
      <w:r w:rsidRPr="006931F0">
        <w:rPr>
          <w:rFonts w:asciiTheme="minorHAnsi" w:hAnsiTheme="minorHAnsi" w:cstheme="minorHAnsi"/>
          <w:b/>
          <w:color w:val="363435"/>
          <w:sz w:val="24"/>
          <w:szCs w:val="24"/>
        </w:rPr>
        <w:t>n</w:t>
      </w:r>
      <w:r w:rsidRPr="006931F0">
        <w:rPr>
          <w:rFonts w:asciiTheme="minorHAnsi" w:hAnsiTheme="minorHAnsi" w:cstheme="minorHAnsi"/>
          <w:b/>
          <w:color w:val="363435"/>
          <w:spacing w:val="8"/>
          <w:sz w:val="24"/>
          <w:szCs w:val="24"/>
        </w:rPr>
        <w:t>co-</w:t>
      </w:r>
      <w:r w:rsidRPr="006931F0">
        <w:rPr>
          <w:rFonts w:asciiTheme="minorHAnsi" w:hAnsiTheme="minorHAnsi" w:cstheme="minorHAnsi"/>
          <w:b/>
          <w:color w:val="363435"/>
          <w:spacing w:val="2"/>
          <w:sz w:val="24"/>
          <w:szCs w:val="24"/>
        </w:rPr>
        <w:t>curricular</w:t>
      </w:r>
      <w:r w:rsidRPr="006931F0">
        <w:rPr>
          <w:rFonts w:asciiTheme="minorHAnsi" w:hAnsiTheme="minorHAnsi" w:cstheme="minorHAnsi"/>
          <w:b/>
          <w:color w:val="363435"/>
          <w:sz w:val="24"/>
          <w:szCs w:val="24"/>
        </w:rPr>
        <w: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extra</w:t>
      </w:r>
      <w:r w:rsidR="0021641D" w:rsidRPr="006931F0">
        <w:rPr>
          <w:rFonts w:asciiTheme="minorHAnsi" w:hAnsiTheme="minorHAnsi" w:cstheme="minorHAnsi"/>
          <w:b/>
          <w:color w:val="363435"/>
          <w:spacing w:val="2"/>
          <w:sz w:val="24"/>
          <w:szCs w:val="24"/>
        </w:rPr>
        <w:t xml:space="preserve"> </w:t>
      </w:r>
      <w:r w:rsidRPr="006931F0">
        <w:rPr>
          <w:rFonts w:asciiTheme="minorHAnsi" w:hAnsiTheme="minorHAnsi" w:cstheme="minorHAnsi"/>
          <w:b/>
          <w:color w:val="363435"/>
          <w:spacing w:val="2"/>
          <w:sz w:val="24"/>
          <w:szCs w:val="24"/>
        </w:rPr>
        <w:t>curricula</w:t>
      </w:r>
      <w:r w:rsidRPr="006931F0">
        <w:rPr>
          <w:rFonts w:asciiTheme="minorHAnsi" w:hAnsiTheme="minorHAnsi" w:cstheme="minorHAnsi"/>
          <w:b/>
          <w:color w:val="363435"/>
          <w:sz w:val="24"/>
          <w:szCs w:val="24"/>
        </w:rPr>
        <w:t>r</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an</w:t>
      </w:r>
      <w:r w:rsidRPr="006931F0">
        <w:rPr>
          <w:rFonts w:asciiTheme="minorHAnsi" w:hAnsiTheme="minorHAnsi" w:cstheme="minorHAnsi"/>
          <w:b/>
          <w:color w:val="363435"/>
          <w:sz w:val="24"/>
          <w:szCs w:val="24"/>
        </w:rPr>
        <w:t>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cultura</w:t>
      </w:r>
      <w:r w:rsidRPr="006931F0">
        <w:rPr>
          <w:rFonts w:asciiTheme="minorHAnsi" w:hAnsiTheme="minorHAnsi" w:cstheme="minorHAnsi"/>
          <w:b/>
          <w:color w:val="363435"/>
          <w:sz w:val="24"/>
          <w:szCs w:val="24"/>
        </w:rPr>
        <w:t>l</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activitie</w:t>
      </w:r>
      <w:r w:rsidRPr="006931F0">
        <w:rPr>
          <w:rFonts w:asciiTheme="minorHAnsi" w:hAnsiTheme="minorHAnsi" w:cstheme="minorHAnsi"/>
          <w:b/>
          <w:color w:val="363435"/>
          <w:sz w:val="24"/>
          <w:szCs w:val="24"/>
        </w:rPr>
        <w:t>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w:t>
      </w:r>
      <w:r w:rsidRPr="006931F0">
        <w:rPr>
          <w:rFonts w:asciiTheme="minorHAnsi" w:hAnsiTheme="minorHAnsi" w:cstheme="minorHAnsi"/>
          <w:b/>
          <w:color w:val="363435"/>
          <w:sz w:val="24"/>
          <w:szCs w:val="24"/>
        </w:rPr>
        <w:t>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different</w:t>
      </w:r>
      <w:r w:rsidRPr="006931F0">
        <w:rPr>
          <w:rFonts w:asciiTheme="minorHAnsi" w:hAnsiTheme="minorHAnsi" w:cstheme="minorHAnsi"/>
          <w:b/>
          <w:color w:val="363435"/>
          <w:sz w:val="24"/>
          <w:szCs w:val="24"/>
        </w:rPr>
        <w:t xml:space="preserve"> levels: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University/State/Zonal/National/International, etc.</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for</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previous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four</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years.</w:t>
      </w:r>
    </w:p>
    <w:p w:rsidR="0096733F" w:rsidRPr="006931F0" w:rsidRDefault="0096733F" w:rsidP="00B30185">
      <w:pPr>
        <w:pStyle w:val="ListParagraph"/>
        <w:widowControl w:val="0"/>
        <w:numPr>
          <w:ilvl w:val="0"/>
          <w:numId w:val="204"/>
        </w:numPr>
        <w:tabs>
          <w:tab w:val="left" w:pos="2660"/>
        </w:tabs>
        <w:autoSpaceDE w:val="0"/>
        <w:autoSpaceDN w:val="0"/>
        <w:adjustRightInd w:val="0"/>
        <w:spacing w:after="0" w:line="280" w:lineRule="auto"/>
        <w:ind w:right="63"/>
        <w:jc w:val="both"/>
        <w:rPr>
          <w:rFonts w:asciiTheme="minorHAnsi" w:hAnsiTheme="minorHAnsi" w:cstheme="minorHAnsi"/>
          <w:color w:val="4F81BD" w:themeColor="accent1"/>
          <w:sz w:val="24"/>
          <w:szCs w:val="24"/>
        </w:rPr>
      </w:pPr>
      <w:r w:rsidRPr="006931F0">
        <w:rPr>
          <w:rFonts w:asciiTheme="minorHAnsi" w:hAnsiTheme="minorHAnsi" w:cstheme="minorHAnsi"/>
          <w:color w:val="4F81BD" w:themeColor="accent1"/>
          <w:sz w:val="24"/>
          <w:szCs w:val="24"/>
        </w:rPr>
        <w:t xml:space="preserve">Our students have won the Yoga Competition, solo and group dance, Gidha and song competition in University level competitions. </w:t>
      </w:r>
    </w:p>
    <w:p w:rsidR="0096733F" w:rsidRPr="006931F0" w:rsidRDefault="0096733F" w:rsidP="00B30185">
      <w:pPr>
        <w:pStyle w:val="ListParagraph"/>
        <w:widowControl w:val="0"/>
        <w:numPr>
          <w:ilvl w:val="0"/>
          <w:numId w:val="204"/>
        </w:numPr>
        <w:tabs>
          <w:tab w:val="left" w:pos="2660"/>
        </w:tabs>
        <w:autoSpaceDE w:val="0"/>
        <w:autoSpaceDN w:val="0"/>
        <w:adjustRightInd w:val="0"/>
        <w:spacing w:after="0" w:line="280" w:lineRule="auto"/>
        <w:ind w:right="63"/>
        <w:jc w:val="both"/>
        <w:rPr>
          <w:rFonts w:asciiTheme="minorHAnsi" w:hAnsiTheme="minorHAnsi" w:cstheme="minorHAnsi"/>
          <w:color w:val="4F81BD" w:themeColor="accent1"/>
          <w:sz w:val="24"/>
          <w:szCs w:val="24"/>
        </w:rPr>
      </w:pPr>
      <w:r w:rsidRPr="006931F0">
        <w:rPr>
          <w:rFonts w:asciiTheme="minorHAnsi" w:hAnsiTheme="minorHAnsi" w:cstheme="minorHAnsi"/>
          <w:color w:val="4F81BD" w:themeColor="accent1"/>
          <w:sz w:val="24"/>
          <w:szCs w:val="24"/>
        </w:rPr>
        <w:t xml:space="preserve">Our students have also won Volleybal, Hockey and basketball competitions at district level competitions.  </w:t>
      </w:r>
    </w:p>
    <w:p w:rsidR="007F2DA7" w:rsidRPr="006931F0" w:rsidRDefault="007F2DA7">
      <w:pPr>
        <w:widowControl w:val="0"/>
        <w:autoSpaceDE w:val="0"/>
        <w:autoSpaceDN w:val="0"/>
        <w:adjustRightInd w:val="0"/>
        <w:spacing w:before="5" w:after="0" w:line="160" w:lineRule="exact"/>
        <w:rPr>
          <w:rFonts w:asciiTheme="minorHAnsi" w:hAnsiTheme="minorHAnsi" w:cstheme="minorHAnsi"/>
          <w:color w:val="000000"/>
          <w:sz w:val="16"/>
          <w:szCs w:val="16"/>
        </w:rPr>
      </w:pPr>
    </w:p>
    <w:p w:rsidR="007F2DA7" w:rsidRPr="006931F0" w:rsidRDefault="007F2DA7">
      <w:pPr>
        <w:widowControl w:val="0"/>
        <w:tabs>
          <w:tab w:val="left" w:pos="2660"/>
        </w:tabs>
        <w:autoSpaceDE w:val="0"/>
        <w:autoSpaceDN w:val="0"/>
        <w:adjustRightInd w:val="0"/>
        <w:spacing w:after="0" w:line="282" w:lineRule="auto"/>
        <w:ind w:left="2665" w:right="68" w:hanging="840"/>
        <w:jc w:val="both"/>
        <w:rPr>
          <w:rFonts w:asciiTheme="minorHAnsi" w:hAnsiTheme="minorHAnsi" w:cstheme="minorHAnsi"/>
          <w:b/>
          <w:color w:val="363435"/>
          <w:sz w:val="24"/>
          <w:szCs w:val="24"/>
        </w:rPr>
      </w:pPr>
      <w:r w:rsidRPr="006931F0">
        <w:rPr>
          <w:rFonts w:asciiTheme="minorHAnsi" w:hAnsiTheme="minorHAnsi" w:cstheme="minorHAnsi"/>
          <w:b/>
          <w:color w:val="363435"/>
          <w:spacing w:val="-6"/>
          <w:sz w:val="24"/>
          <w:szCs w:val="24"/>
        </w:rPr>
        <w:t>5.3.</w:t>
      </w:r>
      <w:r w:rsidRPr="006931F0">
        <w:rPr>
          <w:rFonts w:asciiTheme="minorHAnsi" w:hAnsiTheme="minorHAnsi" w:cstheme="minorHAnsi"/>
          <w:b/>
          <w:color w:val="363435"/>
          <w:sz w:val="24"/>
          <w:szCs w:val="24"/>
        </w:rPr>
        <w:t>3</w:t>
      </w:r>
      <w:r w:rsidRPr="006931F0">
        <w:rPr>
          <w:rFonts w:asciiTheme="minorHAnsi" w:hAnsiTheme="minorHAnsi" w:cstheme="minorHAnsi"/>
          <w:b/>
          <w:color w:val="363435"/>
          <w:sz w:val="24"/>
          <w:szCs w:val="24"/>
        </w:rPr>
        <w:tab/>
        <w:t>How</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does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college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seek</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used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at</w:t>
      </w:r>
      <w:r w:rsidR="0021641D" w:rsidRPr="006931F0">
        <w:rPr>
          <w:rFonts w:asciiTheme="minorHAnsi" w:hAnsiTheme="minorHAnsi" w:cstheme="minorHAnsi"/>
          <w:b/>
          <w:color w:val="363435"/>
          <w:sz w:val="24"/>
          <w:szCs w:val="24"/>
        </w:rPr>
        <w:t xml:space="preserve"> </w:t>
      </w:r>
      <w:proofErr w:type="gramStart"/>
      <w:r w:rsidRPr="006931F0">
        <w:rPr>
          <w:rFonts w:asciiTheme="minorHAnsi" w:hAnsiTheme="minorHAnsi" w:cstheme="minorHAnsi"/>
          <w:b/>
          <w:color w:val="363435"/>
          <w:sz w:val="24"/>
          <w:szCs w:val="24"/>
        </w:rPr>
        <w:t>a</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w:t>
      </w:r>
      <w:proofErr w:type="gramEnd"/>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feed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back</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fromits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3"/>
          <w:sz w:val="24"/>
          <w:szCs w:val="24"/>
        </w:rPr>
        <w:t>graduate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3"/>
          <w:sz w:val="24"/>
          <w:szCs w:val="24"/>
        </w:rPr>
        <w:t>an</w:t>
      </w:r>
      <w:r w:rsidRPr="006931F0">
        <w:rPr>
          <w:rFonts w:asciiTheme="minorHAnsi" w:hAnsiTheme="minorHAnsi" w:cstheme="minorHAnsi"/>
          <w:b/>
          <w:color w:val="363435"/>
          <w:sz w:val="24"/>
          <w:szCs w:val="24"/>
        </w:rPr>
        <w:t>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3"/>
          <w:sz w:val="24"/>
          <w:szCs w:val="24"/>
        </w:rPr>
        <w:t>employers</w:t>
      </w:r>
      <w:r w:rsidRPr="006931F0">
        <w:rPr>
          <w:rFonts w:asciiTheme="minorHAnsi" w:hAnsiTheme="minorHAnsi" w:cstheme="minorHAnsi"/>
          <w:b/>
          <w:color w:val="363435"/>
          <w:sz w:val="24"/>
          <w:szCs w:val="24"/>
        </w:rPr>
        <w: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3"/>
          <w:sz w:val="24"/>
          <w:szCs w:val="24"/>
        </w:rPr>
        <w:t>t</w:t>
      </w:r>
      <w:r w:rsidRPr="006931F0">
        <w:rPr>
          <w:rFonts w:asciiTheme="minorHAnsi" w:hAnsiTheme="minorHAnsi" w:cstheme="minorHAnsi"/>
          <w:b/>
          <w:color w:val="363435"/>
          <w:sz w:val="24"/>
          <w:szCs w:val="24"/>
        </w:rPr>
        <w:t>o</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3"/>
          <w:sz w:val="24"/>
          <w:szCs w:val="24"/>
        </w:rPr>
        <w:t>improv</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3"/>
          <w:sz w:val="24"/>
          <w:szCs w:val="24"/>
        </w:rPr>
        <w:t>th</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3"/>
          <w:sz w:val="24"/>
          <w:szCs w:val="24"/>
        </w:rPr>
        <w:t>performanc</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3"/>
          <w:sz w:val="24"/>
          <w:szCs w:val="24"/>
        </w:rPr>
        <w:t>and</w:t>
      </w:r>
      <w:r w:rsidRPr="006931F0">
        <w:rPr>
          <w:rFonts w:asciiTheme="minorHAnsi" w:hAnsiTheme="minorHAnsi" w:cstheme="minorHAnsi"/>
          <w:b/>
          <w:color w:val="363435"/>
          <w:sz w:val="24"/>
          <w:szCs w:val="24"/>
        </w:rPr>
        <w:t xml:space="preserve"> quality</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institutional</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provisions?</w:t>
      </w:r>
    </w:p>
    <w:p w:rsidR="00C67214" w:rsidRPr="006931F0" w:rsidRDefault="00C67214">
      <w:pPr>
        <w:widowControl w:val="0"/>
        <w:tabs>
          <w:tab w:val="left" w:pos="2660"/>
        </w:tabs>
        <w:autoSpaceDE w:val="0"/>
        <w:autoSpaceDN w:val="0"/>
        <w:adjustRightInd w:val="0"/>
        <w:spacing w:after="0" w:line="282" w:lineRule="auto"/>
        <w:ind w:left="2665" w:right="68" w:hanging="840"/>
        <w:jc w:val="both"/>
        <w:rPr>
          <w:rFonts w:asciiTheme="minorHAnsi" w:hAnsiTheme="minorHAnsi" w:cstheme="minorHAnsi"/>
          <w:color w:val="363435"/>
          <w:sz w:val="24"/>
          <w:szCs w:val="24"/>
        </w:rPr>
      </w:pPr>
    </w:p>
    <w:p w:rsidR="00C67214" w:rsidRPr="006931F0" w:rsidRDefault="00C67214">
      <w:pPr>
        <w:widowControl w:val="0"/>
        <w:tabs>
          <w:tab w:val="left" w:pos="2660"/>
        </w:tabs>
        <w:autoSpaceDE w:val="0"/>
        <w:autoSpaceDN w:val="0"/>
        <w:adjustRightInd w:val="0"/>
        <w:spacing w:after="0" w:line="282" w:lineRule="auto"/>
        <w:ind w:left="2665" w:right="68" w:hanging="840"/>
        <w:jc w:val="both"/>
        <w:rPr>
          <w:rFonts w:asciiTheme="minorHAnsi" w:hAnsiTheme="minorHAnsi" w:cstheme="minorHAnsi"/>
          <w:color w:val="4F81BD"/>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color w:val="4F81BD"/>
          <w:sz w:val="24"/>
          <w:szCs w:val="24"/>
        </w:rPr>
        <w:t>College gets feedback twice</w:t>
      </w:r>
      <w:r w:rsidR="0096733F" w:rsidRPr="006931F0">
        <w:rPr>
          <w:rFonts w:asciiTheme="minorHAnsi" w:hAnsiTheme="minorHAnsi" w:cstheme="minorHAnsi"/>
          <w:color w:val="4F81BD"/>
          <w:sz w:val="24"/>
          <w:szCs w:val="24"/>
        </w:rPr>
        <w:t xml:space="preserve"> in every S</w:t>
      </w:r>
      <w:r w:rsidRPr="006931F0">
        <w:rPr>
          <w:rFonts w:asciiTheme="minorHAnsi" w:hAnsiTheme="minorHAnsi" w:cstheme="minorHAnsi"/>
          <w:color w:val="4F81BD"/>
          <w:sz w:val="24"/>
          <w:szCs w:val="24"/>
        </w:rPr>
        <w:t>emester</w:t>
      </w:r>
      <w:r w:rsidR="0096733F" w:rsidRPr="006931F0">
        <w:rPr>
          <w:rFonts w:asciiTheme="minorHAnsi" w:hAnsiTheme="minorHAnsi" w:cstheme="minorHAnsi"/>
          <w:color w:val="4F81BD"/>
          <w:sz w:val="24"/>
          <w:szCs w:val="24"/>
        </w:rPr>
        <w:t xml:space="preserve"> and </w:t>
      </w:r>
      <w:r w:rsidRPr="006931F0">
        <w:rPr>
          <w:rFonts w:asciiTheme="minorHAnsi" w:hAnsiTheme="minorHAnsi" w:cstheme="minorHAnsi"/>
          <w:color w:val="4F81BD"/>
          <w:sz w:val="24"/>
          <w:szCs w:val="24"/>
        </w:rPr>
        <w:t xml:space="preserve">on </w:t>
      </w:r>
      <w:proofErr w:type="gramStart"/>
      <w:r w:rsidRPr="006931F0">
        <w:rPr>
          <w:rFonts w:asciiTheme="minorHAnsi" w:hAnsiTheme="minorHAnsi" w:cstheme="minorHAnsi"/>
          <w:color w:val="4F81BD"/>
          <w:sz w:val="24"/>
          <w:szCs w:val="24"/>
        </w:rPr>
        <w:t>th</w:t>
      </w:r>
      <w:proofErr w:type="gramEnd"/>
      <w:r w:rsidRPr="006931F0">
        <w:rPr>
          <w:rFonts w:asciiTheme="minorHAnsi" w:hAnsiTheme="minorHAnsi" w:cstheme="minorHAnsi"/>
          <w:color w:val="4F81BD"/>
          <w:sz w:val="24"/>
          <w:szCs w:val="24"/>
        </w:rPr>
        <w:t xml:space="preserve"> basis of </w:t>
      </w:r>
      <w:r w:rsidR="0096733F" w:rsidRPr="006931F0">
        <w:rPr>
          <w:rFonts w:asciiTheme="minorHAnsi" w:hAnsiTheme="minorHAnsi" w:cstheme="minorHAnsi"/>
          <w:color w:val="4F81BD"/>
          <w:sz w:val="24"/>
          <w:szCs w:val="24"/>
        </w:rPr>
        <w:t xml:space="preserve">feedback, HODs </w:t>
      </w:r>
      <w:r w:rsidRPr="006931F0">
        <w:rPr>
          <w:rFonts w:asciiTheme="minorHAnsi" w:hAnsiTheme="minorHAnsi" w:cstheme="minorHAnsi"/>
          <w:color w:val="4F81BD"/>
          <w:sz w:val="24"/>
          <w:szCs w:val="24"/>
        </w:rPr>
        <w:t>of respective deparments council the faculty members individualy</w:t>
      </w:r>
      <w:r w:rsidR="0096733F" w:rsidRPr="006931F0">
        <w:rPr>
          <w:rFonts w:asciiTheme="minorHAnsi" w:hAnsiTheme="minorHAnsi" w:cstheme="minorHAnsi"/>
          <w:color w:val="4F81BD"/>
          <w:sz w:val="24"/>
          <w:szCs w:val="24"/>
        </w:rPr>
        <w:t>.</w:t>
      </w:r>
    </w:p>
    <w:p w:rsidR="00C67214" w:rsidRPr="006931F0" w:rsidRDefault="00C67214">
      <w:pPr>
        <w:widowControl w:val="0"/>
        <w:tabs>
          <w:tab w:val="left" w:pos="2660"/>
        </w:tabs>
        <w:autoSpaceDE w:val="0"/>
        <w:autoSpaceDN w:val="0"/>
        <w:adjustRightInd w:val="0"/>
        <w:spacing w:after="0" w:line="282" w:lineRule="auto"/>
        <w:ind w:left="2665" w:right="68" w:hanging="840"/>
        <w:jc w:val="both"/>
        <w:rPr>
          <w:rFonts w:asciiTheme="minorHAnsi" w:hAnsiTheme="minorHAnsi" w:cstheme="minorHAnsi"/>
          <w:color w:val="000000"/>
          <w:sz w:val="24"/>
          <w:szCs w:val="24"/>
        </w:rPr>
      </w:pPr>
    </w:p>
    <w:p w:rsidR="007F2DA7" w:rsidRPr="006931F0" w:rsidRDefault="007F2DA7">
      <w:pPr>
        <w:widowControl w:val="0"/>
        <w:autoSpaceDE w:val="0"/>
        <w:autoSpaceDN w:val="0"/>
        <w:adjustRightInd w:val="0"/>
        <w:spacing w:before="8" w:after="0" w:line="160" w:lineRule="exact"/>
        <w:rPr>
          <w:rFonts w:asciiTheme="minorHAnsi" w:hAnsiTheme="minorHAnsi" w:cstheme="minorHAnsi"/>
          <w:color w:val="000000"/>
          <w:sz w:val="16"/>
          <w:szCs w:val="16"/>
        </w:rPr>
      </w:pPr>
    </w:p>
    <w:p w:rsidR="007F2DA7" w:rsidRPr="006931F0" w:rsidRDefault="007F2DA7">
      <w:pPr>
        <w:widowControl w:val="0"/>
        <w:tabs>
          <w:tab w:val="left" w:pos="2660"/>
        </w:tabs>
        <w:autoSpaceDE w:val="0"/>
        <w:autoSpaceDN w:val="0"/>
        <w:adjustRightInd w:val="0"/>
        <w:spacing w:after="0"/>
        <w:ind w:left="2665" w:right="70" w:hanging="840"/>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5.3.4</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2"/>
          <w:sz w:val="24"/>
          <w:szCs w:val="24"/>
        </w:rPr>
        <w:t>Ho</w:t>
      </w:r>
      <w:r w:rsidRPr="006931F0">
        <w:rPr>
          <w:rFonts w:asciiTheme="minorHAnsi" w:hAnsiTheme="minorHAnsi" w:cstheme="minorHAnsi"/>
          <w:b/>
          <w:color w:val="363435"/>
          <w:sz w:val="24"/>
          <w:szCs w:val="24"/>
        </w:rPr>
        <w:t>w</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doe</w:t>
      </w:r>
      <w:r w:rsidRPr="006931F0">
        <w:rPr>
          <w:rFonts w:asciiTheme="minorHAnsi" w:hAnsiTheme="minorHAnsi" w:cstheme="minorHAnsi"/>
          <w:b/>
          <w:color w:val="363435"/>
          <w:sz w:val="24"/>
          <w:szCs w:val="24"/>
        </w:rPr>
        <w:t>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th</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colleg</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involv</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an</w:t>
      </w:r>
      <w:r w:rsidRPr="006931F0">
        <w:rPr>
          <w:rFonts w:asciiTheme="minorHAnsi" w:hAnsiTheme="minorHAnsi" w:cstheme="minorHAnsi"/>
          <w:b/>
          <w:color w:val="363435"/>
          <w:sz w:val="24"/>
          <w:szCs w:val="24"/>
        </w:rPr>
        <w:t>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e</w:t>
      </w:r>
      <w:r w:rsidRPr="006931F0">
        <w:rPr>
          <w:rFonts w:asciiTheme="minorHAnsi" w:hAnsiTheme="minorHAnsi" w:cstheme="minorHAnsi"/>
          <w:b/>
          <w:color w:val="363435"/>
          <w:spacing w:val="-2"/>
          <w:sz w:val="24"/>
          <w:szCs w:val="24"/>
        </w:rPr>
        <w:t>ncourag</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student</w:t>
      </w:r>
      <w:r w:rsidR="0021641D" w:rsidRPr="006931F0">
        <w:rPr>
          <w:rFonts w:asciiTheme="minorHAnsi" w:hAnsiTheme="minorHAnsi" w:cstheme="minorHAnsi"/>
          <w:b/>
          <w:color w:val="363435"/>
          <w:spacing w:val="-2"/>
          <w:sz w:val="24"/>
          <w:szCs w:val="24"/>
        </w:rPr>
        <w:t xml:space="preserve"> </w:t>
      </w:r>
      <w:r w:rsidRPr="006931F0">
        <w:rPr>
          <w:rFonts w:asciiTheme="minorHAnsi" w:hAnsiTheme="minorHAnsi" w:cstheme="minorHAnsi"/>
          <w:b/>
          <w:color w:val="363435"/>
          <w:sz w:val="24"/>
          <w:szCs w:val="24"/>
        </w:rPr>
        <w:t>s</w:t>
      </w:r>
      <w:r w:rsidRPr="006931F0">
        <w:rPr>
          <w:rFonts w:asciiTheme="minorHAnsi" w:hAnsiTheme="minorHAnsi" w:cstheme="minorHAnsi"/>
          <w:b/>
          <w:color w:val="363435"/>
          <w:spacing w:val="-2"/>
          <w:sz w:val="24"/>
          <w:szCs w:val="24"/>
        </w:rPr>
        <w:t>t</w:t>
      </w:r>
      <w:r w:rsidRPr="006931F0">
        <w:rPr>
          <w:rFonts w:asciiTheme="minorHAnsi" w:hAnsiTheme="minorHAnsi" w:cstheme="minorHAnsi"/>
          <w:b/>
          <w:color w:val="363435"/>
          <w:sz w:val="24"/>
          <w:szCs w:val="24"/>
        </w:rPr>
        <w:t>o</w:t>
      </w:r>
      <w:r w:rsidRPr="006931F0">
        <w:rPr>
          <w:rFonts w:asciiTheme="minorHAnsi" w:hAnsiTheme="minorHAnsi" w:cstheme="minorHAnsi"/>
          <w:b/>
          <w:color w:val="363435"/>
          <w:spacing w:val="-2"/>
          <w:sz w:val="24"/>
          <w:szCs w:val="24"/>
        </w:rPr>
        <w:t>publish</w:t>
      </w:r>
      <w:r w:rsidR="0021641D" w:rsidRPr="006931F0">
        <w:rPr>
          <w:rFonts w:asciiTheme="minorHAnsi" w:hAnsiTheme="minorHAnsi" w:cstheme="minorHAnsi"/>
          <w:b/>
          <w:color w:val="363435"/>
          <w:spacing w:val="-2"/>
          <w:sz w:val="24"/>
          <w:szCs w:val="24"/>
        </w:rPr>
        <w:t xml:space="preserve"> </w:t>
      </w:r>
      <w:r w:rsidRPr="006931F0">
        <w:rPr>
          <w:rFonts w:asciiTheme="minorHAnsi" w:hAnsiTheme="minorHAnsi" w:cstheme="minorHAnsi"/>
          <w:b/>
          <w:color w:val="363435"/>
          <w:spacing w:val="1"/>
          <w:sz w:val="24"/>
          <w:szCs w:val="24"/>
        </w:rPr>
        <w:t>material</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lik</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catalogues</w:t>
      </w:r>
      <w:r w:rsidRPr="006931F0">
        <w:rPr>
          <w:rFonts w:asciiTheme="minorHAnsi" w:hAnsiTheme="minorHAnsi" w:cstheme="minorHAnsi"/>
          <w:b/>
          <w:color w:val="363435"/>
          <w:sz w:val="24"/>
          <w:szCs w:val="24"/>
        </w:rPr>
        <w: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wal</w:t>
      </w:r>
      <w:r w:rsidRPr="006931F0">
        <w:rPr>
          <w:rFonts w:asciiTheme="minorHAnsi" w:hAnsiTheme="minorHAnsi" w:cstheme="minorHAnsi"/>
          <w:b/>
          <w:color w:val="363435"/>
          <w:sz w:val="24"/>
          <w:szCs w:val="24"/>
        </w:rPr>
        <w:t>l</w:t>
      </w:r>
      <w:r w:rsidRPr="006931F0">
        <w:rPr>
          <w:rFonts w:asciiTheme="minorHAnsi" w:hAnsiTheme="minorHAnsi" w:cstheme="minorHAnsi"/>
          <w:b/>
          <w:color w:val="363435"/>
          <w:spacing w:val="1"/>
          <w:sz w:val="24"/>
          <w:szCs w:val="24"/>
        </w:rPr>
        <w:t>magazines</w:t>
      </w:r>
      <w:r w:rsidRPr="006931F0">
        <w:rPr>
          <w:rFonts w:asciiTheme="minorHAnsi" w:hAnsiTheme="minorHAnsi" w:cstheme="minorHAnsi"/>
          <w:b/>
          <w:color w:val="363435"/>
          <w:sz w:val="24"/>
          <w:szCs w:val="24"/>
        </w:rPr>
        <w: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colleg</w:t>
      </w:r>
      <w:r w:rsidRPr="006931F0">
        <w:rPr>
          <w:rFonts w:asciiTheme="minorHAnsi" w:hAnsiTheme="minorHAnsi" w:cstheme="minorHAnsi"/>
          <w:b/>
          <w:color w:val="363435"/>
          <w:sz w:val="24"/>
          <w:szCs w:val="24"/>
        </w:rPr>
        <w:t>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1"/>
          <w:sz w:val="24"/>
          <w:szCs w:val="24"/>
        </w:rPr>
        <w:t>magazine,</w:t>
      </w:r>
      <w:r w:rsidRPr="006931F0">
        <w:rPr>
          <w:rFonts w:asciiTheme="minorHAnsi" w:hAnsiTheme="minorHAnsi" w:cstheme="minorHAnsi"/>
          <w:b/>
          <w:color w:val="363435"/>
          <w:sz w:val="24"/>
          <w:szCs w:val="24"/>
        </w:rPr>
        <w:t xml:space="preserve"> and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other</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material?</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List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 publications/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materials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brought out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by</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students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during</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previous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four</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academic</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sessions.</w:t>
      </w:r>
    </w:p>
    <w:p w:rsidR="00925152" w:rsidRPr="006931F0" w:rsidRDefault="00925152">
      <w:pPr>
        <w:widowControl w:val="0"/>
        <w:tabs>
          <w:tab w:val="left" w:pos="2660"/>
        </w:tabs>
        <w:autoSpaceDE w:val="0"/>
        <w:autoSpaceDN w:val="0"/>
        <w:adjustRightInd w:val="0"/>
        <w:spacing w:after="0"/>
        <w:ind w:left="2665" w:right="70" w:hanging="840"/>
        <w:jc w:val="both"/>
        <w:rPr>
          <w:rFonts w:asciiTheme="minorHAnsi" w:hAnsiTheme="minorHAnsi" w:cstheme="minorHAnsi"/>
          <w:color w:val="363435"/>
          <w:sz w:val="24"/>
          <w:szCs w:val="24"/>
        </w:rPr>
      </w:pPr>
    </w:p>
    <w:p w:rsidR="00925152" w:rsidRPr="006931F0" w:rsidRDefault="00925152" w:rsidP="00B30185">
      <w:pPr>
        <w:pStyle w:val="ListParagraph"/>
        <w:widowControl w:val="0"/>
        <w:numPr>
          <w:ilvl w:val="0"/>
          <w:numId w:val="205"/>
        </w:numPr>
        <w:tabs>
          <w:tab w:val="left" w:pos="2660"/>
        </w:tabs>
        <w:autoSpaceDE w:val="0"/>
        <w:autoSpaceDN w:val="0"/>
        <w:adjustRightInd w:val="0"/>
        <w:spacing w:after="0" w:line="360" w:lineRule="auto"/>
        <w:ind w:right="70"/>
        <w:jc w:val="both"/>
        <w:rPr>
          <w:rFonts w:asciiTheme="minorHAnsi" w:hAnsiTheme="minorHAnsi" w:cstheme="minorHAnsi"/>
          <w:color w:val="4F81BD" w:themeColor="accent1"/>
          <w:sz w:val="24"/>
          <w:szCs w:val="24"/>
        </w:rPr>
      </w:pPr>
      <w:r w:rsidRPr="006931F0">
        <w:rPr>
          <w:rFonts w:asciiTheme="minorHAnsi" w:hAnsiTheme="minorHAnsi" w:cstheme="minorHAnsi"/>
          <w:color w:val="4F81BD" w:themeColor="accent1"/>
          <w:sz w:val="24"/>
          <w:szCs w:val="24"/>
        </w:rPr>
        <w:t>Students editors of different language are appointed as per the interests of students who motivate other students for publications of</w:t>
      </w:r>
      <w:r w:rsidR="00AF1BEE" w:rsidRPr="006931F0">
        <w:rPr>
          <w:rFonts w:asciiTheme="minorHAnsi" w:hAnsiTheme="minorHAnsi" w:cstheme="minorHAnsi"/>
          <w:color w:val="4F81BD" w:themeColor="accent1"/>
          <w:sz w:val="24"/>
          <w:szCs w:val="24"/>
        </w:rPr>
        <w:t xml:space="preserve"> </w:t>
      </w:r>
      <w:r w:rsidRPr="006931F0">
        <w:rPr>
          <w:rFonts w:asciiTheme="minorHAnsi" w:hAnsiTheme="minorHAnsi" w:cstheme="minorHAnsi"/>
          <w:color w:val="4F81BD" w:themeColor="accent1"/>
          <w:sz w:val="24"/>
          <w:szCs w:val="24"/>
        </w:rPr>
        <w:t>their works</w:t>
      </w:r>
    </w:p>
    <w:p w:rsidR="00925152" w:rsidRPr="006931F0" w:rsidRDefault="00925152" w:rsidP="00B30185">
      <w:pPr>
        <w:pStyle w:val="ListParagraph"/>
        <w:widowControl w:val="0"/>
        <w:numPr>
          <w:ilvl w:val="0"/>
          <w:numId w:val="205"/>
        </w:numPr>
        <w:tabs>
          <w:tab w:val="left" w:pos="2660"/>
        </w:tabs>
        <w:autoSpaceDE w:val="0"/>
        <w:autoSpaceDN w:val="0"/>
        <w:adjustRightInd w:val="0"/>
        <w:spacing w:after="0" w:line="360" w:lineRule="auto"/>
        <w:ind w:right="70"/>
        <w:jc w:val="both"/>
        <w:rPr>
          <w:rFonts w:asciiTheme="minorHAnsi" w:hAnsiTheme="minorHAnsi" w:cstheme="minorHAnsi"/>
          <w:color w:val="4F81BD" w:themeColor="accent1"/>
          <w:sz w:val="24"/>
          <w:szCs w:val="24"/>
        </w:rPr>
      </w:pPr>
      <w:r w:rsidRPr="006931F0">
        <w:rPr>
          <w:rFonts w:asciiTheme="minorHAnsi" w:hAnsiTheme="minorHAnsi" w:cstheme="minorHAnsi"/>
          <w:color w:val="4F81BD" w:themeColor="accent1"/>
          <w:sz w:val="24"/>
          <w:szCs w:val="24"/>
        </w:rPr>
        <w:t>Competitions are arranged for publications of Technical, and non-technical articles.</w:t>
      </w:r>
    </w:p>
    <w:p w:rsidR="00925152" w:rsidRPr="006931F0" w:rsidRDefault="00925152" w:rsidP="00B30185">
      <w:pPr>
        <w:pStyle w:val="ListParagraph"/>
        <w:widowControl w:val="0"/>
        <w:numPr>
          <w:ilvl w:val="0"/>
          <w:numId w:val="205"/>
        </w:numPr>
        <w:tabs>
          <w:tab w:val="left" w:pos="2660"/>
        </w:tabs>
        <w:autoSpaceDE w:val="0"/>
        <w:autoSpaceDN w:val="0"/>
        <w:adjustRightInd w:val="0"/>
        <w:spacing w:after="0" w:line="360" w:lineRule="auto"/>
        <w:ind w:right="70"/>
        <w:jc w:val="both"/>
        <w:rPr>
          <w:rFonts w:asciiTheme="minorHAnsi" w:hAnsiTheme="minorHAnsi" w:cstheme="minorHAnsi"/>
          <w:color w:val="4F81BD" w:themeColor="accent1"/>
          <w:sz w:val="24"/>
          <w:szCs w:val="24"/>
        </w:rPr>
      </w:pPr>
      <w:r w:rsidRPr="006931F0">
        <w:rPr>
          <w:rFonts w:asciiTheme="minorHAnsi" w:hAnsiTheme="minorHAnsi" w:cstheme="minorHAnsi"/>
          <w:color w:val="4F81BD" w:themeColor="accent1"/>
          <w:sz w:val="24"/>
          <w:szCs w:val="24"/>
        </w:rPr>
        <w:t xml:space="preserve">Students are encouraged to publish in annual magazines “Mathan” and monthly newsletter “Veronica”.  </w:t>
      </w:r>
    </w:p>
    <w:p w:rsidR="007F2DA7" w:rsidRPr="006931F0" w:rsidRDefault="007F2DA7">
      <w:pPr>
        <w:widowControl w:val="0"/>
        <w:autoSpaceDE w:val="0"/>
        <w:autoSpaceDN w:val="0"/>
        <w:adjustRightInd w:val="0"/>
        <w:spacing w:before="5" w:after="0" w:line="170" w:lineRule="exact"/>
        <w:rPr>
          <w:rFonts w:asciiTheme="minorHAnsi" w:hAnsiTheme="minorHAnsi" w:cstheme="minorHAnsi"/>
          <w:color w:val="000000"/>
          <w:sz w:val="17"/>
          <w:szCs w:val="17"/>
        </w:rPr>
      </w:pPr>
    </w:p>
    <w:p w:rsidR="007F2DA7" w:rsidRPr="006931F0" w:rsidRDefault="007F2DA7">
      <w:pPr>
        <w:widowControl w:val="0"/>
        <w:tabs>
          <w:tab w:val="left" w:pos="2660"/>
        </w:tabs>
        <w:autoSpaceDE w:val="0"/>
        <w:autoSpaceDN w:val="0"/>
        <w:adjustRightInd w:val="0"/>
        <w:spacing w:after="0" w:line="240" w:lineRule="auto"/>
        <w:ind w:left="1825"/>
        <w:rPr>
          <w:rFonts w:asciiTheme="minorHAnsi" w:hAnsiTheme="minorHAnsi" w:cstheme="minorHAnsi"/>
          <w:b/>
          <w:color w:val="000000"/>
          <w:sz w:val="24"/>
          <w:szCs w:val="24"/>
        </w:rPr>
      </w:pPr>
      <w:r w:rsidRPr="006931F0">
        <w:rPr>
          <w:rFonts w:asciiTheme="minorHAnsi" w:hAnsiTheme="minorHAnsi" w:cstheme="minorHAnsi"/>
          <w:b/>
          <w:color w:val="363435"/>
          <w:sz w:val="24"/>
          <w:szCs w:val="24"/>
        </w:rPr>
        <w:lastRenderedPageBreak/>
        <w:t>5.3.5</w:t>
      </w:r>
      <w:r w:rsidRPr="006931F0">
        <w:rPr>
          <w:rFonts w:asciiTheme="minorHAnsi" w:hAnsiTheme="minorHAnsi" w:cstheme="minorHAnsi"/>
          <w:b/>
          <w:color w:val="363435"/>
          <w:sz w:val="24"/>
          <w:szCs w:val="24"/>
        </w:rPr>
        <w:tab/>
        <w:t>Does</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college</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have</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Student</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Councilorany</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similar</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body?</w:t>
      </w:r>
    </w:p>
    <w:p w:rsidR="007F2DA7" w:rsidRPr="006931F0" w:rsidRDefault="007F2DA7">
      <w:pPr>
        <w:widowControl w:val="0"/>
        <w:autoSpaceDE w:val="0"/>
        <w:autoSpaceDN w:val="0"/>
        <w:adjustRightInd w:val="0"/>
        <w:spacing w:before="42" w:after="0" w:line="240" w:lineRule="auto"/>
        <w:ind w:left="2665"/>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Give</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details</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on</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its</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selection,</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constitution,</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activities</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w:t>
      </w:r>
      <w:r w:rsidR="00AF1BEE"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funding.</w:t>
      </w:r>
    </w:p>
    <w:p w:rsidR="00192A3E" w:rsidRPr="006931F0" w:rsidRDefault="00192A3E" w:rsidP="0021641D">
      <w:pPr>
        <w:widowControl w:val="0"/>
        <w:autoSpaceDE w:val="0"/>
        <w:autoSpaceDN w:val="0"/>
        <w:adjustRightInd w:val="0"/>
        <w:spacing w:before="240" w:after="0" w:line="360" w:lineRule="auto"/>
        <w:ind w:left="266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YES, </w:t>
      </w:r>
      <w:proofErr w:type="gramStart"/>
      <w:r w:rsidRPr="006931F0">
        <w:rPr>
          <w:rFonts w:asciiTheme="minorHAnsi" w:hAnsiTheme="minorHAnsi" w:cstheme="minorHAnsi"/>
          <w:color w:val="4F81BD"/>
          <w:sz w:val="24"/>
          <w:szCs w:val="24"/>
        </w:rPr>
        <w:t>Each</w:t>
      </w:r>
      <w:proofErr w:type="gramEnd"/>
      <w:r w:rsidRPr="006931F0">
        <w:rPr>
          <w:rFonts w:asciiTheme="minorHAnsi" w:hAnsiTheme="minorHAnsi" w:cstheme="minorHAnsi"/>
          <w:color w:val="4F81BD"/>
          <w:sz w:val="24"/>
          <w:szCs w:val="24"/>
        </w:rPr>
        <w:t xml:space="preserve"> department has Student</w:t>
      </w:r>
      <w:r w:rsidR="0092515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Council cell</w:t>
      </w:r>
      <w:r w:rsidR="0092515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and a chief counallor</w:t>
      </w:r>
      <w:r w:rsidR="00925152" w:rsidRPr="006931F0">
        <w:rPr>
          <w:rFonts w:asciiTheme="minorHAnsi" w:hAnsiTheme="minorHAnsi" w:cstheme="minorHAnsi"/>
          <w:color w:val="4F81BD"/>
          <w:sz w:val="24"/>
          <w:szCs w:val="24"/>
        </w:rPr>
        <w:t xml:space="preserve"> at the institute level. </w:t>
      </w:r>
      <w:r w:rsidR="000C7C4C" w:rsidRPr="006931F0">
        <w:rPr>
          <w:rFonts w:asciiTheme="minorHAnsi" w:hAnsiTheme="minorHAnsi" w:cstheme="minorHAnsi"/>
          <w:color w:val="4F81BD"/>
          <w:sz w:val="24"/>
          <w:szCs w:val="24"/>
        </w:rPr>
        <w:t xml:space="preserve">But there is no student body in the institute. </w:t>
      </w:r>
    </w:p>
    <w:p w:rsidR="007F2DA7" w:rsidRPr="006931F0" w:rsidRDefault="007F2DA7">
      <w:pPr>
        <w:widowControl w:val="0"/>
        <w:autoSpaceDE w:val="0"/>
        <w:autoSpaceDN w:val="0"/>
        <w:adjustRightInd w:val="0"/>
        <w:spacing w:before="4" w:after="0" w:line="170" w:lineRule="exact"/>
        <w:rPr>
          <w:rFonts w:asciiTheme="minorHAnsi" w:hAnsiTheme="minorHAnsi" w:cstheme="minorHAnsi"/>
          <w:color w:val="000000"/>
          <w:sz w:val="17"/>
          <w:szCs w:val="17"/>
        </w:rPr>
      </w:pPr>
    </w:p>
    <w:p w:rsidR="007F2DA7" w:rsidRPr="006931F0" w:rsidRDefault="007F2DA7">
      <w:pPr>
        <w:widowControl w:val="0"/>
        <w:tabs>
          <w:tab w:val="left" w:pos="2660"/>
        </w:tabs>
        <w:autoSpaceDE w:val="0"/>
        <w:autoSpaceDN w:val="0"/>
        <w:adjustRightInd w:val="0"/>
        <w:spacing w:after="0" w:line="340" w:lineRule="atLeast"/>
        <w:ind w:left="2665" w:right="72" w:hanging="840"/>
        <w:jc w:val="both"/>
        <w:rPr>
          <w:rFonts w:asciiTheme="minorHAnsi" w:hAnsiTheme="minorHAnsi" w:cstheme="minorHAnsi"/>
          <w:b/>
          <w:color w:val="363435"/>
          <w:sz w:val="24"/>
          <w:szCs w:val="24"/>
        </w:rPr>
      </w:pPr>
      <w:r w:rsidRPr="006931F0">
        <w:rPr>
          <w:rFonts w:asciiTheme="minorHAnsi" w:hAnsiTheme="minorHAnsi" w:cstheme="minorHAnsi"/>
          <w:b/>
          <w:color w:val="363435"/>
          <w:sz w:val="24"/>
          <w:szCs w:val="24"/>
        </w:rPr>
        <w:t>5.3.6</w:t>
      </w:r>
      <w:r w:rsidRPr="006931F0">
        <w:rPr>
          <w:rFonts w:asciiTheme="minorHAnsi" w:hAnsiTheme="minorHAnsi" w:cstheme="minorHAnsi"/>
          <w:b/>
          <w:color w:val="363435"/>
          <w:sz w:val="24"/>
          <w:szCs w:val="24"/>
        </w:rPr>
        <w:tab/>
        <w:t>Give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details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various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academic</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administrative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bodies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that have</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student</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representatives</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on</w:t>
      </w:r>
      <w:r w:rsidR="0021641D"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them.</w:t>
      </w:r>
    </w:p>
    <w:p w:rsidR="00C67214" w:rsidRPr="006931F0" w:rsidRDefault="00C67214">
      <w:pPr>
        <w:widowControl w:val="0"/>
        <w:tabs>
          <w:tab w:val="left" w:pos="2660"/>
        </w:tabs>
        <w:autoSpaceDE w:val="0"/>
        <w:autoSpaceDN w:val="0"/>
        <w:adjustRightInd w:val="0"/>
        <w:spacing w:after="0" w:line="340" w:lineRule="atLeast"/>
        <w:ind w:left="2665" w:right="72" w:hanging="840"/>
        <w:jc w:val="both"/>
        <w:rPr>
          <w:rFonts w:asciiTheme="minorHAnsi" w:hAnsiTheme="minorHAnsi" w:cstheme="minorHAnsi"/>
          <w:color w:val="363435"/>
          <w:sz w:val="24"/>
          <w:szCs w:val="24"/>
        </w:rPr>
      </w:pPr>
    </w:p>
    <w:p w:rsidR="00C67214" w:rsidRPr="006931F0" w:rsidRDefault="00C67214">
      <w:pPr>
        <w:widowControl w:val="0"/>
        <w:tabs>
          <w:tab w:val="left" w:pos="2660"/>
        </w:tabs>
        <w:autoSpaceDE w:val="0"/>
        <w:autoSpaceDN w:val="0"/>
        <w:adjustRightInd w:val="0"/>
        <w:spacing w:after="0" w:line="340" w:lineRule="atLeast"/>
        <w:ind w:left="2665" w:right="72" w:hanging="840"/>
        <w:jc w:val="both"/>
        <w:rPr>
          <w:rFonts w:asciiTheme="minorHAnsi" w:hAnsiTheme="minorHAnsi" w:cstheme="minorHAnsi"/>
          <w:color w:val="4F81BD"/>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color w:val="4F81BD"/>
          <w:sz w:val="24"/>
          <w:szCs w:val="24"/>
        </w:rPr>
        <w:t>In the following academic &amp; administrative bodies students have their representations</w:t>
      </w:r>
    </w:p>
    <w:p w:rsidR="002807DA" w:rsidRPr="006931F0" w:rsidRDefault="002807DA" w:rsidP="00B30185">
      <w:pPr>
        <w:pStyle w:val="ListParagraph"/>
        <w:widowControl w:val="0"/>
        <w:numPr>
          <w:ilvl w:val="8"/>
          <w:numId w:val="206"/>
        </w:numPr>
        <w:tabs>
          <w:tab w:val="left" w:pos="2660"/>
        </w:tabs>
        <w:autoSpaceDE w:val="0"/>
        <w:autoSpaceDN w:val="0"/>
        <w:adjustRightInd w:val="0"/>
        <w:spacing w:after="0" w:line="340" w:lineRule="atLeast"/>
        <w:ind w:left="3119" w:right="72"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College Council</w:t>
      </w:r>
    </w:p>
    <w:p w:rsidR="002807DA" w:rsidRPr="006931F0" w:rsidRDefault="002807DA" w:rsidP="00B30185">
      <w:pPr>
        <w:pStyle w:val="ListParagraph"/>
        <w:widowControl w:val="0"/>
        <w:numPr>
          <w:ilvl w:val="8"/>
          <w:numId w:val="206"/>
        </w:numPr>
        <w:tabs>
          <w:tab w:val="left" w:pos="2660"/>
        </w:tabs>
        <w:autoSpaceDE w:val="0"/>
        <w:autoSpaceDN w:val="0"/>
        <w:adjustRightInd w:val="0"/>
        <w:spacing w:after="0" w:line="340" w:lineRule="atLeast"/>
        <w:ind w:left="3119" w:right="72"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Student Aid Fund Committee</w:t>
      </w:r>
    </w:p>
    <w:p w:rsidR="002807DA" w:rsidRPr="006931F0" w:rsidRDefault="002807DA" w:rsidP="00B30185">
      <w:pPr>
        <w:pStyle w:val="ListParagraph"/>
        <w:widowControl w:val="0"/>
        <w:numPr>
          <w:ilvl w:val="8"/>
          <w:numId w:val="206"/>
        </w:numPr>
        <w:tabs>
          <w:tab w:val="left" w:pos="2660"/>
        </w:tabs>
        <w:autoSpaceDE w:val="0"/>
        <w:autoSpaceDN w:val="0"/>
        <w:adjustRightInd w:val="0"/>
        <w:spacing w:after="0" w:line="340" w:lineRule="atLeast"/>
        <w:ind w:left="3119" w:right="72"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Student Exigency Fund Committee</w:t>
      </w:r>
    </w:p>
    <w:p w:rsidR="00C67214" w:rsidRPr="006931F0" w:rsidRDefault="00C67214" w:rsidP="00B30185">
      <w:pPr>
        <w:pStyle w:val="ListParagraph"/>
        <w:widowControl w:val="0"/>
        <w:numPr>
          <w:ilvl w:val="8"/>
          <w:numId w:val="206"/>
        </w:numPr>
        <w:tabs>
          <w:tab w:val="left" w:pos="2660"/>
        </w:tabs>
        <w:autoSpaceDE w:val="0"/>
        <w:autoSpaceDN w:val="0"/>
        <w:adjustRightInd w:val="0"/>
        <w:spacing w:after="0" w:line="340" w:lineRule="atLeast"/>
        <w:ind w:left="3119" w:right="72"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NCC/NSS</w:t>
      </w:r>
    </w:p>
    <w:p w:rsidR="00C67214" w:rsidRPr="006931F0" w:rsidRDefault="00C67214" w:rsidP="00B30185">
      <w:pPr>
        <w:pStyle w:val="ListParagraph"/>
        <w:widowControl w:val="0"/>
        <w:numPr>
          <w:ilvl w:val="8"/>
          <w:numId w:val="206"/>
        </w:numPr>
        <w:tabs>
          <w:tab w:val="left" w:pos="2660"/>
        </w:tabs>
        <w:autoSpaceDE w:val="0"/>
        <w:autoSpaceDN w:val="0"/>
        <w:adjustRightInd w:val="0"/>
        <w:spacing w:after="0" w:line="340" w:lineRule="atLeast"/>
        <w:ind w:left="3119" w:right="72"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Mess Committee of all the hostels</w:t>
      </w:r>
    </w:p>
    <w:p w:rsidR="00C67214" w:rsidRPr="006931F0" w:rsidRDefault="00C67214" w:rsidP="00B30185">
      <w:pPr>
        <w:pStyle w:val="ListParagraph"/>
        <w:widowControl w:val="0"/>
        <w:numPr>
          <w:ilvl w:val="8"/>
          <w:numId w:val="206"/>
        </w:numPr>
        <w:tabs>
          <w:tab w:val="left" w:pos="2660"/>
        </w:tabs>
        <w:autoSpaceDE w:val="0"/>
        <w:autoSpaceDN w:val="0"/>
        <w:adjustRightInd w:val="0"/>
        <w:spacing w:after="0" w:line="340" w:lineRule="atLeast"/>
        <w:ind w:left="3119" w:right="72" w:hanging="425"/>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Sports committee</w:t>
      </w:r>
    </w:p>
    <w:p w:rsidR="007F2DA7" w:rsidRPr="006931F0" w:rsidRDefault="007F2DA7">
      <w:pPr>
        <w:widowControl w:val="0"/>
        <w:autoSpaceDE w:val="0"/>
        <w:autoSpaceDN w:val="0"/>
        <w:adjustRightInd w:val="0"/>
        <w:spacing w:after="0" w:line="200" w:lineRule="exact"/>
        <w:rPr>
          <w:rFonts w:asciiTheme="minorHAnsi" w:hAnsiTheme="minorHAnsi" w:cstheme="minorHAnsi"/>
          <w:color w:val="4F81BD"/>
          <w:sz w:val="20"/>
          <w:szCs w:val="20"/>
        </w:rPr>
      </w:pPr>
    </w:p>
    <w:p w:rsidR="007F2DA7" w:rsidRPr="006931F0" w:rsidRDefault="007F2DA7">
      <w:pPr>
        <w:widowControl w:val="0"/>
        <w:autoSpaceDE w:val="0"/>
        <w:autoSpaceDN w:val="0"/>
        <w:adjustRightInd w:val="0"/>
        <w:spacing w:before="15" w:after="0" w:line="200" w:lineRule="exact"/>
        <w:rPr>
          <w:rFonts w:asciiTheme="minorHAnsi" w:hAnsiTheme="minorHAnsi" w:cstheme="minorHAnsi"/>
          <w:color w:val="000000"/>
          <w:sz w:val="20"/>
          <w:szCs w:val="20"/>
        </w:rPr>
      </w:pPr>
    </w:p>
    <w:p w:rsidR="007F2DA7" w:rsidRPr="006931F0" w:rsidRDefault="007F2DA7">
      <w:pPr>
        <w:widowControl w:val="0"/>
        <w:tabs>
          <w:tab w:val="left" w:pos="9120"/>
        </w:tabs>
        <w:autoSpaceDE w:val="0"/>
        <w:autoSpaceDN w:val="0"/>
        <w:adjustRightInd w:val="0"/>
        <w:spacing w:before="5" w:after="0" w:line="240" w:lineRule="auto"/>
        <w:ind w:left="121"/>
        <w:rPr>
          <w:rFonts w:asciiTheme="minorHAnsi" w:hAnsiTheme="minorHAnsi" w:cstheme="minorHAnsi"/>
          <w:color w:val="000000"/>
          <w:sz w:val="18"/>
          <w:szCs w:val="18"/>
        </w:rPr>
        <w:sectPr w:rsidR="007F2DA7" w:rsidRPr="006931F0">
          <w:pgSz w:w="11900" w:h="16840"/>
          <w:pgMar w:top="1580" w:right="1240" w:bottom="280" w:left="1240" w:header="720" w:footer="720" w:gutter="0"/>
          <w:cols w:space="720"/>
          <w:noEndnote/>
        </w:sectPr>
      </w:pPr>
    </w:p>
    <w:p w:rsidR="007F2DA7" w:rsidRPr="006931F0" w:rsidRDefault="007F2DA7">
      <w:pPr>
        <w:widowControl w:val="0"/>
        <w:autoSpaceDE w:val="0"/>
        <w:autoSpaceDN w:val="0"/>
        <w:adjustRightInd w:val="0"/>
        <w:spacing w:before="5" w:after="0" w:line="120" w:lineRule="exact"/>
        <w:rPr>
          <w:rFonts w:asciiTheme="minorHAnsi" w:hAnsiTheme="minorHAnsi" w:cstheme="minorHAnsi"/>
          <w:color w:val="000000"/>
          <w:sz w:val="12"/>
          <w:szCs w:val="12"/>
        </w:rPr>
      </w:pPr>
    </w:p>
    <w:p w:rsidR="007F2DA7" w:rsidRPr="006931F0" w:rsidRDefault="007F2DA7">
      <w:pPr>
        <w:widowControl w:val="0"/>
        <w:autoSpaceDE w:val="0"/>
        <w:autoSpaceDN w:val="0"/>
        <w:adjustRightInd w:val="0"/>
        <w:spacing w:before="16" w:after="0" w:line="240" w:lineRule="exact"/>
        <w:rPr>
          <w:rFonts w:asciiTheme="minorHAnsi" w:hAnsiTheme="minorHAnsi" w:cstheme="minorHAnsi"/>
          <w:b/>
          <w:color w:val="000000"/>
          <w:sz w:val="24"/>
          <w:szCs w:val="24"/>
        </w:rPr>
      </w:pPr>
    </w:p>
    <w:p w:rsidR="007F2DA7" w:rsidRPr="006931F0" w:rsidRDefault="007F2DA7">
      <w:pPr>
        <w:widowControl w:val="0"/>
        <w:tabs>
          <w:tab w:val="left" w:pos="2720"/>
        </w:tabs>
        <w:autoSpaceDE w:val="0"/>
        <w:autoSpaceDN w:val="0"/>
        <w:adjustRightInd w:val="0"/>
        <w:spacing w:before="13" w:after="0" w:line="240" w:lineRule="auto"/>
        <w:ind w:left="1875"/>
        <w:rPr>
          <w:rFonts w:asciiTheme="minorHAnsi" w:hAnsiTheme="minorHAnsi" w:cstheme="minorHAnsi"/>
          <w:b/>
          <w:color w:val="000000"/>
          <w:sz w:val="24"/>
          <w:szCs w:val="24"/>
        </w:rPr>
      </w:pPr>
      <w:r w:rsidRPr="006931F0">
        <w:rPr>
          <w:rFonts w:asciiTheme="minorHAnsi" w:hAnsiTheme="minorHAnsi" w:cstheme="minorHAnsi"/>
          <w:b/>
          <w:color w:val="363435"/>
          <w:sz w:val="24"/>
          <w:szCs w:val="24"/>
        </w:rPr>
        <w:t>5.3.7</w:t>
      </w:r>
      <w:r w:rsidRPr="006931F0">
        <w:rPr>
          <w:rFonts w:asciiTheme="minorHAnsi" w:hAnsiTheme="minorHAnsi" w:cstheme="minorHAnsi"/>
          <w:b/>
          <w:color w:val="363435"/>
          <w:sz w:val="24"/>
          <w:szCs w:val="24"/>
        </w:rPr>
        <w:tab/>
      </w:r>
      <w:r w:rsidRPr="006931F0">
        <w:rPr>
          <w:rFonts w:asciiTheme="minorHAnsi" w:hAnsiTheme="minorHAnsi" w:cstheme="minorHAnsi"/>
          <w:b/>
          <w:color w:val="363435"/>
          <w:spacing w:val="2"/>
          <w:sz w:val="24"/>
          <w:szCs w:val="24"/>
        </w:rPr>
        <w:t>Ho</w:t>
      </w:r>
      <w:r w:rsidRPr="006931F0">
        <w:rPr>
          <w:rFonts w:asciiTheme="minorHAnsi" w:hAnsiTheme="minorHAnsi" w:cstheme="minorHAnsi"/>
          <w:b/>
          <w:color w:val="363435"/>
          <w:sz w:val="24"/>
          <w:szCs w:val="24"/>
        </w:rPr>
        <w:t>w</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doe</w:t>
      </w:r>
      <w:r w:rsidRPr="006931F0">
        <w:rPr>
          <w:rFonts w:asciiTheme="minorHAnsi" w:hAnsiTheme="minorHAnsi" w:cstheme="minorHAnsi"/>
          <w:b/>
          <w:color w:val="363435"/>
          <w:sz w:val="24"/>
          <w:szCs w:val="24"/>
        </w:rPr>
        <w:t>s</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th</w:t>
      </w:r>
      <w:r w:rsidRPr="006931F0">
        <w:rPr>
          <w:rFonts w:asciiTheme="minorHAnsi" w:hAnsiTheme="minorHAnsi" w:cstheme="minorHAnsi"/>
          <w:b/>
          <w:color w:val="363435"/>
          <w:sz w:val="24"/>
          <w:szCs w:val="24"/>
        </w:rPr>
        <w:t>e</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institutio</w:t>
      </w:r>
      <w:r w:rsidRPr="006931F0">
        <w:rPr>
          <w:rFonts w:asciiTheme="minorHAnsi" w:hAnsiTheme="minorHAnsi" w:cstheme="minorHAnsi"/>
          <w:b/>
          <w:color w:val="363435"/>
          <w:sz w:val="24"/>
          <w:szCs w:val="24"/>
        </w:rPr>
        <w:t>n</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networ</w:t>
      </w:r>
      <w:r w:rsidRPr="006931F0">
        <w:rPr>
          <w:rFonts w:asciiTheme="minorHAnsi" w:hAnsiTheme="minorHAnsi" w:cstheme="minorHAnsi"/>
          <w:b/>
          <w:color w:val="363435"/>
          <w:sz w:val="24"/>
          <w:szCs w:val="24"/>
        </w:rPr>
        <w:t>k</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an</w:t>
      </w:r>
      <w:r w:rsidRPr="006931F0">
        <w:rPr>
          <w:rFonts w:asciiTheme="minorHAnsi" w:hAnsiTheme="minorHAnsi" w:cstheme="minorHAnsi"/>
          <w:b/>
          <w:color w:val="363435"/>
          <w:sz w:val="24"/>
          <w:szCs w:val="24"/>
        </w:rPr>
        <w:t>d</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collaborat</w:t>
      </w:r>
      <w:r w:rsidRPr="006931F0">
        <w:rPr>
          <w:rFonts w:asciiTheme="minorHAnsi" w:hAnsiTheme="minorHAnsi" w:cstheme="minorHAnsi"/>
          <w:b/>
          <w:color w:val="363435"/>
          <w:sz w:val="24"/>
          <w:szCs w:val="24"/>
        </w:rPr>
        <w:t>e</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wit</w:t>
      </w:r>
      <w:r w:rsidRPr="006931F0">
        <w:rPr>
          <w:rFonts w:asciiTheme="minorHAnsi" w:hAnsiTheme="minorHAnsi" w:cstheme="minorHAnsi"/>
          <w:b/>
          <w:color w:val="363435"/>
          <w:sz w:val="24"/>
          <w:szCs w:val="24"/>
        </w:rPr>
        <w:t>h</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2"/>
          <w:sz w:val="24"/>
          <w:szCs w:val="24"/>
        </w:rPr>
        <w:t>the</w:t>
      </w:r>
    </w:p>
    <w:p w:rsidR="007F2DA7" w:rsidRPr="006931F0" w:rsidRDefault="007F2DA7">
      <w:pPr>
        <w:widowControl w:val="0"/>
        <w:autoSpaceDE w:val="0"/>
        <w:autoSpaceDN w:val="0"/>
        <w:adjustRightInd w:val="0"/>
        <w:spacing w:before="42" w:after="0" w:line="240" w:lineRule="auto"/>
        <w:ind w:left="2715"/>
        <w:rPr>
          <w:rFonts w:asciiTheme="minorHAnsi" w:hAnsiTheme="minorHAnsi" w:cstheme="minorHAnsi"/>
          <w:b/>
          <w:color w:val="000000"/>
          <w:sz w:val="24"/>
          <w:szCs w:val="24"/>
        </w:rPr>
      </w:pPr>
      <w:proofErr w:type="gramStart"/>
      <w:r w:rsidRPr="006931F0">
        <w:rPr>
          <w:rFonts w:asciiTheme="minorHAnsi" w:hAnsiTheme="minorHAnsi" w:cstheme="minorHAnsi"/>
          <w:b/>
          <w:color w:val="363435"/>
          <w:sz w:val="24"/>
          <w:szCs w:val="24"/>
        </w:rPr>
        <w:t>Alumni</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and</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former</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faculty</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5E5A5C"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Institution.</w:t>
      </w:r>
      <w:proofErr w:type="gramEnd"/>
    </w:p>
    <w:p w:rsidR="007F2DA7" w:rsidRPr="006931F0" w:rsidRDefault="007F2DA7">
      <w:pPr>
        <w:widowControl w:val="0"/>
        <w:autoSpaceDE w:val="0"/>
        <w:autoSpaceDN w:val="0"/>
        <w:adjustRightInd w:val="0"/>
        <w:spacing w:after="0" w:line="220" w:lineRule="exact"/>
        <w:rPr>
          <w:rFonts w:asciiTheme="minorHAnsi" w:hAnsiTheme="minorHAnsi" w:cstheme="minorHAnsi"/>
          <w:b/>
          <w:color w:val="000000"/>
        </w:rPr>
      </w:pPr>
    </w:p>
    <w:p w:rsidR="00106477" w:rsidRPr="006931F0" w:rsidRDefault="00106477">
      <w:pPr>
        <w:widowControl w:val="0"/>
        <w:autoSpaceDE w:val="0"/>
        <w:autoSpaceDN w:val="0"/>
        <w:adjustRightInd w:val="0"/>
        <w:spacing w:before="42" w:after="0" w:line="240" w:lineRule="auto"/>
        <w:ind w:left="2715"/>
        <w:rPr>
          <w:rFonts w:asciiTheme="minorHAnsi" w:hAnsiTheme="minorHAnsi" w:cstheme="minorHAnsi"/>
          <w:b/>
          <w:color w:val="363435"/>
          <w:sz w:val="24"/>
          <w:szCs w:val="24"/>
        </w:rPr>
      </w:pPr>
    </w:p>
    <w:p w:rsidR="00106477" w:rsidRPr="006931F0" w:rsidRDefault="00106477" w:rsidP="00B30185">
      <w:pPr>
        <w:pStyle w:val="ListParagraph"/>
        <w:widowControl w:val="0"/>
        <w:numPr>
          <w:ilvl w:val="0"/>
          <w:numId w:val="207"/>
        </w:numPr>
        <w:autoSpaceDE w:val="0"/>
        <w:autoSpaceDN w:val="0"/>
        <w:adjustRightInd w:val="0"/>
        <w:spacing w:before="42" w:after="0" w:line="36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w:t>
      </w:r>
      <w:r w:rsidR="000E2F19" w:rsidRPr="006931F0">
        <w:rPr>
          <w:rFonts w:asciiTheme="minorHAnsi" w:hAnsiTheme="minorHAnsi" w:cstheme="minorHAnsi"/>
          <w:color w:val="4F81BD"/>
          <w:sz w:val="24"/>
          <w:szCs w:val="24"/>
        </w:rPr>
        <w:t xml:space="preserve">institute holds Alumini Meet annually and invites all pass out students as well as ex-faculty members. </w:t>
      </w:r>
    </w:p>
    <w:p w:rsidR="000E2F19" w:rsidRPr="006931F0" w:rsidRDefault="000E2F19" w:rsidP="00B30185">
      <w:pPr>
        <w:pStyle w:val="ListParagraph"/>
        <w:widowControl w:val="0"/>
        <w:numPr>
          <w:ilvl w:val="0"/>
          <w:numId w:val="207"/>
        </w:numPr>
        <w:autoSpaceDE w:val="0"/>
        <w:autoSpaceDN w:val="0"/>
        <w:adjustRightInd w:val="0"/>
        <w:spacing w:before="42" w:after="0" w:line="36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In addition to invitation published in the leading newspapers, a number of groups on the Social Websites like Facebook etc. are used to disseminate the information to the Alumni.</w:t>
      </w:r>
    </w:p>
    <w:p w:rsidR="0006011C" w:rsidRPr="006931F0" w:rsidRDefault="0006011C" w:rsidP="00B30185">
      <w:pPr>
        <w:pStyle w:val="ListParagraph"/>
        <w:widowControl w:val="0"/>
        <w:numPr>
          <w:ilvl w:val="0"/>
          <w:numId w:val="207"/>
        </w:numPr>
        <w:autoSpaceDE w:val="0"/>
        <w:autoSpaceDN w:val="0"/>
        <w:adjustRightInd w:val="0"/>
        <w:spacing w:before="42" w:after="0" w:line="36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Department-Wise Online Alumini surveys are conducted for the passed out batches after every 3 years</w:t>
      </w:r>
    </w:p>
    <w:p w:rsidR="0006011C" w:rsidRPr="006931F0" w:rsidRDefault="0006011C" w:rsidP="00B30185">
      <w:pPr>
        <w:pStyle w:val="ListParagraph"/>
        <w:widowControl w:val="0"/>
        <w:numPr>
          <w:ilvl w:val="0"/>
          <w:numId w:val="207"/>
        </w:numPr>
        <w:autoSpaceDE w:val="0"/>
        <w:autoSpaceDN w:val="0"/>
        <w:adjustRightInd w:val="0"/>
        <w:spacing w:before="42" w:after="0" w:line="36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Department-wise Exit Survey are conducted for the passing out batch in their last semester</w:t>
      </w:r>
    </w:p>
    <w:p w:rsidR="0006011C" w:rsidRPr="006931F0" w:rsidRDefault="0006011C" w:rsidP="00B30185">
      <w:pPr>
        <w:pStyle w:val="ListParagraph"/>
        <w:widowControl w:val="0"/>
        <w:numPr>
          <w:ilvl w:val="0"/>
          <w:numId w:val="207"/>
        </w:numPr>
        <w:autoSpaceDE w:val="0"/>
        <w:autoSpaceDN w:val="0"/>
        <w:adjustRightInd w:val="0"/>
        <w:spacing w:before="42" w:after="0" w:line="360" w:lineRule="auto"/>
        <w:ind w:left="3119" w:hanging="425"/>
        <w:rPr>
          <w:rFonts w:asciiTheme="minorHAnsi" w:hAnsiTheme="minorHAnsi" w:cstheme="minorHAnsi"/>
          <w:color w:val="4F81BD"/>
          <w:sz w:val="24"/>
          <w:szCs w:val="24"/>
        </w:rPr>
      </w:pPr>
      <w:r w:rsidRPr="006931F0">
        <w:rPr>
          <w:rFonts w:asciiTheme="minorHAnsi" w:hAnsiTheme="minorHAnsi" w:cstheme="minorHAnsi"/>
          <w:color w:val="4F81BD"/>
          <w:sz w:val="24"/>
          <w:szCs w:val="24"/>
        </w:rPr>
        <w:t>Alumni Registration is done through one online form published on college websit www.sbsstc.ac.in</w:t>
      </w:r>
    </w:p>
    <w:p w:rsidR="00AB45D5" w:rsidRPr="006931F0" w:rsidRDefault="00AB45D5">
      <w:pPr>
        <w:widowControl w:val="0"/>
        <w:autoSpaceDE w:val="0"/>
        <w:autoSpaceDN w:val="0"/>
        <w:adjustRightInd w:val="0"/>
        <w:spacing w:before="6" w:after="0" w:line="260" w:lineRule="exact"/>
        <w:rPr>
          <w:rFonts w:asciiTheme="minorHAnsi" w:hAnsiTheme="minorHAnsi" w:cstheme="minorHAnsi"/>
          <w:color w:val="000000"/>
          <w:sz w:val="26"/>
          <w:szCs w:val="26"/>
        </w:rPr>
      </w:pPr>
    </w:p>
    <w:p w:rsidR="007F2DA7" w:rsidRPr="006931F0" w:rsidRDefault="007F2DA7">
      <w:pPr>
        <w:widowControl w:val="0"/>
        <w:autoSpaceDE w:val="0"/>
        <w:autoSpaceDN w:val="0"/>
        <w:adjustRightInd w:val="0"/>
        <w:spacing w:after="0" w:line="240" w:lineRule="auto"/>
        <w:ind w:left="1875"/>
        <w:rPr>
          <w:rFonts w:asciiTheme="minorHAnsi" w:hAnsiTheme="minorHAnsi" w:cstheme="minorHAnsi"/>
          <w:color w:val="000000"/>
          <w:sz w:val="19"/>
          <w:szCs w:val="19"/>
        </w:rPr>
      </w:pPr>
      <w:r w:rsidRPr="006931F0">
        <w:rPr>
          <w:rFonts w:asciiTheme="minorHAnsi" w:hAnsiTheme="minorHAnsi" w:cstheme="minorHAnsi"/>
          <w:b/>
          <w:bCs/>
          <w:color w:val="EC3237"/>
          <w:spacing w:val="-1"/>
          <w:sz w:val="28"/>
          <w:szCs w:val="28"/>
        </w:rPr>
        <w:t>C</w:t>
      </w:r>
      <w:r w:rsidRPr="006931F0">
        <w:rPr>
          <w:rFonts w:asciiTheme="minorHAnsi" w:hAnsiTheme="minorHAnsi" w:cstheme="minorHAnsi"/>
          <w:b/>
          <w:bCs/>
          <w:color w:val="EC3237"/>
          <w:spacing w:val="-1"/>
          <w:sz w:val="19"/>
          <w:szCs w:val="19"/>
        </w:rPr>
        <w:t>RITERIO</w:t>
      </w:r>
      <w:r w:rsidRPr="006931F0">
        <w:rPr>
          <w:rFonts w:asciiTheme="minorHAnsi" w:hAnsiTheme="minorHAnsi" w:cstheme="minorHAnsi"/>
          <w:b/>
          <w:bCs/>
          <w:color w:val="EC3237"/>
          <w:sz w:val="19"/>
          <w:szCs w:val="19"/>
        </w:rPr>
        <w:t xml:space="preserve">N </w:t>
      </w:r>
      <w:r w:rsidRPr="006931F0">
        <w:rPr>
          <w:rFonts w:asciiTheme="minorHAnsi" w:hAnsiTheme="minorHAnsi" w:cstheme="minorHAnsi"/>
          <w:b/>
          <w:bCs/>
          <w:color w:val="EC3237"/>
          <w:spacing w:val="-2"/>
          <w:sz w:val="28"/>
          <w:szCs w:val="28"/>
        </w:rPr>
        <w:t>VI</w:t>
      </w:r>
      <w:r w:rsidRPr="006931F0">
        <w:rPr>
          <w:rFonts w:asciiTheme="minorHAnsi" w:hAnsiTheme="minorHAnsi" w:cstheme="minorHAnsi"/>
          <w:b/>
          <w:bCs/>
          <w:color w:val="EC3237"/>
          <w:sz w:val="28"/>
          <w:szCs w:val="28"/>
        </w:rPr>
        <w:t>:</w:t>
      </w:r>
      <w:r w:rsidR="00645F91" w:rsidRPr="006931F0">
        <w:rPr>
          <w:rFonts w:asciiTheme="minorHAnsi" w:hAnsiTheme="minorHAnsi" w:cstheme="minorHAnsi"/>
          <w:b/>
          <w:bCs/>
          <w:color w:val="EC3237"/>
          <w:sz w:val="28"/>
          <w:szCs w:val="28"/>
        </w:rPr>
        <w:t xml:space="preserve"> </w:t>
      </w:r>
      <w:r w:rsidRPr="006931F0">
        <w:rPr>
          <w:rFonts w:asciiTheme="minorHAnsi" w:hAnsiTheme="minorHAnsi" w:cstheme="minorHAnsi"/>
          <w:b/>
          <w:bCs/>
          <w:color w:val="EC3237"/>
          <w:sz w:val="28"/>
          <w:szCs w:val="28"/>
        </w:rPr>
        <w:t>G</w:t>
      </w:r>
      <w:r w:rsidRPr="006931F0">
        <w:rPr>
          <w:rFonts w:asciiTheme="minorHAnsi" w:hAnsiTheme="minorHAnsi" w:cstheme="minorHAnsi"/>
          <w:b/>
          <w:bCs/>
          <w:color w:val="EC3237"/>
          <w:spacing w:val="-1"/>
          <w:sz w:val="19"/>
          <w:szCs w:val="19"/>
        </w:rPr>
        <w:t>OVERNANC</w:t>
      </w:r>
      <w:r w:rsidRPr="006931F0">
        <w:rPr>
          <w:rFonts w:asciiTheme="minorHAnsi" w:hAnsiTheme="minorHAnsi" w:cstheme="minorHAnsi"/>
          <w:b/>
          <w:bCs/>
          <w:color w:val="EC3237"/>
          <w:sz w:val="19"/>
          <w:szCs w:val="19"/>
        </w:rPr>
        <w:t>E</w:t>
      </w:r>
      <w:r w:rsidRPr="006931F0">
        <w:rPr>
          <w:rFonts w:asciiTheme="minorHAnsi" w:hAnsiTheme="minorHAnsi" w:cstheme="minorHAnsi"/>
          <w:b/>
          <w:bCs/>
          <w:color w:val="EC3237"/>
          <w:sz w:val="28"/>
          <w:szCs w:val="28"/>
        </w:rPr>
        <w:t>,</w:t>
      </w:r>
      <w:r w:rsidR="00645F91" w:rsidRPr="006931F0">
        <w:rPr>
          <w:rFonts w:asciiTheme="minorHAnsi" w:hAnsiTheme="minorHAnsi" w:cstheme="minorHAnsi"/>
          <w:b/>
          <w:bCs/>
          <w:color w:val="EC3237"/>
          <w:sz w:val="28"/>
          <w:szCs w:val="28"/>
        </w:rPr>
        <w:t xml:space="preserve"> </w:t>
      </w:r>
      <w:r w:rsidRPr="006931F0">
        <w:rPr>
          <w:rFonts w:asciiTheme="minorHAnsi" w:hAnsiTheme="minorHAnsi" w:cstheme="minorHAnsi"/>
          <w:b/>
          <w:bCs/>
          <w:color w:val="EC3237"/>
          <w:sz w:val="28"/>
          <w:szCs w:val="28"/>
        </w:rPr>
        <w:t>L</w:t>
      </w:r>
      <w:r w:rsidRPr="006931F0">
        <w:rPr>
          <w:rFonts w:asciiTheme="minorHAnsi" w:hAnsiTheme="minorHAnsi" w:cstheme="minorHAnsi"/>
          <w:b/>
          <w:bCs/>
          <w:color w:val="EC3237"/>
          <w:spacing w:val="-1"/>
          <w:sz w:val="19"/>
          <w:szCs w:val="19"/>
        </w:rPr>
        <w:t>EADERSHI</w:t>
      </w:r>
      <w:r w:rsidRPr="006931F0">
        <w:rPr>
          <w:rFonts w:asciiTheme="minorHAnsi" w:hAnsiTheme="minorHAnsi" w:cstheme="minorHAnsi"/>
          <w:b/>
          <w:bCs/>
          <w:color w:val="EC3237"/>
          <w:sz w:val="19"/>
          <w:szCs w:val="19"/>
        </w:rPr>
        <w:t>P</w:t>
      </w:r>
      <w:r w:rsidRPr="006931F0">
        <w:rPr>
          <w:rFonts w:asciiTheme="minorHAnsi" w:hAnsiTheme="minorHAnsi" w:cstheme="minorHAnsi"/>
          <w:b/>
          <w:bCs/>
          <w:color w:val="EC3237"/>
          <w:spacing w:val="-2"/>
          <w:sz w:val="19"/>
          <w:szCs w:val="19"/>
        </w:rPr>
        <w:t>AN</w:t>
      </w:r>
      <w:r w:rsidRPr="006931F0">
        <w:rPr>
          <w:rFonts w:asciiTheme="minorHAnsi" w:hAnsiTheme="minorHAnsi" w:cstheme="minorHAnsi"/>
          <w:b/>
          <w:bCs/>
          <w:color w:val="EC3237"/>
          <w:sz w:val="19"/>
          <w:szCs w:val="19"/>
        </w:rPr>
        <w:t>D</w:t>
      </w:r>
      <w:r w:rsidR="00645F91" w:rsidRPr="006931F0">
        <w:rPr>
          <w:rFonts w:asciiTheme="minorHAnsi" w:hAnsiTheme="minorHAnsi" w:cstheme="minorHAnsi"/>
          <w:b/>
          <w:bCs/>
          <w:color w:val="EC3237"/>
          <w:sz w:val="19"/>
          <w:szCs w:val="19"/>
        </w:rPr>
        <w:t xml:space="preserve"> </w:t>
      </w:r>
      <w:r w:rsidRPr="006931F0">
        <w:rPr>
          <w:rFonts w:asciiTheme="minorHAnsi" w:hAnsiTheme="minorHAnsi" w:cstheme="minorHAnsi"/>
          <w:b/>
          <w:bCs/>
          <w:color w:val="EC3237"/>
          <w:spacing w:val="-5"/>
          <w:sz w:val="28"/>
          <w:szCs w:val="28"/>
        </w:rPr>
        <w:t>M</w:t>
      </w:r>
      <w:r w:rsidRPr="006931F0">
        <w:rPr>
          <w:rFonts w:asciiTheme="minorHAnsi" w:hAnsiTheme="minorHAnsi" w:cstheme="minorHAnsi"/>
          <w:b/>
          <w:bCs/>
          <w:color w:val="EC3237"/>
          <w:spacing w:val="-1"/>
          <w:w w:val="103"/>
          <w:sz w:val="19"/>
          <w:szCs w:val="19"/>
        </w:rPr>
        <w:t>ANAGEMENT</w:t>
      </w:r>
    </w:p>
    <w:p w:rsidR="007F2DA7" w:rsidRPr="006931F0" w:rsidRDefault="007F2DA7">
      <w:pPr>
        <w:widowControl w:val="0"/>
        <w:autoSpaceDE w:val="0"/>
        <w:autoSpaceDN w:val="0"/>
        <w:adjustRightInd w:val="0"/>
        <w:spacing w:before="18" w:after="0" w:line="200" w:lineRule="exact"/>
        <w:rPr>
          <w:rFonts w:asciiTheme="minorHAnsi" w:hAnsiTheme="minorHAnsi" w:cstheme="minorHAnsi"/>
          <w:color w:val="000000"/>
          <w:sz w:val="20"/>
          <w:szCs w:val="20"/>
        </w:rPr>
      </w:pPr>
    </w:p>
    <w:p w:rsidR="007F2DA7" w:rsidRPr="006931F0" w:rsidRDefault="007F2DA7">
      <w:pPr>
        <w:widowControl w:val="0"/>
        <w:autoSpaceDE w:val="0"/>
        <w:autoSpaceDN w:val="0"/>
        <w:adjustRightInd w:val="0"/>
        <w:spacing w:before="16" w:after="0" w:line="200" w:lineRule="exact"/>
        <w:rPr>
          <w:rFonts w:asciiTheme="minorHAnsi" w:eastAsia="MS PGothic" w:hAnsiTheme="minorHAnsi" w:cstheme="minorHAnsi"/>
          <w:color w:val="000000"/>
          <w:sz w:val="20"/>
          <w:szCs w:val="20"/>
        </w:rPr>
      </w:pPr>
    </w:p>
    <w:p w:rsidR="006856BF" w:rsidRPr="006931F0" w:rsidRDefault="006856BF" w:rsidP="006856BF">
      <w:pPr>
        <w:spacing w:after="0" w:line="240" w:lineRule="auto"/>
        <w:jc w:val="both"/>
        <w:rPr>
          <w:rFonts w:asciiTheme="minorHAnsi" w:hAnsiTheme="minorHAnsi" w:cstheme="minorHAnsi"/>
          <w:b/>
          <w:sz w:val="24"/>
          <w:szCs w:val="24"/>
        </w:rPr>
      </w:pPr>
    </w:p>
    <w:p w:rsidR="006856BF" w:rsidRPr="006931F0" w:rsidRDefault="006856BF" w:rsidP="006D3646">
      <w:pPr>
        <w:spacing w:after="0" w:line="240" w:lineRule="auto"/>
        <w:ind w:firstLine="720"/>
        <w:jc w:val="both"/>
        <w:rPr>
          <w:rFonts w:asciiTheme="minorHAnsi" w:hAnsiTheme="minorHAnsi" w:cstheme="minorHAnsi"/>
          <w:b/>
          <w:sz w:val="24"/>
          <w:szCs w:val="24"/>
        </w:rPr>
      </w:pPr>
      <w:r w:rsidRPr="006931F0">
        <w:rPr>
          <w:rFonts w:asciiTheme="minorHAnsi" w:hAnsiTheme="minorHAnsi" w:cstheme="minorHAnsi"/>
          <w:b/>
          <w:sz w:val="24"/>
          <w:szCs w:val="24"/>
        </w:rPr>
        <w:t>6.1</w:t>
      </w:r>
      <w:r w:rsidRPr="006931F0">
        <w:rPr>
          <w:rFonts w:asciiTheme="minorHAnsi" w:hAnsiTheme="minorHAnsi" w:cstheme="minorHAnsi"/>
          <w:b/>
          <w:sz w:val="24"/>
          <w:szCs w:val="24"/>
        </w:rPr>
        <w:tab/>
        <w:t>Institution Vision and Leadership</w:t>
      </w:r>
    </w:p>
    <w:p w:rsidR="006856BF" w:rsidRPr="006931F0" w:rsidRDefault="006856BF" w:rsidP="006856BF">
      <w:pPr>
        <w:spacing w:after="0" w:line="240" w:lineRule="auto"/>
        <w:jc w:val="both"/>
        <w:rPr>
          <w:rFonts w:asciiTheme="minorHAnsi" w:hAnsiTheme="minorHAnsi" w:cstheme="minorHAnsi"/>
          <w:b/>
          <w:sz w:val="24"/>
          <w:szCs w:val="24"/>
        </w:rPr>
      </w:pPr>
    </w:p>
    <w:p w:rsidR="006856BF" w:rsidRPr="006931F0" w:rsidRDefault="006856BF" w:rsidP="006D3646">
      <w:pPr>
        <w:spacing w:after="0" w:line="240" w:lineRule="auto"/>
        <w:ind w:left="720"/>
        <w:jc w:val="both"/>
        <w:rPr>
          <w:rFonts w:asciiTheme="minorHAnsi" w:hAnsiTheme="minorHAnsi" w:cstheme="minorHAnsi"/>
          <w:b/>
          <w:sz w:val="24"/>
          <w:szCs w:val="24"/>
        </w:rPr>
      </w:pPr>
      <w:r w:rsidRPr="006931F0">
        <w:rPr>
          <w:rFonts w:asciiTheme="minorHAnsi" w:hAnsiTheme="minorHAnsi" w:cstheme="minorHAnsi"/>
          <w:b/>
          <w:sz w:val="24"/>
          <w:szCs w:val="24"/>
        </w:rPr>
        <w:t>6.1.1</w:t>
      </w:r>
      <w:r w:rsidRPr="006931F0">
        <w:rPr>
          <w:rFonts w:asciiTheme="minorHAnsi" w:hAnsiTheme="minorHAnsi" w:cstheme="minorHAnsi"/>
          <w:b/>
          <w:sz w:val="24"/>
          <w:szCs w:val="24"/>
        </w:rPr>
        <w:tab/>
        <w:t>State the vision and mission of the Institution  and enumerate on how the mission statement defines the institution’s distinctive characteristics in terms of addressing the needs of the society, the students it seeks to serve, institution’s traditions and value orientations, vision for the future, etc.</w:t>
      </w:r>
    </w:p>
    <w:p w:rsidR="006856BF" w:rsidRPr="006931F0" w:rsidRDefault="006856BF" w:rsidP="006856BF">
      <w:pPr>
        <w:spacing w:after="0" w:line="240" w:lineRule="auto"/>
        <w:ind w:left="720" w:hanging="720"/>
        <w:jc w:val="both"/>
        <w:rPr>
          <w:rFonts w:asciiTheme="minorHAnsi" w:hAnsiTheme="minorHAnsi" w:cstheme="minorHAnsi"/>
          <w:b/>
          <w:sz w:val="24"/>
          <w:szCs w:val="24"/>
        </w:rPr>
      </w:pPr>
    </w:p>
    <w:p w:rsidR="006856BF" w:rsidRPr="006931F0" w:rsidRDefault="006856BF" w:rsidP="006856BF">
      <w:pPr>
        <w:spacing w:after="0" w:line="240" w:lineRule="auto"/>
        <w:ind w:firstLine="7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Vision</w:t>
      </w:r>
    </w:p>
    <w:p w:rsidR="006856BF" w:rsidRPr="006931F0" w:rsidRDefault="006856BF" w:rsidP="006856BF">
      <w:pPr>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To be identified as preferred destination for professional studies responsive to industrial and societal needs of the country.</w:t>
      </w:r>
    </w:p>
    <w:p w:rsidR="006856BF" w:rsidRPr="006931F0" w:rsidRDefault="006856BF" w:rsidP="006856BF">
      <w:pPr>
        <w:spacing w:after="0" w:line="240" w:lineRule="auto"/>
        <w:ind w:left="720"/>
        <w:rPr>
          <w:rFonts w:asciiTheme="minorHAnsi" w:hAnsiTheme="minorHAnsi" w:cstheme="minorHAnsi"/>
          <w:color w:val="4F81BD"/>
          <w:sz w:val="24"/>
          <w:szCs w:val="24"/>
        </w:rPr>
      </w:pPr>
    </w:p>
    <w:p w:rsidR="006856BF" w:rsidRPr="006931F0" w:rsidRDefault="006856BF" w:rsidP="006856BF">
      <w:pPr>
        <w:spacing w:after="0" w:line="240" w:lineRule="auto"/>
        <w:ind w:left="7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Mission</w:t>
      </w:r>
    </w:p>
    <w:p w:rsidR="006856BF" w:rsidRPr="006931F0" w:rsidRDefault="006856BF" w:rsidP="008D63BB">
      <w:pPr>
        <w:numPr>
          <w:ilvl w:val="0"/>
          <w:numId w:val="74"/>
        </w:num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Development of technically competent manpower with requisite analytical, theoretical and managerial skill and practical exposure.</w:t>
      </w:r>
    </w:p>
    <w:p w:rsidR="006856BF" w:rsidRPr="006931F0" w:rsidRDefault="006856BF" w:rsidP="008D63BB">
      <w:pPr>
        <w:pStyle w:val="ListParagraph"/>
        <w:numPr>
          <w:ilvl w:val="0"/>
          <w:numId w:val="74"/>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All round development of students, staff and faculty by providing </w:t>
      </w:r>
      <w:proofErr w:type="gramStart"/>
      <w:r w:rsidRPr="006931F0">
        <w:rPr>
          <w:rFonts w:asciiTheme="minorHAnsi" w:hAnsiTheme="minorHAnsi" w:cstheme="minorHAnsi"/>
          <w:color w:val="4F81BD"/>
          <w:sz w:val="24"/>
          <w:szCs w:val="24"/>
        </w:rPr>
        <w:t>conducive</w:t>
      </w:r>
      <w:proofErr w:type="gramEnd"/>
      <w:r w:rsidRPr="006931F0">
        <w:rPr>
          <w:rFonts w:asciiTheme="minorHAnsi" w:hAnsiTheme="minorHAnsi" w:cstheme="minorHAnsi"/>
          <w:color w:val="4F81BD"/>
          <w:sz w:val="24"/>
          <w:szCs w:val="24"/>
        </w:rPr>
        <w:t xml:space="preserve"> environment and infrastructure for learning, skill development and research.</w:t>
      </w:r>
    </w:p>
    <w:p w:rsidR="006856BF" w:rsidRPr="006931F0" w:rsidRDefault="006856BF" w:rsidP="008D63BB">
      <w:pPr>
        <w:pStyle w:val="ListParagraph"/>
        <w:numPr>
          <w:ilvl w:val="0"/>
          <w:numId w:val="74"/>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Imbibing versatility, adaptability and yearning for excellence amongst students with highest ethical values as their inner strength.</w:t>
      </w:r>
    </w:p>
    <w:p w:rsidR="006856BF" w:rsidRPr="006931F0" w:rsidRDefault="006856BF" w:rsidP="006856BF">
      <w:pPr>
        <w:pStyle w:val="ListParagraph"/>
        <w:autoSpaceDE w:val="0"/>
        <w:autoSpaceDN w:val="0"/>
        <w:adjustRightInd w:val="0"/>
        <w:spacing w:after="0" w:line="240" w:lineRule="auto"/>
        <w:ind w:left="1080"/>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The College ensures that its vision and mission statement clearly defines the institution‘s distinctive characteristics in the following manner:</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p w:rsidR="006856BF" w:rsidRPr="006931F0" w:rsidRDefault="006856BF" w:rsidP="008D63BB">
      <w:pPr>
        <w:pStyle w:val="ListParagraph"/>
        <w:numPr>
          <w:ilvl w:val="0"/>
          <w:numId w:val="7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SBSSTC was set up with a mission to impart such knowledge as may be necessary for the all round development of the character of students thereby making them capable of being better employed and at par with the highly competitive job markets.</w:t>
      </w:r>
    </w:p>
    <w:p w:rsidR="006856BF" w:rsidRPr="006931F0" w:rsidRDefault="006856BF" w:rsidP="008D63BB">
      <w:pPr>
        <w:pStyle w:val="ListParagraph"/>
        <w:numPr>
          <w:ilvl w:val="0"/>
          <w:numId w:val="7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institution follows a three-fold system with academic, co-curricular and extra–curricular programs. </w:t>
      </w:r>
    </w:p>
    <w:p w:rsidR="006856BF" w:rsidRPr="006931F0" w:rsidRDefault="006856BF" w:rsidP="008D63BB">
      <w:pPr>
        <w:pStyle w:val="ListParagraph"/>
        <w:numPr>
          <w:ilvl w:val="0"/>
          <w:numId w:val="7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academic design is based on enhancing and empowering the knowledge base of the students. The focus is on the recent trends in technology.</w:t>
      </w:r>
    </w:p>
    <w:p w:rsidR="006856BF" w:rsidRPr="006931F0" w:rsidRDefault="006856BF" w:rsidP="008D63BB">
      <w:pPr>
        <w:pStyle w:val="ListParagraph"/>
        <w:numPr>
          <w:ilvl w:val="0"/>
          <w:numId w:val="7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visualizes at facilitating young adult learners with opportunities to kindle their ethics and leadership potential thereby sensitizing learners towards inclusive social concerns, human rights, gender and environmental issues.</w:t>
      </w:r>
    </w:p>
    <w:p w:rsidR="006856BF" w:rsidRPr="006931F0" w:rsidRDefault="006856BF" w:rsidP="008D63BB">
      <w:pPr>
        <w:pStyle w:val="ListParagraph"/>
        <w:numPr>
          <w:ilvl w:val="0"/>
          <w:numId w:val="7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has drawn a clear perspective plan for future development and to maintain competitive edge in quality and system.</w:t>
      </w:r>
    </w:p>
    <w:p w:rsidR="006856BF" w:rsidRPr="006931F0" w:rsidRDefault="006856BF" w:rsidP="006856BF">
      <w:pPr>
        <w:pStyle w:val="ListParagraph"/>
        <w:autoSpaceDE w:val="0"/>
        <w:autoSpaceDN w:val="0"/>
        <w:adjustRightInd w:val="0"/>
        <w:spacing w:after="0" w:line="240" w:lineRule="auto"/>
        <w:ind w:left="1080"/>
        <w:jc w:val="both"/>
        <w:rPr>
          <w:rFonts w:asciiTheme="minorHAnsi" w:hAnsiTheme="minorHAnsi" w:cstheme="minorHAnsi"/>
          <w:color w:val="4F81BD"/>
          <w:sz w:val="24"/>
          <w:szCs w:val="24"/>
        </w:rPr>
      </w:pPr>
    </w:p>
    <w:p w:rsidR="006856BF" w:rsidRPr="006931F0" w:rsidRDefault="006856BF" w:rsidP="006856BF">
      <w:pPr>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6.1.2</w:t>
      </w:r>
      <w:r w:rsidRPr="006931F0">
        <w:rPr>
          <w:rFonts w:asciiTheme="minorHAnsi" w:hAnsiTheme="minorHAnsi" w:cstheme="minorHAnsi"/>
          <w:b/>
          <w:sz w:val="24"/>
          <w:szCs w:val="24"/>
        </w:rPr>
        <w:tab/>
        <w:t xml:space="preserve">What is the role of top Management, Principal and Faculty in design and implementation of its quality policy and plans? </w:t>
      </w:r>
    </w:p>
    <w:p w:rsidR="006856BF" w:rsidRPr="006931F0" w:rsidRDefault="006856BF" w:rsidP="006856BF">
      <w:pPr>
        <w:autoSpaceDE w:val="0"/>
        <w:autoSpaceDN w:val="0"/>
        <w:adjustRightInd w:val="0"/>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sz w:val="24"/>
          <w:szCs w:val="24"/>
        </w:rPr>
        <w:t>i)</w:t>
      </w:r>
      <w:r w:rsidRPr="006931F0">
        <w:rPr>
          <w:rFonts w:asciiTheme="minorHAnsi" w:hAnsiTheme="minorHAnsi" w:cstheme="minorHAnsi"/>
          <w:sz w:val="24"/>
          <w:szCs w:val="24"/>
        </w:rPr>
        <w:tab/>
      </w:r>
      <w:r w:rsidRPr="006931F0">
        <w:rPr>
          <w:rFonts w:asciiTheme="minorHAnsi" w:hAnsiTheme="minorHAnsi" w:cstheme="minorHAnsi"/>
          <w:color w:val="4F81BD"/>
          <w:sz w:val="24"/>
          <w:szCs w:val="24"/>
        </w:rPr>
        <w:t xml:space="preserve">The Management, Director, HODs and the faculty are always stepping in together for designing and proper applications of the quality policy and plans. </w:t>
      </w:r>
    </w:p>
    <w:p w:rsidR="006856BF" w:rsidRPr="006931F0" w:rsidRDefault="006856BF" w:rsidP="006856BF">
      <w:pPr>
        <w:autoSpaceDE w:val="0"/>
        <w:autoSpaceDN w:val="0"/>
        <w:adjustRightInd w:val="0"/>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ii)</w:t>
      </w:r>
      <w:r w:rsidRPr="006931F0">
        <w:rPr>
          <w:rFonts w:asciiTheme="minorHAnsi" w:hAnsiTheme="minorHAnsi" w:cstheme="minorHAnsi"/>
          <w:color w:val="4F81BD"/>
          <w:sz w:val="24"/>
          <w:szCs w:val="24"/>
        </w:rPr>
        <w:tab/>
        <w:t xml:space="preserve">The faculty members are actively involved in decision-making process at their levels. A few Faculty members are in the committees like Anti-ragging Committee, Research and Development Cell, Training and Placement Cell, Department Technical Societies, Publication Committee, Examinations Committee, Sports day Committee, Cultural festival Committee, and many other committees that are constituted for the smooth conduction of various events. </w:t>
      </w:r>
    </w:p>
    <w:p w:rsidR="006856BF" w:rsidRPr="006931F0" w:rsidRDefault="006856BF" w:rsidP="006856BF">
      <w:pPr>
        <w:autoSpaceDE w:val="0"/>
        <w:autoSpaceDN w:val="0"/>
        <w:adjustRightInd w:val="0"/>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1440" w:hanging="720"/>
        <w:jc w:val="both"/>
        <w:rPr>
          <w:rFonts w:asciiTheme="minorHAnsi" w:hAnsiTheme="minorHAnsi" w:cstheme="minorHAnsi"/>
          <w:sz w:val="24"/>
          <w:szCs w:val="24"/>
        </w:rPr>
      </w:pPr>
      <w:r w:rsidRPr="006931F0">
        <w:rPr>
          <w:rFonts w:asciiTheme="minorHAnsi" w:hAnsiTheme="minorHAnsi" w:cstheme="minorHAnsi"/>
          <w:color w:val="4F81BD"/>
          <w:sz w:val="24"/>
          <w:szCs w:val="24"/>
        </w:rPr>
        <w:t>iii)</w:t>
      </w:r>
      <w:r w:rsidRPr="006931F0">
        <w:rPr>
          <w:rFonts w:asciiTheme="minorHAnsi" w:hAnsiTheme="minorHAnsi" w:cstheme="minorHAnsi"/>
          <w:color w:val="4F81BD"/>
          <w:sz w:val="24"/>
          <w:szCs w:val="24"/>
        </w:rPr>
        <w:tab/>
        <w:t>All the new and revised policies to improve academic activities, methodology of conducting examinations are reviewed and discussed in HODs meeting before implementation. Importantly, the Director provides academic leadership and in association with the various faculties, evolves strategies for academic growth of the institution</w:t>
      </w:r>
      <w:r w:rsidRPr="006931F0">
        <w:rPr>
          <w:rFonts w:asciiTheme="minorHAnsi" w:hAnsiTheme="minorHAnsi" w:cstheme="minorHAnsi"/>
          <w:sz w:val="24"/>
          <w:szCs w:val="24"/>
        </w:rPr>
        <w:t>.</w:t>
      </w:r>
    </w:p>
    <w:p w:rsidR="006856BF" w:rsidRPr="006931F0" w:rsidRDefault="006856BF" w:rsidP="006856BF">
      <w:pPr>
        <w:autoSpaceDE w:val="0"/>
        <w:autoSpaceDN w:val="0"/>
        <w:adjustRightInd w:val="0"/>
        <w:spacing w:after="0" w:line="240" w:lineRule="auto"/>
        <w:ind w:left="1440" w:hanging="720"/>
        <w:jc w:val="both"/>
        <w:rPr>
          <w:rFonts w:asciiTheme="minorHAnsi" w:hAnsiTheme="minorHAnsi" w:cstheme="minorHAnsi"/>
          <w:sz w:val="24"/>
          <w:szCs w:val="24"/>
        </w:rPr>
      </w:pPr>
    </w:p>
    <w:p w:rsidR="006856BF" w:rsidRPr="006931F0" w:rsidRDefault="006856BF" w:rsidP="006856BF">
      <w:pPr>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6.1.3</w:t>
      </w:r>
      <w:r w:rsidRPr="006931F0">
        <w:rPr>
          <w:rFonts w:asciiTheme="minorHAnsi" w:hAnsiTheme="minorHAnsi" w:cstheme="minorHAnsi"/>
          <w:b/>
          <w:sz w:val="24"/>
          <w:szCs w:val="24"/>
        </w:rPr>
        <w:tab/>
        <w:t xml:space="preserve">What is the involvement of the leadership in </w:t>
      </w:r>
      <w:proofErr w:type="gramStart"/>
      <w:r w:rsidRPr="006931F0">
        <w:rPr>
          <w:rFonts w:asciiTheme="minorHAnsi" w:hAnsiTheme="minorHAnsi" w:cstheme="minorHAnsi"/>
          <w:b/>
          <w:sz w:val="24"/>
          <w:szCs w:val="24"/>
        </w:rPr>
        <w:t>ensuring :</w:t>
      </w:r>
      <w:proofErr w:type="gramEnd"/>
    </w:p>
    <w:p w:rsidR="006856BF" w:rsidRPr="006931F0" w:rsidRDefault="006856BF" w:rsidP="006856BF">
      <w:pPr>
        <w:spacing w:after="0" w:line="240" w:lineRule="auto"/>
        <w:ind w:firstLine="720"/>
        <w:rPr>
          <w:rFonts w:asciiTheme="minorHAnsi" w:hAnsiTheme="minorHAnsi" w:cstheme="minorHAnsi"/>
          <w:i/>
          <w:color w:val="4F81BD"/>
          <w:sz w:val="24"/>
          <w:szCs w:val="24"/>
        </w:rPr>
      </w:pPr>
      <w:r w:rsidRPr="006931F0">
        <w:rPr>
          <w:rFonts w:asciiTheme="minorHAnsi" w:hAnsiTheme="minorHAnsi" w:cstheme="minorHAnsi"/>
          <w:sz w:val="24"/>
          <w:szCs w:val="24"/>
        </w:rPr>
        <w:t>-</w:t>
      </w:r>
      <w:r w:rsidRPr="006931F0">
        <w:rPr>
          <w:rFonts w:asciiTheme="minorHAnsi" w:hAnsiTheme="minorHAnsi" w:cstheme="minorHAnsi"/>
          <w:sz w:val="24"/>
          <w:szCs w:val="24"/>
        </w:rPr>
        <w:tab/>
      </w:r>
      <w:r w:rsidRPr="006931F0">
        <w:rPr>
          <w:rFonts w:asciiTheme="minorHAnsi" w:hAnsiTheme="minorHAnsi" w:cstheme="minorHAnsi"/>
          <w:i/>
          <w:color w:val="4F81BD"/>
          <w:sz w:val="24"/>
          <w:szCs w:val="24"/>
        </w:rPr>
        <w:t>The policy statements and action plans for fulfillment of the stated mission.</w:t>
      </w:r>
    </w:p>
    <w:p w:rsidR="006856BF" w:rsidRPr="006931F0" w:rsidRDefault="006856BF" w:rsidP="006856BF">
      <w:pPr>
        <w:spacing w:after="0" w:line="240" w:lineRule="auto"/>
        <w:jc w:val="both"/>
        <w:rPr>
          <w:rFonts w:asciiTheme="minorHAnsi" w:hAnsiTheme="minorHAnsi" w:cstheme="minorHAns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BOG takes responsibility in providing the facilities for learning and growth of the college. Prior planning is made by every department well before the commencement of the academic year and after critical study, the budget is allocated under various heads for improving infrastructure and development of the institute. </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 many of the students are from the rural background there is a need to stress on improving their communication skills and make them job / placement ready by the time they leave the college. Keeping this in mind the Training and Placement department is strengthened, which in turn reflects the mission statement. </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mission is also to produce highly competent engineers with excellent technical and behavioral skills. The students are trained in these aspects through regular curriculum, </w:t>
      </w:r>
      <w:r w:rsidRPr="006931F0">
        <w:rPr>
          <w:rFonts w:asciiTheme="minorHAnsi" w:hAnsiTheme="minorHAnsi" w:cstheme="minorHAnsi"/>
          <w:color w:val="4F81BD"/>
          <w:sz w:val="24"/>
          <w:szCs w:val="24"/>
        </w:rPr>
        <w:lastRenderedPageBreak/>
        <w:t xml:space="preserve">co-curricular activities like guest lectures, seminars and training in various other aspects. The Management proactively supports all these activities. Thus the leadership helps in moulding the students into worthy citizens of the society. </w:t>
      </w:r>
    </w:p>
    <w:p w:rsidR="006856BF" w:rsidRPr="006931F0" w:rsidRDefault="006856BF" w:rsidP="006856BF">
      <w:pPr>
        <w:spacing w:after="0" w:line="240" w:lineRule="auto"/>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i/>
          <w:color w:val="4F81BD"/>
          <w:sz w:val="24"/>
          <w:szCs w:val="24"/>
        </w:rPr>
        <w:t>Formulation of action plans for all operations and incorporation of the same into the institutional strategic plan.</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Based on the policy statements, the management advises the staff to accomplish the strategic plans through various activities. The success of different activities is ensured through strict adherence to the action plans such as</w:t>
      </w:r>
    </w:p>
    <w:p w:rsidR="006856BF" w:rsidRPr="006931F0" w:rsidRDefault="006856BF" w:rsidP="008D63BB">
      <w:pPr>
        <w:pStyle w:val="ListParagraph"/>
        <w:numPr>
          <w:ilvl w:val="0"/>
          <w:numId w:val="76"/>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Academic calendar for the college which details the curricular activities</w:t>
      </w:r>
    </w:p>
    <w:p w:rsidR="006856BF" w:rsidRPr="006931F0" w:rsidRDefault="006856BF" w:rsidP="008D63BB">
      <w:pPr>
        <w:pStyle w:val="ListParagraph"/>
        <w:numPr>
          <w:ilvl w:val="0"/>
          <w:numId w:val="76"/>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Calendar of events for co-curricular and extra-curricular activities by individual </w:t>
      </w:r>
    </w:p>
    <w:p w:rsidR="006856BF" w:rsidRPr="006931F0" w:rsidRDefault="006856BF" w:rsidP="006856BF">
      <w:pPr>
        <w:spacing w:after="0" w:line="240" w:lineRule="auto"/>
        <w:ind w:left="360" w:firstLine="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Departments.</w:t>
      </w:r>
      <w:proofErr w:type="gramEnd"/>
    </w:p>
    <w:p w:rsidR="006856BF" w:rsidRPr="006931F0" w:rsidRDefault="006856BF" w:rsidP="008D63BB">
      <w:pPr>
        <w:pStyle w:val="ListParagraph"/>
        <w:numPr>
          <w:ilvl w:val="0"/>
          <w:numId w:val="77"/>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Budgetary sanctions</w:t>
      </w:r>
    </w:p>
    <w:p w:rsidR="006856BF" w:rsidRPr="006931F0" w:rsidRDefault="006856BF" w:rsidP="008D63BB">
      <w:pPr>
        <w:pStyle w:val="ListParagraph"/>
        <w:numPr>
          <w:ilvl w:val="0"/>
          <w:numId w:val="77"/>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Lesson and course plans</w:t>
      </w:r>
    </w:p>
    <w:p w:rsidR="006856BF" w:rsidRPr="006931F0" w:rsidRDefault="006856BF" w:rsidP="006856BF">
      <w:pPr>
        <w:pStyle w:val="ListParagraph"/>
        <w:spacing w:after="0" w:line="240" w:lineRule="auto"/>
        <w:ind w:left="1080"/>
        <w:jc w:val="both"/>
        <w:rPr>
          <w:rFonts w:asciiTheme="minorHAnsi" w:hAnsiTheme="minorHAnsi" w:cstheme="minorHAnsi"/>
          <w:color w:val="4F81BD"/>
          <w:sz w:val="24"/>
          <w:szCs w:val="24"/>
        </w:rPr>
      </w:pPr>
    </w:p>
    <w:p w:rsidR="006856BF" w:rsidRPr="006931F0" w:rsidRDefault="006856BF" w:rsidP="006856BF">
      <w:pPr>
        <w:pStyle w:val="ListParagraph"/>
        <w:spacing w:after="0" w:line="240" w:lineRule="auto"/>
        <w:ind w:left="1080"/>
        <w:jc w:val="both"/>
        <w:rPr>
          <w:rFonts w:asciiTheme="minorHAnsi" w:hAnsiTheme="minorHAnsi" w:cstheme="minorHAnsi"/>
          <w:color w:val="4F81BD"/>
          <w:sz w:val="24"/>
          <w:szCs w:val="24"/>
        </w:rPr>
      </w:pPr>
    </w:p>
    <w:p w:rsidR="006856BF" w:rsidRPr="006931F0" w:rsidRDefault="006856BF" w:rsidP="008D63BB">
      <w:pPr>
        <w:pStyle w:val="ListParagraph"/>
        <w:numPr>
          <w:ilvl w:val="0"/>
          <w:numId w:val="80"/>
        </w:numPr>
        <w:spacing w:after="0" w:line="240" w:lineRule="auto"/>
        <w:contextualSpacing/>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Interaction with stakeholders</w:t>
      </w:r>
    </w:p>
    <w:p w:rsidR="006856BF" w:rsidRPr="006931F0" w:rsidRDefault="006856BF" w:rsidP="006856BF">
      <w:pPr>
        <w:pStyle w:val="ListParagraph"/>
        <w:spacing w:after="0" w:line="240" w:lineRule="auto"/>
        <w:ind w:left="1080"/>
        <w:jc w:val="both"/>
        <w:rPr>
          <w:rFonts w:asciiTheme="minorHAnsi" w:hAnsiTheme="minorHAnsi" w:cstheme="minorHAnsi"/>
          <w: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Keeping in mind the stakeholders whom the college has to serve such as students, faculty, parents, industry, government and society, the leadership focuses on how to interact with various stakeholders. The inputs and feed back about the functioning and various other aspects of the college is collected through a number of ways.</w:t>
      </w:r>
    </w:p>
    <w:p w:rsidR="006856BF" w:rsidRPr="006931F0" w:rsidRDefault="006856BF" w:rsidP="008D63BB">
      <w:pPr>
        <w:pStyle w:val="ListParagraph"/>
        <w:numPr>
          <w:ilvl w:val="0"/>
          <w:numId w:val="78"/>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Interacting and getting the opinion of the regular students through various platforms like grievance redressal committee, formal &amp;informal feedback, counseling etc</w:t>
      </w:r>
      <w:proofErr w:type="gramStart"/>
      <w:r w:rsidRPr="006931F0">
        <w:rPr>
          <w:rFonts w:asciiTheme="minorHAnsi" w:hAnsiTheme="minorHAnsi" w:cstheme="minorHAnsi"/>
          <w:color w:val="4F81BD"/>
          <w:sz w:val="24"/>
          <w:szCs w:val="24"/>
        </w:rPr>
        <w:t>..</w:t>
      </w:r>
      <w:proofErr w:type="gramEnd"/>
    </w:p>
    <w:p w:rsidR="006856BF" w:rsidRPr="006931F0" w:rsidRDefault="006856BF" w:rsidP="008D63BB">
      <w:pPr>
        <w:pStyle w:val="ListParagraph"/>
        <w:numPr>
          <w:ilvl w:val="0"/>
          <w:numId w:val="78"/>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Organizing parents meeting during the admission process, interacting with them during counseling and obtaining the views and suggestions of parents.</w:t>
      </w:r>
    </w:p>
    <w:p w:rsidR="006856BF" w:rsidRPr="006931F0" w:rsidRDefault="006856BF" w:rsidP="008D63BB">
      <w:pPr>
        <w:pStyle w:val="ListParagraph"/>
        <w:numPr>
          <w:ilvl w:val="0"/>
          <w:numId w:val="79"/>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Recording the opinions of the academicians and other eminent people when they visit the college</w:t>
      </w:r>
    </w:p>
    <w:p w:rsidR="006856BF" w:rsidRPr="006931F0" w:rsidRDefault="006856BF" w:rsidP="008D63BB">
      <w:pPr>
        <w:pStyle w:val="ListParagraph"/>
        <w:numPr>
          <w:ilvl w:val="0"/>
          <w:numId w:val="79"/>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Interaction with faculty members through various formal and informal meetings and also obtaining feedback from them. </w:t>
      </w:r>
    </w:p>
    <w:p w:rsidR="006856BF" w:rsidRPr="006931F0" w:rsidRDefault="006856BF" w:rsidP="008D63BB">
      <w:pPr>
        <w:pStyle w:val="ListParagraph"/>
        <w:numPr>
          <w:ilvl w:val="0"/>
          <w:numId w:val="79"/>
        </w:numPr>
        <w:spacing w:after="0" w:line="240" w:lineRule="auto"/>
        <w:contextualSpacing/>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Alumni is</w:t>
      </w:r>
      <w:proofErr w:type="gramEnd"/>
      <w:r w:rsidRPr="006931F0">
        <w:rPr>
          <w:rFonts w:asciiTheme="minorHAnsi" w:hAnsiTheme="minorHAnsi" w:cstheme="minorHAnsi"/>
          <w:color w:val="4F81BD"/>
          <w:sz w:val="24"/>
          <w:szCs w:val="24"/>
        </w:rPr>
        <w:t xml:space="preserve"> best source to obtain un-biased feed back basing on their experience within the college and the external world.</w:t>
      </w:r>
    </w:p>
    <w:p w:rsidR="006856BF" w:rsidRPr="006931F0" w:rsidRDefault="006856BF" w:rsidP="008D63BB">
      <w:pPr>
        <w:pStyle w:val="ListParagraph"/>
        <w:numPr>
          <w:ilvl w:val="0"/>
          <w:numId w:val="79"/>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feed back of the recruiters from various companies helps the college to identify any improvisations required in the talents of the students.</w:t>
      </w:r>
    </w:p>
    <w:p w:rsidR="006856BF" w:rsidRPr="006931F0" w:rsidRDefault="006856BF" w:rsidP="008D63BB">
      <w:pPr>
        <w:pStyle w:val="ListParagraph"/>
        <w:numPr>
          <w:ilvl w:val="0"/>
          <w:numId w:val="79"/>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also tries to get feedback from the employers through the placement cell about the performance of our students working in their organization.</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feedback received from all stakeholders is critically </w:t>
      </w:r>
      <w:proofErr w:type="gramStart"/>
      <w:r w:rsidRPr="006931F0">
        <w:rPr>
          <w:rFonts w:asciiTheme="minorHAnsi" w:hAnsiTheme="minorHAnsi" w:cstheme="minorHAnsi"/>
          <w:color w:val="4F81BD"/>
          <w:sz w:val="24"/>
          <w:szCs w:val="24"/>
        </w:rPr>
        <w:t>reviewed,</w:t>
      </w:r>
      <w:proofErr w:type="gramEnd"/>
      <w:r w:rsidRPr="006931F0">
        <w:rPr>
          <w:rFonts w:asciiTheme="minorHAnsi" w:hAnsiTheme="minorHAnsi" w:cstheme="minorHAnsi"/>
          <w:color w:val="4F81BD"/>
          <w:sz w:val="24"/>
          <w:szCs w:val="24"/>
        </w:rPr>
        <w:t xml:space="preserve"> analyzed and remedial actions will be initiated. The management encourages the participation of the staff in the process of decision making in institutional functioning. The personal interaction of the Principal with various stakeholders, the faculty, the non teaching staff, the students and the guardians also plays an important role in this. Thus, participatory role of the management encourages and sustains the involvement of the college staff, which is necessary for the efficient and effective running of the College.</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jc w:val="both"/>
        <w:rPr>
          <w:rFonts w:asciiTheme="minorHAnsi" w:hAnsiTheme="minorHAnsi" w:cstheme="minorHAnsi"/>
          <w:i/>
          <w:color w:val="4F81BD"/>
          <w:sz w:val="24"/>
          <w:szCs w:val="24"/>
        </w:rPr>
      </w:pPr>
      <w:r w:rsidRPr="006931F0">
        <w:rPr>
          <w:rFonts w:asciiTheme="minorHAnsi" w:hAnsiTheme="minorHAnsi" w:cstheme="minorHAnsi"/>
          <w:color w:val="4F81BD"/>
          <w:sz w:val="24"/>
          <w:szCs w:val="24"/>
        </w:rPr>
        <w:lastRenderedPageBreak/>
        <w:t>-</w:t>
      </w:r>
      <w:r w:rsidRPr="006931F0">
        <w:rPr>
          <w:rFonts w:asciiTheme="minorHAnsi" w:hAnsiTheme="minorHAnsi" w:cstheme="minorHAnsi"/>
          <w:color w:val="4F81BD"/>
          <w:sz w:val="24"/>
          <w:szCs w:val="24"/>
        </w:rPr>
        <w:tab/>
      </w:r>
      <w:r w:rsidRPr="006931F0">
        <w:rPr>
          <w:rFonts w:asciiTheme="minorHAnsi" w:hAnsiTheme="minorHAnsi" w:cstheme="minorHAnsi"/>
          <w:i/>
          <w:color w:val="4F81BD"/>
          <w:sz w:val="24"/>
          <w:szCs w:val="24"/>
        </w:rPr>
        <w:t>Proper support for policy and planning through need analysis, research inputs and consultations with the stakeholders.</w:t>
      </w:r>
    </w:p>
    <w:p w:rsidR="006856BF" w:rsidRPr="006931F0" w:rsidRDefault="006856BF" w:rsidP="006856BF">
      <w:pPr>
        <w:spacing w:after="0" w:line="240" w:lineRule="auto"/>
        <w:ind w:left="1440" w:hanging="720"/>
        <w:jc w:val="both"/>
        <w:rPr>
          <w:rFonts w:asciiTheme="minorHAnsi" w:hAnsiTheme="minorHAnsi" w:cstheme="minorHAnsi"/>
          <w: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inputs collected from various stakeholders will be taken into cognizance by the management and through various interactive methods with the staff helps them in identification of critical areas for development and reviews progress in continuous improvement. </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jc w:val="both"/>
        <w:rPr>
          <w:rFonts w:asciiTheme="minorHAnsi" w:hAnsiTheme="minorHAnsi" w:cstheme="minorHAnsi"/>
          <w:i/>
          <w:color w:val="4F81BD"/>
          <w:sz w:val="24"/>
          <w:szCs w:val="24"/>
        </w:rPr>
      </w:pP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i/>
          <w:color w:val="4F81BD"/>
          <w:sz w:val="24"/>
          <w:szCs w:val="24"/>
        </w:rPr>
        <w:t>Reinforcing the culture of excellence.</w:t>
      </w:r>
    </w:p>
    <w:p w:rsidR="006856BF" w:rsidRPr="006931F0" w:rsidRDefault="006856BF" w:rsidP="006856BF">
      <w:pPr>
        <w:spacing w:after="0" w:line="240" w:lineRule="auto"/>
        <w:ind w:left="1440" w:hanging="720"/>
        <w:jc w:val="both"/>
        <w:rPr>
          <w:rFonts w:asciiTheme="minorHAnsi" w:hAnsiTheme="minorHAnsi" w:cstheme="minorHAnsi"/>
          <w: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30"/>
          <w:szCs w:val="30"/>
        </w:rPr>
      </w:pPr>
      <w:r w:rsidRPr="006931F0">
        <w:rPr>
          <w:rFonts w:asciiTheme="minorHAnsi" w:hAnsiTheme="minorHAnsi" w:cstheme="minorHAnsi"/>
          <w:color w:val="4F81BD"/>
          <w:sz w:val="24"/>
          <w:szCs w:val="24"/>
        </w:rPr>
        <w:t>The institute always benchmarks itself with best institutes in the country and tries to implement the best practices. It channelizes the procedures and practices in tune with such practices to create an ambience that is most conducive for academic excellence. Infosys has recognized SBSSTC as Centre of excellence.</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jc w:val="both"/>
        <w:rPr>
          <w:rFonts w:asciiTheme="minorHAnsi" w:hAnsiTheme="minorHAnsi" w:cstheme="minorHAnsi"/>
          <w:i/>
          <w:color w:val="4F81BD"/>
          <w:sz w:val="24"/>
          <w:szCs w:val="24"/>
        </w:rPr>
      </w:pP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i/>
          <w:color w:val="4F81BD"/>
          <w:sz w:val="24"/>
          <w:szCs w:val="24"/>
        </w:rPr>
        <w:t>Champion organizational change.</w:t>
      </w:r>
    </w:p>
    <w:p w:rsidR="006856BF" w:rsidRPr="006931F0" w:rsidRDefault="006856BF" w:rsidP="006856BF">
      <w:pPr>
        <w:spacing w:after="0" w:line="240" w:lineRule="auto"/>
        <w:ind w:left="1440" w:hanging="720"/>
        <w:jc w:val="both"/>
        <w:rPr>
          <w:rFonts w:asciiTheme="minorHAnsi" w:hAnsiTheme="minorHAnsi" w:cstheme="minorHAnsi"/>
          <w: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SBSSTC follows a structured approach for ensuring that changes are smoothly and successfully implemented, and that the lasting benefits of change are achieved. In order to accomplish this, SBSSTC aligns </w:t>
      </w:r>
      <w:proofErr w:type="gramStart"/>
      <w:r w:rsidRPr="006931F0">
        <w:rPr>
          <w:rFonts w:asciiTheme="minorHAnsi" w:hAnsiTheme="minorHAnsi" w:cstheme="minorHAnsi"/>
          <w:color w:val="4F81BD"/>
          <w:sz w:val="24"/>
          <w:szCs w:val="24"/>
        </w:rPr>
        <w:t>stakeholders</w:t>
      </w:r>
      <w:proofErr w:type="gramEnd"/>
      <w:r w:rsidRPr="006931F0">
        <w:rPr>
          <w:rFonts w:asciiTheme="minorHAnsi" w:hAnsiTheme="minorHAnsi" w:cstheme="minorHAnsi"/>
          <w:color w:val="4F81BD"/>
          <w:sz w:val="24"/>
          <w:szCs w:val="24"/>
        </w:rPr>
        <w:t xml:space="preserve"> expectations, communicates, and integrates with employees efforts for the growth of the institution. </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It makes use of performance metrics in terms of pass percentage, placement percentage, presentation in conferences, journal publication, accepted proposals, consultancy work etc to design appropriate strategies. These are communicated to the employees so that they execute and accomplish the requirements as per the strategies set.</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6.1.4</w:t>
      </w:r>
      <w:r w:rsidRPr="006931F0">
        <w:rPr>
          <w:rFonts w:asciiTheme="minorHAnsi" w:hAnsiTheme="minorHAnsi" w:cstheme="minorHAnsi"/>
          <w:b/>
          <w:sz w:val="24"/>
          <w:szCs w:val="24"/>
        </w:rPr>
        <w:tab/>
        <w:t>What are the procedures adopted by the institution to monitor and evaluate policies and plans of the institution for effective implementation and improvement from time to time?</w:t>
      </w:r>
    </w:p>
    <w:p w:rsidR="006856BF" w:rsidRPr="006931F0" w:rsidRDefault="006856BF" w:rsidP="006856BF">
      <w:pPr>
        <w:pStyle w:val="Default"/>
        <w:rPr>
          <w:rFonts w:asciiTheme="minorHAnsi" w:hAnsiTheme="minorHAnsi" w:cstheme="minorHAnsi"/>
          <w:color w:val="4F81BD"/>
        </w:rPr>
      </w:pPr>
      <w:r w:rsidRPr="006931F0">
        <w:rPr>
          <w:rFonts w:asciiTheme="minorHAnsi" w:hAnsiTheme="minorHAnsi" w:cstheme="minorHAnsi"/>
        </w:rPr>
        <w:tab/>
      </w:r>
      <w:r w:rsidRPr="006931F0">
        <w:rPr>
          <w:rFonts w:asciiTheme="minorHAnsi" w:hAnsiTheme="minorHAnsi" w:cstheme="minorHAnsi"/>
          <w:color w:val="4F81BD"/>
        </w:rPr>
        <w:t>Institute adopts the following procedures:</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Faculty plans the course well in advance. He / she also monitor the delivery.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Subject faculty and HOD monitor daily/weekly/monthly attendance of the students and use this for delivery of academics.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Institute conducts monthly unit test &amp; display the marks of students.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Institute does analysis of University examination results.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Class co-coordinator conducts students meeting once in a month &amp; takes review of attendance, syllabus completion and students difficulties.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Institute conducts Parent meet every semester and interact with them.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Institute conducts meeting with industrial experts.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Institute conducts project, papers competitions and reviews the research. </w:t>
      </w:r>
    </w:p>
    <w:p w:rsidR="006856BF" w:rsidRPr="006931F0" w:rsidRDefault="006856BF" w:rsidP="008D63BB">
      <w:pPr>
        <w:pStyle w:val="Default"/>
        <w:numPr>
          <w:ilvl w:val="0"/>
          <w:numId w:val="81"/>
        </w:numPr>
        <w:spacing w:after="80"/>
        <w:jc w:val="both"/>
        <w:rPr>
          <w:rFonts w:asciiTheme="minorHAnsi" w:hAnsiTheme="minorHAnsi" w:cstheme="minorHAnsi"/>
          <w:color w:val="4F81BD"/>
        </w:rPr>
      </w:pPr>
      <w:r w:rsidRPr="006931F0">
        <w:rPr>
          <w:rFonts w:asciiTheme="minorHAnsi" w:hAnsiTheme="minorHAnsi" w:cstheme="minorHAnsi"/>
          <w:color w:val="4F81BD"/>
        </w:rPr>
        <w:t xml:space="preserve">Institute takes feedback from students, parents, alumni, industry persons. </w:t>
      </w:r>
    </w:p>
    <w:p w:rsidR="006856BF" w:rsidRPr="006931F0" w:rsidRDefault="006856BF" w:rsidP="008D63BB">
      <w:pPr>
        <w:pStyle w:val="Default"/>
        <w:numPr>
          <w:ilvl w:val="0"/>
          <w:numId w:val="81"/>
        </w:numPr>
        <w:jc w:val="both"/>
        <w:rPr>
          <w:rFonts w:asciiTheme="minorHAnsi" w:hAnsiTheme="minorHAnsi" w:cstheme="minorHAnsi"/>
          <w:color w:val="4F81BD"/>
        </w:rPr>
      </w:pPr>
      <w:r w:rsidRPr="006931F0">
        <w:rPr>
          <w:rFonts w:asciiTheme="minorHAnsi" w:hAnsiTheme="minorHAnsi" w:cstheme="minorHAnsi"/>
          <w:color w:val="4F81BD"/>
        </w:rPr>
        <w:t>In statutory bodies such as Governing body, experts from various fields are members and they contribute towards the development of the institution.</w:t>
      </w:r>
    </w:p>
    <w:p w:rsidR="006856BF" w:rsidRPr="006931F0" w:rsidRDefault="006856BF" w:rsidP="008D63BB">
      <w:pPr>
        <w:pStyle w:val="Default"/>
        <w:numPr>
          <w:ilvl w:val="0"/>
          <w:numId w:val="81"/>
        </w:numPr>
        <w:jc w:val="both"/>
        <w:rPr>
          <w:rFonts w:asciiTheme="minorHAnsi" w:hAnsiTheme="minorHAnsi" w:cstheme="minorHAnsi"/>
          <w:color w:val="4F81BD"/>
        </w:rPr>
      </w:pPr>
      <w:r w:rsidRPr="006931F0">
        <w:rPr>
          <w:rFonts w:asciiTheme="minorHAnsi" w:hAnsiTheme="minorHAnsi" w:cstheme="minorHAnsi"/>
          <w:color w:val="4F81BD"/>
        </w:rPr>
        <w:lastRenderedPageBreak/>
        <w:t xml:space="preserve">The effective improvement of students in terms of academics is measured through percentage of marks obtained with reference to earlier situation. </w:t>
      </w:r>
    </w:p>
    <w:p w:rsidR="006856BF" w:rsidRPr="006931F0" w:rsidRDefault="006856BF" w:rsidP="008D63BB">
      <w:pPr>
        <w:pStyle w:val="Default"/>
        <w:numPr>
          <w:ilvl w:val="0"/>
          <w:numId w:val="81"/>
        </w:numPr>
        <w:tabs>
          <w:tab w:val="left" w:pos="1080"/>
        </w:tabs>
        <w:jc w:val="both"/>
        <w:rPr>
          <w:rFonts w:asciiTheme="minorHAnsi" w:hAnsiTheme="minorHAnsi" w:cstheme="minorHAnsi"/>
          <w:color w:val="4F81BD"/>
        </w:rPr>
      </w:pPr>
      <w:r w:rsidRPr="006931F0">
        <w:rPr>
          <w:rFonts w:asciiTheme="minorHAnsi" w:hAnsiTheme="minorHAnsi" w:cstheme="minorHAnsi"/>
          <w:color w:val="4F81BD"/>
        </w:rPr>
        <w:t>Result analysis has been done and is reviewed by the Director and concerned HODs for further improvements.</w:t>
      </w:r>
    </w:p>
    <w:p w:rsidR="006856BF" w:rsidRPr="006931F0" w:rsidRDefault="006856BF" w:rsidP="006856BF">
      <w:pPr>
        <w:pStyle w:val="Default"/>
        <w:tabs>
          <w:tab w:val="left" w:pos="1080"/>
        </w:tabs>
        <w:jc w:val="both"/>
        <w:rPr>
          <w:rFonts w:asciiTheme="minorHAnsi" w:hAnsiTheme="minorHAnsi" w:cstheme="minorHAnsi"/>
          <w:color w:val="4F81BD"/>
        </w:rPr>
      </w:pPr>
    </w:p>
    <w:p w:rsidR="006856BF" w:rsidRPr="006931F0" w:rsidRDefault="006856BF" w:rsidP="006856BF">
      <w:pPr>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6.1.5</w:t>
      </w:r>
      <w:r w:rsidRPr="006931F0">
        <w:rPr>
          <w:rFonts w:asciiTheme="minorHAnsi" w:hAnsiTheme="minorHAnsi" w:cstheme="minorHAnsi"/>
          <w:b/>
          <w:sz w:val="24"/>
          <w:szCs w:val="24"/>
        </w:rPr>
        <w:tab/>
        <w:t>Give details of the academic leadership?</w:t>
      </w:r>
    </w:p>
    <w:p w:rsidR="006856BF" w:rsidRPr="006931F0" w:rsidRDefault="006856BF" w:rsidP="008D63BB">
      <w:pPr>
        <w:pStyle w:val="ListParagraph"/>
        <w:numPr>
          <w:ilvl w:val="0"/>
          <w:numId w:val="80"/>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institute provides adequate freedom to faculty for strengthening teaching–learning process, academic advancement, nurturing multifaceted talent in students, Entrepreneurship development and Research. </w:t>
      </w:r>
    </w:p>
    <w:p w:rsidR="006856BF" w:rsidRPr="006931F0" w:rsidRDefault="006856BF" w:rsidP="008D63BB">
      <w:pPr>
        <w:pStyle w:val="ListParagraph"/>
        <w:numPr>
          <w:ilvl w:val="0"/>
          <w:numId w:val="80"/>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Faculty is at liberty to formulate plans for preparing required learning material, organizing various programme for curricular and extracurricular abilities, encouraging enthusiastic learners for professional competency, designing new experimental set up in laboratories, taking up in house R &amp;D projects. The freedom of action motivates faculty for creative and innovative practices, coordination and team work. </w:t>
      </w:r>
    </w:p>
    <w:p w:rsidR="006856BF" w:rsidRPr="006931F0" w:rsidRDefault="006856BF" w:rsidP="008D63BB">
      <w:pPr>
        <w:pStyle w:val="ListParagraph"/>
        <w:numPr>
          <w:ilvl w:val="0"/>
          <w:numId w:val="80"/>
        </w:numPr>
        <w:tabs>
          <w:tab w:val="left" w:pos="1080"/>
        </w:tabs>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staff members are also given faculty development programs to enrich themselves for the changing scenario of the educational field. </w:t>
      </w:r>
    </w:p>
    <w:p w:rsidR="006856BF" w:rsidRPr="006931F0" w:rsidRDefault="006856BF" w:rsidP="008D63BB">
      <w:pPr>
        <w:pStyle w:val="ListParagraph"/>
        <w:numPr>
          <w:ilvl w:val="0"/>
          <w:numId w:val="80"/>
        </w:numPr>
        <w:tabs>
          <w:tab w:val="left" w:pos="1080"/>
        </w:tabs>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Faculty is encouraged to enroll for higher studies. Faculty members are give incentives in the form of three years leave with 25% basic pay in addition to salary for PhD work. The faculty members who enroll for part-time study, their course fee is fully reimbursed.</w:t>
      </w:r>
    </w:p>
    <w:p w:rsidR="006856BF" w:rsidRPr="006931F0" w:rsidRDefault="006856BF" w:rsidP="006856BF">
      <w:pPr>
        <w:pStyle w:val="ListParagraph"/>
        <w:tabs>
          <w:tab w:val="left" w:pos="1080"/>
        </w:tabs>
        <w:ind w:left="1080"/>
        <w:jc w:val="both"/>
        <w:rPr>
          <w:rFonts w:asciiTheme="minorHAnsi" w:hAnsiTheme="minorHAnsi" w:cstheme="minorHAnsi"/>
          <w:color w:val="4F81BD"/>
          <w:sz w:val="24"/>
          <w:szCs w:val="24"/>
        </w:rPr>
      </w:pPr>
    </w:p>
    <w:p w:rsidR="006856BF" w:rsidRPr="006931F0" w:rsidRDefault="006856BF" w:rsidP="006856BF">
      <w:pPr>
        <w:jc w:val="both"/>
        <w:rPr>
          <w:rFonts w:asciiTheme="minorHAnsi" w:hAnsiTheme="minorHAnsi" w:cstheme="minorHAnsi"/>
          <w:b/>
          <w:sz w:val="24"/>
          <w:szCs w:val="24"/>
        </w:rPr>
      </w:pPr>
      <w:r w:rsidRPr="006931F0">
        <w:rPr>
          <w:rFonts w:asciiTheme="minorHAnsi" w:hAnsiTheme="minorHAnsi" w:cstheme="minorHAnsi"/>
          <w:b/>
          <w:sz w:val="24"/>
          <w:szCs w:val="24"/>
        </w:rPr>
        <w:t>6.1.6</w:t>
      </w:r>
      <w:r w:rsidRPr="006931F0">
        <w:rPr>
          <w:rFonts w:asciiTheme="minorHAnsi" w:hAnsiTheme="minorHAnsi" w:cstheme="minorHAnsi"/>
          <w:b/>
          <w:sz w:val="24"/>
          <w:szCs w:val="24"/>
        </w:rPr>
        <w:tab/>
        <w:t>How does the college groom leadership at various levels?</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Principal is the academic as well as the administrative head of the institution. He acts independently by blending the rules and regulations as well as the norms </w:t>
      </w:r>
      <w:proofErr w:type="gramStart"/>
      <w:r w:rsidRPr="006931F0">
        <w:rPr>
          <w:rFonts w:asciiTheme="minorHAnsi" w:hAnsiTheme="minorHAnsi" w:cstheme="minorHAnsi"/>
          <w:color w:val="4F81BD"/>
          <w:sz w:val="24"/>
          <w:szCs w:val="24"/>
        </w:rPr>
        <w:t>laid</w:t>
      </w:r>
      <w:proofErr w:type="gramEnd"/>
      <w:r w:rsidRPr="006931F0">
        <w:rPr>
          <w:rFonts w:asciiTheme="minorHAnsi" w:hAnsiTheme="minorHAnsi" w:cstheme="minorHAnsi"/>
          <w:color w:val="4F81BD"/>
          <w:sz w:val="24"/>
          <w:szCs w:val="24"/>
        </w:rPr>
        <w:t xml:space="preserve"> down by the AICTE and Punjab Technical University with the policies and strategies/byelaws of the college. The college believes in decentralization of administration and transparency of governance. Independence is given to all Heads of the Departments in planning, organizing and implementing various activities in the departments in </w:t>
      </w:r>
      <w:proofErr w:type="gramStart"/>
      <w:r w:rsidRPr="006931F0">
        <w:rPr>
          <w:rFonts w:asciiTheme="minorHAnsi" w:hAnsiTheme="minorHAnsi" w:cstheme="minorHAnsi"/>
          <w:color w:val="4F81BD"/>
          <w:sz w:val="24"/>
          <w:szCs w:val="24"/>
        </w:rPr>
        <w:t>a</w:t>
      </w:r>
      <w:proofErr w:type="gramEnd"/>
      <w:r w:rsidRPr="006931F0">
        <w:rPr>
          <w:rFonts w:asciiTheme="minorHAnsi" w:hAnsiTheme="minorHAnsi" w:cstheme="minorHAnsi"/>
          <w:color w:val="4F81BD"/>
          <w:sz w:val="24"/>
          <w:szCs w:val="24"/>
        </w:rPr>
        <w:t xml:space="preserve"> effective way. The HODs in turn will delegate the authority and support the faculty in taking up various departmental activities. Various committees were constituted as given below and the committee chair person / coordinator works independently to ensure the objectives of the committee are met with.</w:t>
      </w:r>
    </w:p>
    <w:p w:rsidR="006856BF" w:rsidRPr="006931F0" w:rsidRDefault="006856BF" w:rsidP="006856BF">
      <w:pPr>
        <w:spacing w:after="0" w:line="240" w:lineRule="auto"/>
        <w:jc w:val="both"/>
        <w:rPr>
          <w:rFonts w:asciiTheme="minorHAnsi" w:hAnsiTheme="minorHAnsi" w:cstheme="minorHAnsi"/>
          <w:color w:val="4F81BD"/>
          <w:sz w:val="24"/>
          <w:szCs w:val="24"/>
        </w:rPr>
      </w:pP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w:t>
      </w:r>
      <w:r w:rsidRPr="006931F0">
        <w:rPr>
          <w:rFonts w:asciiTheme="minorHAnsi" w:hAnsiTheme="minorHAnsi" w:cstheme="minorHAnsi"/>
          <w:color w:val="4F81BD"/>
          <w:sz w:val="24"/>
          <w:szCs w:val="24"/>
        </w:rPr>
        <w:tab/>
        <w:t>Purchase Committee</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ii)</w:t>
      </w:r>
      <w:r w:rsidRPr="006931F0">
        <w:rPr>
          <w:rFonts w:asciiTheme="minorHAnsi" w:hAnsiTheme="minorHAnsi" w:cstheme="minorHAnsi"/>
          <w:color w:val="4F81BD"/>
          <w:sz w:val="24"/>
          <w:szCs w:val="24"/>
        </w:rPr>
        <w:tab/>
        <w:t>Disciplinary Committee</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iii)</w:t>
      </w:r>
      <w:r w:rsidRPr="006931F0">
        <w:rPr>
          <w:rFonts w:asciiTheme="minorHAnsi" w:hAnsiTheme="minorHAnsi" w:cstheme="minorHAnsi"/>
          <w:color w:val="4F81BD"/>
          <w:sz w:val="24"/>
          <w:szCs w:val="24"/>
        </w:rPr>
        <w:tab/>
        <w:t>Institutional Development Committee</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iv)</w:t>
      </w:r>
      <w:r w:rsidRPr="006931F0">
        <w:rPr>
          <w:rFonts w:asciiTheme="minorHAnsi" w:hAnsiTheme="minorHAnsi" w:cstheme="minorHAnsi"/>
          <w:color w:val="4F81BD"/>
          <w:sz w:val="24"/>
          <w:szCs w:val="24"/>
        </w:rPr>
        <w:tab/>
        <w:t>Students</w:t>
      </w:r>
      <w:proofErr w:type="gramEnd"/>
      <w:r w:rsidRPr="006931F0">
        <w:rPr>
          <w:rFonts w:asciiTheme="minorHAnsi" w:hAnsiTheme="minorHAnsi" w:cstheme="minorHAnsi"/>
          <w:color w:val="4F81BD"/>
          <w:sz w:val="24"/>
          <w:szCs w:val="24"/>
        </w:rPr>
        <w:t xml:space="preserve"> Affair Committee</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v)</w:t>
      </w:r>
      <w:r w:rsidRPr="006931F0">
        <w:rPr>
          <w:rFonts w:asciiTheme="minorHAnsi" w:hAnsiTheme="minorHAnsi" w:cstheme="minorHAnsi"/>
          <w:color w:val="4F81BD"/>
          <w:sz w:val="24"/>
          <w:szCs w:val="24"/>
        </w:rPr>
        <w:tab/>
        <w:t>Library Committee</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vi)</w:t>
      </w:r>
      <w:r w:rsidRPr="006931F0">
        <w:rPr>
          <w:rFonts w:asciiTheme="minorHAnsi" w:hAnsiTheme="minorHAnsi" w:cstheme="minorHAnsi"/>
          <w:color w:val="4F81BD"/>
          <w:sz w:val="24"/>
          <w:szCs w:val="24"/>
        </w:rPr>
        <w:tab/>
        <w:t>Grievance</w:t>
      </w:r>
      <w:proofErr w:type="gramEnd"/>
      <w:r w:rsidRPr="006931F0">
        <w:rPr>
          <w:rFonts w:asciiTheme="minorHAnsi" w:hAnsiTheme="minorHAnsi" w:cstheme="minorHAnsi"/>
          <w:color w:val="4F81BD"/>
          <w:sz w:val="24"/>
          <w:szCs w:val="24"/>
        </w:rPr>
        <w:t xml:space="preserve"> Committee</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vii)</w:t>
      </w:r>
      <w:r w:rsidRPr="006931F0">
        <w:rPr>
          <w:rFonts w:asciiTheme="minorHAnsi" w:hAnsiTheme="minorHAnsi" w:cstheme="minorHAnsi"/>
          <w:color w:val="4F81BD"/>
          <w:sz w:val="24"/>
          <w:szCs w:val="24"/>
        </w:rPr>
        <w:tab/>
        <w:t>Anti-Sexual Harassment Committee</w:t>
      </w:r>
    </w:p>
    <w:p w:rsidR="006856BF" w:rsidRPr="006931F0" w:rsidRDefault="006856BF" w:rsidP="006856BF">
      <w:pPr>
        <w:spacing w:after="0" w:line="240" w:lineRule="auto"/>
        <w:jc w:val="both"/>
        <w:rPr>
          <w:rFonts w:asciiTheme="minorHAnsi" w:hAnsiTheme="minorHAnsi" w:cstheme="minorHAns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ensures that leadership is groomed at various levels through these committees which create an ambience of trust and enhance competence and foster a sense of belongingness to the institution among the faculty and students.</w:t>
      </w:r>
    </w:p>
    <w:p w:rsidR="006856BF" w:rsidRPr="006931F0" w:rsidRDefault="006856BF" w:rsidP="006856BF">
      <w:pPr>
        <w:spacing w:after="0" w:line="240" w:lineRule="auto"/>
        <w:jc w:val="both"/>
        <w:rPr>
          <w:rFonts w:asciiTheme="minorHAnsi" w:hAnsiTheme="minorHAnsi" w:cstheme="minorHAnsi"/>
          <w:b/>
          <w:color w:val="4F81BD"/>
          <w:sz w:val="24"/>
          <w:szCs w:val="24"/>
        </w:rPr>
      </w:pPr>
    </w:p>
    <w:p w:rsidR="006856BF" w:rsidRPr="006931F0" w:rsidRDefault="006856BF" w:rsidP="006856BF">
      <w:pPr>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6.1.7</w:t>
      </w:r>
      <w:r w:rsidRPr="006931F0">
        <w:rPr>
          <w:rFonts w:asciiTheme="minorHAnsi" w:hAnsiTheme="minorHAnsi" w:cstheme="minorHAnsi"/>
          <w:b/>
          <w:sz w:val="24"/>
          <w:szCs w:val="24"/>
        </w:rPr>
        <w:tab/>
        <w:t>How does the college delegate authority and provide operational autonomy to the departments / units of the institution and work towards decentralized governance system?</w:t>
      </w:r>
    </w:p>
    <w:p w:rsidR="006856BF" w:rsidRPr="006931F0" w:rsidRDefault="006856BF" w:rsidP="006856BF">
      <w:pPr>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ind w:left="720" w:hanging="720"/>
        <w:jc w:val="both"/>
        <w:rPr>
          <w:rFonts w:asciiTheme="minorHAnsi" w:hAnsiTheme="minorHAnsi" w:cstheme="minorHAnsi"/>
          <w:sz w:val="24"/>
          <w:szCs w:val="24"/>
        </w:rPr>
      </w:pPr>
    </w:p>
    <w:p w:rsidR="006856BF" w:rsidRPr="006931F0" w:rsidRDefault="006856BF" w:rsidP="006856BF">
      <w:pPr>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Director is the administrative head of the College. However certain administrative functions are delegated to the Heads of Departments and various functionary committees to ensure a decentralized governance system. The Governing body has also approved of the constitution of Committees involving Staff members, which perform an advisory role in matters within their designated sphere of activity and also help in the execution of administrative decisions. Organizational chart of the college are as follows: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p w:rsidR="006856BF" w:rsidRPr="006931F0" w:rsidRDefault="00EC3B6B"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rPr>
      </w:r>
      <w:r w:rsidRPr="006931F0">
        <w:rPr>
          <w:rFonts w:asciiTheme="minorHAnsi" w:hAnsiTheme="minorHAnsi" w:cstheme="minorHAnsi"/>
          <w:color w:val="4F81BD"/>
        </w:rPr>
        <w:pict>
          <v:group id="Group 12" o:spid="_x0000_s20533" style="width:350.15pt;height:371.75pt;mso-position-horizontal-relative:char;mso-position-vertical-relative:line" coordorigin="21820,13716" coordsize="44469,47211">
            <v:shapetype id="_x0000_t202" coordsize="21600,21600" o:spt="202" path="m,l,21600r21600,l21600,xe">
              <v:stroke joinstyle="miter"/>
              <v:path gradientshapeok="t" o:connecttype="rect"/>
            </v:shapetype>
            <v:shape id="TextBox 6" o:spid="_x0000_s20534" type="#_x0000_t202" style="position:absolute;left:35295;top:13716;width:17520;height:4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7gcMA&#10;AADaAAAADwAAAGRycy9kb3ducmV2LnhtbESPT2vCQBTE7wW/w/KEXkrdaPBf6ipSqHqTaL0/sq9J&#10;NPs2ZLcm+fauUOhxmJnfMKtNZypxp8aVlhWMRxEI4szqknMF3+ev9wUI55E1VpZJQU8ONuvBywoT&#10;bVtO6X7yuQgQdgkqKLyvEyldVpBBN7I1cfB+bGPQB9nkUjfYBrip5CSKZtJgyWGhwJo+C8pup1+j&#10;IHdpfI3fYpxP+8llf2mX/e6olXoddtsPEJ46/x/+ax+0gjk8r4Qb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7gcMAAADaAAAADwAAAAAAAAAAAAAAAACYAgAAZHJzL2Rv&#10;d25yZXYueG1sUEsFBgAAAAAEAAQA9QAAAIgDA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48"/>
                        <w:szCs w:val="48"/>
                      </w:rPr>
                      <w:t>Society</w:t>
                    </w:r>
                  </w:p>
                </w:txbxContent>
              </v:textbox>
            </v:shape>
            <v:shape id="TextBox 7" o:spid="_x0000_s20535" type="#_x0000_t202" style="position:absolute;left:28158;top:21768;width:31794;height:8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v878A&#10;AADaAAAADwAAAGRycy9kb3ducmV2LnhtbERPy4rCMBTdC/5DuMJsZEy1OKMdo4jgYyc6ur8017Zj&#10;c1OajG3/3iwEl4fzXqxaU4oH1a6wrGA8ikAQp1YXnCm4/G4/ZyCcR9ZYWiYFHTlYLfu9BSbaNnyi&#10;x9lnIoSwS1BB7n2VSOnSnAy6ka2IA3eztUEfYJ1JXWMTwk0pJ1H0JQ0WHBpyrGiTU3o//xsFmTvF&#10;f/Ewxu9pN7nur8282x21Uh+Ddv0DwlPr3+KX+6AVhK3hSrg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M6/zvwAAANoAAAAPAAAAAAAAAAAAAAAAAJgCAABkcnMvZG93bnJl&#10;di54bWxQSwUGAAAAAAQABAD1AAAAhAMAAAAA&#10;" filled="f">
              <v:textbox style="mso-fit-shape-to-text:t">
                <w:txbxContent>
                  <w:p w:rsidR="00F05DE8" w:rsidRPr="00614547" w:rsidRDefault="00F05DE8" w:rsidP="006856BF">
                    <w:pPr>
                      <w:pStyle w:val="NormalWeb"/>
                      <w:spacing w:before="0" w:beforeAutospacing="0" w:after="0" w:afterAutospacing="0"/>
                      <w:jc w:val="center"/>
                      <w:rPr>
                        <w:color w:val="4F81BD"/>
                      </w:rPr>
                    </w:pPr>
                    <w:r w:rsidRPr="00614547">
                      <w:rPr>
                        <w:rFonts w:ascii="Cambria" w:hAnsi="Cambria"/>
                        <w:shadow/>
                        <w:color w:val="4F81BD"/>
                        <w:kern w:val="24"/>
                        <w:sz w:val="48"/>
                        <w:szCs w:val="48"/>
                      </w:rPr>
                      <w:t>Chairman &amp;</w:t>
                    </w:r>
                  </w:p>
                  <w:p w:rsidR="00F05DE8" w:rsidRDefault="00F05DE8" w:rsidP="006856BF">
                    <w:pPr>
                      <w:pStyle w:val="NormalWeb"/>
                      <w:spacing w:before="0" w:beforeAutospacing="0" w:after="0" w:afterAutospacing="0"/>
                      <w:jc w:val="center"/>
                    </w:pPr>
                    <w:r w:rsidRPr="006856BF">
                      <w:rPr>
                        <w:rFonts w:ascii="Cambria" w:hAnsi="Cambria"/>
                        <w:shadow/>
                        <w:color w:val="000000"/>
                        <w:kern w:val="24"/>
                        <w:sz w:val="48"/>
                        <w:szCs w:val="48"/>
                      </w:rPr>
                      <w:t>Board of Governors</w:t>
                    </w:r>
                  </w:p>
                </w:txbxContent>
              </v:textbox>
            </v:shape>
            <v:shape id="TextBox 9" o:spid="_x0000_s20536" type="#_x0000_t202" style="position:absolute;left:21820;top:33515;width:44469;height:18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aMMA&#10;AADaAAAADwAAAGRycy9kb3ducmV2LnhtbESPT2vCQBTE7wW/w/KEXkrdaNBq6ipSqHqT+Of+yL4m&#10;0ezbkN2a5Nu7QqHHYWZ+wyzXnanEnRpXWlYwHkUgiDOrS84VnE/f73MQziNrrCyTgp4crFeDlyUm&#10;2rac0v3ocxEg7BJUUHhfJ1K6rCCDbmRr4uD92MagD7LJpW6wDXBTyUkUzaTBksNCgTV9FZTdjr9G&#10;Qe7S+Bq/xfgx7SeX3aVd9NuDVup12G0+QXjq/H/4r73XChbwvBJu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KaMMAAADaAAAADwAAAAAAAAAAAAAAAACYAgAAZHJzL2Rv&#10;d25yZXYueG1sUEsFBgAAAAAEAAQA9QAAAIgDAAAAAA==&#10;" filled="f">
              <v:textbox style="mso-fit-shape-to-text:t">
                <w:txbxContent>
                  <w:p w:rsidR="00F05DE8" w:rsidRPr="00797CC4" w:rsidRDefault="00F05DE8" w:rsidP="006856BF">
                    <w:pPr>
                      <w:pStyle w:val="NormalWeb"/>
                      <w:spacing w:before="0" w:beforeAutospacing="0" w:after="0" w:afterAutospacing="0"/>
                      <w:jc w:val="center"/>
                      <w:rPr>
                        <w:sz w:val="22"/>
                      </w:rPr>
                    </w:pPr>
                    <w:r w:rsidRPr="00797CC4">
                      <w:rPr>
                        <w:rFonts w:ascii="Cambria" w:hAnsi="Cambria"/>
                        <w:b/>
                        <w:bCs/>
                        <w:shadow/>
                        <w:color w:val="000000"/>
                        <w:kern w:val="24"/>
                        <w:sz w:val="46"/>
                        <w:szCs w:val="48"/>
                      </w:rPr>
                      <w:t>Sub-Committees</w:t>
                    </w:r>
                  </w:p>
                  <w:p w:rsidR="00F05DE8" w:rsidRPr="00797CC4" w:rsidRDefault="00F05DE8" w:rsidP="008D63BB">
                    <w:pPr>
                      <w:pStyle w:val="ListParagraph"/>
                      <w:numPr>
                        <w:ilvl w:val="0"/>
                        <w:numId w:val="98"/>
                      </w:numPr>
                      <w:spacing w:after="0" w:line="240" w:lineRule="auto"/>
                      <w:contextualSpacing/>
                      <w:rPr>
                        <w:sz w:val="46"/>
                      </w:rPr>
                    </w:pPr>
                    <w:r w:rsidRPr="00797CC4">
                      <w:rPr>
                        <w:rFonts w:ascii="Cambria" w:hAnsi="Cambria"/>
                        <w:shadow/>
                        <w:color w:val="000000"/>
                        <w:kern w:val="24"/>
                        <w:sz w:val="46"/>
                        <w:szCs w:val="48"/>
                      </w:rPr>
                      <w:t>Finance Committee</w:t>
                    </w:r>
                  </w:p>
                  <w:p w:rsidR="00F05DE8" w:rsidRPr="00797CC4" w:rsidRDefault="00F05DE8" w:rsidP="008D63BB">
                    <w:pPr>
                      <w:pStyle w:val="ListParagraph"/>
                      <w:numPr>
                        <w:ilvl w:val="0"/>
                        <w:numId w:val="98"/>
                      </w:numPr>
                      <w:spacing w:after="0" w:line="240" w:lineRule="auto"/>
                      <w:contextualSpacing/>
                      <w:rPr>
                        <w:sz w:val="46"/>
                      </w:rPr>
                    </w:pPr>
                    <w:r w:rsidRPr="00797CC4">
                      <w:rPr>
                        <w:rFonts w:ascii="Cambria" w:hAnsi="Cambria"/>
                        <w:shadow/>
                        <w:color w:val="000000"/>
                        <w:kern w:val="24"/>
                        <w:sz w:val="46"/>
                        <w:szCs w:val="48"/>
                      </w:rPr>
                      <w:t>Build &amp; Works Committee</w:t>
                    </w:r>
                  </w:p>
                  <w:p w:rsidR="00F05DE8" w:rsidRPr="00797CC4" w:rsidRDefault="00F05DE8" w:rsidP="008D63BB">
                    <w:pPr>
                      <w:pStyle w:val="ListParagraph"/>
                      <w:numPr>
                        <w:ilvl w:val="0"/>
                        <w:numId w:val="98"/>
                      </w:numPr>
                      <w:spacing w:after="0" w:line="240" w:lineRule="auto"/>
                      <w:contextualSpacing/>
                      <w:rPr>
                        <w:sz w:val="46"/>
                      </w:rPr>
                    </w:pPr>
                    <w:r w:rsidRPr="00797CC4">
                      <w:rPr>
                        <w:rFonts w:ascii="Cambria" w:hAnsi="Cambria"/>
                        <w:shadow/>
                        <w:color w:val="000000"/>
                        <w:kern w:val="24"/>
                        <w:sz w:val="46"/>
                        <w:szCs w:val="48"/>
                      </w:rPr>
                      <w:t>Human Resource Committee</w:t>
                    </w:r>
                  </w:p>
                  <w:p w:rsidR="00F05DE8" w:rsidRPr="00797CC4" w:rsidRDefault="00F05DE8" w:rsidP="008D63BB">
                    <w:pPr>
                      <w:pStyle w:val="ListParagraph"/>
                      <w:numPr>
                        <w:ilvl w:val="0"/>
                        <w:numId w:val="98"/>
                      </w:numPr>
                      <w:spacing w:after="0" w:line="240" w:lineRule="auto"/>
                      <w:contextualSpacing/>
                      <w:rPr>
                        <w:sz w:val="46"/>
                      </w:rPr>
                    </w:pPr>
                    <w:r w:rsidRPr="00797CC4">
                      <w:rPr>
                        <w:rFonts w:ascii="Cambria" w:hAnsi="Cambria"/>
                        <w:shadow/>
                        <w:color w:val="000000"/>
                        <w:kern w:val="24"/>
                        <w:sz w:val="46"/>
                        <w:szCs w:val="48"/>
                      </w:rPr>
                      <w:t>TEQIP Committee</w:t>
                    </w:r>
                  </w:p>
                </w:txbxContent>
              </v:textbox>
            </v:shape>
            <v:shape id="TextBox 11" o:spid="_x0000_s20537" type="#_x0000_t202" style="position:absolute;left:31377;top:56342;width:25356;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rDMQA&#10;AADbAAAADwAAAGRycy9kb3ducmV2LnhtbESPQW/CMAyF75P4D5GRdkEjhYoNOgKaJm3shmBwtxrT&#10;djRO1WS0/ff4MGk3W+/5vc/rbe9qdaM2VJ4NzKYJKOLc24oLA6fvj6clqBCRLdaeycBAAbab0cMa&#10;M+s7PtDtGAslIRwyNFDG2GRah7wkh2HqG2LRLr51GGVtC21b7CTc1XqeJM/aYcXSUGJD7yXl1+Ov&#10;M1CEQ/qTTlJ8WQzz8+7crYbPvTXmcdy/vYKK1Md/89/1lxV8oZd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x6wz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48"/>
                        <w:szCs w:val="48"/>
                      </w:rPr>
                      <w:t>Director</w:t>
                    </w:r>
                  </w:p>
                </w:txbxContent>
              </v:textbox>
            </v:shape>
            <v:shapetype id="_x0000_t32" coordsize="21600,21600" o:spt="32" o:oned="t" path="m,l21600,21600e" filled="f">
              <v:path arrowok="t" fillok="f" o:connecttype="none"/>
              <o:lock v:ext="edit" shapetype="t"/>
            </v:shapetype>
            <v:shape id="Straight Arrow Connector 11" o:spid="_x0000_s20538" type="#_x0000_t32" style="position:absolute;left:44057;top:18332;width:0;height:34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sIAAADbAAAADwAAAGRycy9kb3ducmV2LnhtbERP3WrCMBS+F3yHcAbeyExVEOmMMoSB&#10;F2NjrQ9waI5NtTkpSbTVp18GA+/Ox/d7NrvBtuJGPjSOFcxnGQjiyumGawXH8uN1DSJEZI2tY1Jw&#10;pwC77Xi0wVy7nn/oVsRapBAOOSowMXa5lKEyZDHMXEecuJPzFmOCvpbaY5/CbSsXWbaSFhtODQY7&#10;2huqLsXVKrgezkVZ+fuyfnRfy+nnZWG+e6vU5GV4fwMRaYhP8b/7oNP8Ofz9kg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eosIAAADbAAAADwAAAAAAAAAAAAAA&#10;AAChAgAAZHJzL2Rvd25yZXYueG1sUEsFBgAAAAAEAAQA+QAAAJADAAAAAA==&#10;" strokeweight="2.25pt">
              <v:stroke endarrow="classic" endarrowwidth="wide" endarrowlength="long"/>
            </v:shape>
            <v:shape id="Straight Arrow Connector 12" o:spid="_x0000_s20539" type="#_x0000_t32" style="position:absolute;left:44057;top:52906;width:0;height:34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ZDMIAAADbAAAADwAAAGRycy9kb3ducmV2LnhtbERPyWrDMBC9F/IPYgK91XJyCMWNEpoN&#10;QtuL7ZBeB2tqm1ojR1Ji5++rQqG3ebx1luvRdOJGzreWFcySFARxZXXLtYJTeXh6BuEDssbOMim4&#10;k4f1avKwxEzbgXO6FaEWMYR9hgqaEPpMSl81ZNAntieO3Jd1BkOErpba4RDDTSfnabqQBluODQ32&#10;tG2o+i6uRsFw3qfd++dm93Gpbbl7443T91ypx+n4+gIi0Bj+xX/uo47z5/D7Sz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aZDMIAAADbAAAADwAAAAAAAAAAAAAA&#10;AAChAgAAZHJzL2Rvd25yZXYueG1sUEsFBgAAAAAEAAQA+QAAAJADAAAAAA==&#10;" strokeweight="2.25pt">
              <v:stroke endarrow="classic" endarrowwidth="wide" endarrowlength="long"/>
            </v:shape>
            <w10:wrap type="none"/>
            <w10:anchorlock/>
          </v:group>
        </w:pict>
      </w:r>
    </w:p>
    <w:p w:rsidR="006931F0" w:rsidRDefault="006931F0" w:rsidP="006856BF">
      <w:pPr>
        <w:ind w:left="720" w:hanging="720"/>
        <w:jc w:val="both"/>
        <w:rPr>
          <w:rFonts w:asciiTheme="minorHAnsi" w:hAnsiTheme="minorHAnsi" w:cstheme="minorHAnsi"/>
          <w:color w:val="4F81BD"/>
          <w:sz w:val="24"/>
          <w:szCs w:val="24"/>
        </w:rPr>
        <w:sectPr w:rsidR="006931F0" w:rsidSect="006931F0">
          <w:pgSz w:w="11900" w:h="16840"/>
          <w:pgMar w:top="1584" w:right="1238" w:bottom="274" w:left="1238" w:header="720" w:footer="720" w:gutter="0"/>
          <w:cols w:space="720"/>
          <w:noEndnote/>
        </w:sectPr>
      </w:pPr>
    </w:p>
    <w:p w:rsidR="006856BF" w:rsidRPr="006931F0" w:rsidRDefault="006856BF" w:rsidP="006856BF">
      <w:pPr>
        <w:ind w:left="720" w:hanging="720"/>
        <w:jc w:val="both"/>
        <w:rPr>
          <w:rFonts w:asciiTheme="minorHAnsi" w:hAnsiTheme="minorHAnsi" w:cstheme="minorHAnsi"/>
          <w:color w:val="4F81BD"/>
          <w:sz w:val="24"/>
          <w:szCs w:val="24"/>
        </w:rPr>
      </w:pPr>
    </w:p>
    <w:p w:rsidR="006856BF" w:rsidRPr="006931F0" w:rsidRDefault="006856BF" w:rsidP="006856BF">
      <w:pPr>
        <w:ind w:left="720" w:hanging="720"/>
        <w:jc w:val="both"/>
        <w:rPr>
          <w:rFonts w:asciiTheme="minorHAnsi" w:hAnsiTheme="minorHAnsi" w:cstheme="minorHAnsi"/>
          <w:color w:val="4F81BD"/>
          <w:sz w:val="24"/>
          <w:szCs w:val="24"/>
        </w:rPr>
      </w:pPr>
    </w:p>
    <w:p w:rsidR="006856BF" w:rsidRPr="006931F0" w:rsidRDefault="00EC3B6B" w:rsidP="006856BF">
      <w:pPr>
        <w:ind w:left="720" w:hanging="720"/>
        <w:jc w:val="both"/>
        <w:rPr>
          <w:rFonts w:asciiTheme="minorHAnsi" w:hAnsiTheme="minorHAnsi" w:cstheme="minorHAnsi"/>
          <w:sz w:val="24"/>
          <w:szCs w:val="24"/>
        </w:rPr>
      </w:pPr>
      <w:r w:rsidRPr="006931F0">
        <w:rPr>
          <w:rFonts w:asciiTheme="minorHAnsi" w:hAnsiTheme="minorHAnsi" w:cstheme="minorHAnsi"/>
          <w:color w:val="4F81BD"/>
        </w:rPr>
      </w:r>
      <w:r w:rsidRPr="006931F0">
        <w:rPr>
          <w:rFonts w:asciiTheme="minorHAnsi" w:hAnsiTheme="minorHAnsi" w:cstheme="minorHAnsi"/>
          <w:color w:val="4F81BD"/>
        </w:rPr>
        <w:pict>
          <v:group id="Group 63" o:spid="_x0000_s20483" style="width:628.35pt;height:394.45pt;mso-position-horizontal-relative:char;mso-position-vertical-relative:line" coordorigin="5000,13716" coordsize="79799,50098">
            <v:shape id="TextBox 6" o:spid="_x0000_s20484" type="#_x0000_t202" style="position:absolute;left:34966;top:13716;width:17525;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tD8IA&#10;AADbAAAADwAAAGRycy9kb3ducmV2LnhtbERPS2vCQBC+C/6HZYReSt1o7MOYjZRCW2/F133Ijkk0&#10;OxuyW5P8+65Q8DYf33PSdW9qcaXWVZYVzKYRCOLc6ooLBYf959MbCOeRNdaWScFADtbZeJRiom3H&#10;W7rufCFCCLsEFZTeN4mULi/JoJvahjhwJ9sa9AG2hdQtdiHc1HIeRS/SYMWhocSGPkrKL7tfo6Bw&#10;2/gcP8b4+jzMj9/Hbjl8/WilHib9+wqEp97fxf/ujQ7zF3D7JR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u0PwgAAANsAAAAPAAAAAAAAAAAAAAAAAJgCAABkcnMvZG93&#10;bnJldi54bWxQSwUGAAAAAAQABAD1AAAAhwM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b/>
                        <w:bCs/>
                        <w:shadow/>
                        <w:color w:val="000000"/>
                        <w:kern w:val="24"/>
                        <w:sz w:val="28"/>
                        <w:szCs w:val="28"/>
                      </w:rPr>
                      <w:t>Director</w:t>
                    </w:r>
                  </w:p>
                </w:txbxContent>
              </v:textbox>
            </v:shape>
            <v:shape id="TextBox 9" o:spid="_x0000_s20485" type="#_x0000_t202" style="position:absolute;left:53317;top:24016;width:11068;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IlMIA&#10;AADbAAAADwAAAGRycy9kb3ducmV2LnhtbERPTWvCQBC9C/6HZYReSrPRYGtjVimFtt4kVu9DdppE&#10;s7MhuzXJv+8KBW/zeJ+TbQfTiCt1rrasYB7FIIgLq2suFRy/P55WIJxH1thYJgUjOdhuppMMU217&#10;zul68KUIIexSVFB536ZSuqIigy6yLXHgfmxn0AfYlVJ32Idw08hFHD9LgzWHhgpbeq+ouBx+jYLS&#10;5ck5eUzwZTkuTl+n/nX83GulHmbD2xqEp8Hfxf/unQ7zl3D7JR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kiUwgAAANsAAAAPAAAAAAAAAAAAAAAAAJgCAABkcnMvZG93&#10;bnJldi54bWxQSwUGAAAAAAQABAD1AAAAhwM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Registrar</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7" o:spid="_x0000_s20486" type="#_x0000_t34" style="position:absolute;left:20182;top:21723;width:2239;height: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WAsAAAADbAAAADwAAAGRycy9kb3ducmV2LnhtbERP32vCMBB+F/Y/hBvsTVMHK9IZRQVB&#10;cDK0+n4kt7bYXEqS2e6/N8LAt/v4ft58OdhW3MiHxrGC6SQDQaydabhScC634xmIEJENto5JwR8F&#10;WC5eRnMsjOv5SLdTrEQK4VCggjrGrpAy6JoshonriBP347zFmKCvpPHYp3Dbyvcsy6XFhlNDjR1t&#10;atLX069VYLWO/ru/5OWHW1/30+Oh7L4OSr29DqtPEJGG+BT/u3cmzc/h8Us6QC7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BFgLAAAAA2wAAAA8AAAAAAAAAAAAAAAAA&#10;oQIAAGRycy9kb3ducmV2LnhtbFBLBQYAAAAABAAEAPkAAACOAwAAAAA=&#10;" strokeweight="2.25pt">
              <v:stroke endarrow="classic" endarrowwidth="wide" endarrowlength="long"/>
            </v:shape>
            <v:shape id="TextBox 15" o:spid="_x0000_s20487" type="#_x0000_t202" style="position:absolute;left:11687;top:17526;width:19234;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zeMEA&#10;AADbAAAADwAAAGRycy9kb3ducmV2LnhtbERPS2vCQBC+F/oflil4KbqpwarRVYrg4yaxeh+yY5I2&#10;Oxuyq0n+vSsUepuP7znLdWcqcafGlZYVfIwiEMSZ1SXnCs7f2+EMhPPIGivLpKAnB+vV68sSE21b&#10;Tul+8rkIIewSVFB4XydSuqwgg25ka+LAXW1j0AfY5FI32IZwU8lxFH1KgyWHhgJr2hSU/Z5uRkHu&#10;0vgnfo9xOunHl/2lnfe7o1Zq8NZ9LUB46vy/+M990GH+FJ6/h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Yc3jBAAAA2wAAAA8AAAAAAAAAAAAAAAAAmAIAAGRycy9kb3du&#10;cmV2LnhtbFBLBQYAAAAABAAEAPUAAACG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Teaching</w:t>
                    </w:r>
                  </w:p>
                </w:txbxContent>
              </v:textbox>
            </v:shape>
            <v:shape id="TextBox 16" o:spid="_x0000_s20488" type="#_x0000_t202" style="position:absolute;left:55622;top:17526;width:21094;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nCsQA&#10;AADbAAAADwAAAGRycy9kb3ducmV2LnhtbESPQW/CMAyF75P4D5GRdkEjhYoNOgKaJm3shmBwtxrT&#10;djRO1WS0/ff4MGk3W+/5vc/rbe9qdaM2VJ4NzKYJKOLc24oLA6fvj6clqBCRLdaeycBAAbab0cMa&#10;M+s7PtDtGAslIRwyNFDG2GRah7wkh2HqG2LRLr51GGVtC21b7CTc1XqeJM/aYcXSUGJD7yXl1+Ov&#10;M1CEQ/qTTlJ8WQzz8+7crYbPvTXmcdy/vYKK1Md/89/1lxV8gZV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5wr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Non-Teaching</w:t>
                    </w:r>
                  </w:p>
                </w:txbxContent>
              </v:textbox>
            </v:shape>
            <v:shape id="TextBox 23" o:spid="_x0000_s20489" type="#_x0000_t202" style="position:absolute;left:11687;top:22841;width:19234;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CkcEA&#10;AADbAAAADwAAAGRycy9kb3ducmV2LnhtbERPS2vCQBC+F/wPywi9lLrRoNXUVaRQ9SbxcR+y0ySa&#10;nQ3ZrUn+vSsUepuP7znLdWcqcafGlZYVjEcRCOLM6pJzBefT9/schPPIGivLpKAnB+vV4GWJibYt&#10;p3Q/+lyEEHYJKii8rxMpXVaQQTeyNXHgfmxj0AfY5FI32IZwU8lJFM2kwZJDQ4E1fRWU3Y6/RkHu&#10;0vgav8X4Me0nl92lXfTbg1bqddhtPkF46vy/+M+912H+Ap6/h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LQpHBAAAA2wAAAA8AAAAAAAAAAAAAAAAAmAIAAGRycy9kb3du&#10;cmV2LnhtbFBLBQYAAAAABAAEAPUAAACG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b/>
                        <w:bCs/>
                        <w:shadow/>
                        <w:color w:val="000000"/>
                        <w:kern w:val="24"/>
                        <w:sz w:val="28"/>
                        <w:szCs w:val="28"/>
                      </w:rPr>
                      <w:t>Associate Directors</w:t>
                    </w:r>
                  </w:p>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EW, MW, PW, CA, SW</w:t>
                    </w:r>
                  </w:p>
                </w:txbxContent>
              </v:textbox>
            </v:shape>
            <v:shape id="Straight Arrow Connector 80" o:spid="_x0000_s20490" type="#_x0000_t34" style="position:absolute;left:20448;top:28929;width:1708;height: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isUcAAAADbAAAADwAAAGRycy9kb3ducmV2LnhtbERPz2vCMBS+D/wfwhO8zVRBN6pRRBTm&#10;Seek50fzbIrNS0my2v735jDY8eP7vd72thEd+VA7VjCbZiCIS6drrhTcfo7vnyBCRNbYOCYFAwXY&#10;bkZva8y1e/I3dddYiRTCIUcFJsY2lzKUhiyGqWuJE3d33mJM0FdSe3ymcNvIeZYtpcWaU4PBlvaG&#10;ysf11ypYXGbFofDHfjhdio+zWexltxyUmoz73QpEpD7+i//cX1rBPK1PX9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corFHAAAAA2wAAAA8AAAAAAAAAAAAAAAAA&#10;oQIAAGRycy9kb3ducmV2LnhtbFBLBQYAAAAABAAEAPkAAACOAwAAAAA=&#10;" strokeweight="2.25pt">
              <v:stroke endarrow="classic" endarrowwidth="wide" endarrowlength="long"/>
            </v:shape>
            <v:shape id="TextBox 84" o:spid="_x0000_s20491" type="#_x0000_t202" style="position:absolute;left:10290;top:29782;width:22021;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EKsMA&#10;AADbAAAADwAAAGRycy9kb3ducmV2LnhtbESPQWvCQBSE74L/YXmCF9GNCdY2uooIbb2Jtt4f2dck&#10;mn0bsluT/PtuQfA4zMw3zHrbmUrcqXGlZQXzWQSCOLO65FzB99f79BWE88gaK8ukoCcH281wsMZU&#10;25ZPdD/7XAQIuxQVFN7XqZQuK8igm9maOHg/tjHog2xyqRtsA9xUMo6iF2mw5LBQYE37grLb+dco&#10;yN0puSaTBJeLPr58Xtq3/uOolRqPut0KhKfOP8OP9kEriOfw/y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GEKsMAAADbAAAADwAAAAAAAAAAAAAAAACYAgAAZHJzL2Rv&#10;d25yZXYueG1sUEsFBgAAAAAEAAQA9QAAAIgDA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b/>
                        <w:bCs/>
                        <w:shadow/>
                        <w:color w:val="000000"/>
                        <w:kern w:val="24"/>
                        <w:sz w:val="28"/>
                        <w:szCs w:val="28"/>
                      </w:rPr>
                      <w:t>Head of Departments</w:t>
                    </w:r>
                  </w:p>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CE, CHE, CSE, ECE, EE, ME</w:t>
                    </w:r>
                  </w:p>
                </w:txbxContent>
              </v:textbox>
            </v:shape>
            <v:shape id="TextBox 88" o:spid="_x0000_s20492" type="#_x0000_t202" style="position:absolute;left:5000;top:37288;width:9144;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aXcMA&#10;AADbAAAADwAAAGRycy9kb3ducmV2LnhtbESPS2vDMBCE74H+B7GFXEoi1yYv13Iogba5hbzui7W1&#10;3VorY6mx/e+rQiHHYWa+YbLtYBpxo87VlhU8zyMQxIXVNZcKLue32RqE88gaG8ukYCQH2/xhkmGq&#10;bc9Hup18KQKEXYoKKu/bVEpXVGTQzW1LHLxP2xn0QXal1B32AW4aGUfRUhqsOSxU2NKuouL79GMU&#10;lO6YfCVPCa4WY3z9uPab8f2glZo+Dq8vIDwN/h7+b++1gjiGvy/h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aXcMAAADbAAAADwAAAAAAAAAAAAAAAACYAgAAZHJzL2Rv&#10;d25yZXYueG1sUEsFBgAAAAAEAAQA9QAAAIgDA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Professor</w:t>
                    </w:r>
                  </w:p>
                </w:txbxContent>
              </v:textbox>
            </v:shape>
            <v:shape id="TextBox 89" o:spid="_x0000_s20493" type="#_x0000_t202" style="position:absolute;left:5000;top:41879;width:14631;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sQA&#10;AADbAAAADwAAAGRycy9kb3ducmV2LnhtbESPT2vCQBTE74LfYXlCL0U3Jtg/MRuRQltvRav3R/aZ&#10;RLNvQ3Zrkm/fLRQ8DjPzGybbDKYRN+pcbVnBchGBIC6srrlUcPx+n7+AcB5ZY2OZFIzkYJNPJxmm&#10;2va8p9vBlyJA2KWooPK+TaV0RUUG3cK2xME7286gD7Irpe6wD3DTyDiKnqTBmsNChS29VVRcDz9G&#10;Qen2ySV5TPB5Ncanz1P/On58aaUeZsN2DcLT4O/h//ZOK4gT+PsSf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Pv8b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Assoc. Professor</w:t>
                    </w:r>
                  </w:p>
                </w:txbxContent>
              </v:textbox>
            </v:shape>
            <v:shape id="TextBox 90" o:spid="_x0000_s20494" type="#_x0000_t202" style="position:absolute;left:5000;top:46293;width:14631;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nssUA&#10;AADbAAAADwAAAGRycy9kb3ducmV2LnhtbESPT2vCQBTE7wW/w/KEXkrdmNiqqauUgn9uJbbeH9ln&#10;kpp9G7Jbk3x7Vyj0OMzMb5jVpje1uFLrKssKppMIBHFudcWFgu+v7fMChPPIGmvLpGAgB5v16GGF&#10;qbYdZ3Q9+kIECLsUFZTeN6mULi/JoJvYhjh4Z9sa9EG2hdQtdgFuahlH0as0WHFYKLGhj5Lyy/HX&#10;KChclvwkTwnOX4b4tD91y2H3qZV6HPfvbyA89f4//Nc+aAXxDO5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ieyxQAAANsAAAAPAAAAAAAAAAAAAAAAAJgCAABkcnMv&#10;ZG93bnJldi54bWxQSwUGAAAAAAQABAD1AAAAigMAAAAA&#10;" filled="f">
              <v:textbox style="mso-fit-shape-to-text:t">
                <w:txbxContent>
                  <w:p w:rsidR="00F05DE8" w:rsidRDefault="00F05DE8" w:rsidP="006856BF">
                    <w:pPr>
                      <w:pStyle w:val="NormalWeb"/>
                      <w:spacing w:before="0" w:beforeAutospacing="0" w:after="0" w:afterAutospacing="0"/>
                      <w:jc w:val="center"/>
                    </w:pPr>
                    <w:proofErr w:type="gramStart"/>
                    <w:r w:rsidRPr="006856BF">
                      <w:rPr>
                        <w:rFonts w:ascii="Cambria" w:hAnsi="Cambria"/>
                        <w:shadow/>
                        <w:color w:val="000000"/>
                        <w:kern w:val="24"/>
                        <w:sz w:val="28"/>
                        <w:szCs w:val="28"/>
                      </w:rPr>
                      <w:t>Asstt.</w:t>
                    </w:r>
                    <w:proofErr w:type="gramEnd"/>
                    <w:r w:rsidRPr="006856BF">
                      <w:rPr>
                        <w:rFonts w:ascii="Cambria" w:hAnsi="Cambria"/>
                        <w:shadow/>
                        <w:color w:val="000000"/>
                        <w:kern w:val="24"/>
                        <w:sz w:val="28"/>
                        <w:szCs w:val="28"/>
                      </w:rPr>
                      <w:t xml:space="preserve"> Professor</w:t>
                    </w:r>
                  </w:p>
                </w:txbxContent>
              </v:textbox>
            </v:shape>
            <v:shape id="TextBox 91" o:spid="_x0000_s20495" type="#_x0000_t202" style="position:absolute;left:33048;top:38114;width:10052;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CKcQA&#10;AADbAAAADwAAAGRycy9kb3ducmV2LnhtbESPQWvCQBSE70L/w/IKXqRumqBt02ykFLTeRK33R/Y1&#10;SZt9G7KrSf59VxA8DjPzDZOtBtOIC3WutqzgeR6BIC6srrlU8H1cP72CcB5ZY2OZFIzkYJU/TDJM&#10;te15T5eDL0WAsEtRQeV9m0rpiooMurltiYP3YzuDPsiulLrDPsBNI+MoWkqDNYeFClv6rKj4O5yN&#10;gtLtk99kluDLYoxPX6f+bdzstFLTx+HjHYSnwd/Dt/ZWK4gXcP0Sf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gin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proofErr w:type="gramStart"/>
                    <w:r w:rsidRPr="006856BF">
                      <w:rPr>
                        <w:rFonts w:ascii="Cambria" w:hAnsi="Cambria"/>
                        <w:shadow/>
                        <w:color w:val="000000"/>
                        <w:kern w:val="24"/>
                        <w:sz w:val="28"/>
                        <w:szCs w:val="28"/>
                      </w:rPr>
                      <w:t>Lab Supdt.</w:t>
                    </w:r>
                    <w:proofErr w:type="gramEnd"/>
                  </w:p>
                </w:txbxContent>
              </v:textbox>
            </v:shape>
            <v:shape id="TextBox 92" o:spid="_x0000_s20496" type="#_x0000_t202" style="position:absolute;left:31689;top:44058;width:12795;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cXsQA&#10;AADbAAAADwAAAGRycy9kb3ducmV2LnhtbESPQWvCQBSE70L/w/IKXqRumqBt02ykFLTeRK33R/Y1&#10;SZt9G7KrSf59VxA8DjPzDZOtBtOIC3WutqzgeR6BIC6srrlU8H1cP72CcB5ZY2OZFIzkYJU/TDJM&#10;te15T5eDL0WAsEtRQeV9m0rpiooMurltiYP3YzuDPsiulLrDPsBNI+MoWkqDNYeFClv6rKj4O5yN&#10;gtLtk99kluDLYoxPX6f+bdzstFLTx+HjHYSnwd/Dt/ZWK4iXcP0Sf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4HF7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Sr. Technician</w:t>
                    </w:r>
                  </w:p>
                </w:txbxContent>
              </v:textbox>
            </v:shape>
            <v:shape id="TextBox 93" o:spid="_x0000_s20497" type="#_x0000_t202" style="position:absolute;left:31670;top:49208;width:12802;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5xcMA&#10;AADbAAAADwAAAGRycy9kb3ducmV2LnhtbESPQWvCQBSE7wX/w/IEL1I3JlTb6Coi1PYmar0/ss8k&#10;mn0bsluT/Hu3IPQ4zMw3zHLdmUrcqXGlZQXTSQSCOLO65FzBz+nz9R2E88gaK8ukoCcH69XgZYmp&#10;ti0f6H70uQgQdikqKLyvUyldVpBBN7E1cfAutjHog2xyqRtsA9xUMo6imTRYclgosKZtQdnt+GsU&#10;5O6QXJNxgvO3Pj5/nduPfrfXSo2G3WYBwlPn/8PP9rdWEM/h7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5xcMAAADbAAAADwAAAAAAAAAAAAAAAACYAgAAZHJzL2Rv&#10;d25yZXYueG1sUEsFBgAAAAAEAAQA9QAAAIgDA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Jr. Technician</w:t>
                    </w:r>
                  </w:p>
                </w:txbxContent>
              </v:textbox>
            </v:shape>
            <v:shape id="TextBox 94" o:spid="_x0000_s20498" type="#_x0000_t202" style="position:absolute;left:21739;top:38507;width:7315;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tt8EA&#10;AADbAAAADwAAAGRycy9kb3ducmV2LnhtbERPy2rCQBTdF/yH4QrdlDoxodZGRxGh1Z3Ex/6SuU2i&#10;mTshMzXJ3zsLocvDeS/XvanFnVpXWVYwnUQgiHOrKy4UnE/f73MQziNrrC2TgoEcrFejlyWm2nac&#10;0f3oCxFC2KWooPS+SaV0eUkG3cQ2xIH7ta1BH2BbSN1iF8JNLeMomkmDFYeGEhvalpTfjn9GQeGy&#10;5Jq8Jfj5McSX3aX7Gn4OWqnXcb9ZgPDU+3/x073XCuIwNnw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rLbfBAAAA2wAAAA8AAAAAAAAAAAAAAAAAmAIAAGRycy9kb3du&#10;cmV2LnhtbFBLBQYAAAAABAAEAPUAAACG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Clerk</w:t>
                    </w:r>
                  </w:p>
                </w:txbxContent>
              </v:textbox>
            </v:shape>
            <v:shape id="TextBox 95" o:spid="_x0000_s20499" type="#_x0000_t202" style="position:absolute;left:20367;top:44058;width:10058;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ILMMA&#10;AADbAAAADwAAAGRycy9kb3ducmV2LnhtbESPQWvCQBSE7wX/w/IEL6IbE6o1dRURansTtd4f2dck&#10;mn0bsluT/Hu3IPQ4zMw3zGrTmUrcqXGlZQWzaQSCOLO65FzB9/lj8gbCeWSNlWVS0JODzXrwssJU&#10;25aPdD/5XAQIuxQVFN7XqZQuK8igm9qaOHg/tjHog2xyqRtsA9xUMo6iuTRYclgosKZdQdnt9GsU&#10;5O6YXJNxgovXPr58Xtplvz9opUbDbvsOwlPn/8PP9pdWEC/h70v4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eILMMAAADbAAAADwAAAAAAAAAAAAAAAACYAgAAZHJzL2Rv&#10;d25yZXYueG1sUEsFBgAAAAAEAAQA9QAAAIgDA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Attendant</w:t>
                    </w:r>
                  </w:p>
                </w:txbxContent>
              </v:textbox>
            </v:shape>
            <v:shape id="Straight Arrow Connector 96" o:spid="_x0000_s20500" type="#_x0000_t34" style="position:absolute;left:21603;top:34714;width:3495;height:4097;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3jb8AAADbAAAADwAAAGRycy9kb3ducmV2LnhtbERPXWvCMBR9H/gfwhV8m6mKMjqjTEEQ&#10;nIh2e78kd22xuSlJtPXfLw+Cj4fzvVz3thF38qF2rGAyzkAQa2dqLhX8FLv3DxAhIhtsHJOCBwVY&#10;rwZvS8yN6/hM90ssRQrhkKOCKsY2lzLoiiyGsWuJE/fnvMWYoC+l8dilcNvIaZYtpMWaU0OFLW0r&#10;0tfLzSqwWkd/6n4XxdxtrofJ+Vi030elRsP+6xNEpD6+xE/33iiYpfXpS/oB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xF3jb8AAADbAAAADwAAAAAAAAAAAAAAAACh&#10;AgAAZHJzL2Rvd25yZXYueG1sUEsFBgAAAAAEAAQA+QAAAI0DAAAAAA==&#10;" strokeweight="2.25pt">
              <v:stroke endarrow="classic" endarrowwidth="wide" endarrowlength="long"/>
            </v:shape>
            <v:shape id="Straight Arrow Connector 100" o:spid="_x0000_s20501" type="#_x0000_t34" style="position:absolute;left:24164;top:42823;width:2470;height: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2fF8MAAADbAAAADwAAAGRycy9kb3ducmV2LnhtbESPS2vDMBCE74X8B7GF3hrZDXngRgkh&#10;NNCemhc+L9bWMrVWRlIc+99XhUKPw8x8w6y3g21FTz40jhXk0wwEceV0w7WC6+XwvAIRIrLG1jEp&#10;GCnAdjN5WGOh3Z1P1J9jLRKEQ4EKTIxdIWWoDFkMU9cRJ+/LeYsxSV9L7fGe4LaVL1m2kBYbTgsG&#10;O9obqr7PN6tgfszLt9IfhvHjWC4/zXwv+8Wo1NPjsHsFEWmI/+G/9rtWMMvh90v6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9nxfDAAAA2wAAAA8AAAAAAAAAAAAA&#10;AAAAoQIAAGRycy9kb3ducmV2LnhtbFBLBQYAAAAABAAEAPkAAACRAwAAAAA=&#10;" strokeweight="2.25pt">
              <v:stroke endarrow="classic" endarrowwidth="wide" endarrowlength="long"/>
            </v:shape>
            <v:shapetype id="_x0000_t33" coordsize="21600,21600" o:spt="33" o:oned="t" path="m,l21600,r,21600e" filled="f">
              <v:stroke joinstyle="miter"/>
              <v:path arrowok="t" fillok="f" o:connecttype="none"/>
              <o:lock v:ext="edit" shapetype="t"/>
            </v:shapetype>
            <v:shape id="Straight Arrow Connector 103" o:spid="_x0000_s20502" type="#_x0000_t33" style="position:absolute;left:32316;top:32399;width:5760;height:571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748QAAADbAAAADwAAAGRycy9kb3ducmV2LnhtbESP3WrCQBSE74W+w3IKvTObWhCJriKC&#10;tISAVAPenmZPk2D2bMhuftqn7woFL4eZ+YbZ7CbTiIE6V1tW8BrFIIgLq2suFeSX43wFwnlkjY1l&#10;UvBDDnbbp9kGE21H/qTh7EsRIOwSVFB53yZSuqIigy6yLXHwvm1n0AfZlVJ3OAa4aeQijpfSYM1h&#10;ocKWDhUVt3NvFPym/Xue2VN76Yevoz2ky+yKqVIvz9N+DcLT5B/h//aHVvC2gPuX8AP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HvjxAAAANsAAAAPAAAAAAAAAAAA&#10;AAAAAKECAABkcnMvZG93bnJldi54bWxQSwUGAAAAAAQABAD5AAAAkgMAAAAA&#10;" strokeweight="2.25pt">
              <v:stroke endarrow="classic" endarrowwidth="wide" endarrowlength="long"/>
            </v:shape>
            <v:shape id="Straight Arrow Connector 106" o:spid="_x0000_s20503" type="#_x0000_t34" style="position:absolute;left:5000;top:32399;width:5288;height:6427;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svcUAAADbAAAADwAAAGRycy9kb3ducmV2LnhtbESPW2sCMRSE3wv9D+EUfNNsXbytRila&#10;oQ9V8ILPh81pdunmZElS3fbXNwWhj8PMfMMsVp1txJV8qB0reB5kIIhLp2s2Cs6nbX8KIkRkjY1j&#10;UvBNAVbLx4cFFtrd+EDXYzQiQTgUqKCKsS2kDGVFFsPAtcTJ+3DeYkzSG6k93hLcNnKYZWNpsea0&#10;UGFL64rKz+OXVWAmbvSebzdxZGbnn3H2etnv/EWp3lP3MgcRqYv/4Xv7TSvIc/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svcUAAADbAAAADwAAAAAAAAAA&#10;AAAAAAChAgAAZHJzL2Rvd25yZXYueG1sUEsFBgAAAAAEAAQA+QAAAJMDAAAAAA==&#10;" adj="30939" strokeweight="2.25pt">
              <v:stroke endarrow="classic" endarrowwidth="wide" endarrowlength="long"/>
            </v:shape>
            <v:shape id="Straight Arrow Connector 109" o:spid="_x0000_s20504" type="#_x0000_t34" style="position:absolute;left:5000;top:32399;width:5288;height:11020;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0ycUAAADbAAAADwAAAGRycy9kb3ducmV2LnhtbESPQWsCMRSE74L/ITzBm2atVdutUYqt&#10;0IMWquL5sXnNLm5eliTVbX+9EQoeh5n5hpkvW1uLM/lQOVYwGmYgiAunKzYKDvv14AlEiMgaa8ek&#10;4JcCLBfdzhxz7S78ReddNCJBOOSooIyxyaUMRUkWw9A1xMn7dt5iTNIbqT1eEtzW8iHLptJixWmh&#10;xIZWJRWn3Y9VYGZushmv3+LEPB/+ptn78XPrj0r1e+3rC4hIbbyH/9sfWsH4EW5f0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Z0ycUAAADbAAAADwAAAAAAAAAA&#10;AAAAAAChAgAAZHJzL2Rvd25yZXYueG1sUEsFBgAAAAAEAAQA+QAAAJMDAAAAAA==&#10;" adj="30939" strokeweight="2.25pt">
              <v:stroke endarrow="classic" endarrowwidth="wide" endarrowlength="long"/>
            </v:shape>
            <v:shape id="Straight Arrow Connector 112" o:spid="_x0000_s20505" type="#_x0000_t34" style="position:absolute;left:5000;top:32399;width:5288;height:15435;rotation:18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RUsUAAADbAAAADwAAAGRycy9kb3ducmV2LnhtbESPW2sCMRSE3wv9D+EU+lazVdbLapRi&#10;K/hQBS/4fNgcs4ubkyVJddtfbwqFPg4z8w0zW3S2EVfyoXas4LWXgSAuna7ZKDgeVi9jECEia2wc&#10;k4JvCrCYPz7MsNDuxju67qMRCcKhQAVVjG0hZSgrshh6riVO3tl5izFJb6T2eEtw28h+lg2lxZrT&#10;QoUtLSsqL/svq8CMXP45WL3H3EyOP8Ps47Td+JNSz0/d2xREpC7+h//aa61gkMPvl/Q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rRUsUAAADbAAAADwAAAAAAAAAA&#10;AAAAAAChAgAAZHJzL2Rvd25yZXYueG1sUEsFBgAAAAAEAAQA+QAAAJMDAAAAAA==&#10;" adj="30939" strokeweight="2.25pt">
              <v:stroke endarrow="classic" endarrowwidth="wide" endarrowlength="long"/>
            </v:shape>
            <v:shape id="Straight Arrow Connector 116" o:spid="_x0000_s20506" type="#_x0000_t34" style="position:absolute;left:36649;top:42617;width:2868;height:13;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RKYsMAAADbAAAADwAAAGRycy9kb3ducmV2LnhtbESPUWvCMBSF3wX/Q7jC3jR1Y0WqUXQw&#10;GGwiWn2/JNe22NyUJLPdv18GAx8P55zvcFabwbbiTj40jhXMZxkIYu1Mw5WCc/k+XYAIEdlg65gU&#10;/FCAzXo8WmFhXM9Hup9iJRKEQ4EK6hi7Qsqga7IYZq4jTt7VeYsxSV9J47FPcNvK5yzLpcWG00KN&#10;Hb3VpG+nb6vAah39ob/k5avb3T7nx33Zfe2VepoM2yWISEN8hP/bH0bBSw5/X9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0SmLDAAAA2wAAAA8AAAAAAAAAAAAA&#10;AAAAoQIAAGRycy9kb3ducmV2LnhtbFBLBQYAAAAABAAEAPkAAACRAwAAAAA=&#10;" strokeweight="2.25pt">
              <v:stroke endarrow="classic" endarrowwidth="wide" endarrowlength="long"/>
            </v:shape>
            <v:shape id="Straight Arrow Connector 119" o:spid="_x0000_s20507" type="#_x0000_t34" style="position:absolute;left:37043;top:48163;width:2073;height:1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i+MMAAADbAAAADwAAAGRycy9kb3ducmV2LnhtbESPS2vDMBCE74X+B7GF3Bo5LXngRgkl&#10;NJCcmhc+L9bWMrVWRlId+99HhUCOw8x8wyzXvW1ERz7UjhVMxhkI4tLpmisFl/P2dQEiRGSNjWNS&#10;MFCA9er5aYm5dlc+UneKlUgQDjkqMDG2uZShNGQxjF1LnLwf5y3GJH0ltcdrgttGvmXZTFqsOS0Y&#10;bGljqPw9/VkF08Ok+Cr8th/2h2L+baYb2c0GpUYv/ecHiEh9fITv7Z1W8D6H/y/p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YovjDAAAA2wAAAA8AAAAAAAAAAAAA&#10;AAAAoQIAAGRycy9kb3ducmV2LnhtbFBLBQYAAAAABAAEAPkAAACRAwAAAAA=&#10;" strokeweight="2.25pt">
              <v:stroke endarrow="classic" endarrowwidth="wide" endarrowlength="long"/>
            </v:shape>
            <v:shape id="TextBox 149" o:spid="_x0000_s20508" type="#_x0000_t202" style="position:absolute;left:73554;top:30042;width:11068;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7asEA&#10;AADbAAAADwAAAGRycy9kb3ducmV2LnhtbERPy26CQBTdN/EfJtfETaODkGqLjqRp0sfOgHV/w9wC&#10;ytwhzCjw951Fky5PznufjaYVd+pdY1nBehWBIC6tbrhS8H16Xz6DcB5ZY2uZFEzkIDvMHvaYajtw&#10;TvfCVyKEsEtRQe19l0rpypoMupXtiAP3Y3uDPsC+krrHIYSbVsZRtJEGGw4NNXb0VlN5LW5GQeXy&#10;5JI8Jrh9muLz53l4mT6OWqnFfHzdgfA0+n/xn/tLK0jC2PAl/A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u2rBAAAA2wAAAA8AAAAAAAAAAAAAAAAAmAIAAGRycy9kb3du&#10;cmV2LnhtbFBLBQYAAAAABAAEAPUAAACG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Library</w:t>
                    </w:r>
                  </w:p>
                </w:txbxContent>
              </v:textbox>
            </v:shape>
            <v:shape id="TextBox 150" o:spid="_x0000_s20509" type="#_x0000_t202" style="position:absolute;left:77542;top:25807;width:7112;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e8cQA&#10;AADbAAAADwAAAGRycy9kb3ducmV2LnhtbESPQWvCQBSE70L/w/IKXkQ3NbSa6CpFsO1NtOb+yD6T&#10;tNm3Ibua5N93C4LHYWa+Ydbb3tTiRq2rLCt4mUUgiHOrKy4UnL/30yUI55E11pZJwUAOtpun0RpT&#10;bTs+0u3kCxEg7FJUUHrfpFK6vCSDbmYb4uBdbGvQB9kWUrfYBbip5TyK3qTBisNCiQ3tSsp/T1ej&#10;oHDH+CeexLh4HebZZ9Ylw8dBKzV+7t9XIDz1/hG+t7+0gjiB/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vH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DPE</w:t>
                    </w:r>
                  </w:p>
                </w:txbxContent>
              </v:textbox>
            </v:shape>
            <v:shape id="TextBox 151" o:spid="_x0000_s20510" type="#_x0000_t202" style="position:absolute;left:77275;top:21482;width:7112;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EEcEA&#10;AADbAAAADwAAAGRycy9kb3ducmV2LnhtbERPy2rCQBTdC/7DcAU30kxqqtWYUUqhj13R1v0lc02i&#10;mTshM5rk7zsLweXhvLNdb2pxo9ZVlhU8RzEI4tzqigsFf78fTysQziNrrC2TgoEc7LbjUYapth3v&#10;6XbwhQgh7FJUUHrfpFK6vCSDLrINceBOtjXoA2wLqVvsQrip5TyOl9JgxaGhxIbeS8ovh6tRULh9&#10;ck5mCb4uhvnx69ith88frdR00r9tQHjq/UN8d39rBS9hffgSf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xBHBAAAA2wAAAA8AAAAAAAAAAAAAAAAAmAIAAGRycy9kb3du&#10;cmV2LnhtbFBLBQYAAAAABAAEAPUAAACG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TPO</w:t>
                    </w:r>
                  </w:p>
                </w:txbxContent>
              </v:textbox>
            </v:shape>
            <v:shape id="TextBox 152" o:spid="_x0000_s20511" type="#_x0000_t202" style="position:absolute;left:70633;top:35548;width:14161;height:11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hisQA&#10;AADbAAAADwAAAGRycy9kb3ducmV2LnhtbESPW2vCQBSE3wv9D8sp+FJ0o7G1ja4igpc38fZ+yB6T&#10;tNmzIbua5N+7QqGPw8x8w8wWrSnFnWpXWFYwHEQgiFOrC84UnE/r/hcI55E1lpZJQUcOFvPXlxkm&#10;2jZ8oPvRZyJA2CWoIPe+SqR0aU4G3cBWxMG72tqgD7LOpK6xCXBTylEUfUqDBYeFHCta5ZT+Hm9G&#10;QeYO8U/8HuPkoxtdtpfmu9vstVK9t3Y5BeGp9f/hv/ZOKxgP4f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Yr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right"/>
                    </w:pPr>
                    <w:r w:rsidRPr="006856BF">
                      <w:rPr>
                        <w:rFonts w:ascii="Cambria" w:hAnsi="Cambria"/>
                        <w:b/>
                        <w:bCs/>
                        <w:shadow/>
                        <w:color w:val="000000"/>
                        <w:kern w:val="24"/>
                        <w:sz w:val="28"/>
                        <w:szCs w:val="28"/>
                      </w:rPr>
                      <w:t>Deans</w:t>
                    </w:r>
                  </w:p>
                  <w:p w:rsidR="00F05DE8" w:rsidRDefault="00F05DE8" w:rsidP="006856BF">
                    <w:pPr>
                      <w:pStyle w:val="NormalWeb"/>
                      <w:spacing w:before="0" w:beforeAutospacing="0" w:after="0" w:afterAutospacing="0"/>
                      <w:jc w:val="right"/>
                    </w:pPr>
                    <w:r w:rsidRPr="006856BF">
                      <w:rPr>
                        <w:rFonts w:ascii="Cambria" w:hAnsi="Cambria"/>
                        <w:shadow/>
                        <w:color w:val="000000"/>
                        <w:kern w:val="24"/>
                        <w:sz w:val="28"/>
                        <w:szCs w:val="28"/>
                      </w:rPr>
                      <w:t>Approvals</w:t>
                    </w:r>
                  </w:p>
                  <w:p w:rsidR="00F05DE8" w:rsidRDefault="00F05DE8" w:rsidP="006856BF">
                    <w:pPr>
                      <w:pStyle w:val="NormalWeb"/>
                      <w:spacing w:before="0" w:beforeAutospacing="0" w:after="0" w:afterAutospacing="0"/>
                      <w:jc w:val="right"/>
                    </w:pPr>
                    <w:r w:rsidRPr="006856BF">
                      <w:rPr>
                        <w:rFonts w:ascii="Cambria" w:hAnsi="Cambria"/>
                        <w:shadow/>
                        <w:color w:val="000000"/>
                        <w:kern w:val="24"/>
                        <w:sz w:val="28"/>
                        <w:szCs w:val="28"/>
                      </w:rPr>
                      <w:t>PG Studies</w:t>
                    </w:r>
                  </w:p>
                  <w:p w:rsidR="00F05DE8" w:rsidRDefault="00F05DE8" w:rsidP="006856BF">
                    <w:pPr>
                      <w:pStyle w:val="NormalWeb"/>
                      <w:spacing w:before="0" w:beforeAutospacing="0" w:after="0" w:afterAutospacing="0"/>
                      <w:jc w:val="right"/>
                    </w:pPr>
                    <w:r w:rsidRPr="006856BF">
                      <w:rPr>
                        <w:rFonts w:ascii="Cambria" w:hAnsi="Cambria"/>
                        <w:shadow/>
                        <w:color w:val="000000"/>
                        <w:kern w:val="24"/>
                        <w:sz w:val="28"/>
                        <w:szCs w:val="28"/>
                      </w:rPr>
                      <w:t>Student Welfare</w:t>
                    </w:r>
                  </w:p>
                  <w:p w:rsidR="00F05DE8" w:rsidRDefault="00F05DE8" w:rsidP="006856BF">
                    <w:pPr>
                      <w:pStyle w:val="NormalWeb"/>
                      <w:spacing w:before="0" w:beforeAutospacing="0" w:after="0" w:afterAutospacing="0"/>
                      <w:jc w:val="right"/>
                    </w:pPr>
                    <w:r w:rsidRPr="006856BF">
                      <w:rPr>
                        <w:rFonts w:ascii="Cambria" w:hAnsi="Cambria"/>
                        <w:shadow/>
                        <w:color w:val="000000"/>
                        <w:kern w:val="24"/>
                        <w:sz w:val="28"/>
                        <w:szCs w:val="28"/>
                      </w:rPr>
                      <w:t>Academics</w:t>
                    </w:r>
                  </w:p>
                </w:txbxContent>
              </v:textbox>
            </v:shape>
            <v:shape id="TextBox 153" o:spid="_x0000_s20512" type="#_x0000_t202" style="position:absolute;left:47177;top:29636;width:23342;height:51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z//cUA&#10;AADbAAAADwAAAGRycy9kb3ducmV2LnhtbESPT2vCQBTE7wW/w/KEXkrdmNiqqauUgn9uJbbeH9ln&#10;kpp9G7Jbk3x7Vyj0OMzMb5jVpje1uFLrKssKppMIBHFudcWFgu+v7fMChPPIGmvLpGAgB5v16GGF&#10;qbYdZ3Q9+kIECLsUFZTeN6mULi/JoJvYhjh4Z9sa9EG2hdQtdgFuahlH0as0WHFYKLGhj5Lyy/HX&#10;KChclvwkTwnOX4b4tD91y2H3qZV6HPfvbyA89f4//Nc+aAWzGO5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P/9xQAAANsAAAAPAAAAAAAAAAAAAAAAAJgCAABkcnMv&#10;ZG93bnJldi54bWxQSwUGAAAAAAQABAD1AAAAigM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b/>
                        <w:bCs/>
                        <w:shadow/>
                        <w:color w:val="000000"/>
                        <w:kern w:val="24"/>
                        <w:sz w:val="28"/>
                        <w:szCs w:val="28"/>
                      </w:rPr>
                      <w:t>Deputy Registrars</w:t>
                    </w:r>
                  </w:p>
                  <w:p w:rsidR="00F05DE8" w:rsidRDefault="00F05DE8" w:rsidP="006856BF">
                    <w:pPr>
                      <w:pStyle w:val="NormalWeb"/>
                      <w:spacing w:before="0" w:beforeAutospacing="0" w:after="0" w:afterAutospacing="0"/>
                      <w:jc w:val="center"/>
                    </w:pPr>
                    <w:proofErr w:type="gramStart"/>
                    <w:r w:rsidRPr="006856BF">
                      <w:rPr>
                        <w:rFonts w:ascii="Cambria" w:hAnsi="Cambria"/>
                        <w:shadow/>
                        <w:color w:val="000000"/>
                        <w:kern w:val="24"/>
                        <w:sz w:val="28"/>
                        <w:szCs w:val="28"/>
                      </w:rPr>
                      <w:t>Establishment ,</w:t>
                    </w:r>
                    <w:proofErr w:type="gramEnd"/>
                    <w:r w:rsidRPr="006856BF">
                      <w:rPr>
                        <w:rFonts w:ascii="Cambria" w:hAnsi="Cambria"/>
                        <w:shadow/>
                        <w:color w:val="000000"/>
                        <w:kern w:val="24"/>
                        <w:sz w:val="28"/>
                        <w:szCs w:val="28"/>
                      </w:rPr>
                      <w:t xml:space="preserve"> Legal, OIA</w:t>
                    </w:r>
                  </w:p>
                </w:txbxContent>
              </v:textbox>
            </v:shape>
            <v:shape id="Straight Arrow Connector 154" o:spid="_x0000_s20513" type="#_x0000_t33" style="position:absolute;left:36186;top:11521;width:2271;height:12815;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VaGcUAAADbAAAADwAAAGRycy9kb3ducmV2LnhtbESP3WoCMRSE7wXfIZyCN0WzVRHZGqWU&#10;KmIVdBXay8Pm7A9uTpZN1PXtTaHg5TAz3zCzRWsqcaXGlZYVvA0iEMSp1SXnCk7HZX8KwnlkjZVl&#10;UnAnB4t5tzPDWNsbH+ia+FwECLsYFRTe17GULi3IoBvYmjh4mW0M+iCbXOoGbwFuKjmMook0WHJY&#10;KLCmz4LSc3IxCvj3a/Mthz91ss9Wr9tday/ZaaxU76X9eAfhqfXP8H97rRWMR/D3JfwA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VaGcUAAADbAAAADwAAAAAAAAAA&#10;AAAAAAChAgAAZHJzL2Rvd25yZXYueG1sUEsFBgAAAAAEAAQA+QAAAJMDAAAAAA==&#10;" strokeweight="2.25pt">
              <v:stroke endarrow="classic" endarrowwidth="wide" endarrowlength="long"/>
            </v:shape>
            <v:shape id="Straight Arrow Connector 157" o:spid="_x0000_s20514" type="#_x0000_t33" style="position:absolute;left:48542;top:11980;width:2271;height:11898;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ktMUAAADbAAAADwAAAGRycy9kb3ducmV2LnhtbESPQWvCQBSE70L/w/IKXqRuKiJtmlVK&#10;RK1Hk1Lo7ZF9TUKzb8PuauK/dwtCj8PMfMNkm9F04kLOt5YVPM8TEMSV1S3XCj7L3dMLCB+QNXaW&#10;ScGVPGzWD5MMU20HPtGlCLWIEPYpKmhC6FMpfdWQQT+3PXH0fqwzGKJ0tdQOhwg3nVwkyUoabDku&#10;NNhT3lD1W5yNgsPZXZM8P8nZ6vj9Wm7Lr87t90pNH8f3NxCBxvAfvrc/tILlEv6+xB8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qktMUAAADbAAAADwAAAAAAAAAA&#10;AAAAAAChAgAAZHJzL2Rvd25yZXYueG1sUEsFBgAAAAAEAAQA+QAAAJMDAAAAAA==&#10;" strokeweight="2.25pt">
              <v:stroke endarrow="classic" endarrowwidth="wide" endarrowlength="long"/>
            </v:shape>
            <v:shape id="Straight Arrow Connector 160" o:spid="_x0000_s20515" type="#_x0000_t34" style="position:absolute;left:60806;top:18650;width:3414;height:732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qacQAAADbAAAADwAAAGRycy9kb3ducmV2LnhtbESPzWrDMBCE74W+g9hAb42cUqfFiRJK&#10;aKA95afF58XaWCbWykiqY799FQjkOMzMN8xyPdhW9ORD41jBbJqBIK6cbrhW8PuzfX4HESKyxtYx&#10;KRgpwHr1+LDEQrsLH6g/xlokCIcCFZgYu0LKUBmyGKauI07eyXmLMUlfS+3xkuC2lS9ZNpcWG04L&#10;BjvaGKrOxz+rIN/Pys/Sb4fxe1++7Uy+kf18VOppMnwsQEQa4j18a39pBa85XL+k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OppxAAAANsAAAAPAAAAAAAAAAAA&#10;AAAAAKECAABkcnMvZG93bnJldi54bWxQSwUGAAAAAAQABAD5AAAAkgMAAAAA&#10;" strokeweight="2.25pt">
              <v:stroke endarrow="classic" endarrowwidth="wide" endarrowlength="long"/>
            </v:shape>
            <v:shape id="Straight Arrow Connector 163" o:spid="_x0000_s20516" type="#_x0000_t34" style="position:absolute;left:76720;top:19064;width:7579;height:1251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x3sMAAADbAAAADwAAAGRycy9kb3ducmV2LnhtbESPT4vCMBTE74LfITzBm6b+K0s1iiy4&#10;6EHEugePj+ZtW7Z56TZZW7+9EQSPw8z8hlltOlOJGzWutKxgMo5AEGdWl5wr+L7sRh8gnEfWWFkm&#10;BXdysFn3eytMtG35TLfU5yJA2CWooPC+TqR0WUEG3djWxMH7sY1BH2STS91gG+CmktMoiqXBksNC&#10;gTV9FpT9pv9GwWlWH9j8ya2L/WJynbfmkB2/lBoOuu0ShKfOv8Ov9l4rmMf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sd7DAAAA2wAAAA8AAAAAAAAAAAAA&#10;AAAAoQIAAGRycy9kb3ducmV2LnhtbFBLBQYAAAAABAAEAPkAAACRAwAAAAA=&#10;" adj="28115" strokeweight="2.25pt">
              <v:stroke endarrow="classic" endarrowwidth="wide" endarrowlength="long"/>
            </v:shape>
            <v:shape id="Straight Arrow Connector 166" o:spid="_x0000_s20517" type="#_x0000_t34" style="position:absolute;left:76720;top:19064;width:7613;height:8319;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agycQAAADbAAAADwAAAGRycy9kb3ducmV2LnhtbESPQWvCQBSE74L/YXlCL9JsasVKmlWK&#10;oHgpYizS4+vuaxKafRuy25j++64geBxm5hsmXw+2ET11vnas4ClJQRBrZ2ouFXycto9LED4gG2wc&#10;k4I/8rBejUc5ZsZd+Eh9EUoRIewzVFCF0GZSel2RRZ+4ljh6366zGKLsSmk6vES4beQsTRfSYs1x&#10;ocKWNhXpn+LXKjDnr3f3eZie+1m6fOYDa213XqmHyfD2CiLQEO7hW3tvFMxf4Pol/g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DJxAAAANsAAAAPAAAAAAAAAAAA&#10;AAAAAKECAABkcnMvZG93bnJldi54bWxQSwUGAAAAAAQABAD5AAAAkgMAAAAA&#10;" adj="28086" strokeweight="2.25pt">
              <v:stroke endarrow="classic" endarrowwidth="wide" endarrowlength="long"/>
            </v:shape>
            <v:shape id="Straight Arrow Connector 169" o:spid="_x0000_s20518" type="#_x0000_t34" style="position:absolute;left:76720;top:19064;width:7348;height:399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50BMAAAADbAAAADwAAAGRycy9kb3ducmV2LnhtbERPy4rCMBTdC/MP4Q6407Qq4nSMMgwI&#10;PlbWYdaX5tpWm5vSxBr/3iwEl4fzXq6DaURPnastK0jHCQjiwuqaSwV/p81oAcJ5ZI2NZVLwIAfr&#10;1cdgiZm2dz5Sn/tSxBB2GSqovG8zKV1RkUE3ti1x5M62M+gj7EqpO7zHcNPISZLMpcGaY0OFLf1W&#10;VFzzm1FwcBe7S9Nw+2r6xSwczpN0P/1XavgZfr5BeAr+LX65t1rBLI6NX+IPkK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OdATAAAAA2wAAAA8AAAAAAAAAAAAAAAAA&#10;oQIAAGRycy9kb3ducmV2LnhtbFBLBQYAAAAABAAEAPkAAACOAwAAAAA=&#10;" adj="28320" strokeweight="2.25pt">
              <v:stroke endarrow="classic" endarrowwidth="wide" endarrowlength="long"/>
            </v:shape>
            <v:shape id="Straight Arrow Connector 172" o:spid="_x0000_s20519" type="#_x0000_t34" style="position:absolute;left:57581;top:28367;width:2543;height:0;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3gbMMAAADbAAAADwAAAGRycy9kb3ducmV2LnhtbESPS2vDMBCE74X+B7GF3ho5pXk5UUIJ&#10;CbSn5oXPi7W1TK2VkRTH/vdVoZDjMDPfMKtNbxvRkQ+1YwXjUQaCuHS65krB5bx/mYMIEVlj45gU&#10;DBRgs358WGGu3Y2P1J1iJRKEQ44KTIxtLmUoDVkMI9cSJ+/beYsxSV9J7fGW4LaRr1k2lRZrTgsG&#10;W9oaKn9OV6tgchgXu8Lv++HzUMy+zGQru+mg1PNT/74EEamP9/B/+0MreFvA3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N4GzDAAAA2wAAAA8AAAAAAAAAAAAA&#10;AAAAoQIAAGRycy9kb3ducmV2LnhtbFBLBQYAAAAABAAEAPkAAACRAwAAAAA=&#10;" strokeweight="2.25pt">
              <v:stroke endarrow="classic" endarrowwidth="wide" endarrowlength="long"/>
            </v:shape>
            <v:shape id="Straight Arrow Connector 182" o:spid="_x0000_s20520" type="#_x0000_t34" style="position:absolute;left:76720;top:19064;width:7752;height:22332;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UicEAAADbAAAADwAAAGRycy9kb3ducmV2LnhtbERPy4rCMBTdC/MP4Q7MRsZ0BhTpGEUE&#10;GRVd+PiAS3Ntis1NTaJWv94sBJeH8x5NWluLK/lQOVbw08tAEBdOV1wqOOzn30MQISJrrB2TgjsF&#10;mIw/OiPMtbvxlq67WIoUwiFHBSbGJpcyFIYshp5riBN3dN5iTNCXUnu8pXBby98sG0iLFacGgw3N&#10;DBWn3cUqaHm2fGxXA3+env/nznfXxcYMlfr6bKd/ICK18S1+uRdaQT+tT1/SD5Dj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NSJwQAAANsAAAAPAAAAAAAAAAAAAAAA&#10;AKECAABkcnMvZG93bnJldi54bWxQSwUGAAAAAAQABAD5AAAAjwMAAAAA&#10;" adj="27970" strokeweight="2.25pt">
              <v:stroke endarrow="classic" endarrowwidth="wide" endarrowlength="long"/>
            </v:shape>
            <v:shape id="Straight Arrow Connector 190" o:spid="_x0000_s20521" type="#_x0000_t34" style="position:absolute;left:57433;top:36291;width:2840;height: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3tsIAAADbAAAADwAAAGRycy9kb3ducmV2LnhtbESPUWvCMBSF3wf+h3CFvc20A2VUo6gw&#10;GEwRrb5fkmtbbG5Kktn675eBsMfDOec7nMVqsK24kw+NYwX5JANBrJ1puFJwLj/fPkCEiGywdUwK&#10;HhRgtRy9LLAwrucj3U+xEgnCoUAFdYxdIWXQNVkME9cRJ+/qvMWYpK+k8dgnuG3le5bNpMWG00KN&#10;HW1r0rfTj1VgtY7+0F9m5dRtbt/5cV92u71Sr+NhPQcRaYj/4Wf7yyiY5vD3Jf0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I3tsIAAADbAAAADwAAAAAAAAAAAAAA&#10;AAChAgAAZHJzL2Rvd25yZXYueG1sUEsFBgAAAAAEAAQA+QAAAJADAAAAAA==&#10;" strokeweight="2.25pt">
              <v:stroke endarrow="classic" endarrowwidth="wide" endarrowlength="long"/>
            </v:shape>
            <v:shape id="Straight Arrow Connector 191" o:spid="_x0000_s20522" type="#_x0000_t34" style="position:absolute;left:57658;top:41984;width:2389;height: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pwcIAAADbAAAADwAAAGRycy9kb3ducmV2LnhtbESPUWvCMBSF34X9h3AHvmmqoEhnFBWE&#10;gZNhu71fkru22NyUJLPdvzfCwMfDOec7nPV2sK24kQ+NYwWzaQaCWDvTcKXgqzxOViBCRDbYOiYF&#10;fxRgu3kZrTE3rucL3YpYiQThkKOCOsYulzLomiyGqeuIk/fjvMWYpK+k8dgnuG3lPMuW0mLDaaHG&#10;jg416WvxaxVYraP/7L+X5cLtr6fZ5Vx2H2elxq/D7g1EpCE+w//td6NgMYfHl/QD5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CpwcIAAADbAAAADwAAAAAAAAAAAAAA&#10;AAChAgAAZHJzL2Rvd25yZXYueG1sUEsFBgAAAAAEAAQA+QAAAJADAAAAAA==&#10;" strokeweight="2.25pt">
              <v:stroke endarrow="classic" endarrowwidth="wide" endarrowlength="long"/>
            </v:shape>
            <v:shape id="TextBox 192" o:spid="_x0000_s20523" type="#_x0000_t202" style="position:absolute;left:50618;top:37714;width:16459;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Mu8QA&#10;AADbAAAADwAAAGRycy9kb3ducmV2LnhtbESPQWvCQBSE74L/YXlCL6XZaLC1MauUQltvEqv3R/Y1&#10;iWbfhuzWJP++KxQ8DjPzDZNtB9OIK3WutqxgHsUgiAuray4VHL8/nlYgnEfW2FgmBSM52G6mkwxT&#10;bXvO6XrwpQgQdikqqLxvUyldUZFBF9mWOHg/tjPog+xKqTvsA9w0chHHz9JgzWGhwpbeKyouh1+j&#10;oHR5ck4eE3xZjovT16l/HT/3WqmH2fC2BuFp8Pfwf3unFSwTuH0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zLv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Superintendent</w:t>
                    </w:r>
                  </w:p>
                </w:txbxContent>
              </v:textbox>
            </v:shape>
            <v:shape id="TextBox 220" o:spid="_x0000_s20524" type="#_x0000_t202" style="position:absolute;left:50618;top:48770;width:16453;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Uz8QA&#10;AADbAAAADwAAAGRycy9kb3ducmV2LnhtbESPT2vCQBTE7wW/w/IEL6VuarS2qasUwT+3otX7I/ua&#10;RLNvQ3Y1ybd3BcHjMDO/YWaL1pTiSrUrLCt4H0YgiFOrC84UHP5Wb58gnEfWWFomBR05WMx7LzNM&#10;tG14R9e9z0SAsEtQQe59lUjp0pwMuqGtiIP3b2uDPsg6k7rGJsBNKUdR9CENFhwWcqxomVN63l+M&#10;gszt4lP8GuN00o2Om2Pz1a1/tVKDfvvzDcJT65/hR3urFUzGcP8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VM/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Sr. Assistant</w:t>
                    </w:r>
                  </w:p>
                </w:txbxContent>
              </v:textbox>
            </v:shape>
            <v:shape id="TextBox 221" o:spid="_x0000_s20525" type="#_x0000_t202" style="position:absolute;left:50288;top:54053;width:16459;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xVMQA&#10;AADbAAAADwAAAGRycy9kb3ducmV2LnhtbESPzWrDMBCE74G+g9hCLqWRG+M0cS2HUmjTW8jffbE2&#10;tltrZSwltt8+KhRyHGbmGyZbD6YRV+pcbVnByywCQVxYXXOp4Hj4fF6CcB5ZY2OZFIzkYJ0/TDJM&#10;te15R9e9L0WAsEtRQeV9m0rpiooMupltiYN3tp1BH2RXSt1hH+CmkfMoWkiDNYeFClv6qKj43V+M&#10;gtLt4p/4KcbXZJyfNqd+NX5ttVLTx+H9DYSnwd/D/+1vrSBJ4O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8VTEAAAA2wAAAA8AAAAAAAAAAAAAAAAAmAIAAGRycy9k&#10;b3ducmV2LnhtbFBLBQYAAAAABAAEAPUAAACJAwAAAAA=&#10;" filled="f">
              <v:textbox style="mso-fit-shape-to-text:t">
                <w:txbxContent>
                  <w:p w:rsidR="00F05DE8" w:rsidRPr="00614547" w:rsidRDefault="00F05DE8" w:rsidP="006856BF">
                    <w:pPr>
                      <w:pStyle w:val="NormalWeb"/>
                      <w:spacing w:before="0" w:beforeAutospacing="0" w:after="0" w:afterAutospacing="0"/>
                      <w:jc w:val="center"/>
                      <w:rPr>
                        <w:color w:val="4F81BD"/>
                      </w:rPr>
                    </w:pPr>
                    <w:r w:rsidRPr="00614547">
                      <w:rPr>
                        <w:rFonts w:ascii="Cambria" w:hAnsi="Cambria"/>
                        <w:shadow/>
                        <w:color w:val="4F81BD"/>
                        <w:kern w:val="24"/>
                        <w:sz w:val="28"/>
                        <w:szCs w:val="28"/>
                      </w:rPr>
                      <w:t>Jr. Assistant</w:t>
                    </w:r>
                  </w:p>
                </w:txbxContent>
              </v:textbox>
            </v:shape>
            <v:shape id="TextBox 222" o:spid="_x0000_s20526" type="#_x0000_t202" style="position:absolute;left:50618;top:43175;width:16459;height:30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vI8QA&#10;AADbAAAADwAAAGRycy9kb3ducmV2LnhtbESPQWvCQBSE74X+h+UVvBTd1JC0TV2lCFVvEqv3R/Y1&#10;SZt9G7Jbk/x7VxA8DjPzDbNYDaYRZ+pcbVnByywCQVxYXXOp4Pj9NX0D4TyyxsYyKRjJwWr5+LDA&#10;TNueczoffCkChF2GCirv20xKV1Rk0M1sSxy8H9sZ9EF2pdQd9gFuGjmPolQarDksVNjSuqLi7/Bv&#10;FJQuj3/j5xhfk3F+2p7693Gz10pNnobPDxCeBn8P39o7rSBJ4fol/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yP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Asstt Registrar</w:t>
                    </w:r>
                  </w:p>
                </w:txbxContent>
              </v:textbox>
            </v:shape>
            <v:shape id="Straight Arrow Connector 191" o:spid="_x0000_s20527" type="#_x0000_t34" style="position:absolute;left:57595;top:47510;width:2511;height:4;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HWMIAAADbAAAADwAAAGRycy9kb3ducmV2LnhtbESPS2vDMBCE74X+B7GF3Bo5hTxwo4QS&#10;GkhOeeLzYm0tU2tlJMWx/31UKOQ4zHwzzHLd20Z05EPtWMFknIEgLp2uuVJwvWzfFyBCRNbYOCYF&#10;AwVYr15flphrd+cTdedYiVTCIUcFJsY2lzKUhiyGsWuJk/fjvMWYpK+k9nhP5baRH1k2kxZrTgsG&#10;W9oYKn/PN6tgepwU34Xf9sP+WMwPZrqR3WxQavTWf32CiNTHZ/if3unEzeHvS/oB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HWMIAAADbAAAADwAAAAAAAAAAAAAA&#10;AAChAgAAZHJzL2Rvd25yZXYueG1sUEsFBgAAAAAEAAQA+QAAAJADAAAAAA==&#10;" strokeweight="2.25pt">
              <v:stroke endarrow="classic" endarrowwidth="wide" endarrowlength="long"/>
            </v:shape>
            <v:shape id="Straight Arrow Connector 191" o:spid="_x0000_s20528" type="#_x0000_t34" style="position:absolute;left:57580;top:52786;width:2209;height:32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jTKsAAAADbAAAADwAAAGRycy9kb3ducmV2LnhtbERPTUvDQBC9C/0PyxS82U0LrRK7LVJa&#10;0JO1lZyH7JgNZmfD7pom/945CB4f73u7H32nBoqpDWxguShAEdfBttwY+LyeHp5ApYxssQtMBiZK&#10;sN/N7rZY2nDjDxouuVESwqlEAy7nvtQ61Y48pkXoiYX7CtFjFhgbbSPeJNx3elUUG+2xZWlw2NPB&#10;Uf19+fEG1udldaziaZzeztXju1sf9LCZjLmfjy/PoDKN+V/853614pOx8kV+gN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Y0yrAAAAA2wAAAA8AAAAAAAAAAAAAAAAA&#10;oQIAAGRycy9kb3ducmV2LnhtbFBLBQYAAAAABAAEAPkAAACOAwAAAAA=&#10;" strokeweight="2.25pt">
              <v:stroke endarrow="classic" endarrowwidth="wide" endarrowlength="long"/>
            </v:shape>
            <v:shape id="TextBox 348" o:spid="_x0000_s20529" type="#_x0000_t202" style="position:absolute;left:70525;top:48738;width:14275;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7UcQA&#10;AADbAAAADwAAAGRycy9kb3ducmV2LnhtbESPW2vCQBSE3wv9D8sp+FJ0U4O31FVEUPsm8fJ+yB6T&#10;tNmzIbua5N+7hUIfh5n5hlmuO1OJBzWutKzgYxSBIM6sLjlXcDnvhnMQziNrrCyTgp4crFevL0tM&#10;tG05pcfJ5yJA2CWooPC+TqR0WUEG3cjWxMG72cagD7LJpW6wDXBTyXEUTaXBksNCgTVtC8p+Tnej&#10;IHdp/B2/xzib9OPr4dou+v1RKzV46zafIDx1/j/81/7SCiYL+P0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h+1H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Estate Officer</w:t>
                    </w:r>
                  </w:p>
                </w:txbxContent>
              </v:textbox>
            </v:shape>
            <v:shape id="Straight Arrow Connector 191" o:spid="_x0000_s20530" type="#_x0000_t34" style="position:absolute;left:76720;top:19064;width:8080;height:3121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BHboAAADbAAAADwAAAGRycy9kb3ducmV2LnhtbERPSwrCMBDdC94hjOBOUz+UUo0iiuDS&#10;3wGGZmyjzaQ0UevtzUJw+Xj/5bqztXhR641jBZNxAoK4cNpwqeB62Y8yED4ga6wdk4IPeViv+r0l&#10;5tq9+USvcyhFDGGfo4IqhCaX0hcVWfRj1xBH7uZaiyHCtpS6xXcMt7WcJkkqLRqODRU2tK2oeJyf&#10;VoGeTef3XXox2fH4mT3IYNhiqtRw0G0WIAJ14S/+uQ9aQRrXxy/xB8jV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XbAR26AAAA2wAAAA8AAAAAAAAAAAAAAAAAoQIAAGRy&#10;cy9kb3ducmV2LnhtbFBLBQYAAAAABAAEAPkAAACIAwAAAAA=&#10;" adj="27711" strokeweight="2.25pt">
              <v:stroke endarrow="classic" endarrowwidth="wide" endarrowlength="long"/>
            </v:shape>
            <v:shape id="Straight Arrow Connector 191" o:spid="_x0000_s20531" type="#_x0000_t34" style="position:absolute;left:76174;top:52977;width:2651;height:328;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wCsMAAADbAAAADwAAAGRycy9kb3ducmV2LnhtbESPwWrDMBBE74X+g9hCb43sQtziRAkl&#10;NNCcmqbB58XaWCbWykiqY/99VAjkOMzMG2a5Hm0nBvKhdawgn2UgiGunW24UHH+3L+8gQkTW2Dkm&#10;BRMFWK8eH5ZYanfhHxoOsREJwqFEBSbGvpQy1IYshpnriZN3ct5iTNI3Unu8JLjt5GuWFdJiy2nB&#10;YE8bQ/X58GcVzPd59Vn57Tjt9tXbt5lv5FBMSj0/jR8LEJHGeA/f2l9aQZHD/5f0A+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sArDAAAA2wAAAA8AAAAAAAAAAAAA&#10;AAAAoQIAAGRycy9kb3ducmV2LnhtbFBLBQYAAAAABAAEAPkAAACRAwAAAAA=&#10;" strokeweight="2.25pt">
              <v:stroke endarrow="classic" endarrowwidth="wide" endarrowlength="long"/>
            </v:shape>
            <v:shape id="TextBox 356" o:spid="_x0000_s20532" type="#_x0000_t202" style="position:absolute;left:70195;top:54466;width:14268;height:9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jncQA&#10;AADbAAAADwAAAGRycy9kb3ducmV2LnhtbESPQWvCQBSE70L/w/IKXqRumqBt02ykFLTeRK33R/Y1&#10;SZt9G7KrSf59VxA8DjPzDZOtBtOIC3WutqzgeR6BIC6srrlU8H1cP72CcB5ZY2OZFIzkYJU/TDJM&#10;te15T5eDL0WAsEtRQeV9m0rpiooMurltiYP3YzuDPsiulLrDPsBNI+MoWkqDNYeFClv6rKj4O5yN&#10;gtLtk99kluDLYoxPX6f+bdzstFLTx+HjHYSnwd/Dt/ZWK1jGcP0Sfo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o53EAAAA2wAAAA8AAAAAAAAAAAAAAAAAmAIAAGRycy9k&#10;b3ducmV2LnhtbFBLBQYAAAAABAAEAPUAAACJAwAAAAA=&#10;" filled="f">
              <v:textbox style="mso-fit-shape-to-text:t">
                <w:txbxContent>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Security</w:t>
                    </w:r>
                  </w:p>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House Keeping</w:t>
                    </w:r>
                  </w:p>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Maintenance</w:t>
                    </w:r>
                  </w:p>
                  <w:p w:rsidR="00F05DE8" w:rsidRDefault="00F05DE8" w:rsidP="006856BF">
                    <w:pPr>
                      <w:pStyle w:val="NormalWeb"/>
                      <w:spacing w:before="0" w:beforeAutospacing="0" w:after="0" w:afterAutospacing="0"/>
                      <w:jc w:val="center"/>
                    </w:pPr>
                    <w:r w:rsidRPr="006856BF">
                      <w:rPr>
                        <w:rFonts w:ascii="Cambria" w:hAnsi="Cambria"/>
                        <w:shadow/>
                        <w:color w:val="000000"/>
                        <w:kern w:val="24"/>
                        <w:sz w:val="28"/>
                        <w:szCs w:val="28"/>
                      </w:rPr>
                      <w:t>Horticulture</w:t>
                    </w:r>
                  </w:p>
                </w:txbxContent>
              </v:textbox>
            </v:shape>
            <w10:wrap type="none"/>
            <w10:anchorlock/>
          </v:group>
        </w:pict>
      </w:r>
    </w:p>
    <w:p w:rsidR="00797CC4" w:rsidRPr="006931F0" w:rsidRDefault="00797CC4" w:rsidP="006856BF">
      <w:pPr>
        <w:ind w:left="720" w:hanging="720"/>
        <w:jc w:val="both"/>
        <w:rPr>
          <w:rFonts w:asciiTheme="minorHAnsi" w:hAnsiTheme="minorHAnsi" w:cstheme="minorHAnsi"/>
          <w:b/>
          <w:sz w:val="24"/>
          <w:szCs w:val="24"/>
        </w:rPr>
        <w:sectPr w:rsidR="00797CC4" w:rsidRPr="006931F0" w:rsidSect="00797CC4">
          <w:pgSz w:w="16840" w:h="11900" w:orient="landscape"/>
          <w:pgMar w:top="1238" w:right="274" w:bottom="1238" w:left="1584" w:header="720" w:footer="720" w:gutter="0"/>
          <w:cols w:space="720"/>
          <w:noEndnote/>
        </w:sectPr>
      </w:pPr>
    </w:p>
    <w:p w:rsidR="006856BF" w:rsidRPr="006931F0" w:rsidRDefault="006856BF" w:rsidP="006856BF">
      <w:pPr>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lastRenderedPageBreak/>
        <w:t>6.1.8</w:t>
      </w:r>
      <w:r w:rsidRPr="006931F0">
        <w:rPr>
          <w:rFonts w:asciiTheme="minorHAnsi" w:hAnsiTheme="minorHAnsi" w:cstheme="minorHAnsi"/>
          <w:b/>
          <w:sz w:val="24"/>
          <w:szCs w:val="24"/>
        </w:rPr>
        <w:tab/>
        <w:t>Does the college promote a culture of participative management? If ‘yes’, indicate the levels of participative management.</w:t>
      </w:r>
    </w:p>
    <w:p w:rsidR="006856BF" w:rsidRPr="006931F0" w:rsidRDefault="006856BF" w:rsidP="008D63BB">
      <w:pPr>
        <w:pStyle w:val="ListParagraph"/>
        <w:numPr>
          <w:ilvl w:val="0"/>
          <w:numId w:val="82"/>
        </w:numPr>
        <w:autoSpaceDE w:val="0"/>
        <w:autoSpaceDN w:val="0"/>
        <w:adjustRightInd w:val="0"/>
        <w:spacing w:after="0" w:line="240" w:lineRule="auto"/>
        <w:ind w:left="72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Yes, the college promotes a culture of participative management. The management of the college rests with its Governing Body, whose member, is appointed in accordance with the guidelines provided in institution bye-laws. </w:t>
      </w:r>
    </w:p>
    <w:p w:rsidR="006856BF" w:rsidRPr="006931F0" w:rsidRDefault="006856BF" w:rsidP="008D63BB">
      <w:pPr>
        <w:pStyle w:val="ListParagraph"/>
        <w:numPr>
          <w:ilvl w:val="0"/>
          <w:numId w:val="82"/>
        </w:numPr>
        <w:autoSpaceDE w:val="0"/>
        <w:autoSpaceDN w:val="0"/>
        <w:adjustRightInd w:val="0"/>
        <w:spacing w:after="0" w:line="240" w:lineRule="auto"/>
        <w:ind w:left="72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Director is the academic and administrative head of the Institution and also the member secretary of the governing body. </w:t>
      </w:r>
    </w:p>
    <w:p w:rsidR="006856BF" w:rsidRPr="006931F0" w:rsidRDefault="006856BF" w:rsidP="008D63BB">
      <w:pPr>
        <w:pStyle w:val="ListParagraph"/>
        <w:numPr>
          <w:ilvl w:val="0"/>
          <w:numId w:val="82"/>
        </w:numPr>
        <w:autoSpaceDE w:val="0"/>
        <w:autoSpaceDN w:val="0"/>
        <w:adjustRightInd w:val="0"/>
        <w:spacing w:after="0" w:line="240" w:lineRule="auto"/>
        <w:ind w:left="72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Heads of Departments are responsible for the day-to-day administration of the departments and report directly to the Director. </w:t>
      </w:r>
    </w:p>
    <w:p w:rsidR="006856BF" w:rsidRPr="006931F0" w:rsidRDefault="006856BF" w:rsidP="008D63BB">
      <w:pPr>
        <w:pStyle w:val="ListParagraph"/>
        <w:numPr>
          <w:ilvl w:val="0"/>
          <w:numId w:val="82"/>
        </w:numPr>
        <w:autoSpaceDE w:val="0"/>
        <w:autoSpaceDN w:val="0"/>
        <w:adjustRightInd w:val="0"/>
        <w:spacing w:after="0" w:line="240" w:lineRule="auto"/>
        <w:ind w:left="72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HODs have major role in development, procurement, selection of faculty, programs and activities, academic calendar, research and start of new programs.</w:t>
      </w:r>
    </w:p>
    <w:p w:rsidR="006856BF" w:rsidRPr="006931F0" w:rsidRDefault="006856BF" w:rsidP="008D63BB">
      <w:pPr>
        <w:pStyle w:val="ListParagraph"/>
        <w:numPr>
          <w:ilvl w:val="0"/>
          <w:numId w:val="82"/>
        </w:numPr>
        <w:autoSpaceDE w:val="0"/>
        <w:autoSpaceDN w:val="0"/>
        <w:adjustRightInd w:val="0"/>
        <w:spacing w:after="0" w:line="240" w:lineRule="auto"/>
        <w:ind w:left="72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Additionally, every department has distributed various duties among faculty members which play an important role in various institutional functions. These duties have been discussed in departmental meetings conducted and the minutes of these meetings are recorded.</w:t>
      </w:r>
    </w:p>
    <w:p w:rsidR="006856BF" w:rsidRPr="006931F0" w:rsidRDefault="006856BF" w:rsidP="008D63BB">
      <w:pPr>
        <w:pStyle w:val="ListParagraph"/>
        <w:numPr>
          <w:ilvl w:val="0"/>
          <w:numId w:val="82"/>
        </w:numPr>
        <w:autoSpaceDE w:val="0"/>
        <w:autoSpaceDN w:val="0"/>
        <w:adjustRightInd w:val="0"/>
        <w:spacing w:after="0" w:line="240" w:lineRule="auto"/>
        <w:ind w:left="72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faculty is actively involved in planning and implementing the academic calendar and teaching learning. The planning and organization of co curricular and extracurricular activities is done by faculty, non teaching staff and students. </w:t>
      </w:r>
    </w:p>
    <w:p w:rsidR="006856BF" w:rsidRPr="006931F0" w:rsidRDefault="006856BF" w:rsidP="008D63BB">
      <w:pPr>
        <w:pStyle w:val="ListParagraph"/>
        <w:numPr>
          <w:ilvl w:val="0"/>
          <w:numId w:val="82"/>
        </w:numPr>
        <w:autoSpaceDE w:val="0"/>
        <w:autoSpaceDN w:val="0"/>
        <w:adjustRightInd w:val="0"/>
        <w:spacing w:after="0" w:line="240" w:lineRule="auto"/>
        <w:ind w:left="72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Board of Governors of the Institute has representation of two faculty members. </w:t>
      </w:r>
    </w:p>
    <w:p w:rsidR="006856BF" w:rsidRPr="006931F0" w:rsidRDefault="006856BF" w:rsidP="006856BF">
      <w:pPr>
        <w:autoSpaceDE w:val="0"/>
        <w:autoSpaceDN w:val="0"/>
        <w:adjustRightInd w:val="0"/>
        <w:spacing w:after="0" w:line="240" w:lineRule="auto"/>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jc w:val="both"/>
        <w:rPr>
          <w:rFonts w:asciiTheme="minorHAnsi" w:hAnsiTheme="minorHAnsi" w:cstheme="minorHAnsi"/>
          <w:sz w:val="24"/>
          <w:szCs w:val="24"/>
        </w:rPr>
      </w:pPr>
    </w:p>
    <w:p w:rsidR="006856BF" w:rsidRPr="006931F0" w:rsidRDefault="006856BF" w:rsidP="006856BF">
      <w:pPr>
        <w:spacing w:after="0" w:line="240" w:lineRule="auto"/>
        <w:jc w:val="both"/>
        <w:rPr>
          <w:rFonts w:asciiTheme="minorHAnsi" w:hAnsiTheme="minorHAnsi" w:cstheme="minorHAnsi"/>
          <w:b/>
          <w:sz w:val="24"/>
          <w:szCs w:val="24"/>
        </w:rPr>
      </w:pPr>
      <w:r w:rsidRPr="006931F0">
        <w:rPr>
          <w:rFonts w:asciiTheme="minorHAnsi" w:hAnsiTheme="minorHAnsi" w:cstheme="minorHAnsi"/>
          <w:b/>
          <w:sz w:val="24"/>
          <w:szCs w:val="24"/>
        </w:rPr>
        <w:t>6.2</w:t>
      </w:r>
      <w:r w:rsidRPr="006931F0">
        <w:rPr>
          <w:rFonts w:asciiTheme="minorHAnsi" w:hAnsiTheme="minorHAnsi" w:cstheme="minorHAnsi"/>
          <w:b/>
          <w:sz w:val="24"/>
          <w:szCs w:val="24"/>
        </w:rPr>
        <w:tab/>
        <w:t>Strategy Development and Deployment</w:t>
      </w:r>
    </w:p>
    <w:p w:rsidR="006856BF" w:rsidRPr="006931F0" w:rsidRDefault="006856BF" w:rsidP="006856BF">
      <w:pPr>
        <w:spacing w:after="0" w:line="240" w:lineRule="auto"/>
        <w:jc w:val="both"/>
        <w:rPr>
          <w:rFonts w:asciiTheme="minorHAnsi" w:hAnsiTheme="minorHAnsi" w:cstheme="minorHAnsi"/>
          <w:b/>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6.2.1</w:t>
      </w:r>
      <w:r w:rsidRPr="006931F0">
        <w:rPr>
          <w:rFonts w:asciiTheme="minorHAnsi" w:hAnsiTheme="minorHAnsi" w:cstheme="minorHAnsi"/>
          <w:b/>
          <w:sz w:val="24"/>
          <w:szCs w:val="24"/>
        </w:rPr>
        <w:tab/>
        <w:t>Does the institution have a formally stated quality policy? How is it developed, driven, deployed and reviewed?</w:t>
      </w:r>
      <w:r w:rsidRPr="006931F0">
        <w:rPr>
          <w:rFonts w:asciiTheme="minorHAnsi" w:hAnsiTheme="minorHAnsi" w:cstheme="minorHAnsi"/>
          <w:b/>
          <w:sz w:val="24"/>
          <w:szCs w:val="24"/>
        </w:rPr>
        <w:tab/>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r w:rsidRPr="006931F0">
        <w:rPr>
          <w:rFonts w:asciiTheme="minorHAnsi" w:hAnsiTheme="minorHAnsi" w:cstheme="minorHAnsi"/>
          <w:sz w:val="24"/>
          <w:szCs w:val="24"/>
        </w:rPr>
        <w:tab/>
      </w:r>
      <w:r w:rsidRPr="006931F0">
        <w:rPr>
          <w:rFonts w:asciiTheme="minorHAnsi" w:hAnsiTheme="minorHAnsi" w:cstheme="minorHAnsi"/>
          <w:color w:val="4F81BD"/>
          <w:sz w:val="24"/>
          <w:szCs w:val="24"/>
        </w:rPr>
        <w:t>A number of mechanisms have been taken to translate quality to its various sections by the institute. The plans and policies are geared up by the Academic Committee comprising of Dean Academic, Dean PG Studies and all HODs based on the activities suggested by various departments for the particular semester. The prepared plan is placed before the faculties, Student Representatives and administrators for an open discussion. An accord is arrived at, finalized and implemented after required permissions from institute director. The director holds formal and informal dialogues with the staff, from time to time, to redress any grievances. In the academic units, teachers are encouraged and supported to participate in seminars, conferences, workshops and refresher and orientation courses to update their knowledge.</w:t>
      </w: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6.2.2</w:t>
      </w:r>
      <w:r w:rsidRPr="006931F0">
        <w:rPr>
          <w:rFonts w:asciiTheme="minorHAnsi" w:hAnsiTheme="minorHAnsi" w:cstheme="minorHAnsi"/>
          <w:b/>
          <w:sz w:val="24"/>
          <w:szCs w:val="24"/>
        </w:rPr>
        <w:tab/>
        <w:t>Does the institute have a perspective plan for development? If so, give the aspects considered for inclusion in the plan.</w:t>
      </w:r>
    </w:p>
    <w:p w:rsidR="006856BF" w:rsidRPr="006931F0" w:rsidRDefault="006856BF" w:rsidP="006856BF">
      <w:pPr>
        <w:ind w:left="720"/>
        <w:jc w:val="both"/>
        <w:rPr>
          <w:rFonts w:asciiTheme="minorHAnsi" w:hAnsiTheme="minorHAnsi" w:cstheme="minorHAnsi"/>
          <w:sz w:val="24"/>
          <w:szCs w:val="24"/>
        </w:rPr>
      </w:pPr>
    </w:p>
    <w:p w:rsidR="006856BF" w:rsidRPr="006931F0" w:rsidRDefault="006856BF" w:rsidP="006856BF">
      <w:pPr>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college has plans to expand both in the UG and PG levels. Plans have been chalked out to get the NBA Accreditation for eligible departments and to obtain Academic Autonomy for the institution. Apart from that there is a plan to upgrade to the Deemed University status. </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r w:rsidRPr="006931F0">
        <w:rPr>
          <w:rFonts w:asciiTheme="minorHAnsi" w:hAnsiTheme="minorHAnsi" w:cstheme="minorHAnsi"/>
          <w:color w:val="4F81BD"/>
          <w:sz w:val="24"/>
          <w:szCs w:val="24"/>
        </w:rPr>
        <w:lastRenderedPageBreak/>
        <w:t>Usually perspective plans are chalked out annually. They are based on the instructions from Director of institution after meeting all concerned heads of various departments being considered for an agenda point for discussion at annual governing body meeting. The same is reviewed periodically throughout academic year in measuring efficiency</w:t>
      </w:r>
      <w:r w:rsidRPr="006931F0">
        <w:rPr>
          <w:rFonts w:asciiTheme="minorHAnsi" w:hAnsiTheme="minorHAnsi" w:cstheme="minorHAnsi"/>
          <w:sz w:val="24"/>
          <w:szCs w:val="24"/>
        </w:rPr>
        <w:t xml:space="preserve">. </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6.2.3</w:t>
      </w:r>
      <w:r w:rsidRPr="006931F0">
        <w:rPr>
          <w:rFonts w:asciiTheme="minorHAnsi" w:hAnsiTheme="minorHAnsi" w:cstheme="minorHAnsi"/>
          <w:b/>
          <w:sz w:val="24"/>
          <w:szCs w:val="24"/>
        </w:rPr>
        <w:tab/>
        <w:t>Describe the internal organizational structure and decision making processes.</w:t>
      </w:r>
    </w:p>
    <w:p w:rsidR="006856BF" w:rsidRPr="006931F0" w:rsidRDefault="006856BF" w:rsidP="006856BF">
      <w:pPr>
        <w:autoSpaceDE w:val="0"/>
        <w:autoSpaceDN w:val="0"/>
        <w:adjustRightInd w:val="0"/>
        <w:spacing w:after="0" w:line="240" w:lineRule="auto"/>
        <w:ind w:left="720"/>
        <w:rPr>
          <w:rFonts w:asciiTheme="minorHAnsi" w:hAnsiTheme="minorHAnsi" w:cstheme="minorHAnsi"/>
          <w:b/>
          <w:sz w:val="24"/>
          <w:szCs w:val="24"/>
        </w:rPr>
      </w:pPr>
    </w:p>
    <w:p w:rsidR="006856BF" w:rsidRPr="006931F0" w:rsidRDefault="006856BF" w:rsidP="006856BF">
      <w:pPr>
        <w:autoSpaceDE w:val="0"/>
        <w:autoSpaceDN w:val="0"/>
        <w:adjustRightInd w:val="0"/>
        <w:spacing w:after="0" w:line="240" w:lineRule="auto"/>
        <w:ind w:left="7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Organization and Governance</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has a well-framed administrative set up conforming to the norms of the regulatory bodies.</w:t>
      </w:r>
    </w:p>
    <w:p w:rsidR="006856BF" w:rsidRPr="006931F0" w:rsidRDefault="006856BF" w:rsidP="008D63BB">
      <w:pPr>
        <w:pStyle w:val="ListParagraph"/>
        <w:numPr>
          <w:ilvl w:val="0"/>
          <w:numId w:val="84"/>
        </w:numPr>
        <w:autoSpaceDE w:val="0"/>
        <w:autoSpaceDN w:val="0"/>
        <w:adjustRightInd w:val="0"/>
        <w:spacing w:after="0" w:line="240" w:lineRule="auto"/>
        <w:contextualSpacing/>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Administration setup</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Director wields the powers with regard to financial and to all the academic and administrative matters.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Director discusses all the administrative problems with HODs.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expedite the organizational work and minimize undue delays in decision making, the college administration has been decentralized to a large extent.</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Head of the department assigns various tasks to members of the faculty and staff.</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statutory and the non-statutory committees look after the academic and administrative procedures.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statutory committees are constituted as per the guidelines of the regulating bodies (AICTE, PTU) / State Govt / Institute Bye-laws.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Non-statutory committees which have their well defined Charters.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HOD initiates appropriate administrative measures for strengthening</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the</w:t>
      </w:r>
      <w:proofErr w:type="gramEnd"/>
      <w:r w:rsidRPr="006931F0">
        <w:rPr>
          <w:rFonts w:asciiTheme="minorHAnsi" w:hAnsiTheme="minorHAnsi" w:cstheme="minorHAnsi"/>
          <w:color w:val="4F81BD"/>
          <w:sz w:val="24"/>
          <w:szCs w:val="24"/>
        </w:rPr>
        <w:t xml:space="preserve"> teaching learning processes. HOD is given autonomy to take academic/administrative decisions.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Dean, Academic affairs have authority and responsibility to modify, interpret, adapt and change academic policies.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Dean Student Affairs is responsible for creating and maintaining a safe, healthy and supportive environment and culture that synthesizes the intellectual, physical, social, emotional and spiritual development of students in a holistic way.</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TPO looks after tasks related to Training and Placement activities.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All the activities of the institute are meticulously planned, properly coordinated and perfectly executed.</w:t>
      </w:r>
    </w:p>
    <w:p w:rsidR="006856BF" w:rsidRPr="006931F0" w:rsidRDefault="006856BF" w:rsidP="008D63BB">
      <w:pPr>
        <w:pStyle w:val="ListParagraph"/>
        <w:numPr>
          <w:ilvl w:val="0"/>
          <w:numId w:val="84"/>
        </w:numPr>
        <w:autoSpaceDE w:val="0"/>
        <w:autoSpaceDN w:val="0"/>
        <w:adjustRightInd w:val="0"/>
        <w:spacing w:after="0" w:line="240" w:lineRule="auto"/>
        <w:contextualSpacing/>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Academic Activities: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Decisions pertaining to academic matters are decentralized to a large extent. Allotment of course work, monitoring of syllabus coverage, planning and organizing seminars guest lectures, workshops, industrial tours, staff orientation programs, remedial sessions, Personality development programs, add on courses, project works are also organized as per the instructions of the HOD.</w:t>
      </w:r>
    </w:p>
    <w:p w:rsidR="006856BF" w:rsidRPr="006931F0" w:rsidRDefault="006856BF" w:rsidP="008D63BB">
      <w:pPr>
        <w:pStyle w:val="ListParagraph"/>
        <w:numPr>
          <w:ilvl w:val="0"/>
          <w:numId w:val="84"/>
        </w:numPr>
        <w:autoSpaceDE w:val="0"/>
        <w:autoSpaceDN w:val="0"/>
        <w:adjustRightInd w:val="0"/>
        <w:spacing w:after="0" w:line="240" w:lineRule="auto"/>
        <w:contextualSpacing/>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Financial Powers:</w:t>
      </w:r>
    </w:p>
    <w:p w:rsidR="006856BF" w:rsidRPr="006931F0" w:rsidRDefault="006856BF" w:rsidP="008D63BB">
      <w:pPr>
        <w:pStyle w:val="ListParagraph"/>
        <w:numPr>
          <w:ilvl w:val="0"/>
          <w:numId w:val="8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With the approval of BOG, purchasing power and DDO powers have been delegated to all HODs for purchasing up to Rs. 1.00 Lac per item.</w:t>
      </w:r>
    </w:p>
    <w:p w:rsidR="006856BF" w:rsidRPr="006931F0" w:rsidRDefault="006856BF" w:rsidP="008D63BB">
      <w:pPr>
        <w:pStyle w:val="ListParagraph"/>
        <w:numPr>
          <w:ilvl w:val="0"/>
          <w:numId w:val="8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With the approval of BOG, Registrar of the institute is empowered to release salary of all employees, loan and advances, pension and gratuity, fee refund of students.</w:t>
      </w:r>
    </w:p>
    <w:p w:rsidR="006856BF" w:rsidRPr="006931F0" w:rsidRDefault="006856BF" w:rsidP="006856BF">
      <w:pPr>
        <w:autoSpaceDE w:val="0"/>
        <w:autoSpaceDN w:val="0"/>
        <w:adjustRightInd w:val="0"/>
        <w:spacing w:after="0" w:line="240" w:lineRule="auto"/>
        <w:ind w:left="108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720"/>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following statutory committees are functioning in the college to look after the administrative and academic procedures </w:t>
      </w:r>
    </w:p>
    <w:p w:rsidR="006856BF" w:rsidRPr="006931F0" w:rsidRDefault="006856BF" w:rsidP="006856BF">
      <w:pPr>
        <w:autoSpaceDE w:val="0"/>
        <w:autoSpaceDN w:val="0"/>
        <w:adjustRightInd w:val="0"/>
        <w:spacing w:after="0" w:line="240" w:lineRule="auto"/>
        <w:ind w:left="720"/>
        <w:rPr>
          <w:rFonts w:asciiTheme="minorHAnsi" w:hAnsiTheme="minorHAnsi" w:cstheme="minorHAnsi"/>
          <w:b/>
          <w:bCs/>
          <w:color w:val="4F81BD"/>
          <w:sz w:val="24"/>
          <w:szCs w:val="24"/>
        </w:rPr>
      </w:pPr>
    </w:p>
    <w:p w:rsidR="006856BF" w:rsidRPr="006931F0" w:rsidRDefault="006856BF" w:rsidP="006856BF">
      <w:pPr>
        <w:autoSpaceDE w:val="0"/>
        <w:autoSpaceDN w:val="0"/>
        <w:adjustRightInd w:val="0"/>
        <w:spacing w:after="0" w:line="240" w:lineRule="auto"/>
        <w:ind w:left="720" w:firstLine="360"/>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Statutory committees: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Governing Body</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Building and works Committee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Finance Committee</w:t>
      </w:r>
    </w:p>
    <w:p w:rsidR="006856BF" w:rsidRPr="006931F0" w:rsidRDefault="006856BF" w:rsidP="006856BF">
      <w:pPr>
        <w:autoSpaceDE w:val="0"/>
        <w:autoSpaceDN w:val="0"/>
        <w:adjustRightInd w:val="0"/>
        <w:spacing w:after="0" w:line="240" w:lineRule="auto"/>
        <w:ind w:left="1080"/>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108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 addition to the statutory committees, the college has the following Non-statutory committees.</w:t>
      </w:r>
    </w:p>
    <w:p w:rsidR="006856BF" w:rsidRPr="006931F0" w:rsidRDefault="006856BF" w:rsidP="006856BF">
      <w:pPr>
        <w:autoSpaceDE w:val="0"/>
        <w:autoSpaceDN w:val="0"/>
        <w:adjustRightInd w:val="0"/>
        <w:spacing w:after="0" w:line="240" w:lineRule="auto"/>
        <w:ind w:left="720" w:firstLine="360"/>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Non-statutory committees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Purchase Committee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Disciplinary Committee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Institutional Development Committee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Students Affair Committee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Library Committee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Grievance Committee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Anti-Sexual Harassment Committee</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above committees are functioning in order to facilitate the successful implementation of autonomy. Each of the committees conducts its meetings and the minutes are recorded.</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6.2.4</w:t>
      </w:r>
      <w:r w:rsidRPr="006931F0">
        <w:rPr>
          <w:rFonts w:asciiTheme="minorHAnsi" w:hAnsiTheme="minorHAnsi" w:cstheme="minorHAnsi"/>
          <w:b/>
          <w:sz w:val="24"/>
          <w:szCs w:val="24"/>
        </w:rPr>
        <w:tab/>
        <w:t>Give a broad description of the quality improvement strategies of the institution for each of the following</w:t>
      </w: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ab/>
        <w:t>-</w:t>
      </w:r>
      <w:r w:rsidRPr="006931F0">
        <w:rPr>
          <w:rFonts w:asciiTheme="minorHAnsi" w:hAnsiTheme="minorHAnsi" w:cstheme="minorHAnsi"/>
          <w:b/>
          <w:sz w:val="24"/>
          <w:szCs w:val="24"/>
        </w:rPr>
        <w:tab/>
        <w:t>Teaching and Learning</w:t>
      </w: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ab/>
        <w:t>-</w:t>
      </w:r>
      <w:r w:rsidRPr="006931F0">
        <w:rPr>
          <w:rFonts w:asciiTheme="minorHAnsi" w:hAnsiTheme="minorHAnsi" w:cstheme="minorHAnsi"/>
          <w:b/>
          <w:sz w:val="24"/>
          <w:szCs w:val="24"/>
        </w:rPr>
        <w:tab/>
        <w:t>Research &amp; Development</w:t>
      </w: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ab/>
        <w:t>-</w:t>
      </w:r>
      <w:r w:rsidRPr="006931F0">
        <w:rPr>
          <w:rFonts w:asciiTheme="minorHAnsi" w:hAnsiTheme="minorHAnsi" w:cstheme="minorHAnsi"/>
          <w:b/>
          <w:sz w:val="24"/>
          <w:szCs w:val="24"/>
        </w:rPr>
        <w:tab/>
        <w:t>Community Engagement</w:t>
      </w: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ab/>
        <w:t>-</w:t>
      </w:r>
      <w:r w:rsidRPr="006931F0">
        <w:rPr>
          <w:rFonts w:asciiTheme="minorHAnsi" w:hAnsiTheme="minorHAnsi" w:cstheme="minorHAnsi"/>
          <w:b/>
          <w:sz w:val="24"/>
          <w:szCs w:val="24"/>
        </w:rPr>
        <w:tab/>
        <w:t>Human Resource Management</w:t>
      </w: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ab/>
        <w:t>-</w:t>
      </w:r>
      <w:r w:rsidRPr="006931F0">
        <w:rPr>
          <w:rFonts w:asciiTheme="minorHAnsi" w:hAnsiTheme="minorHAnsi" w:cstheme="minorHAnsi"/>
          <w:b/>
          <w:sz w:val="24"/>
          <w:szCs w:val="24"/>
        </w:rPr>
        <w:tab/>
        <w:t>Industry Interaction</w:t>
      </w:r>
    </w:p>
    <w:p w:rsidR="006856BF" w:rsidRPr="006931F0" w:rsidRDefault="006856BF" w:rsidP="00645F91">
      <w:pPr>
        <w:pStyle w:val="ListParagraph"/>
        <w:spacing w:before="240" w:after="0" w:line="240" w:lineRule="auto"/>
        <w:jc w:val="both"/>
        <w:rPr>
          <w:rFonts w:asciiTheme="minorHAnsi" w:hAnsiTheme="minorHAnsi" w:cstheme="minorHAnsi"/>
          <w:b/>
          <w:color w:val="4F81BD"/>
          <w:sz w:val="24"/>
          <w:szCs w:val="24"/>
        </w:rPr>
      </w:pPr>
      <w:r w:rsidRPr="006931F0">
        <w:rPr>
          <w:rFonts w:asciiTheme="minorHAnsi" w:hAnsiTheme="minorHAnsi" w:cstheme="minorHAnsi"/>
          <w:sz w:val="24"/>
          <w:szCs w:val="24"/>
        </w:rPr>
        <w:tab/>
      </w:r>
      <w:r w:rsidRPr="006931F0">
        <w:rPr>
          <w:rFonts w:asciiTheme="minorHAnsi" w:hAnsiTheme="minorHAnsi" w:cstheme="minorHAnsi"/>
          <w:b/>
          <w:color w:val="4F81BD"/>
          <w:sz w:val="24"/>
          <w:szCs w:val="24"/>
        </w:rPr>
        <w:t>Teaching and learning</w:t>
      </w:r>
    </w:p>
    <w:p w:rsidR="006856BF" w:rsidRPr="006931F0" w:rsidRDefault="006856BF" w:rsidP="00645F91">
      <w:pPr>
        <w:pStyle w:val="ListParagraph"/>
        <w:numPr>
          <w:ilvl w:val="0"/>
          <w:numId w:val="83"/>
        </w:numPr>
        <w:autoSpaceDE w:val="0"/>
        <w:autoSpaceDN w:val="0"/>
        <w:adjustRightInd w:val="0"/>
        <w:spacing w:before="240"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Teachers and students are encouraged to use modern teaching aides, Wi-fi facility to students and teachers at different locations of the college and hostel.</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Most of the class rooms have the teaching aid facility and for special lectures small and big size air-conditioned auditoriums are available.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By implementing outcome based learning approach.</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By holding periodic workshops and training programme to new teachers on pedagogy and to the experienced teachers on advanced pedagogy.</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Consistent efforts have been made to design curriculum on student learning outcome.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Efforts have been taken to make teacher centric learning to student centric</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learning</w:t>
      </w:r>
      <w:proofErr w:type="gramEnd"/>
      <w:r w:rsidRPr="006931F0">
        <w:rPr>
          <w:rFonts w:asciiTheme="minorHAnsi" w:hAnsiTheme="minorHAnsi" w:cstheme="minorHAnsi"/>
          <w:color w:val="4F81BD"/>
          <w:sz w:val="24"/>
          <w:szCs w:val="24"/>
        </w:rPr>
        <w:t>.</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Digital library, Delnet facilities are provided, large number of online journals are subscribed.</w:t>
      </w:r>
    </w:p>
    <w:p w:rsidR="006856BF" w:rsidRPr="006931F0" w:rsidRDefault="006856BF" w:rsidP="006856BF">
      <w:pPr>
        <w:pStyle w:val="ListParagraph"/>
        <w:spacing w:after="0" w:line="240" w:lineRule="auto"/>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Research and development</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Teachers are given relief from heavy work load/or leave is granted to pursue higher study/research.</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Students are given opportunity to pursue research through the undergraduate research projects.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Five departments of the college are PTU recognized PG research centers.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Six departments have AICTE, DST etc. sponsored research projects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etc.</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Teachers are given seed grants for carrying out research activities</w:t>
      </w:r>
    </w:p>
    <w:p w:rsidR="006856BF" w:rsidRPr="006931F0" w:rsidRDefault="006856BF" w:rsidP="006856BF">
      <w:pPr>
        <w:pStyle w:val="ListParagraph"/>
        <w:spacing w:after="0" w:line="240" w:lineRule="auto"/>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 Community engagement</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Periodic blood donation camps in the college, NSS camps in villages.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Van-Mahotsava, Earth day etc. are celebrated is celebrated and local community is involved in all such activities.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been recognized as Vocational Education Provider for imparting training to village youth in soft skills, Mechanic, Electrician and other vocational streams.</w:t>
      </w:r>
    </w:p>
    <w:p w:rsidR="006856BF" w:rsidRPr="006931F0" w:rsidRDefault="006856BF" w:rsidP="006856BF">
      <w:pPr>
        <w:pStyle w:val="ListParagraph"/>
        <w:spacing w:after="0" w:line="240" w:lineRule="auto"/>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Human resource planning and development</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Institution has faculty and Non teaching staff as per requirement specified by </w:t>
      </w:r>
      <w:proofErr w:type="gramStart"/>
      <w:r w:rsidRPr="006931F0">
        <w:rPr>
          <w:rFonts w:asciiTheme="minorHAnsi" w:hAnsiTheme="minorHAnsi" w:cstheme="minorHAnsi"/>
          <w:color w:val="4F81BD"/>
          <w:sz w:val="24"/>
          <w:szCs w:val="24"/>
        </w:rPr>
        <w:t>Statutory</w:t>
      </w:r>
      <w:proofErr w:type="gramEnd"/>
      <w:r w:rsidRPr="006931F0">
        <w:rPr>
          <w:rFonts w:asciiTheme="minorHAnsi" w:hAnsiTheme="minorHAnsi" w:cstheme="minorHAnsi"/>
          <w:color w:val="4F81BD"/>
          <w:sz w:val="24"/>
          <w:szCs w:val="24"/>
        </w:rPr>
        <w:t xml:space="preserve"> bodies.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Institution deputes faculty members for higher studies and also encourages faculty to register for Ph D program in the Institution by extending the Institute facilities.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For teaching staff at the entry level orientation programs on Pedagogy are</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Arranged.</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Department wise faculty development programs are conducted. Faculties are encouraged to attend short term program/ workshops/FDP conducted by other Institutions.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Technical supporting </w:t>
      </w:r>
      <w:proofErr w:type="gramStart"/>
      <w:r w:rsidRPr="006931F0">
        <w:rPr>
          <w:rFonts w:asciiTheme="minorHAnsi" w:hAnsiTheme="minorHAnsi" w:cstheme="minorHAnsi"/>
          <w:color w:val="4F81BD"/>
          <w:sz w:val="24"/>
          <w:szCs w:val="24"/>
        </w:rPr>
        <w:t>staff are</w:t>
      </w:r>
      <w:proofErr w:type="gramEnd"/>
      <w:r w:rsidRPr="006931F0">
        <w:rPr>
          <w:rFonts w:asciiTheme="minorHAnsi" w:hAnsiTheme="minorHAnsi" w:cstheme="minorHAnsi"/>
          <w:color w:val="4F81BD"/>
          <w:sz w:val="24"/>
          <w:szCs w:val="24"/>
        </w:rPr>
        <w:t xml:space="preserve"> encouraged to under go skills upgradation.</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3"/>
          <w:szCs w:val="23"/>
        </w:rPr>
      </w:pPr>
      <w:r w:rsidRPr="006931F0">
        <w:rPr>
          <w:rFonts w:asciiTheme="minorHAnsi" w:hAnsiTheme="minorHAnsi" w:cstheme="minorHAnsi"/>
          <w:color w:val="4F81BD"/>
          <w:sz w:val="24"/>
          <w:szCs w:val="24"/>
        </w:rPr>
        <w:t xml:space="preserve">Non technical supporting </w:t>
      </w:r>
      <w:proofErr w:type="gramStart"/>
      <w:r w:rsidRPr="006931F0">
        <w:rPr>
          <w:rFonts w:asciiTheme="minorHAnsi" w:hAnsiTheme="minorHAnsi" w:cstheme="minorHAnsi"/>
          <w:color w:val="4F81BD"/>
          <w:sz w:val="24"/>
          <w:szCs w:val="24"/>
        </w:rPr>
        <w:t>staff are</w:t>
      </w:r>
      <w:proofErr w:type="gramEnd"/>
      <w:r w:rsidRPr="006931F0">
        <w:rPr>
          <w:rFonts w:asciiTheme="minorHAnsi" w:hAnsiTheme="minorHAnsi" w:cstheme="minorHAnsi"/>
          <w:color w:val="4F81BD"/>
          <w:sz w:val="24"/>
          <w:szCs w:val="24"/>
        </w:rPr>
        <w:t xml:space="preserve"> given training in Computer Operation</w:t>
      </w:r>
      <w:r w:rsidRPr="006931F0">
        <w:rPr>
          <w:rFonts w:asciiTheme="minorHAnsi" w:hAnsiTheme="minorHAnsi" w:cstheme="minorHAnsi"/>
          <w:color w:val="4F81BD"/>
          <w:sz w:val="23"/>
          <w:szCs w:val="23"/>
        </w:rPr>
        <w:t>.</w:t>
      </w:r>
    </w:p>
    <w:p w:rsidR="006856BF" w:rsidRPr="006931F0" w:rsidRDefault="006856BF" w:rsidP="006856BF">
      <w:pPr>
        <w:autoSpaceDE w:val="0"/>
        <w:autoSpaceDN w:val="0"/>
        <w:adjustRightInd w:val="0"/>
        <w:spacing w:after="0" w:line="240" w:lineRule="auto"/>
        <w:ind w:left="720"/>
        <w:rPr>
          <w:rFonts w:asciiTheme="minorHAnsi" w:hAnsiTheme="minorHAnsi" w:cstheme="minorHAnsi"/>
          <w:b/>
          <w:bCs/>
          <w:color w:val="4F81BD"/>
          <w:sz w:val="23"/>
          <w:szCs w:val="23"/>
        </w:rPr>
      </w:pPr>
      <w:r w:rsidRPr="006931F0">
        <w:rPr>
          <w:rFonts w:asciiTheme="minorHAnsi" w:hAnsiTheme="minorHAnsi" w:cstheme="minorHAnsi"/>
          <w:b/>
          <w:color w:val="4F81BD"/>
          <w:sz w:val="24"/>
          <w:szCs w:val="24"/>
        </w:rPr>
        <w:t>Industry interaction</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dedicated Industry Institute Interaction Cell (IIIC). It has been given the responsibillity of industry institute collaboration. Under its leadership, one faculty from each department takes the initiative in contacting industries for talks, visits, demonstrations and lectures.</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 database of core industries with respect to each department has been developed and brochure has been prepared giving out the details of the department’s achievements, strengths, expertise, research potentiality and academic outputs is given to industries to enhance industry institute interaction.</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Large number of students through placement department and through the</w:t>
      </w:r>
    </w:p>
    <w:p w:rsidR="006856BF" w:rsidRPr="006931F0" w:rsidRDefault="006856BF" w:rsidP="006856BF">
      <w:pPr>
        <w:pStyle w:val="ListParagraph"/>
        <w:autoSpaceDE w:val="0"/>
        <w:autoSpaceDN w:val="0"/>
        <w:adjustRightInd w:val="0"/>
        <w:spacing w:after="0" w:line="240" w:lineRule="auto"/>
        <w:ind w:left="144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department’s</w:t>
      </w:r>
      <w:proofErr w:type="gramEnd"/>
      <w:r w:rsidRPr="006931F0">
        <w:rPr>
          <w:rFonts w:asciiTheme="minorHAnsi" w:hAnsiTheme="minorHAnsi" w:cstheme="minorHAnsi"/>
          <w:color w:val="4F81BD"/>
          <w:sz w:val="24"/>
          <w:szCs w:val="24"/>
        </w:rPr>
        <w:t xml:space="preserve"> contact goes through summer internship in core industries during vacation.</w:t>
      </w:r>
    </w:p>
    <w:p w:rsidR="006856BF" w:rsidRPr="006931F0" w:rsidRDefault="006856BF" w:rsidP="008D63BB">
      <w:pPr>
        <w:pStyle w:val="ListParagraph"/>
        <w:numPr>
          <w:ilvl w:val="0"/>
          <w:numId w:val="83"/>
        </w:numPr>
        <w:autoSpaceDE w:val="0"/>
        <w:autoSpaceDN w:val="0"/>
        <w:adjustRightInd w:val="0"/>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Placement department arranges periodic lectures on soft skills and skills required for employment in industry.</w:t>
      </w:r>
    </w:p>
    <w:p w:rsidR="006856BF" w:rsidRPr="006931F0" w:rsidRDefault="006856BF" w:rsidP="008D63BB">
      <w:pPr>
        <w:pStyle w:val="ListParagraph"/>
        <w:numPr>
          <w:ilvl w:val="0"/>
          <w:numId w:val="83"/>
        </w:numPr>
        <w:spacing w:after="0" w:line="240" w:lineRule="auto"/>
        <w:ind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Curriculum in computer science engineering for some courses has been designed as per the requirements of INFOSYS</w:t>
      </w: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lastRenderedPageBreak/>
        <w:t>6.2.5</w:t>
      </w:r>
      <w:r w:rsidRPr="006931F0">
        <w:rPr>
          <w:rFonts w:asciiTheme="minorHAnsi" w:hAnsiTheme="minorHAnsi" w:cstheme="minorHAnsi"/>
          <w:b/>
          <w:sz w:val="24"/>
          <w:szCs w:val="24"/>
        </w:rPr>
        <w:tab/>
        <w:t>How does the Head of the institution ensure that adequate information (from feedback and personal contacts etc.) is available to the top management and the stake holders, to review the activities of the institution?</w:t>
      </w:r>
    </w:p>
    <w:p w:rsidR="006856BF" w:rsidRPr="006931F0" w:rsidRDefault="006856BF" w:rsidP="006856BF">
      <w:pPr>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8D63BB">
      <w:pPr>
        <w:pStyle w:val="ListParagraph"/>
        <w:numPr>
          <w:ilvl w:val="0"/>
          <w:numId w:val="8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Director ensures that adequate information (from feedback and personal contacts etc.) to review the activities of the institution through:</w:t>
      </w:r>
    </w:p>
    <w:p w:rsidR="006856BF" w:rsidRPr="006931F0" w:rsidRDefault="006856BF" w:rsidP="008D63BB">
      <w:pPr>
        <w:pStyle w:val="ListParagraph"/>
        <w:numPr>
          <w:ilvl w:val="0"/>
          <w:numId w:val="8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Meeting with HODs weekly</w:t>
      </w:r>
    </w:p>
    <w:p w:rsidR="006856BF" w:rsidRPr="006931F0" w:rsidRDefault="006856BF" w:rsidP="008D63BB">
      <w:pPr>
        <w:pStyle w:val="ListParagraph"/>
        <w:numPr>
          <w:ilvl w:val="0"/>
          <w:numId w:val="8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Collecting Feedback from students periodically.</w:t>
      </w:r>
    </w:p>
    <w:p w:rsidR="006856BF" w:rsidRPr="006931F0" w:rsidRDefault="006856BF" w:rsidP="008D63BB">
      <w:pPr>
        <w:pStyle w:val="ListParagraph"/>
        <w:numPr>
          <w:ilvl w:val="0"/>
          <w:numId w:val="8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Taking feedback and suggestions from Parents on periodical basis.</w:t>
      </w:r>
    </w:p>
    <w:p w:rsidR="006856BF" w:rsidRPr="006931F0" w:rsidRDefault="006856BF" w:rsidP="008D63BB">
      <w:pPr>
        <w:pStyle w:val="ListParagraph"/>
        <w:numPr>
          <w:ilvl w:val="0"/>
          <w:numId w:val="8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Continuous process of counseling and mentoring mechanism by faculty coordinators.</w:t>
      </w:r>
    </w:p>
    <w:p w:rsidR="006856BF" w:rsidRPr="006931F0" w:rsidRDefault="006856BF" w:rsidP="008D63BB">
      <w:pPr>
        <w:pStyle w:val="ListParagraph"/>
        <w:numPr>
          <w:ilvl w:val="0"/>
          <w:numId w:val="8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Periodical meetings with Faculty and Staff members.</w:t>
      </w:r>
    </w:p>
    <w:p w:rsidR="006856BF" w:rsidRPr="006931F0" w:rsidRDefault="006856BF" w:rsidP="008D63BB">
      <w:pPr>
        <w:pStyle w:val="ListParagraph"/>
        <w:numPr>
          <w:ilvl w:val="0"/>
          <w:numId w:val="85"/>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Alumni association recommendations to enhance the academic excellence.</w:t>
      </w:r>
    </w:p>
    <w:p w:rsidR="006856BF" w:rsidRPr="006931F0" w:rsidRDefault="006856BF" w:rsidP="008D63BB">
      <w:pPr>
        <w:pStyle w:val="ListParagraph"/>
        <w:numPr>
          <w:ilvl w:val="0"/>
          <w:numId w:val="85"/>
        </w:numPr>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website, face book update on routine basis </w:t>
      </w:r>
      <w:proofErr w:type="gramStart"/>
      <w:r w:rsidRPr="006931F0">
        <w:rPr>
          <w:rFonts w:asciiTheme="minorHAnsi" w:hAnsiTheme="minorHAnsi" w:cstheme="minorHAnsi"/>
          <w:color w:val="4F81BD"/>
          <w:sz w:val="24"/>
          <w:szCs w:val="24"/>
        </w:rPr>
        <w:t>help</w:t>
      </w:r>
      <w:proofErr w:type="gramEnd"/>
      <w:r w:rsidRPr="006931F0">
        <w:rPr>
          <w:rFonts w:asciiTheme="minorHAnsi" w:hAnsiTheme="minorHAnsi" w:cstheme="minorHAnsi"/>
          <w:color w:val="4F81BD"/>
          <w:sz w:val="24"/>
          <w:szCs w:val="24"/>
        </w:rPr>
        <w:t xml:space="preserve"> all stakeholders to understand the overall activities of the institute. </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6.2.6</w:t>
      </w:r>
      <w:r w:rsidRPr="006931F0">
        <w:rPr>
          <w:rFonts w:asciiTheme="minorHAnsi" w:hAnsiTheme="minorHAnsi" w:cstheme="minorHAnsi"/>
          <w:b/>
          <w:sz w:val="24"/>
          <w:szCs w:val="24"/>
        </w:rPr>
        <w:tab/>
        <w:t>How does the management encourage and support involvement of the staff in improving the effectiveness and efficiency of the institutional processes?</w:t>
      </w:r>
    </w:p>
    <w:p w:rsidR="006856BF" w:rsidRPr="006931F0" w:rsidRDefault="006856BF" w:rsidP="006856BF">
      <w:pPr>
        <w:spacing w:after="0" w:line="240" w:lineRule="auto"/>
        <w:ind w:left="720" w:hanging="720"/>
        <w:jc w:val="both"/>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Management is always encouraging and supporting the involvement of the staff in improving the institutional process. The management, through the Director, involves the staff members in various activities and decision making process related to the curricular, extra-curricular and administrative development of the college. </w:t>
      </w:r>
    </w:p>
    <w:p w:rsidR="006856BF" w:rsidRPr="006931F0" w:rsidRDefault="006856BF" w:rsidP="006856BF">
      <w:pPr>
        <w:spacing w:after="0" w:line="240" w:lineRule="auto"/>
        <w:ind w:left="720"/>
        <w:jc w:val="both"/>
        <w:rPr>
          <w:rFonts w:asciiTheme="minorHAnsi" w:hAnsiTheme="minorHAnsi" w:cstheme="minorHAnsi"/>
          <w:sz w:val="24"/>
          <w:szCs w:val="24"/>
        </w:rPr>
      </w:pPr>
      <w:r w:rsidRPr="006931F0">
        <w:rPr>
          <w:rFonts w:asciiTheme="minorHAnsi" w:hAnsiTheme="minorHAnsi" w:cstheme="minorHAnsi"/>
          <w:color w:val="4F81BD"/>
          <w:sz w:val="24"/>
          <w:szCs w:val="24"/>
        </w:rPr>
        <w:t>The staff members involve themselves through various committees such as Admission Committee, Anti-ragging Committee, Sports Committee, Time table committee, library committee, Industry Institution Interaction Cell etc. The representatives of each committee are free to give suggestions and opinions during the meetings with the Management. These suggestions are taken in to consideration before making any decisions</w:t>
      </w:r>
      <w:r w:rsidRPr="006931F0">
        <w:rPr>
          <w:rFonts w:asciiTheme="minorHAnsi" w:hAnsiTheme="minorHAnsi" w:cstheme="minorHAnsi"/>
          <w:sz w:val="24"/>
          <w:szCs w:val="24"/>
        </w:rPr>
        <w:t>.</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6.2.7</w:t>
      </w:r>
      <w:r w:rsidRPr="006931F0">
        <w:rPr>
          <w:rFonts w:asciiTheme="minorHAnsi" w:hAnsiTheme="minorHAnsi" w:cstheme="minorHAnsi"/>
          <w:b/>
          <w:sz w:val="24"/>
          <w:szCs w:val="24"/>
        </w:rPr>
        <w:tab/>
        <w:t>Enumerate the resolutions made by management council in the last year and the status of implementation of such resolutions.</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Following table below shows some of the resolutions &amp; implementation status of major decisions taken during </w:t>
      </w:r>
      <w:proofErr w:type="gramStart"/>
      <w:r w:rsidRPr="006931F0">
        <w:rPr>
          <w:rFonts w:asciiTheme="minorHAnsi" w:hAnsiTheme="minorHAnsi" w:cstheme="minorHAnsi"/>
          <w:color w:val="4F81BD"/>
          <w:sz w:val="24"/>
          <w:szCs w:val="24"/>
        </w:rPr>
        <w:t>BOG  meetings</w:t>
      </w:r>
      <w:proofErr w:type="gramEnd"/>
      <w:r w:rsidRPr="006931F0">
        <w:rPr>
          <w:rFonts w:asciiTheme="minorHAnsi" w:hAnsiTheme="minorHAnsi" w:cstheme="minorHAnsi"/>
          <w:color w:val="4F81BD"/>
          <w:sz w:val="24"/>
          <w:szCs w:val="24"/>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4194"/>
        <w:gridCol w:w="4194"/>
      </w:tblGrid>
      <w:tr w:rsidR="006856BF" w:rsidRPr="006931F0" w:rsidTr="008D63BB">
        <w:trPr>
          <w:tblHeader/>
        </w:trPr>
        <w:tc>
          <w:tcPr>
            <w:tcW w:w="46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w:t>
            </w:r>
          </w:p>
        </w:tc>
        <w:tc>
          <w:tcPr>
            <w:tcW w:w="419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Resolution</w:t>
            </w:r>
          </w:p>
        </w:tc>
        <w:tc>
          <w:tcPr>
            <w:tcW w:w="419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Implementation Status</w:t>
            </w:r>
          </w:p>
        </w:tc>
      </w:tr>
      <w:tr w:rsidR="006856BF" w:rsidRPr="006931F0" w:rsidTr="008D63BB">
        <w:tc>
          <w:tcPr>
            <w:tcW w:w="468"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Improved participation in Faculty development Programs/Conferences</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Faculty is encouraged to participate in faculty development programs / conferences. More than 60 faculty members have participated in one or more than one faculty development programmes over the last one year. Further more than 20 in house faculty development programmes/ trainning have been conducted in last one and </w:t>
            </w:r>
            <w:r w:rsidRPr="006931F0">
              <w:rPr>
                <w:rFonts w:asciiTheme="minorHAnsi" w:hAnsiTheme="minorHAnsi" w:cstheme="minorHAnsi"/>
                <w:color w:val="4F81BD"/>
                <w:sz w:val="24"/>
                <w:szCs w:val="24"/>
              </w:rPr>
              <w:lastRenderedPageBreak/>
              <w:t>half year</w:t>
            </w:r>
          </w:p>
        </w:tc>
      </w:tr>
      <w:tr w:rsidR="006856BF" w:rsidRPr="006931F0" w:rsidTr="008D63BB">
        <w:tc>
          <w:tcPr>
            <w:tcW w:w="468"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2</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Conduct of International Conferences</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already conducted one international conference on 08-09</w:t>
            </w:r>
            <w:proofErr w:type="gramStart"/>
            <w:r w:rsidRPr="006931F0">
              <w:rPr>
                <w:rFonts w:asciiTheme="minorHAnsi" w:hAnsiTheme="minorHAnsi" w:cstheme="minorHAnsi"/>
                <w:color w:val="4F81BD"/>
                <w:sz w:val="24"/>
                <w:szCs w:val="24"/>
              </w:rPr>
              <w:t>,  August</w:t>
            </w:r>
            <w:proofErr w:type="gramEnd"/>
            <w:r w:rsidRPr="006931F0">
              <w:rPr>
                <w:rFonts w:asciiTheme="minorHAnsi" w:hAnsiTheme="minorHAnsi" w:cstheme="minorHAnsi"/>
                <w:color w:val="4F81BD"/>
                <w:sz w:val="24"/>
                <w:szCs w:val="24"/>
              </w:rPr>
              <w:t xml:space="preserve"> 2014, one national conference on 05-06 September 2014. Another international conference has been proposed on 30-31, October 2014.</w:t>
            </w:r>
          </w:p>
        </w:tc>
      </w:tr>
      <w:tr w:rsidR="006856BF" w:rsidRPr="006931F0" w:rsidTr="008D63BB">
        <w:tc>
          <w:tcPr>
            <w:tcW w:w="468"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4194" w:type="dxa"/>
            <w:shd w:val="clear" w:color="auto" w:fill="auto"/>
          </w:tcPr>
          <w:p w:rsidR="006856BF" w:rsidRPr="006931F0" w:rsidRDefault="006856BF" w:rsidP="008D63BB">
            <w:pPr>
              <w:autoSpaceDE w:val="0"/>
              <w:autoSpaceDN w:val="0"/>
              <w:adjustRightInd w:val="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Increased intake in B.Tech ME and CE branches. </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increased intake in B.Tech in Mechanical Engineering from 120 to 180 and in Civil \engineering from 60 to 120 for the session 2014-15.</w:t>
            </w:r>
          </w:p>
        </w:tc>
      </w:tr>
      <w:tr w:rsidR="006856BF" w:rsidRPr="006931F0" w:rsidTr="008D63BB">
        <w:tc>
          <w:tcPr>
            <w:tcW w:w="468"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New M.Tech Programme in Mechanical Engg.</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New M.Tech Course in Mechanical Engg. </w:t>
            </w:r>
            <w:proofErr w:type="gramStart"/>
            <w:r w:rsidRPr="006931F0">
              <w:rPr>
                <w:rFonts w:asciiTheme="minorHAnsi" w:hAnsiTheme="minorHAnsi" w:cstheme="minorHAnsi"/>
                <w:color w:val="4F81BD"/>
                <w:sz w:val="24"/>
                <w:szCs w:val="24"/>
              </w:rPr>
              <w:t>has</w:t>
            </w:r>
            <w:proofErr w:type="gramEnd"/>
            <w:r w:rsidRPr="006931F0">
              <w:rPr>
                <w:rFonts w:asciiTheme="minorHAnsi" w:hAnsiTheme="minorHAnsi" w:cstheme="minorHAnsi"/>
                <w:color w:val="4F81BD"/>
                <w:sz w:val="24"/>
                <w:szCs w:val="24"/>
              </w:rPr>
              <w:t xml:space="preserve"> been approved and has  been started from 2014-15.</w:t>
            </w:r>
          </w:p>
        </w:tc>
      </w:tr>
      <w:tr w:rsidR="006856BF" w:rsidRPr="006931F0" w:rsidTr="008D63BB">
        <w:tc>
          <w:tcPr>
            <w:tcW w:w="468"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Emergent Civil work like girls hostel, new academic block, boys hostel, computer centre and library block</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One academic block and one girl hostel have been newly constructed and possession has been taken. One </w:t>
            </w:r>
            <w:proofErr w:type="gramStart"/>
            <w:r w:rsidRPr="006931F0">
              <w:rPr>
                <w:rFonts w:asciiTheme="minorHAnsi" w:hAnsiTheme="minorHAnsi" w:cstheme="minorHAnsi"/>
                <w:color w:val="4F81BD"/>
                <w:sz w:val="24"/>
                <w:szCs w:val="24"/>
              </w:rPr>
              <w:t>boys</w:t>
            </w:r>
            <w:proofErr w:type="gramEnd"/>
            <w:r w:rsidRPr="006931F0">
              <w:rPr>
                <w:rFonts w:asciiTheme="minorHAnsi" w:hAnsiTheme="minorHAnsi" w:cstheme="minorHAnsi"/>
                <w:color w:val="4F81BD"/>
                <w:sz w:val="24"/>
                <w:szCs w:val="24"/>
              </w:rPr>
              <w:t xml:space="preserve"> hostel is under construction. The design of computer center and library block has been finalized. The project will be implemented through Publics Works Department (PWD).</w:t>
            </w:r>
          </w:p>
        </w:tc>
      </w:tr>
      <w:tr w:rsidR="006856BF" w:rsidRPr="006931F0" w:rsidTr="008D63BB">
        <w:tc>
          <w:tcPr>
            <w:tcW w:w="468"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Commencement of Skill Development Programs</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training and placement cell of the institute is running soft skill classes in collaboration with M/s SKIDT for the last one and a half year. The classes are meant for students in 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semester onwards. Besides it has been made mandatory for non-teaching technical and non-technical staff to undergo computer training.</w:t>
            </w:r>
          </w:p>
        </w:tc>
      </w:tr>
      <w:tr w:rsidR="006856BF" w:rsidRPr="006931F0" w:rsidTr="008D63BB">
        <w:tc>
          <w:tcPr>
            <w:tcW w:w="468"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7</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Commencement of remedial Development Programs</w:t>
            </w:r>
          </w:p>
        </w:tc>
        <w:tc>
          <w:tcPr>
            <w:tcW w:w="4194" w:type="dxa"/>
            <w:shd w:val="clear" w:color="auto" w:fill="auto"/>
          </w:tcPr>
          <w:p w:rsidR="006856BF" w:rsidRPr="006931F0" w:rsidRDefault="006856BF" w:rsidP="008D63BB">
            <w:pPr>
              <w:autoSpaceDE w:val="0"/>
              <w:autoSpaceDN w:val="0"/>
              <w:adjustRightInd w:val="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remedial classes are conducted on a continual basis for first year to improve transition rate. The transition rate for 2012-13 </w:t>
            </w:r>
            <w:proofErr w:type="gramStart"/>
            <w:r w:rsidRPr="006931F0">
              <w:rPr>
                <w:rFonts w:asciiTheme="minorHAnsi" w:hAnsiTheme="minorHAnsi" w:cstheme="minorHAnsi"/>
                <w:color w:val="4F81BD"/>
                <w:sz w:val="24"/>
                <w:szCs w:val="24"/>
              </w:rPr>
              <w:t>batch</w:t>
            </w:r>
            <w:proofErr w:type="gramEnd"/>
            <w:r w:rsidRPr="006931F0">
              <w:rPr>
                <w:rFonts w:asciiTheme="minorHAnsi" w:hAnsiTheme="minorHAnsi" w:cstheme="minorHAnsi"/>
                <w:color w:val="4F81BD"/>
                <w:sz w:val="24"/>
                <w:szCs w:val="24"/>
              </w:rPr>
              <w:t xml:space="preserve"> is 34.2% where as the transition rate for 2013-14 batch is 45%. </w:t>
            </w:r>
            <w:r w:rsidRPr="006931F0">
              <w:rPr>
                <w:rFonts w:asciiTheme="minorHAnsi" w:hAnsiTheme="minorHAnsi" w:cstheme="minorHAnsi"/>
                <w:color w:val="4F81BD"/>
                <w:sz w:val="24"/>
                <w:szCs w:val="24"/>
              </w:rPr>
              <w:lastRenderedPageBreak/>
              <w:t>The marked improvement in transition rate is there due to remedial classes. For second year onwards the remedial classes are conducted in some identified subjects with large no of reappears. Every semester the result is thoroughly analyzed and students are encouraged to participate in the remedial classes.</w:t>
            </w:r>
          </w:p>
        </w:tc>
      </w:tr>
    </w:tbl>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6.2.8</w:t>
      </w:r>
      <w:r w:rsidRPr="006931F0">
        <w:rPr>
          <w:rFonts w:asciiTheme="minorHAnsi" w:hAnsiTheme="minorHAnsi" w:cstheme="minorHAnsi"/>
          <w:b/>
          <w:sz w:val="24"/>
          <w:szCs w:val="24"/>
        </w:rPr>
        <w:tab/>
        <w:t>Does the affiliating university make a provision for according the status of autonomy to an affiliated institute? If ‘yes’, what are the efforts made by the institution in obtaining autonomy?</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Yes, provision is made by PTU (affiliating university) to accord the status of autonomy to its affiliated institutions. College has already applied for autonomous status to UGC. The inspection visit from UGC is pending.</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6.2.9</w:t>
      </w:r>
      <w:r w:rsidRPr="006931F0">
        <w:rPr>
          <w:rFonts w:asciiTheme="minorHAnsi" w:hAnsiTheme="minorHAnsi" w:cstheme="minorHAnsi"/>
          <w:b/>
          <w:sz w:val="24"/>
          <w:szCs w:val="24"/>
        </w:rPr>
        <w:tab/>
        <w:t>How does the institution ensure that grievances / complaints are promptly attended to and resolved effectively? Is there a mechanism to analyze the nature of grievances for promoting better stakeholder relationship?</w:t>
      </w:r>
    </w:p>
    <w:p w:rsidR="006856BF" w:rsidRPr="006931F0" w:rsidRDefault="006856BF" w:rsidP="006856BF">
      <w:pPr>
        <w:autoSpaceDE w:val="0"/>
        <w:autoSpaceDN w:val="0"/>
        <w:adjustRightInd w:val="0"/>
        <w:spacing w:after="0" w:line="240" w:lineRule="auto"/>
        <w:jc w:val="both"/>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autoSpaceDE w:val="0"/>
        <w:autoSpaceDN w:val="0"/>
        <w:adjustRightInd w:val="0"/>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College constituted various committees for Grievances redressal</w:t>
      </w:r>
    </w:p>
    <w:p w:rsidR="006856BF" w:rsidRPr="006931F0" w:rsidRDefault="006856BF" w:rsidP="008D63BB">
      <w:pPr>
        <w:pStyle w:val="ListParagraph"/>
        <w:numPr>
          <w:ilvl w:val="0"/>
          <w:numId w:val="8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Grievance Committee</w:t>
      </w:r>
    </w:p>
    <w:p w:rsidR="006856BF" w:rsidRPr="006931F0" w:rsidRDefault="006856BF" w:rsidP="008D63BB">
      <w:pPr>
        <w:pStyle w:val="ListParagraph"/>
        <w:numPr>
          <w:ilvl w:val="0"/>
          <w:numId w:val="8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Anti Sexual Harassment Committee</w:t>
      </w:r>
    </w:p>
    <w:p w:rsidR="006856BF" w:rsidRPr="006931F0" w:rsidRDefault="006856BF" w:rsidP="008D63BB">
      <w:pPr>
        <w:pStyle w:val="ListParagraph"/>
        <w:numPr>
          <w:ilvl w:val="0"/>
          <w:numId w:val="86"/>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Students Affair Committee</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well defined grievance redressal procedure. Prompt and effective disposal of grievances of various stakeholders are being done. College constituted grievance committee with faculty as members and institute Registrar as chairman. The committee thoroughly discusses the grievances and suggests the solutions for redressing the grievance to institute Director. The institute Director reviews the suggestions and initiates suitable actions. If there is a need to redress the issue in BOG, the college takes up the issue as an agenda point in BOG meeting. The college has a women cell as well which caters to the grievances and other needs of girl students.</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6.2.10</w:t>
      </w:r>
      <w:r w:rsidRPr="006931F0">
        <w:rPr>
          <w:rFonts w:asciiTheme="minorHAnsi" w:hAnsiTheme="minorHAnsi" w:cstheme="minorHAnsi"/>
          <w:b/>
          <w:sz w:val="24"/>
          <w:szCs w:val="24"/>
        </w:rPr>
        <w:tab/>
      </w:r>
      <w:proofErr w:type="gramStart"/>
      <w:r w:rsidRPr="006931F0">
        <w:rPr>
          <w:rFonts w:asciiTheme="minorHAnsi" w:hAnsiTheme="minorHAnsi" w:cstheme="minorHAnsi"/>
          <w:b/>
          <w:sz w:val="24"/>
          <w:szCs w:val="24"/>
        </w:rPr>
        <w:t>During</w:t>
      </w:r>
      <w:proofErr w:type="gramEnd"/>
      <w:r w:rsidRPr="006931F0">
        <w:rPr>
          <w:rFonts w:asciiTheme="minorHAnsi" w:hAnsiTheme="minorHAnsi" w:cstheme="minorHAnsi"/>
          <w:b/>
          <w:sz w:val="24"/>
          <w:szCs w:val="24"/>
        </w:rPr>
        <w:t xml:space="preserve"> the last four years, had there been any instances of court cases filed by and against the institute? Provide details on the issues and decisions of the courts on these?</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Mr Jagdeep singh Magat vs Director, SBSSTC, FZR civil writ petition no. 4154 of 2012 in process at Punjab and Haryana High Court.</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ii) Mr Raj Kumar vs Director, SBSSTC, FZR civil writ petition no. 12481 of 2013 in process at Punjab and Haryana High Court.</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ab/>
        <w:t xml:space="preserve">iii) Mr Ravi Kant Grover vs Director, SBSSTC, FZR case no </w:t>
      </w:r>
      <w:proofErr w:type="gramStart"/>
      <w:r w:rsidRPr="006931F0">
        <w:rPr>
          <w:rFonts w:asciiTheme="minorHAnsi" w:hAnsiTheme="minorHAnsi" w:cstheme="minorHAnsi"/>
          <w:color w:val="4F81BD"/>
          <w:sz w:val="24"/>
          <w:szCs w:val="24"/>
        </w:rPr>
        <w:t>no</w:t>
      </w:r>
      <w:proofErr w:type="gramEnd"/>
      <w:r w:rsidRPr="006931F0">
        <w:rPr>
          <w:rFonts w:asciiTheme="minorHAnsi" w:hAnsiTheme="minorHAnsi" w:cstheme="minorHAnsi"/>
          <w:color w:val="4F81BD"/>
          <w:sz w:val="24"/>
          <w:szCs w:val="24"/>
        </w:rPr>
        <w:t>. CA-155, 18-11-2013 in process at Additional District Judge, Firozpur.</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iv) Mr Baldev Singh vs Director, SBSSTC, FZR case no </w:t>
      </w:r>
      <w:proofErr w:type="gramStart"/>
      <w:r w:rsidRPr="006931F0">
        <w:rPr>
          <w:rFonts w:asciiTheme="minorHAnsi" w:hAnsiTheme="minorHAnsi" w:cstheme="minorHAnsi"/>
          <w:color w:val="4F81BD"/>
          <w:sz w:val="24"/>
          <w:szCs w:val="24"/>
        </w:rPr>
        <w:t>no</w:t>
      </w:r>
      <w:proofErr w:type="gramEnd"/>
      <w:r w:rsidRPr="006931F0">
        <w:rPr>
          <w:rFonts w:asciiTheme="minorHAnsi" w:hAnsiTheme="minorHAnsi" w:cstheme="minorHAnsi"/>
          <w:color w:val="4F81BD"/>
          <w:sz w:val="24"/>
          <w:szCs w:val="24"/>
        </w:rPr>
        <w:t xml:space="preserve">. CA-8/14 in process at Additional </w:t>
      </w:r>
      <w:proofErr w:type="gramStart"/>
      <w:r w:rsidRPr="006931F0">
        <w:rPr>
          <w:rFonts w:asciiTheme="minorHAnsi" w:hAnsiTheme="minorHAnsi" w:cstheme="minorHAnsi"/>
          <w:color w:val="4F81BD"/>
          <w:sz w:val="24"/>
          <w:szCs w:val="24"/>
        </w:rPr>
        <w:t>District  Judge</w:t>
      </w:r>
      <w:proofErr w:type="gramEnd"/>
      <w:r w:rsidRPr="006931F0">
        <w:rPr>
          <w:rFonts w:asciiTheme="minorHAnsi" w:hAnsiTheme="minorHAnsi" w:cstheme="minorHAnsi"/>
          <w:color w:val="4F81BD"/>
          <w:sz w:val="24"/>
          <w:szCs w:val="24"/>
        </w:rPr>
        <w:t>, Firozpur.</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Mr Gurmeet Singh vs Director SBSSTC, FZR Case No 269, 2012 in process at The District Consumer Disputes Readdressal Forum, Firozepur</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Mr Sukh Singh vs Director SBSSTC, FZR Case No 164, 2012 in process </w:t>
      </w:r>
      <w:proofErr w:type="gramStart"/>
      <w:r w:rsidRPr="006931F0">
        <w:rPr>
          <w:rFonts w:asciiTheme="minorHAnsi" w:hAnsiTheme="minorHAnsi" w:cstheme="minorHAnsi"/>
          <w:color w:val="4F81BD"/>
          <w:sz w:val="24"/>
          <w:szCs w:val="24"/>
        </w:rPr>
        <w:t>at  The</w:t>
      </w:r>
      <w:proofErr w:type="gramEnd"/>
      <w:r w:rsidRPr="006931F0">
        <w:rPr>
          <w:rFonts w:asciiTheme="minorHAnsi" w:hAnsiTheme="minorHAnsi" w:cstheme="minorHAnsi"/>
          <w:color w:val="4F81BD"/>
          <w:sz w:val="24"/>
          <w:szCs w:val="24"/>
        </w:rPr>
        <w:t xml:space="preserve"> District Consumer Disputes Readdressal Forum, Firozepur.</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Mr Inderdeep Singh vs Director SBSSTC, FZR Case No 2261, 2012 in process at The District Consumer Disputes Readdressal Forum, Firozepur.</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Ms Banisha Gupta vs Director SBSSTC, FZR Case No 25/27, 2013 in process at The District Consumer Disputes Readdressal Forum, Firozepur.</w:t>
      </w:r>
    </w:p>
    <w:p w:rsidR="006856BF" w:rsidRPr="006931F0" w:rsidRDefault="006856BF" w:rsidP="008D63BB">
      <w:pPr>
        <w:pStyle w:val="ListParagraph"/>
        <w:numPr>
          <w:ilvl w:val="1"/>
          <w:numId w:val="74"/>
        </w:numPr>
        <w:spacing w:after="0" w:line="240" w:lineRule="auto"/>
        <w:ind w:left="135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Ms Priaya Goyal vs Director SBSSTC, FZR Case No 25/27, 2013 at The District Consumer Disputes Readdressal Forum, Firozepur. </w:t>
      </w:r>
      <w:proofErr w:type="gramStart"/>
      <w:r w:rsidRPr="006931F0">
        <w:rPr>
          <w:rFonts w:asciiTheme="minorHAnsi" w:hAnsiTheme="minorHAnsi" w:cstheme="minorHAnsi"/>
          <w:color w:val="4F81BD"/>
          <w:sz w:val="24"/>
          <w:szCs w:val="24"/>
        </w:rPr>
        <w:t>The decion</w:t>
      </w:r>
      <w:proofErr w:type="gramEnd"/>
      <w:r w:rsidRPr="006931F0">
        <w:rPr>
          <w:rFonts w:asciiTheme="minorHAnsi" w:hAnsiTheme="minorHAnsi" w:cstheme="minorHAnsi"/>
          <w:color w:val="4F81BD"/>
          <w:sz w:val="24"/>
          <w:szCs w:val="24"/>
        </w:rPr>
        <w:t xml:space="preserve"> was held against the college.</w:t>
      </w: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color w:val="C00000"/>
          <w:sz w:val="24"/>
          <w:szCs w:val="24"/>
        </w:rPr>
      </w:pP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6.2.11</w:t>
      </w:r>
      <w:r w:rsidRPr="006931F0">
        <w:rPr>
          <w:rFonts w:asciiTheme="minorHAnsi" w:hAnsiTheme="minorHAnsi" w:cstheme="minorHAnsi"/>
          <w:b/>
          <w:sz w:val="24"/>
          <w:szCs w:val="24"/>
        </w:rPr>
        <w:tab/>
        <w:t xml:space="preserve">Does the institution have mechanism for analyzing student feedback on institutional performance? </w:t>
      </w:r>
      <w:proofErr w:type="gramStart"/>
      <w:r w:rsidRPr="006931F0">
        <w:rPr>
          <w:rFonts w:asciiTheme="minorHAnsi" w:hAnsiTheme="minorHAnsi" w:cstheme="minorHAnsi"/>
          <w:b/>
          <w:sz w:val="24"/>
          <w:szCs w:val="24"/>
        </w:rPr>
        <w:t>If ‘yes’, what was the outcome and response of the institution to such an effort?</w:t>
      </w:r>
      <w:proofErr w:type="gramEnd"/>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Yes, the institution has a mechanism for analyzing student feedback on institutional performance. A continuous assessment/ feedback system is incorporated by covering following aspects linking various levels.</w:t>
      </w:r>
    </w:p>
    <w:p w:rsidR="006856BF" w:rsidRPr="006931F0" w:rsidRDefault="006856BF" w:rsidP="006856BF">
      <w:pPr>
        <w:autoSpaceDE w:val="0"/>
        <w:autoSpaceDN w:val="0"/>
        <w:adjustRightInd w:val="0"/>
        <w:spacing w:after="0" w:line="240" w:lineRule="auto"/>
        <w:ind w:firstLine="720"/>
        <w:jc w:val="both"/>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Student-Faculty Level:</w:t>
      </w:r>
    </w:p>
    <w:p w:rsidR="006856BF" w:rsidRPr="006931F0" w:rsidRDefault="006856BF" w:rsidP="008D63BB">
      <w:pPr>
        <w:pStyle w:val="ListParagraph"/>
        <w:numPr>
          <w:ilvl w:val="0"/>
          <w:numId w:val="86"/>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Coverage of the Subject Material Specified in the syllabus.</w:t>
      </w:r>
    </w:p>
    <w:p w:rsidR="006856BF" w:rsidRPr="006931F0" w:rsidRDefault="006856BF" w:rsidP="008D63BB">
      <w:pPr>
        <w:pStyle w:val="ListParagraph"/>
        <w:numPr>
          <w:ilvl w:val="0"/>
          <w:numId w:val="86"/>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Preparation &amp; Organization of the Lecture.</w:t>
      </w:r>
    </w:p>
    <w:p w:rsidR="006856BF" w:rsidRPr="006931F0" w:rsidRDefault="006856BF" w:rsidP="008D63BB">
      <w:pPr>
        <w:pStyle w:val="ListParagraph"/>
        <w:numPr>
          <w:ilvl w:val="0"/>
          <w:numId w:val="86"/>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Presentation and Communication Skills.</w:t>
      </w:r>
    </w:p>
    <w:p w:rsidR="006856BF" w:rsidRPr="006931F0" w:rsidRDefault="006856BF" w:rsidP="008D63BB">
      <w:pPr>
        <w:pStyle w:val="ListParagraph"/>
        <w:numPr>
          <w:ilvl w:val="0"/>
          <w:numId w:val="86"/>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Planning of Tutorials and Quality of Tutorial Assignments.</w:t>
      </w:r>
    </w:p>
    <w:p w:rsidR="006856BF" w:rsidRPr="006931F0" w:rsidRDefault="006856BF" w:rsidP="008D63BB">
      <w:pPr>
        <w:pStyle w:val="ListParagraph"/>
        <w:numPr>
          <w:ilvl w:val="0"/>
          <w:numId w:val="86"/>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Uniformity in Pace of Teaching during the Semester.</w:t>
      </w:r>
    </w:p>
    <w:p w:rsidR="006856BF" w:rsidRPr="006931F0" w:rsidRDefault="006856BF" w:rsidP="006856BF">
      <w:pPr>
        <w:autoSpaceDE w:val="0"/>
        <w:autoSpaceDN w:val="0"/>
        <w:adjustRightInd w:val="0"/>
        <w:spacing w:after="0" w:line="240" w:lineRule="auto"/>
        <w:ind w:firstLine="72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Apart from above Alumni feedback and exit survey from the students are collected. Accordingly action plan initiated to rectify the areas where the institution seems to be weak.</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p w:rsidR="006856BF" w:rsidRPr="006931F0" w:rsidRDefault="006856BF" w:rsidP="006856BF">
      <w:pPr>
        <w:spacing w:after="0" w:line="240" w:lineRule="auto"/>
        <w:jc w:val="both"/>
        <w:rPr>
          <w:rFonts w:asciiTheme="minorHAnsi" w:hAnsiTheme="minorHAnsi" w:cstheme="minorHAnsi"/>
          <w:b/>
          <w:sz w:val="24"/>
          <w:szCs w:val="24"/>
        </w:rPr>
      </w:pPr>
      <w:r w:rsidRPr="006931F0">
        <w:rPr>
          <w:rFonts w:asciiTheme="minorHAnsi" w:hAnsiTheme="minorHAnsi" w:cstheme="minorHAnsi"/>
          <w:b/>
          <w:sz w:val="24"/>
          <w:szCs w:val="24"/>
        </w:rPr>
        <w:t>6.3</w:t>
      </w:r>
      <w:r w:rsidRPr="006931F0">
        <w:rPr>
          <w:rFonts w:asciiTheme="minorHAnsi" w:hAnsiTheme="minorHAnsi" w:cstheme="minorHAnsi"/>
          <w:b/>
          <w:sz w:val="24"/>
          <w:szCs w:val="24"/>
        </w:rPr>
        <w:tab/>
        <w:t>Faculty Empowerment Strategies</w:t>
      </w:r>
    </w:p>
    <w:p w:rsidR="006856BF" w:rsidRPr="006931F0" w:rsidRDefault="006856BF" w:rsidP="006856BF">
      <w:pPr>
        <w:spacing w:after="0" w:line="240" w:lineRule="auto"/>
        <w:jc w:val="both"/>
        <w:rPr>
          <w:rFonts w:asciiTheme="minorHAnsi" w:hAnsiTheme="minorHAnsi" w:cstheme="minorHAnsi"/>
          <w:b/>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6.3.1</w:t>
      </w:r>
      <w:r w:rsidRPr="006931F0">
        <w:rPr>
          <w:rFonts w:asciiTheme="minorHAnsi" w:hAnsiTheme="minorHAnsi" w:cstheme="minorHAnsi"/>
          <w:b/>
          <w:sz w:val="24"/>
          <w:szCs w:val="24"/>
        </w:rPr>
        <w:tab/>
        <w:t>What are the efforts made by the institution to enhance the professional of its teaching and non-teaching staff?</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8D63BB">
      <w:pPr>
        <w:pStyle w:val="ListParagraph"/>
        <w:numPr>
          <w:ilvl w:val="0"/>
          <w:numId w:val="91"/>
        </w:numPr>
        <w:autoSpaceDE w:val="0"/>
        <w:autoSpaceDN w:val="0"/>
        <w:adjustRightInd w:val="0"/>
        <w:spacing w:after="0" w:line="240" w:lineRule="auto"/>
        <w:ind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For teaching staff Faculty Improvement Programmes are conducted and teachers are encouraged to participate in FIP programmes conducted by the college and other colleges/universities.</w:t>
      </w:r>
    </w:p>
    <w:p w:rsidR="006856BF" w:rsidRPr="006931F0" w:rsidRDefault="006856BF" w:rsidP="008D63BB">
      <w:pPr>
        <w:pStyle w:val="ListParagraph"/>
        <w:numPr>
          <w:ilvl w:val="0"/>
          <w:numId w:val="88"/>
        </w:numPr>
        <w:autoSpaceDE w:val="0"/>
        <w:autoSpaceDN w:val="0"/>
        <w:adjustRightInd w:val="0"/>
        <w:spacing w:after="0" w:line="240" w:lineRule="auto"/>
        <w:ind w:left="144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For the non teaching staff, computer trainings are held regularly. The non-teaching technical staff members are encouraged to enroll for higher studies.</w:t>
      </w:r>
    </w:p>
    <w:p w:rsidR="006856BF" w:rsidRPr="006931F0" w:rsidRDefault="006856BF" w:rsidP="008D63BB">
      <w:pPr>
        <w:pStyle w:val="ListParagraph"/>
        <w:numPr>
          <w:ilvl w:val="0"/>
          <w:numId w:val="88"/>
        </w:numPr>
        <w:autoSpaceDE w:val="0"/>
        <w:autoSpaceDN w:val="0"/>
        <w:adjustRightInd w:val="0"/>
        <w:spacing w:after="0" w:line="240" w:lineRule="auto"/>
        <w:ind w:left="144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Many </w:t>
      </w:r>
      <w:proofErr w:type="gramStart"/>
      <w:r w:rsidRPr="006931F0">
        <w:rPr>
          <w:rFonts w:asciiTheme="minorHAnsi" w:hAnsiTheme="minorHAnsi" w:cstheme="minorHAnsi"/>
          <w:color w:val="4F81BD"/>
          <w:sz w:val="24"/>
          <w:szCs w:val="24"/>
        </w:rPr>
        <w:t>faculty</w:t>
      </w:r>
      <w:proofErr w:type="gramEnd"/>
      <w:r w:rsidRPr="006931F0">
        <w:rPr>
          <w:rFonts w:asciiTheme="minorHAnsi" w:hAnsiTheme="minorHAnsi" w:cstheme="minorHAnsi"/>
          <w:color w:val="4F81BD"/>
          <w:sz w:val="24"/>
          <w:szCs w:val="24"/>
        </w:rPr>
        <w:t xml:space="preserve"> have been granted leave with full salary to pursue M.Tech or Ph.D programmes.</w:t>
      </w:r>
    </w:p>
    <w:p w:rsidR="006856BF" w:rsidRPr="006931F0" w:rsidRDefault="006856BF" w:rsidP="008D63BB">
      <w:pPr>
        <w:pStyle w:val="ListParagraph"/>
        <w:numPr>
          <w:ilvl w:val="0"/>
          <w:numId w:val="88"/>
        </w:numPr>
        <w:autoSpaceDE w:val="0"/>
        <w:autoSpaceDN w:val="0"/>
        <w:adjustRightInd w:val="0"/>
        <w:spacing w:after="0" w:line="240" w:lineRule="auto"/>
        <w:ind w:left="1440" w:hanging="630"/>
        <w:contextualSpacing/>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Faculty have</w:t>
      </w:r>
      <w:proofErr w:type="gramEnd"/>
      <w:r w:rsidRPr="006931F0">
        <w:rPr>
          <w:rFonts w:asciiTheme="minorHAnsi" w:hAnsiTheme="minorHAnsi" w:cstheme="minorHAnsi"/>
          <w:color w:val="4F81BD"/>
          <w:sz w:val="24"/>
          <w:szCs w:val="24"/>
        </w:rPr>
        <w:t xml:space="preserve"> been given the opportunity to register for Ph.D programme within and outside the college.</w:t>
      </w:r>
    </w:p>
    <w:p w:rsidR="006856BF" w:rsidRPr="006931F0" w:rsidRDefault="006856BF" w:rsidP="008D63BB">
      <w:pPr>
        <w:pStyle w:val="ListParagraph"/>
        <w:numPr>
          <w:ilvl w:val="0"/>
          <w:numId w:val="89"/>
        </w:numPr>
        <w:autoSpaceDE w:val="0"/>
        <w:autoSpaceDN w:val="0"/>
        <w:adjustRightInd w:val="0"/>
        <w:spacing w:after="0" w:line="240" w:lineRule="auto"/>
        <w:ind w:left="144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For newly appointed faculty, training programmes and workshops are conducted for pedagogy in teaching methods.</w:t>
      </w:r>
    </w:p>
    <w:p w:rsidR="006856BF" w:rsidRPr="006931F0" w:rsidRDefault="006856BF" w:rsidP="008D63BB">
      <w:pPr>
        <w:pStyle w:val="ListParagraph"/>
        <w:numPr>
          <w:ilvl w:val="0"/>
          <w:numId w:val="89"/>
        </w:numPr>
        <w:tabs>
          <w:tab w:val="left" w:pos="630"/>
          <w:tab w:val="left" w:pos="1440"/>
        </w:tabs>
        <w:autoSpaceDE w:val="0"/>
        <w:autoSpaceDN w:val="0"/>
        <w:adjustRightInd w:val="0"/>
        <w:spacing w:after="0" w:line="240" w:lineRule="auto"/>
        <w:ind w:left="144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Faculty is encouraged to take active participation in faculty development programmes, conferences, seminars/workshops by paying the registration fee, TA/DA etc.</w:t>
      </w:r>
    </w:p>
    <w:p w:rsidR="006856BF" w:rsidRPr="006931F0" w:rsidRDefault="006856BF" w:rsidP="008D63BB">
      <w:pPr>
        <w:pStyle w:val="ListParagraph"/>
        <w:numPr>
          <w:ilvl w:val="0"/>
          <w:numId w:val="89"/>
        </w:numPr>
        <w:autoSpaceDE w:val="0"/>
        <w:autoSpaceDN w:val="0"/>
        <w:adjustRightInd w:val="0"/>
        <w:spacing w:after="80" w:line="240" w:lineRule="auto"/>
        <w:ind w:left="720" w:firstLine="9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Institute providing Laptops for faculty. </w:t>
      </w:r>
    </w:p>
    <w:p w:rsidR="006856BF" w:rsidRPr="006931F0" w:rsidRDefault="006856BF" w:rsidP="008D63BB">
      <w:pPr>
        <w:pStyle w:val="ListParagraph"/>
        <w:numPr>
          <w:ilvl w:val="0"/>
          <w:numId w:val="89"/>
        </w:numPr>
        <w:autoSpaceDE w:val="0"/>
        <w:autoSpaceDN w:val="0"/>
        <w:adjustRightInd w:val="0"/>
        <w:spacing w:after="80" w:line="240" w:lineRule="auto"/>
        <w:ind w:left="144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Institute assists &amp; encourage faculty for availing membership of national, international &amp; professional bodies. </w:t>
      </w:r>
    </w:p>
    <w:p w:rsidR="006856BF" w:rsidRPr="006931F0" w:rsidRDefault="006856BF" w:rsidP="008D63BB">
      <w:pPr>
        <w:pStyle w:val="ListParagraph"/>
        <w:numPr>
          <w:ilvl w:val="0"/>
          <w:numId w:val="89"/>
        </w:numPr>
        <w:autoSpaceDE w:val="0"/>
        <w:autoSpaceDN w:val="0"/>
        <w:adjustRightInd w:val="0"/>
        <w:spacing w:after="0" w:line="240" w:lineRule="auto"/>
        <w:ind w:left="1440" w:hanging="63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It motivates &amp; guides faculty for research and development by providing seed money, digital library and research equipments and labs. </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6.3.2</w:t>
      </w:r>
      <w:r w:rsidRPr="006931F0">
        <w:rPr>
          <w:rFonts w:asciiTheme="minorHAnsi" w:hAnsiTheme="minorHAnsi" w:cstheme="minorHAnsi"/>
          <w:b/>
          <w:sz w:val="24"/>
          <w:szCs w:val="24"/>
        </w:rPr>
        <w:tab/>
        <w:t>What are the strategies adopted by the institution for faculty empowerment through training, retraining and motivating the employees for the roles and responsibility they perform?</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8D63BB">
      <w:pPr>
        <w:pStyle w:val="ListParagraph"/>
        <w:numPr>
          <w:ilvl w:val="0"/>
          <w:numId w:val="90"/>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Training new Faculty on instructional design &amp; delivery by the experts from NITTTR, Chandigarh and faculty from premium institutions before the commencement of academic Year.</w:t>
      </w:r>
    </w:p>
    <w:p w:rsidR="006856BF" w:rsidRPr="006931F0" w:rsidRDefault="006856BF" w:rsidP="008D63BB">
      <w:pPr>
        <w:pStyle w:val="ListParagraph"/>
        <w:numPr>
          <w:ilvl w:val="0"/>
          <w:numId w:val="90"/>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Training faculty on emerging technologies and also on real time problems in industry by eminent external faculty from industry and institution by organizing guest lectures and seminars</w:t>
      </w:r>
    </w:p>
    <w:p w:rsidR="006856BF" w:rsidRPr="006931F0" w:rsidRDefault="006856BF" w:rsidP="008D63BB">
      <w:pPr>
        <w:pStyle w:val="ListParagraph"/>
        <w:numPr>
          <w:ilvl w:val="0"/>
          <w:numId w:val="90"/>
        </w:numPr>
        <w:autoSpaceDE w:val="0"/>
        <w:autoSpaceDN w:val="0"/>
        <w:adjustRightInd w:val="0"/>
        <w:spacing w:after="0" w:line="240" w:lineRule="auto"/>
        <w:ind w:firstLine="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Deputing faculty to refresher courses by external subject experts.</w:t>
      </w:r>
    </w:p>
    <w:p w:rsidR="006856BF" w:rsidRPr="006931F0" w:rsidRDefault="006856BF" w:rsidP="008D63BB">
      <w:pPr>
        <w:pStyle w:val="ListParagraph"/>
        <w:numPr>
          <w:ilvl w:val="0"/>
          <w:numId w:val="90"/>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Formulation of various committees with faculty as coordinator / member with proper allocation of work, assigning responsibility and grant of adequate authority and autonomy.</w:t>
      </w:r>
    </w:p>
    <w:p w:rsidR="006856BF" w:rsidRPr="006931F0" w:rsidRDefault="006856BF" w:rsidP="008D63BB">
      <w:pPr>
        <w:pStyle w:val="ListParagraph"/>
        <w:numPr>
          <w:ilvl w:val="0"/>
          <w:numId w:val="90"/>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Faculty are entitled to be sponsored for training programmes, paper presentations, attending seminars, workshops, quality improvement programmes etc.</w:t>
      </w:r>
    </w:p>
    <w:p w:rsidR="006856BF" w:rsidRPr="006931F0" w:rsidRDefault="006856BF" w:rsidP="008D63BB">
      <w:pPr>
        <w:pStyle w:val="ListParagraph"/>
        <w:numPr>
          <w:ilvl w:val="0"/>
          <w:numId w:val="90"/>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Besides better working environment conducive to teaching learning processes, other benefits like PF and incentives for both better performances as well for acquiring higher educational qualification has made the college to have higher retention ratio.</w:t>
      </w:r>
    </w:p>
    <w:p w:rsidR="006856BF" w:rsidRPr="006931F0" w:rsidRDefault="006856BF" w:rsidP="006856BF">
      <w:pPr>
        <w:pStyle w:val="ListParagraph"/>
        <w:autoSpaceDE w:val="0"/>
        <w:autoSpaceDN w:val="0"/>
        <w:adjustRightInd w:val="0"/>
        <w:spacing w:after="0" w:line="240" w:lineRule="auto"/>
        <w:ind w:left="1440"/>
        <w:jc w:val="both"/>
        <w:rPr>
          <w:rFonts w:asciiTheme="minorHAnsi" w:hAnsiTheme="minorHAnsi" w:cstheme="minorHAnsi"/>
          <w:color w:val="4F81BD"/>
          <w:sz w:val="24"/>
          <w:szCs w:val="24"/>
        </w:rPr>
      </w:pPr>
    </w:p>
    <w:p w:rsidR="006856BF" w:rsidRPr="006931F0" w:rsidRDefault="006856BF" w:rsidP="006856BF">
      <w:pPr>
        <w:pStyle w:val="ListParagraph"/>
        <w:autoSpaceDE w:val="0"/>
        <w:autoSpaceDN w:val="0"/>
        <w:adjustRightInd w:val="0"/>
        <w:spacing w:after="0" w:line="240" w:lineRule="auto"/>
        <w:ind w:left="144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6.3.3</w:t>
      </w:r>
      <w:r w:rsidRPr="006931F0">
        <w:rPr>
          <w:rFonts w:asciiTheme="minorHAnsi" w:hAnsiTheme="minorHAnsi" w:cstheme="minorHAnsi"/>
          <w:b/>
          <w:sz w:val="24"/>
          <w:szCs w:val="24"/>
        </w:rPr>
        <w:tab/>
        <w:t>Provide details on the performance appraisal system of the staff to evaluate and ensure that information on multiple activities is appropriately captured and considered for better appraisal.</w:t>
      </w:r>
    </w:p>
    <w:p w:rsidR="006856BF" w:rsidRPr="006931F0" w:rsidRDefault="006856BF" w:rsidP="006856BF">
      <w:pPr>
        <w:rPr>
          <w:rFonts w:asciiTheme="minorHAnsi" w:hAnsiTheme="minorHAnsi" w:cstheme="minorHAnsi"/>
          <w:sz w:val="30"/>
          <w:szCs w:val="30"/>
        </w:rPr>
      </w:pPr>
      <w:r w:rsidRPr="006931F0">
        <w:rPr>
          <w:rFonts w:asciiTheme="minorHAnsi" w:hAnsiTheme="minorHAnsi" w:cstheme="minorHAnsi"/>
          <w:sz w:val="24"/>
          <w:szCs w:val="24"/>
        </w:rPr>
        <w:tab/>
      </w:r>
    </w:p>
    <w:p w:rsidR="006856BF" w:rsidRPr="006931F0" w:rsidRDefault="006856BF" w:rsidP="006856BF">
      <w:pPr>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The Performance of the faculty is analyzed through the details provided by them in the self appraisal form every year. The performance of the faculty is assessed basing on various parameters such as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Examination results on the lines of pass percentage, relative position with respect to other affiliated college of the university, scores of students etc</w:t>
      </w:r>
      <w:proofErr w:type="gramStart"/>
      <w:r w:rsidRPr="006931F0">
        <w:rPr>
          <w:rFonts w:asciiTheme="minorHAnsi" w:hAnsiTheme="minorHAnsi" w:cstheme="minorHAnsi"/>
          <w:color w:val="4F81BD"/>
          <w:sz w:val="24"/>
          <w:szCs w:val="24"/>
        </w:rPr>
        <w:t>..</w:t>
      </w:r>
      <w:proofErr w:type="gramEnd"/>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Student feed back</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Involvement in co-curricular and extra-curricular activities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Responsibilities taken in the department</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Publications and research work etc.</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performance of each faculty is reviewed by the administration and the areas of improvement are suggested.</w:t>
      </w:r>
    </w:p>
    <w:p w:rsidR="006856BF" w:rsidRPr="006931F0" w:rsidRDefault="006856BF" w:rsidP="006856BF">
      <w:pPr>
        <w:autoSpaceDE w:val="0"/>
        <w:autoSpaceDN w:val="0"/>
        <w:adjustRightInd w:val="0"/>
        <w:spacing w:after="0" w:line="240" w:lineRule="auto"/>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6.3.4</w:t>
      </w:r>
      <w:r w:rsidRPr="006931F0">
        <w:rPr>
          <w:rFonts w:asciiTheme="minorHAnsi" w:hAnsiTheme="minorHAnsi" w:cstheme="minorHAnsi"/>
          <w:b/>
          <w:sz w:val="24"/>
          <w:szCs w:val="24"/>
        </w:rPr>
        <w:tab/>
        <w:t>What is the outcome of the review of the performance appraisal reports by the management and the major decisions taken? How are they communicated to the appropriate stakeholders?</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From the student feedback on faculty, if any gross anomalies are observed, HOD discusses the issues with the faculty and gives the </w:t>
      </w:r>
      <w:proofErr w:type="gramStart"/>
      <w:r w:rsidRPr="006931F0">
        <w:rPr>
          <w:rFonts w:asciiTheme="minorHAnsi" w:hAnsiTheme="minorHAnsi" w:cstheme="minorHAnsi"/>
          <w:color w:val="4F81BD"/>
          <w:sz w:val="24"/>
          <w:szCs w:val="24"/>
        </w:rPr>
        <w:t>advise</w:t>
      </w:r>
      <w:proofErr w:type="gramEnd"/>
      <w:r w:rsidRPr="006931F0">
        <w:rPr>
          <w:rFonts w:asciiTheme="minorHAnsi" w:hAnsiTheme="minorHAnsi" w:cstheme="minorHAnsi"/>
          <w:color w:val="4F81BD"/>
          <w:sz w:val="24"/>
          <w:szCs w:val="24"/>
        </w:rPr>
        <w:t xml:space="preserve"> with strategies to improve. If improvement is not observed, the faculty is asked to seek the employment elsewhere.</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outcomes of the performance appraisal will reflect in the annual increment, incentives and the promotion of the faculty. They are communicated through annual increment order and promotion orders.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b/>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6.3.5</w:t>
      </w:r>
      <w:r w:rsidRPr="006931F0">
        <w:rPr>
          <w:rFonts w:asciiTheme="minorHAnsi" w:hAnsiTheme="minorHAnsi" w:cstheme="minorHAnsi"/>
          <w:b/>
          <w:sz w:val="24"/>
          <w:szCs w:val="24"/>
        </w:rPr>
        <w:tab/>
        <w:t>What are the welfare schemes available for teaching and non-teaching staff? What percentage of staff have availed the benefit of such schemes in last four years?</w:t>
      </w:r>
    </w:p>
    <w:p w:rsidR="006856BF" w:rsidRPr="006931F0" w:rsidRDefault="006856BF" w:rsidP="006856BF">
      <w:pPr>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PF benefits and gratuity scheme</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Concession on fees for the children of the employees of the college studying in the same institute</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Rent free accommodation</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Reimbursement of medical expenses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15 casual leaves for male staff and 20 casual leaves for female staff every year.</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Maternity leave with full pay for six months for two times </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Study leave with full salary with 25% (BP +GP</w:t>
      </w:r>
      <w:proofErr w:type="gramStart"/>
      <w:r w:rsidRPr="006931F0">
        <w:rPr>
          <w:rFonts w:asciiTheme="minorHAnsi" w:hAnsiTheme="minorHAnsi" w:cstheme="minorHAnsi"/>
          <w:color w:val="4F81BD"/>
          <w:sz w:val="24"/>
          <w:szCs w:val="24"/>
        </w:rPr>
        <w:t>)allowance</w:t>
      </w:r>
      <w:proofErr w:type="gramEnd"/>
      <w:r w:rsidRPr="006931F0">
        <w:rPr>
          <w:rFonts w:asciiTheme="minorHAnsi" w:hAnsiTheme="minorHAnsi" w:cstheme="minorHAnsi"/>
          <w:color w:val="4F81BD"/>
          <w:sz w:val="24"/>
          <w:szCs w:val="24"/>
        </w:rPr>
        <w:t xml:space="preserve"> .</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Sabbatical Leave to undertake study or research or other academic pursuits for the objective of increasing their proficiency and usefulness to the institution on higher education system.</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Grain loan and free uniform to class IV employees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Soft loan to class IV employees for celebrating festivals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Earned Leave (E.L) of one for 30 days actual service and 1/3 of vacation</w:t>
      </w:r>
    </w:p>
    <w:p w:rsidR="006856BF" w:rsidRPr="006931F0" w:rsidRDefault="006856BF" w:rsidP="006856BF">
      <w:pPr>
        <w:pStyle w:val="ListParagraph"/>
        <w:autoSpaceDE w:val="0"/>
        <w:autoSpaceDN w:val="0"/>
        <w:adjustRightInd w:val="0"/>
        <w:spacing w:after="0" w:line="240" w:lineRule="auto"/>
        <w:ind w:left="144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period</w:t>
      </w:r>
      <w:proofErr w:type="gramEnd"/>
      <w:r w:rsidRPr="006931F0">
        <w:rPr>
          <w:rFonts w:asciiTheme="minorHAnsi" w:hAnsiTheme="minorHAnsi" w:cstheme="minorHAnsi"/>
          <w:color w:val="4F81BD"/>
          <w:sz w:val="24"/>
          <w:szCs w:val="24"/>
        </w:rPr>
        <w:t>.</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Medical leave of 20 half pay leaves per year subject to a maximum of 180</w:t>
      </w:r>
    </w:p>
    <w:p w:rsidR="006856BF" w:rsidRPr="006931F0" w:rsidRDefault="006856BF" w:rsidP="006856BF">
      <w:pPr>
        <w:pStyle w:val="ListParagraph"/>
        <w:autoSpaceDE w:val="0"/>
        <w:autoSpaceDN w:val="0"/>
        <w:adjustRightInd w:val="0"/>
        <w:spacing w:after="0" w:line="240" w:lineRule="auto"/>
        <w:ind w:left="144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cumulative</w:t>
      </w:r>
      <w:proofErr w:type="gramEnd"/>
      <w:r w:rsidRPr="006931F0">
        <w:rPr>
          <w:rFonts w:asciiTheme="minorHAnsi" w:hAnsiTheme="minorHAnsi" w:cstheme="minorHAnsi"/>
          <w:color w:val="4F81BD"/>
          <w:sz w:val="24"/>
          <w:szCs w:val="24"/>
        </w:rPr>
        <w:t xml:space="preserve"> half pay medical leaves.</w:t>
      </w:r>
    </w:p>
    <w:p w:rsidR="006856BF" w:rsidRPr="006931F0" w:rsidRDefault="006856BF" w:rsidP="006856BF">
      <w:pPr>
        <w:pStyle w:val="ListParagraph"/>
        <w:autoSpaceDE w:val="0"/>
        <w:autoSpaceDN w:val="0"/>
        <w:adjustRightInd w:val="0"/>
        <w:spacing w:after="0" w:line="240" w:lineRule="auto"/>
        <w:ind w:left="144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r w:rsidRPr="006931F0">
        <w:rPr>
          <w:rFonts w:asciiTheme="minorHAnsi" w:hAnsiTheme="minorHAnsi" w:cstheme="minorHAnsi"/>
          <w:color w:val="4F81BD"/>
          <w:sz w:val="24"/>
          <w:szCs w:val="24"/>
        </w:rPr>
        <w:t>100% of the faculty and staff are availing the benefits</w:t>
      </w:r>
      <w:r w:rsidRPr="006931F0">
        <w:rPr>
          <w:rFonts w:asciiTheme="minorHAnsi" w:hAnsiTheme="minorHAnsi" w:cstheme="minorHAnsi"/>
          <w:sz w:val="24"/>
          <w:szCs w:val="24"/>
        </w:rPr>
        <w:t>.</w:t>
      </w:r>
    </w:p>
    <w:p w:rsidR="006856BF" w:rsidRPr="006931F0" w:rsidRDefault="006856BF" w:rsidP="006856BF">
      <w:pPr>
        <w:pStyle w:val="ListParagraph"/>
        <w:autoSpaceDE w:val="0"/>
        <w:autoSpaceDN w:val="0"/>
        <w:adjustRightInd w:val="0"/>
        <w:spacing w:after="0" w:line="240" w:lineRule="auto"/>
        <w:ind w:left="144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6.3.6</w:t>
      </w:r>
      <w:r w:rsidRPr="006931F0">
        <w:rPr>
          <w:rFonts w:asciiTheme="minorHAnsi" w:hAnsiTheme="minorHAnsi" w:cstheme="minorHAnsi"/>
          <w:b/>
          <w:sz w:val="24"/>
          <w:szCs w:val="24"/>
        </w:rPr>
        <w:tab/>
        <w:t>What are the measures taken by institution for attracting and retaining eminent faculty?</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creates an excellent working environment for the effective teaching learning processes, research and development and works in a transparent manner. The work culture in the institute helps in attracting and retaining good faculty. Some salient measures are</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On campus accommodation</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UGC-AICTE scale of pay</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TA/DA for attending conferences/seminars/workshops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Support for patenting</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Support for obtaining research grants.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Reduced workload for devoting time for research and writing grant proposals.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Provident Fund &amp; Gratuity</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Canteen, ATM &amp; Reprographic facility</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Dress &amp; soft loan for class IV employees.</w:t>
      </w:r>
    </w:p>
    <w:p w:rsidR="006856BF" w:rsidRPr="006931F0" w:rsidRDefault="006856BF" w:rsidP="008D63BB">
      <w:pPr>
        <w:pStyle w:val="ListParagraph"/>
        <w:numPr>
          <w:ilvl w:val="0"/>
          <w:numId w:val="92"/>
        </w:numPr>
        <w:autoSpaceDE w:val="0"/>
        <w:autoSpaceDN w:val="0"/>
        <w:adjustRightInd w:val="0"/>
        <w:spacing w:after="0" w:line="240" w:lineRule="auto"/>
        <w:ind w:left="1440" w:hanging="72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Moreover, almost all eligible staff members have taken advantage of these schemes.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p>
    <w:p w:rsidR="006856BF" w:rsidRPr="006931F0" w:rsidRDefault="006856BF" w:rsidP="006856BF">
      <w:pPr>
        <w:spacing w:after="0" w:line="240" w:lineRule="auto"/>
        <w:jc w:val="both"/>
        <w:rPr>
          <w:rFonts w:asciiTheme="minorHAnsi" w:hAnsiTheme="minorHAnsi" w:cstheme="minorHAnsi"/>
          <w:b/>
          <w:sz w:val="24"/>
          <w:szCs w:val="24"/>
        </w:rPr>
      </w:pPr>
      <w:r w:rsidRPr="006931F0">
        <w:rPr>
          <w:rFonts w:asciiTheme="minorHAnsi" w:hAnsiTheme="minorHAnsi" w:cstheme="minorHAnsi"/>
          <w:b/>
          <w:sz w:val="24"/>
          <w:szCs w:val="24"/>
        </w:rPr>
        <w:t>6.4</w:t>
      </w:r>
      <w:r w:rsidRPr="006931F0">
        <w:rPr>
          <w:rFonts w:asciiTheme="minorHAnsi" w:hAnsiTheme="minorHAnsi" w:cstheme="minorHAnsi"/>
          <w:b/>
          <w:sz w:val="24"/>
          <w:szCs w:val="24"/>
        </w:rPr>
        <w:tab/>
        <w:t>Financial Management and Resource Mobilization</w:t>
      </w:r>
    </w:p>
    <w:p w:rsidR="006856BF" w:rsidRPr="006931F0" w:rsidRDefault="006856BF" w:rsidP="006856BF">
      <w:pPr>
        <w:spacing w:after="0" w:line="240" w:lineRule="auto"/>
        <w:jc w:val="both"/>
        <w:rPr>
          <w:rFonts w:asciiTheme="minorHAnsi" w:hAnsiTheme="minorHAnsi" w:cstheme="minorHAnsi"/>
          <w:b/>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6.4.1</w:t>
      </w:r>
      <w:r w:rsidRPr="006931F0">
        <w:rPr>
          <w:rFonts w:asciiTheme="minorHAnsi" w:hAnsiTheme="minorHAnsi" w:cstheme="minorHAnsi"/>
          <w:b/>
          <w:sz w:val="24"/>
          <w:szCs w:val="24"/>
        </w:rPr>
        <w:tab/>
        <w:t>What is the institutional mechanism to monitor effective and efficient use of available financial resources?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Institution has well defined mechanism to monitor effective and efficient use of available resources. College obtains proposals from concerned departments in an academic year under three different heads of account i.e., capital budget, maintenance budget and developmental budget. After assessing the projected income for an academic year, college allocates budget to each department and institution with minute details. After the allocation, the departments can avail the financial resources within the sanctioned limit. </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Purchases will be made with the recommendations of duly constituted purchase committee in the department upto a single purchase of Rs 1 Lakh. For purchases beyond 1 lakh, Central stores gets the purchases done after due approval from institute Director.</w:t>
      </w:r>
    </w:p>
    <w:p w:rsidR="006856BF" w:rsidRPr="006931F0" w:rsidRDefault="006856BF" w:rsidP="006856BF">
      <w:pPr>
        <w:spacing w:after="0" w:line="240" w:lineRule="auto"/>
        <w:ind w:left="720" w:hanging="720"/>
        <w:jc w:val="both"/>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6.4.2</w:t>
      </w:r>
      <w:r w:rsidRPr="006931F0">
        <w:rPr>
          <w:rFonts w:asciiTheme="minorHAnsi" w:hAnsiTheme="minorHAnsi" w:cstheme="minorHAnsi"/>
          <w:b/>
          <w:sz w:val="24"/>
          <w:szCs w:val="24"/>
        </w:rPr>
        <w:tab/>
        <w:t>What are the institutional mechanisms for internal and external audit? When was the last audit done and what are the major audit objections? Provide the details on compliance.</w:t>
      </w:r>
    </w:p>
    <w:p w:rsidR="006856BF" w:rsidRPr="006931F0" w:rsidRDefault="006856BF" w:rsidP="006856BF">
      <w:pPr>
        <w:spacing w:after="0" w:line="240" w:lineRule="auto"/>
        <w:ind w:left="720"/>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Internal</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College has a finance committee </w:t>
      </w:r>
      <w:proofErr w:type="gramStart"/>
      <w:r w:rsidRPr="006931F0">
        <w:rPr>
          <w:rFonts w:asciiTheme="minorHAnsi" w:hAnsiTheme="minorHAnsi" w:cstheme="minorHAnsi"/>
          <w:color w:val="4F81BD"/>
          <w:sz w:val="24"/>
          <w:szCs w:val="24"/>
        </w:rPr>
        <w:t>Comprising</w:t>
      </w:r>
      <w:proofErr w:type="gramEnd"/>
      <w:r w:rsidRPr="006931F0">
        <w:rPr>
          <w:rFonts w:asciiTheme="minorHAnsi" w:hAnsiTheme="minorHAnsi" w:cstheme="minorHAnsi"/>
          <w:color w:val="4F81BD"/>
          <w:sz w:val="24"/>
          <w:szCs w:val="24"/>
        </w:rPr>
        <w:t xml:space="preserve"> of following members: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tbl>
      <w:tblPr>
        <w:tblW w:w="7344" w:type="dxa"/>
        <w:jc w:val="center"/>
        <w:tblInd w:w="1012" w:type="dxa"/>
        <w:tblCellMar>
          <w:left w:w="0" w:type="dxa"/>
          <w:right w:w="0" w:type="dxa"/>
        </w:tblCellMar>
        <w:tblLook w:val="04A0"/>
      </w:tblPr>
      <w:tblGrid>
        <w:gridCol w:w="720"/>
        <w:gridCol w:w="4464"/>
        <w:gridCol w:w="2160"/>
      </w:tblGrid>
      <w:tr w:rsidR="006856BF" w:rsidRPr="006931F0" w:rsidTr="00616A3E">
        <w:trPr>
          <w:trHeight w:val="628"/>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1. </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Secretary to the Government of Punjab, Department of Technical Education</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Chairman </w:t>
            </w:r>
          </w:p>
        </w:tc>
      </w:tr>
      <w:tr w:rsidR="006856BF" w:rsidRPr="006931F0" w:rsidTr="00616A3E">
        <w:trPr>
          <w:trHeight w:val="584"/>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2. </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Secretary to the Government of Punjab, </w:t>
            </w:r>
            <w:r w:rsidRPr="006931F0">
              <w:rPr>
                <w:rFonts w:asciiTheme="minorHAnsi" w:hAnsiTheme="minorHAnsi" w:cstheme="minorHAnsi"/>
                <w:color w:val="4F81BD"/>
                <w:sz w:val="24"/>
                <w:szCs w:val="24"/>
              </w:rPr>
              <w:lastRenderedPageBreak/>
              <w:t xml:space="preserve">Department of Finance or his representative (not below the rank of Joint Secretary)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Member </w:t>
            </w:r>
          </w:p>
        </w:tc>
      </w:tr>
      <w:tr w:rsidR="006856BF" w:rsidRPr="006931F0" w:rsidTr="00616A3E">
        <w:trPr>
          <w:trHeight w:val="584"/>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3. </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Director, Department of Technical Education and Industrial Training, Punjab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Member </w:t>
            </w:r>
          </w:p>
        </w:tc>
      </w:tr>
      <w:tr w:rsidR="006856BF" w:rsidRPr="006931F0" w:rsidTr="00616A3E">
        <w:trPr>
          <w:trHeight w:val="584"/>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4. </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Director, Shaheed Bhagat Singh State Technical Campus, Ferozepur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Member </w:t>
            </w:r>
          </w:p>
        </w:tc>
      </w:tr>
      <w:tr w:rsidR="006856BF" w:rsidRPr="006931F0" w:rsidTr="00616A3E">
        <w:trPr>
          <w:trHeight w:val="584"/>
          <w:jc w:val="center"/>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5. </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Registrar, Shaheed Bhagat Singh State Technical Campus, Ferozepur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856BF" w:rsidRPr="006931F0" w:rsidRDefault="006856BF" w:rsidP="00616A3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Member-Secretary </w:t>
            </w:r>
          </w:p>
        </w:tc>
      </w:tr>
    </w:tbl>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Every financial year budget proposals including Income &amp; Expenditure details being submitted by the college to the finance committee for their consideration and approval.</w:t>
      </w:r>
      <w:proofErr w:type="gramEnd"/>
      <w:r w:rsidRPr="006931F0">
        <w:rPr>
          <w:rFonts w:asciiTheme="minorHAnsi" w:hAnsiTheme="minorHAnsi" w:cstheme="minorHAnsi"/>
          <w:color w:val="4F81BD"/>
          <w:sz w:val="24"/>
          <w:szCs w:val="24"/>
        </w:rPr>
        <w:t xml:space="preserve"> The proposals are made on different heads such as laboratory equipment, library expenses, salary payments, building infrastructure and other maintenance expenses. The director of the institute periodically conducts meetings with department heads and section heads to review the action taken, </w:t>
      </w:r>
      <w:proofErr w:type="gramStart"/>
      <w:r w:rsidRPr="006931F0">
        <w:rPr>
          <w:rFonts w:asciiTheme="minorHAnsi" w:hAnsiTheme="minorHAnsi" w:cstheme="minorHAnsi"/>
          <w:color w:val="4F81BD"/>
          <w:sz w:val="24"/>
          <w:szCs w:val="24"/>
        </w:rPr>
        <w:t>and  utilization</w:t>
      </w:r>
      <w:proofErr w:type="gramEnd"/>
      <w:r w:rsidRPr="006931F0">
        <w:rPr>
          <w:rFonts w:asciiTheme="minorHAnsi" w:hAnsiTheme="minorHAnsi" w:cstheme="minorHAnsi"/>
          <w:color w:val="4F81BD"/>
          <w:sz w:val="24"/>
          <w:szCs w:val="24"/>
        </w:rPr>
        <w:t xml:space="preserve"> of resources to improve the system performance.</w:t>
      </w:r>
    </w:p>
    <w:p w:rsidR="006856BF" w:rsidRPr="006931F0" w:rsidRDefault="006856BF" w:rsidP="006856BF">
      <w:pPr>
        <w:autoSpaceDE w:val="0"/>
        <w:autoSpaceDN w:val="0"/>
        <w:adjustRightInd w:val="0"/>
        <w:spacing w:after="0" w:line="240" w:lineRule="auto"/>
        <w:ind w:firstLine="720"/>
        <w:jc w:val="both"/>
        <w:rPr>
          <w:rFonts w:asciiTheme="minorHAnsi" w:hAnsiTheme="minorHAnsi" w:cstheme="minorHAnsi"/>
          <w:b/>
          <w:bCs/>
          <w:color w:val="4F81BD"/>
          <w:sz w:val="24"/>
          <w:szCs w:val="24"/>
        </w:rPr>
      </w:pPr>
      <w:r w:rsidRPr="006931F0">
        <w:rPr>
          <w:rFonts w:asciiTheme="minorHAnsi" w:hAnsiTheme="minorHAnsi" w:cstheme="minorHAnsi"/>
          <w:b/>
          <w:bCs/>
          <w:color w:val="4F81BD"/>
          <w:sz w:val="24"/>
          <w:szCs w:val="24"/>
        </w:rPr>
        <w:t>External:</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annual balance sheet of the college is audited by an authorized audit team. The last audit was done in May 2014. There are no major audit objections.</w:t>
      </w:r>
    </w:p>
    <w:p w:rsidR="006856BF" w:rsidRPr="006931F0" w:rsidRDefault="006856BF" w:rsidP="006856BF">
      <w:pPr>
        <w:spacing w:after="0" w:line="240" w:lineRule="auto"/>
        <w:ind w:left="720" w:hanging="720"/>
        <w:jc w:val="both"/>
        <w:rPr>
          <w:rFonts w:asciiTheme="minorHAnsi" w:hAnsiTheme="minorHAnsi" w:cstheme="minorHAnsi"/>
          <w:b/>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6.4.3</w:t>
      </w:r>
      <w:r w:rsidRPr="006931F0">
        <w:rPr>
          <w:rFonts w:asciiTheme="minorHAnsi" w:hAnsiTheme="minorHAnsi" w:cstheme="minorHAnsi"/>
          <w:b/>
          <w:sz w:val="24"/>
          <w:szCs w:val="24"/>
        </w:rPr>
        <w:tab/>
        <w:t>What are the major sources of institutional receipts / funding and how is the deficit managed? Provide audited income and expenditure statement of academic and administrative activities of the previous four years and reserve fund / corpus available with institutions, if any.</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is an autonomous institution established by Punjab Government, affiliated to PTU, we get the income mainly from tuition fee receipts, as fixed by Government of Punjab. The expenditure mainly consists of salary payments, laboratory equipments, Library, infrastructure &amp; building infrastructures and maintenance. For meeting the expenses if there is any deficit of funds, the same is met by the funding from the State Government. The audited income and expenditure statements of previous four years are attached below:</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
    <w:p w:rsidR="006856BF" w:rsidRPr="006931F0" w:rsidRDefault="00E156E0" w:rsidP="006856BF">
      <w:pPr>
        <w:autoSpaceDE w:val="0"/>
        <w:autoSpaceDN w:val="0"/>
        <w:adjustRightInd w:val="0"/>
        <w:spacing w:after="0" w:line="240" w:lineRule="auto"/>
        <w:ind w:left="720"/>
        <w:jc w:val="center"/>
        <w:rPr>
          <w:rFonts w:asciiTheme="minorHAnsi" w:hAnsiTheme="minorHAnsi" w:cstheme="minorHAnsi"/>
          <w:color w:val="4F81BD"/>
          <w:sz w:val="24"/>
          <w:szCs w:val="24"/>
        </w:rPr>
      </w:pPr>
      <w:r w:rsidRPr="006931F0">
        <w:rPr>
          <w:rFonts w:asciiTheme="minorHAnsi" w:hAnsiTheme="minorHAnsi" w:cstheme="minorHAnsi"/>
          <w:noProof/>
          <w:color w:val="4F81BD"/>
          <w:sz w:val="24"/>
          <w:szCs w:val="24"/>
          <w:lang w:val="en-IN" w:eastAsia="en-IN"/>
        </w:rPr>
        <w:lastRenderedPageBreak/>
        <w:drawing>
          <wp:inline distT="0" distB="0" distL="0" distR="0">
            <wp:extent cx="5947410" cy="512064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947410" cy="5120640"/>
                    </a:xfrm>
                    <a:prstGeom prst="rect">
                      <a:avLst/>
                    </a:prstGeom>
                    <a:noFill/>
                    <a:ln w="9525">
                      <a:noFill/>
                      <a:miter lim="800000"/>
                      <a:headEnd/>
                      <a:tailEnd/>
                    </a:ln>
                  </pic:spPr>
                </pic:pic>
              </a:graphicData>
            </a:graphic>
          </wp:inline>
        </w:drawing>
      </w:r>
    </w:p>
    <w:p w:rsidR="006856BF" w:rsidRPr="006931F0" w:rsidRDefault="00E156E0" w:rsidP="006856BF">
      <w:pPr>
        <w:spacing w:after="0" w:line="240" w:lineRule="auto"/>
        <w:ind w:left="720" w:hanging="720"/>
        <w:jc w:val="center"/>
        <w:rPr>
          <w:rFonts w:asciiTheme="minorHAnsi" w:hAnsiTheme="minorHAnsi" w:cstheme="minorHAnsi"/>
          <w:color w:val="4F81BD"/>
          <w:sz w:val="24"/>
          <w:szCs w:val="24"/>
        </w:rPr>
      </w:pPr>
      <w:r w:rsidRPr="006931F0">
        <w:rPr>
          <w:rFonts w:asciiTheme="minorHAnsi" w:hAnsiTheme="minorHAnsi" w:cstheme="minorHAnsi"/>
          <w:noProof/>
          <w:color w:val="4F81BD"/>
          <w:sz w:val="24"/>
          <w:szCs w:val="24"/>
          <w:lang w:val="en-IN" w:eastAsia="en-IN"/>
        </w:rPr>
        <w:lastRenderedPageBreak/>
        <w:drawing>
          <wp:inline distT="0" distB="0" distL="0" distR="0">
            <wp:extent cx="5741035" cy="55340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741035" cy="5534025"/>
                    </a:xfrm>
                    <a:prstGeom prst="rect">
                      <a:avLst/>
                    </a:prstGeom>
                    <a:noFill/>
                    <a:ln w="9525">
                      <a:noFill/>
                      <a:miter lim="800000"/>
                      <a:headEnd/>
                      <a:tailEnd/>
                    </a:ln>
                  </pic:spPr>
                </pic:pic>
              </a:graphicData>
            </a:graphic>
          </wp:inline>
        </w:drawing>
      </w: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p>
    <w:p w:rsidR="006856BF" w:rsidRPr="006931F0" w:rsidRDefault="00E156E0" w:rsidP="006856BF">
      <w:pPr>
        <w:spacing w:after="0" w:line="240" w:lineRule="auto"/>
        <w:ind w:left="720" w:hanging="720"/>
        <w:jc w:val="both"/>
        <w:rPr>
          <w:rFonts w:asciiTheme="minorHAnsi" w:hAnsiTheme="minorHAnsi" w:cstheme="minorHAnsi"/>
          <w:color w:val="4F81BD"/>
          <w:sz w:val="24"/>
          <w:szCs w:val="24"/>
        </w:rPr>
      </w:pPr>
      <w:r w:rsidRPr="006931F0">
        <w:rPr>
          <w:rFonts w:asciiTheme="minorHAnsi" w:hAnsiTheme="minorHAnsi" w:cstheme="minorHAnsi"/>
          <w:noProof/>
          <w:color w:val="4F81BD"/>
          <w:sz w:val="24"/>
          <w:szCs w:val="24"/>
          <w:lang w:val="en-IN" w:eastAsia="en-IN"/>
        </w:rPr>
        <w:lastRenderedPageBreak/>
        <w:drawing>
          <wp:inline distT="0" distB="0" distL="0" distR="0">
            <wp:extent cx="5502275" cy="4866005"/>
            <wp:effectExtent l="19050" t="0" r="317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502275" cy="4866005"/>
                    </a:xfrm>
                    <a:prstGeom prst="rect">
                      <a:avLst/>
                    </a:prstGeom>
                    <a:noFill/>
                    <a:ln w="9525">
                      <a:noFill/>
                      <a:miter lim="800000"/>
                      <a:headEnd/>
                      <a:tailEnd/>
                    </a:ln>
                  </pic:spPr>
                </pic:pic>
              </a:graphicData>
            </a:graphic>
          </wp:inline>
        </w:drawing>
      </w: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has established four funds and the size of four funds as on 31-03-2014 is follows:</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Corpus fund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186058-00</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Faculty Development Fund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187277-00</w:t>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Equipment Replacement Fund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186058-00</w:t>
      </w:r>
      <w:r w:rsidRPr="006931F0">
        <w:rPr>
          <w:rFonts w:asciiTheme="minorHAnsi" w:hAnsiTheme="minorHAnsi" w:cstheme="minorHAnsi"/>
          <w:color w:val="4F81BD"/>
          <w:sz w:val="24"/>
          <w:szCs w:val="24"/>
        </w:rPr>
        <w:tab/>
      </w:r>
    </w:p>
    <w:p w:rsidR="006856BF" w:rsidRPr="006931F0" w:rsidRDefault="006856BF" w:rsidP="006856BF">
      <w:pPr>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Maintenance Fund</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202009-00</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6.4.4</w:t>
      </w:r>
      <w:r w:rsidRPr="006931F0">
        <w:rPr>
          <w:rFonts w:asciiTheme="minorHAnsi" w:hAnsiTheme="minorHAnsi" w:cstheme="minorHAnsi"/>
          <w:b/>
          <w:sz w:val="24"/>
          <w:szCs w:val="24"/>
        </w:rPr>
        <w:tab/>
        <w:t>Give details on the efforts made by the institutions in securing additional funding and utilization of the same (if any).</w:t>
      </w:r>
    </w:p>
    <w:p w:rsidR="006856BF" w:rsidRPr="006931F0" w:rsidRDefault="006856BF" w:rsidP="006856BF">
      <w:pPr>
        <w:autoSpaceDE w:val="0"/>
        <w:autoSpaceDN w:val="0"/>
        <w:adjustRightInd w:val="0"/>
        <w:spacing w:after="0" w:line="240" w:lineRule="auto"/>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autoSpaceDE w:val="0"/>
        <w:autoSpaceDN w:val="0"/>
        <w:adjustRightInd w:val="0"/>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institution encourages faculty to apply for various schemes available under different government organizations such as AICTE, UGC, </w:t>
      </w:r>
      <w:proofErr w:type="gramStart"/>
      <w:r w:rsidRPr="006931F0">
        <w:rPr>
          <w:rFonts w:asciiTheme="minorHAnsi" w:hAnsiTheme="minorHAnsi" w:cstheme="minorHAnsi"/>
          <w:color w:val="4F81BD"/>
          <w:sz w:val="24"/>
          <w:szCs w:val="24"/>
        </w:rPr>
        <w:t>CSIR</w:t>
      </w:r>
      <w:proofErr w:type="gramEnd"/>
      <w:r w:rsidRPr="006931F0">
        <w:rPr>
          <w:rFonts w:asciiTheme="minorHAnsi" w:hAnsiTheme="minorHAnsi" w:cstheme="minorHAnsi"/>
          <w:color w:val="4F81BD"/>
          <w:sz w:val="24"/>
          <w:szCs w:val="24"/>
        </w:rPr>
        <w:t xml:space="preserve"> etc. Some of the projects, which institute got from AICTE/MHRD are mentioned as under:</w:t>
      </w:r>
    </w:p>
    <w:p w:rsidR="006856BF" w:rsidRPr="006931F0" w:rsidRDefault="006856BF" w:rsidP="006856BF">
      <w:pPr>
        <w:autoSpaceDE w:val="0"/>
        <w:autoSpaceDN w:val="0"/>
        <w:adjustRightInd w:val="0"/>
        <w:spacing w:after="0" w:line="240" w:lineRule="auto"/>
        <w:ind w:left="720"/>
        <w:rPr>
          <w:rFonts w:asciiTheme="minorHAnsi" w:hAnsiTheme="minorHAnsi" w:cstheme="minorHAnsi"/>
          <w:color w:val="4F81BD"/>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810"/>
        <w:gridCol w:w="2610"/>
        <w:gridCol w:w="1350"/>
        <w:gridCol w:w="1710"/>
        <w:gridCol w:w="1454"/>
      </w:tblGrid>
      <w:tr w:rsidR="006856BF" w:rsidRPr="006931F0" w:rsidTr="008D63BB">
        <w:trPr>
          <w:tblHeader/>
        </w:trPr>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Year</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Project</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Funding Agency</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Total grant Received</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Status</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w:t>
            </w:r>
            <w:r w:rsidRPr="006931F0">
              <w:rPr>
                <w:rFonts w:asciiTheme="minorHAnsi" w:hAnsiTheme="minorHAnsi" w:cstheme="minorHAnsi"/>
                <w:color w:val="4F81BD"/>
                <w:sz w:val="24"/>
                <w:szCs w:val="24"/>
              </w:rPr>
              <w:lastRenderedPageBreak/>
              <w:t>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MODROBS</w:t>
            </w:r>
          </w:p>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8024/RIFD/MOD-263</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1100000-00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2</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MODROBS</w:t>
            </w:r>
          </w:p>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8024/RIFD/MOD-262</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1000000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MODROBS</w:t>
            </w:r>
          </w:p>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8024/RIFD/MOD-261</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850000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MODROBS</w:t>
            </w:r>
          </w:p>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8024/RIFD/MOD-261</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150000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RPS</w:t>
            </w:r>
          </w:p>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8023/RID/RPS-49</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225000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RPS</w:t>
            </w:r>
          </w:p>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8023/RID/RPS-93</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750000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Seminar grant</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2011-12</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Staff Development Programme</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AICTE</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2012-13</w:t>
            </w: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TEQIP-II</w:t>
            </w: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MHRD</w:t>
            </w: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100000000-00</w:t>
            </w: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In process</w:t>
            </w:r>
          </w:p>
        </w:tc>
      </w:tr>
      <w:tr w:rsidR="006856BF" w:rsidRPr="006931F0" w:rsidTr="008D63BB">
        <w:tc>
          <w:tcPr>
            <w:tcW w:w="558"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p>
        </w:tc>
        <w:tc>
          <w:tcPr>
            <w:tcW w:w="8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p>
        </w:tc>
        <w:tc>
          <w:tcPr>
            <w:tcW w:w="26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p>
        </w:tc>
        <w:tc>
          <w:tcPr>
            <w:tcW w:w="135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p>
        </w:tc>
        <w:tc>
          <w:tcPr>
            <w:tcW w:w="1710"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p>
        </w:tc>
        <w:tc>
          <w:tcPr>
            <w:tcW w:w="1454" w:type="dxa"/>
            <w:shd w:val="clear" w:color="auto" w:fill="auto"/>
          </w:tcPr>
          <w:p w:rsidR="006856BF" w:rsidRPr="006931F0" w:rsidRDefault="006856BF" w:rsidP="008D63BB">
            <w:pPr>
              <w:autoSpaceDE w:val="0"/>
              <w:autoSpaceDN w:val="0"/>
              <w:adjustRightInd w:val="0"/>
              <w:jc w:val="center"/>
              <w:rPr>
                <w:rFonts w:asciiTheme="minorHAnsi" w:hAnsiTheme="minorHAnsi" w:cstheme="minorHAnsi"/>
                <w:color w:val="4F81BD"/>
                <w:sz w:val="24"/>
                <w:szCs w:val="24"/>
              </w:rPr>
            </w:pPr>
          </w:p>
        </w:tc>
      </w:tr>
    </w:tbl>
    <w:p w:rsidR="006856BF" w:rsidRPr="006931F0" w:rsidRDefault="006856BF" w:rsidP="006856BF">
      <w:pPr>
        <w:autoSpaceDE w:val="0"/>
        <w:autoSpaceDN w:val="0"/>
        <w:adjustRightInd w:val="0"/>
        <w:spacing w:after="0" w:line="240" w:lineRule="auto"/>
        <w:ind w:left="720"/>
        <w:rPr>
          <w:rFonts w:asciiTheme="minorHAnsi" w:hAnsiTheme="minorHAnsi" w:cstheme="minorHAnsi"/>
          <w:color w:val="4F81BD"/>
          <w:sz w:val="24"/>
          <w:szCs w:val="24"/>
        </w:rPr>
      </w:pPr>
    </w:p>
    <w:p w:rsidR="006856BF" w:rsidRPr="006931F0" w:rsidRDefault="006856BF" w:rsidP="006856BF">
      <w:pPr>
        <w:spacing w:after="0" w:line="240" w:lineRule="auto"/>
        <w:jc w:val="both"/>
        <w:rPr>
          <w:rFonts w:asciiTheme="minorHAnsi" w:hAnsiTheme="minorHAnsi" w:cstheme="minorHAnsi"/>
          <w:b/>
          <w:sz w:val="24"/>
          <w:szCs w:val="24"/>
        </w:rPr>
      </w:pPr>
      <w:r w:rsidRPr="006931F0">
        <w:rPr>
          <w:rFonts w:asciiTheme="minorHAnsi" w:hAnsiTheme="minorHAnsi" w:cstheme="minorHAnsi"/>
          <w:b/>
          <w:sz w:val="24"/>
          <w:szCs w:val="24"/>
        </w:rPr>
        <w:t>6.5</w:t>
      </w:r>
      <w:r w:rsidRPr="006931F0">
        <w:rPr>
          <w:rFonts w:asciiTheme="minorHAnsi" w:hAnsiTheme="minorHAnsi" w:cstheme="minorHAnsi"/>
          <w:b/>
          <w:sz w:val="24"/>
          <w:szCs w:val="24"/>
        </w:rPr>
        <w:tab/>
        <w:t>Internal Quality Assurance System (IQAS)</w:t>
      </w:r>
    </w:p>
    <w:p w:rsidR="006856BF" w:rsidRPr="006931F0" w:rsidRDefault="006856BF" w:rsidP="006856BF">
      <w:pPr>
        <w:spacing w:after="0" w:line="240" w:lineRule="auto"/>
        <w:jc w:val="both"/>
        <w:rPr>
          <w:rFonts w:asciiTheme="minorHAnsi" w:hAnsiTheme="minorHAnsi" w:cstheme="minorHAnsi"/>
          <w:b/>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6.5.1</w:t>
      </w:r>
      <w:r w:rsidRPr="006931F0">
        <w:rPr>
          <w:rFonts w:asciiTheme="minorHAnsi" w:hAnsiTheme="minorHAnsi" w:cstheme="minorHAnsi"/>
          <w:b/>
          <w:sz w:val="24"/>
          <w:szCs w:val="24"/>
        </w:rPr>
        <w:tab/>
        <w:t>Internal Quality Assurance Cell (IQAC)</w:t>
      </w:r>
    </w:p>
    <w:p w:rsidR="006856BF" w:rsidRPr="006931F0" w:rsidRDefault="006856BF" w:rsidP="006856BF">
      <w:pPr>
        <w:spacing w:after="0" w:line="240" w:lineRule="auto"/>
        <w:ind w:left="1440" w:hanging="720"/>
        <w:jc w:val="both"/>
        <w:rPr>
          <w:rFonts w:asciiTheme="minorHAnsi" w:hAnsiTheme="minorHAnsi" w:cstheme="minorHAnsi"/>
          <w:b/>
          <w:sz w:val="24"/>
          <w:szCs w:val="24"/>
        </w:rPr>
      </w:pPr>
      <w:r w:rsidRPr="006931F0">
        <w:rPr>
          <w:rFonts w:asciiTheme="minorHAnsi" w:hAnsiTheme="minorHAnsi" w:cstheme="minorHAnsi"/>
          <w:b/>
          <w:sz w:val="24"/>
          <w:szCs w:val="24"/>
        </w:rPr>
        <w:t>a.</w:t>
      </w:r>
      <w:r w:rsidRPr="006931F0">
        <w:rPr>
          <w:rFonts w:asciiTheme="minorHAnsi" w:hAnsiTheme="minorHAnsi" w:cstheme="minorHAnsi"/>
          <w:b/>
          <w:sz w:val="24"/>
          <w:szCs w:val="24"/>
        </w:rPr>
        <w:tab/>
        <w:t xml:space="preserve">Has the institute established an Internal Quality Assurance Cell (IQAC)? </w:t>
      </w:r>
      <w:proofErr w:type="gramStart"/>
      <w:r w:rsidRPr="006931F0">
        <w:rPr>
          <w:rFonts w:asciiTheme="minorHAnsi" w:hAnsiTheme="minorHAnsi" w:cstheme="minorHAnsi"/>
          <w:b/>
          <w:sz w:val="24"/>
          <w:szCs w:val="24"/>
        </w:rPr>
        <w:t>If ‘yes’, what is institutional policy with regard to quality assurance and how has it contributed in institutionalizing the quality assurance process?</w:t>
      </w:r>
      <w:proofErr w:type="gramEnd"/>
    </w:p>
    <w:p w:rsidR="006856BF" w:rsidRPr="006931F0" w:rsidRDefault="006856BF" w:rsidP="006856BF">
      <w:pPr>
        <w:spacing w:after="0" w:line="240" w:lineRule="auto"/>
        <w:ind w:left="144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144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institution has established an Internal Quality Assurance Cell (IQAC) on </w:t>
      </w:r>
      <w:r w:rsidR="000B5702" w:rsidRPr="006931F0">
        <w:rPr>
          <w:rFonts w:asciiTheme="minorHAnsi" w:hAnsiTheme="minorHAnsi" w:cstheme="minorHAnsi"/>
          <w:color w:val="4F81BD"/>
          <w:sz w:val="24"/>
          <w:szCs w:val="24"/>
        </w:rPr>
        <w:t>15.01.2014</w:t>
      </w:r>
      <w:r w:rsidRPr="006931F0">
        <w:rPr>
          <w:rFonts w:asciiTheme="minorHAnsi" w:hAnsiTheme="minorHAnsi" w:cstheme="minorHAnsi"/>
          <w:color w:val="4F81BD"/>
          <w:sz w:val="24"/>
          <w:szCs w:val="24"/>
        </w:rPr>
        <w:t>. The Composition of the cell is as under</w:t>
      </w:r>
    </w:p>
    <w:p w:rsidR="006856BF" w:rsidRPr="006931F0" w:rsidRDefault="006856BF" w:rsidP="006856BF">
      <w:pPr>
        <w:autoSpaceDE w:val="0"/>
        <w:autoSpaceDN w:val="0"/>
        <w:adjustRightInd w:val="0"/>
        <w:spacing w:after="0" w:line="240" w:lineRule="auto"/>
        <w:ind w:left="1440"/>
        <w:rPr>
          <w:rFonts w:asciiTheme="minorHAnsi" w:hAnsiTheme="minorHAnsi" w:cstheme="minorHAnsi"/>
          <w:color w:val="4F81BD"/>
          <w:sz w:val="24"/>
          <w:szCs w:val="24"/>
        </w:rPr>
      </w:pPr>
    </w:p>
    <w:p w:rsidR="000B5702" w:rsidRPr="006931F0" w:rsidRDefault="006856BF" w:rsidP="006856BF">
      <w:pPr>
        <w:autoSpaceDE w:val="0"/>
        <w:autoSpaceDN w:val="0"/>
        <w:adjustRightInd w:val="0"/>
        <w:spacing w:after="0" w:line="240" w:lineRule="auto"/>
        <w:ind w:left="1440"/>
        <w:rPr>
          <w:rFonts w:asciiTheme="minorHAnsi" w:hAnsiTheme="minorHAnsi" w:cstheme="minorHAnsi"/>
          <w:color w:val="4F81BD"/>
          <w:sz w:val="24"/>
          <w:szCs w:val="24"/>
        </w:rPr>
      </w:pPr>
      <w:r w:rsidRPr="006931F0">
        <w:rPr>
          <w:rFonts w:asciiTheme="minorHAnsi" w:hAnsiTheme="minorHAnsi" w:cstheme="minorHAnsi"/>
          <w:color w:val="4F81BD"/>
          <w:sz w:val="24"/>
          <w:szCs w:val="24"/>
        </w:rPr>
        <w:t>Institute Director</w:t>
      </w:r>
      <w:r w:rsidR="000B5702" w:rsidRPr="006931F0">
        <w:rPr>
          <w:rFonts w:asciiTheme="minorHAnsi" w:hAnsiTheme="minorHAnsi" w:cstheme="minorHAnsi"/>
          <w:color w:val="4F81BD"/>
          <w:sz w:val="24"/>
          <w:szCs w:val="24"/>
        </w:rPr>
        <w:t>/</w:t>
      </w:r>
    </w:p>
    <w:p w:rsidR="006856BF" w:rsidRPr="006931F0" w:rsidRDefault="000B5702" w:rsidP="006856BF">
      <w:pPr>
        <w:autoSpaceDE w:val="0"/>
        <w:autoSpaceDN w:val="0"/>
        <w:adjustRightInd w:val="0"/>
        <w:spacing w:after="0" w:line="240" w:lineRule="auto"/>
        <w:ind w:left="1440"/>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Associate Director</w:t>
      </w:r>
      <w:r w:rsidR="006856BF" w:rsidRPr="006931F0">
        <w:rPr>
          <w:rFonts w:asciiTheme="minorHAnsi" w:hAnsiTheme="minorHAnsi" w:cstheme="minorHAnsi"/>
          <w:color w:val="4F81BD"/>
          <w:sz w:val="24"/>
          <w:szCs w:val="24"/>
        </w:rPr>
        <w:t>:</w:t>
      </w:r>
      <w:r w:rsidR="006856BF" w:rsidRPr="006931F0">
        <w:rPr>
          <w:rFonts w:asciiTheme="minorHAnsi" w:hAnsiTheme="minorHAnsi" w:cstheme="minorHAnsi"/>
          <w:color w:val="4F81BD"/>
          <w:sz w:val="24"/>
          <w:szCs w:val="24"/>
        </w:rPr>
        <w:tab/>
      </w:r>
      <w:r w:rsidR="006856BF" w:rsidRPr="006931F0">
        <w:rPr>
          <w:rFonts w:asciiTheme="minorHAnsi" w:hAnsiTheme="minorHAnsi" w:cstheme="minorHAnsi"/>
          <w:color w:val="4F81BD"/>
          <w:sz w:val="24"/>
          <w:szCs w:val="24"/>
        </w:rPr>
        <w:tab/>
      </w:r>
      <w:r w:rsidR="006856BF" w:rsidRPr="006931F0">
        <w:rPr>
          <w:rFonts w:asciiTheme="minorHAnsi" w:hAnsiTheme="minorHAnsi" w:cstheme="minorHAnsi"/>
          <w:color w:val="4F81BD"/>
          <w:sz w:val="24"/>
          <w:szCs w:val="24"/>
        </w:rPr>
        <w:tab/>
        <w:t>Chairman</w:t>
      </w:r>
    </w:p>
    <w:p w:rsidR="006856BF" w:rsidRPr="006931F0" w:rsidRDefault="006856BF" w:rsidP="006856BF">
      <w:pPr>
        <w:autoSpaceDE w:val="0"/>
        <w:autoSpaceDN w:val="0"/>
        <w:adjustRightInd w:val="0"/>
        <w:spacing w:after="0" w:line="240" w:lineRule="auto"/>
        <w:ind w:left="1440"/>
        <w:rPr>
          <w:rFonts w:asciiTheme="minorHAnsi" w:hAnsiTheme="minorHAnsi" w:cstheme="minorHAnsi"/>
          <w:color w:val="4F81BD"/>
          <w:sz w:val="24"/>
          <w:szCs w:val="24"/>
        </w:rPr>
      </w:pPr>
      <w:r w:rsidRPr="006931F0">
        <w:rPr>
          <w:rFonts w:asciiTheme="minorHAnsi" w:hAnsiTheme="minorHAnsi" w:cstheme="minorHAnsi"/>
          <w:color w:val="4F81BD"/>
          <w:sz w:val="24"/>
          <w:szCs w:val="24"/>
        </w:rPr>
        <w:t>Convener &amp; coordinator</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Dean Academic</w:t>
      </w:r>
    </w:p>
    <w:p w:rsidR="006856BF" w:rsidRPr="006931F0" w:rsidRDefault="006856BF" w:rsidP="006856BF">
      <w:pPr>
        <w:autoSpaceDE w:val="0"/>
        <w:autoSpaceDN w:val="0"/>
        <w:adjustRightInd w:val="0"/>
        <w:spacing w:after="0" w:line="240" w:lineRule="auto"/>
        <w:ind w:left="1440"/>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Members</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All HODs, Registrar</w:t>
      </w:r>
    </w:p>
    <w:p w:rsidR="006856BF" w:rsidRPr="006931F0" w:rsidRDefault="006856BF" w:rsidP="006856BF">
      <w:pPr>
        <w:autoSpaceDE w:val="0"/>
        <w:autoSpaceDN w:val="0"/>
        <w:adjustRightInd w:val="0"/>
        <w:spacing w:after="0" w:line="240" w:lineRule="auto"/>
        <w:ind w:left="5040" w:hanging="3600"/>
        <w:rPr>
          <w:rFonts w:asciiTheme="minorHAnsi" w:hAnsiTheme="minorHAnsi" w:cstheme="minorHAnsi"/>
          <w:color w:val="4F81BD"/>
          <w:sz w:val="24"/>
          <w:szCs w:val="24"/>
        </w:rPr>
      </w:pPr>
      <w:r w:rsidRPr="006931F0">
        <w:rPr>
          <w:rFonts w:asciiTheme="minorHAnsi" w:hAnsiTheme="minorHAnsi" w:cstheme="minorHAnsi"/>
          <w:color w:val="4F81BD"/>
          <w:sz w:val="24"/>
          <w:szCs w:val="24"/>
        </w:rPr>
        <w:t>Two External members</w:t>
      </w: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At</w:t>
      </w:r>
      <w:proofErr w:type="gramEnd"/>
      <w:r w:rsidRPr="006931F0">
        <w:rPr>
          <w:rFonts w:asciiTheme="minorHAnsi" w:hAnsiTheme="minorHAnsi" w:cstheme="minorHAnsi"/>
          <w:color w:val="4F81BD"/>
          <w:sz w:val="24"/>
          <w:szCs w:val="24"/>
        </w:rPr>
        <w:t xml:space="preserve"> the level of Associate Professor and above</w:t>
      </w:r>
    </w:p>
    <w:p w:rsidR="006856BF" w:rsidRPr="006931F0" w:rsidRDefault="006856BF" w:rsidP="006856BF">
      <w:pPr>
        <w:autoSpaceDE w:val="0"/>
        <w:autoSpaceDN w:val="0"/>
        <w:adjustRightInd w:val="0"/>
        <w:spacing w:after="0" w:line="240" w:lineRule="auto"/>
        <w:ind w:left="1440"/>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1440"/>
        <w:rPr>
          <w:rFonts w:asciiTheme="minorHAnsi" w:hAnsiTheme="minorHAnsi" w:cstheme="minorHAnsi"/>
          <w:color w:val="4F81BD"/>
          <w:sz w:val="24"/>
          <w:szCs w:val="24"/>
        </w:rPr>
      </w:pPr>
      <w:r w:rsidRPr="006931F0">
        <w:rPr>
          <w:rFonts w:asciiTheme="minorHAnsi" w:hAnsiTheme="minorHAnsi" w:cstheme="minorHAnsi"/>
          <w:color w:val="4F81BD"/>
          <w:sz w:val="24"/>
          <w:szCs w:val="24"/>
        </w:rPr>
        <w:t>The policies of the institutional quality assurance cell are:</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equip the students of the college with the knowledge in the latest trends in their respective fields and to prepare them to meet the requirements of the job market.</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focus on augmenting the placement of the final year students in reputed companies through effective campus placement drives.</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organize more number of guest lectures by eminent resource persons/subject experts in all the departments to enhance the academic input.</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continue the schemes of Remedial Coaching classes for academically weak students.</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conduct Faculty Development Programmes (FDP‟s) periodically to update their knowledge.</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record all the major and minor achievements of all the Departments and publish them in newsletters in clusters.</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improve the communicative skills of the students.</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upgrade the industry-institution relationship by developing linkages with professional/research bodies</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 conduct a social audit and to enhance the status of the institution in the society. </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inculcate the spirit of service mentality among student volunteers through NSS activities</w:t>
      </w:r>
    </w:p>
    <w:p w:rsidR="006856BF" w:rsidRPr="006931F0" w:rsidRDefault="006856BF" w:rsidP="008D63BB">
      <w:pPr>
        <w:pStyle w:val="ListParagraph"/>
        <w:numPr>
          <w:ilvl w:val="0"/>
          <w:numId w:val="93"/>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To give adequate counseling and guidance to students in their personal/academic/professional fronts through the Counseling and Guidance cell.</w:t>
      </w:r>
    </w:p>
    <w:p w:rsidR="006856BF" w:rsidRPr="006931F0" w:rsidRDefault="006856BF" w:rsidP="008D63BB">
      <w:pPr>
        <w:pStyle w:val="ListParagraph"/>
        <w:numPr>
          <w:ilvl w:val="0"/>
          <w:numId w:val="93"/>
        </w:numPr>
        <w:autoSpaceDE w:val="0"/>
        <w:autoSpaceDN w:val="0"/>
        <w:adjustRightInd w:val="0"/>
        <w:spacing w:after="0" w:line="240" w:lineRule="auto"/>
        <w:ind w:left="1440" w:firstLine="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 encourage more number of students to participate in sports by </w:t>
      </w:r>
    </w:p>
    <w:p w:rsidR="006856BF" w:rsidRPr="006931F0" w:rsidRDefault="006856BF" w:rsidP="006856BF">
      <w:pPr>
        <w:pStyle w:val="ListParagraph"/>
        <w:autoSpaceDE w:val="0"/>
        <w:autoSpaceDN w:val="0"/>
        <w:adjustRightInd w:val="0"/>
        <w:spacing w:after="0" w:line="240" w:lineRule="auto"/>
        <w:ind w:left="1440" w:firstLine="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providing</w:t>
      </w:r>
      <w:proofErr w:type="gramEnd"/>
      <w:r w:rsidRPr="006931F0">
        <w:rPr>
          <w:rFonts w:asciiTheme="minorHAnsi" w:hAnsiTheme="minorHAnsi" w:cstheme="minorHAnsi"/>
          <w:color w:val="4F81BD"/>
          <w:sz w:val="24"/>
          <w:szCs w:val="24"/>
        </w:rPr>
        <w:t xml:space="preserve"> them with required training, coaching and guidance.</w:t>
      </w:r>
    </w:p>
    <w:p w:rsidR="006856BF" w:rsidRPr="006931F0" w:rsidRDefault="006856BF" w:rsidP="006856BF">
      <w:pPr>
        <w:autoSpaceDE w:val="0"/>
        <w:autoSpaceDN w:val="0"/>
        <w:adjustRightInd w:val="0"/>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
    <w:p w:rsidR="006856BF" w:rsidRPr="006931F0" w:rsidRDefault="006856BF" w:rsidP="006856BF">
      <w:pPr>
        <w:autoSpaceDE w:val="0"/>
        <w:autoSpaceDN w:val="0"/>
        <w:adjustRightInd w:val="0"/>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Based on its policies, IQAC will ensure:</w:t>
      </w:r>
    </w:p>
    <w:p w:rsidR="006856BF" w:rsidRPr="006931F0" w:rsidRDefault="006856BF" w:rsidP="008D63BB">
      <w:pPr>
        <w:pStyle w:val="ListParagraph"/>
        <w:numPr>
          <w:ilvl w:val="0"/>
          <w:numId w:val="94"/>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Fixing quality parameters for various academic and administrative activities.</w:t>
      </w:r>
    </w:p>
    <w:p w:rsidR="006856BF" w:rsidRPr="006931F0" w:rsidRDefault="006856BF" w:rsidP="008D63BB">
      <w:pPr>
        <w:pStyle w:val="ListParagraph"/>
        <w:numPr>
          <w:ilvl w:val="0"/>
          <w:numId w:val="94"/>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Monitoring the organization of class work and related academic activities.</w:t>
      </w:r>
    </w:p>
    <w:p w:rsidR="006856BF" w:rsidRPr="006931F0" w:rsidRDefault="006856BF" w:rsidP="008D63BB">
      <w:pPr>
        <w:pStyle w:val="ListParagraph"/>
        <w:numPr>
          <w:ilvl w:val="0"/>
          <w:numId w:val="94"/>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Conducting Internal Quality Audits periodically to verify the effectiveness of measures taken in reaching the quality parameters.</w:t>
      </w:r>
    </w:p>
    <w:p w:rsidR="006856BF" w:rsidRPr="006931F0" w:rsidRDefault="006856BF" w:rsidP="008D63BB">
      <w:pPr>
        <w:pStyle w:val="ListParagraph"/>
        <w:numPr>
          <w:ilvl w:val="0"/>
          <w:numId w:val="94"/>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Documenting various programs / academic activities leading to quality improvement and reviewing their effectiveness in quality improvement/ sustenance</w:t>
      </w:r>
    </w:p>
    <w:p w:rsidR="006856BF" w:rsidRPr="006931F0" w:rsidRDefault="006856BF" w:rsidP="006856BF">
      <w:pPr>
        <w:autoSpaceDE w:val="0"/>
        <w:autoSpaceDN w:val="0"/>
        <w:adjustRightInd w:val="0"/>
        <w:spacing w:after="0" w:line="240" w:lineRule="auto"/>
        <w:ind w:firstLine="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6856BF" w:rsidRPr="006931F0" w:rsidRDefault="006856BF" w:rsidP="006856BF">
      <w:pPr>
        <w:autoSpaceDE w:val="0"/>
        <w:autoSpaceDN w:val="0"/>
        <w:adjustRightInd w:val="0"/>
        <w:spacing w:after="0" w:line="240" w:lineRule="auto"/>
        <w:ind w:left="1440"/>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b.</w:t>
      </w:r>
      <w:r w:rsidRPr="006931F0">
        <w:rPr>
          <w:rFonts w:asciiTheme="minorHAnsi" w:hAnsiTheme="minorHAnsi" w:cstheme="minorHAnsi"/>
          <w:color w:val="4F81BD"/>
          <w:sz w:val="24"/>
          <w:szCs w:val="24"/>
        </w:rPr>
        <w:tab/>
        <w:t>How many decisions of the IQAC</w:t>
      </w:r>
      <w:r w:rsidRPr="006931F0">
        <w:rPr>
          <w:rFonts w:asciiTheme="minorHAnsi" w:hAnsiTheme="minorHAnsi" w:cstheme="minorHAnsi"/>
          <w:color w:val="4F81BD"/>
          <w:sz w:val="24"/>
          <w:szCs w:val="24"/>
        </w:rPr>
        <w:tab/>
        <w:t xml:space="preserve">have </w:t>
      </w:r>
      <w:r w:rsidR="002210A3" w:rsidRPr="006931F0">
        <w:rPr>
          <w:rFonts w:asciiTheme="minorHAnsi" w:hAnsiTheme="minorHAnsi" w:cstheme="minorHAnsi"/>
          <w:color w:val="4F81BD"/>
          <w:sz w:val="24"/>
          <w:szCs w:val="24"/>
        </w:rPr>
        <w:t>been approved by the management /</w:t>
      </w:r>
      <w:r w:rsidRPr="006931F0">
        <w:rPr>
          <w:rFonts w:asciiTheme="minorHAnsi" w:hAnsiTheme="minorHAnsi" w:cstheme="minorHAnsi"/>
          <w:color w:val="4F81BD"/>
          <w:sz w:val="24"/>
          <w:szCs w:val="24"/>
        </w:rPr>
        <w:t>authorities for implementation and how many of them were actually implemented?</w:t>
      </w:r>
    </w:p>
    <w:p w:rsidR="006856BF" w:rsidRPr="006931F0" w:rsidRDefault="006856BF" w:rsidP="006856BF">
      <w:pPr>
        <w:autoSpaceDE w:val="0"/>
        <w:autoSpaceDN w:val="0"/>
        <w:adjustRightInd w:val="0"/>
        <w:spacing w:after="0" w:line="240" w:lineRule="auto"/>
        <w:ind w:left="144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14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governing body strongly believes in quality education as mentioned in the mission and vision statements and thus approves and supports the activities of IQAC and endorses the decisions taken by the body as mentioned in the Academic Calendar.</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w:t>
      </w:r>
      <w:r w:rsidRPr="006931F0">
        <w:rPr>
          <w:rFonts w:asciiTheme="minorHAnsi" w:hAnsiTheme="minorHAnsi" w:cstheme="minorHAnsi"/>
          <w:color w:val="4F81BD"/>
          <w:sz w:val="24"/>
          <w:szCs w:val="24"/>
        </w:rPr>
        <w:tab/>
        <w:t>Does the IQAC have external members on its committee? If so, mention any significant contribution made by them.</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The following two are external members of the committee:</w:t>
      </w:r>
    </w:p>
    <w:p w:rsidR="006856BF" w:rsidRPr="006931F0" w:rsidRDefault="006856BF" w:rsidP="006856BF">
      <w:pPr>
        <w:autoSpaceDE w:val="0"/>
        <w:autoSpaceDN w:val="0"/>
        <w:adjustRightInd w:val="0"/>
        <w:spacing w:after="0" w:line="240" w:lineRule="auto"/>
        <w:ind w:left="14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They contribute in establishment of research facilities, establishment of problem solving group of students, motivating faculty for research, evaluating the faculty and guiding them for improvement in teaching learning.</w:t>
      </w:r>
    </w:p>
    <w:p w:rsidR="006856BF" w:rsidRPr="006931F0" w:rsidRDefault="006856BF" w:rsidP="006856BF">
      <w:pPr>
        <w:spacing w:after="0" w:line="240" w:lineRule="auto"/>
        <w:ind w:left="1440"/>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d.</w:t>
      </w:r>
      <w:r w:rsidRPr="006931F0">
        <w:rPr>
          <w:rFonts w:asciiTheme="minorHAnsi" w:hAnsiTheme="minorHAnsi" w:cstheme="minorHAnsi"/>
          <w:color w:val="4F81BD"/>
          <w:sz w:val="24"/>
          <w:szCs w:val="24"/>
        </w:rPr>
        <w:tab/>
        <w:t>How do students and alumni contribute to the effective functioning of the IQAC?</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1440"/>
        <w:jc w:val="both"/>
        <w:rPr>
          <w:rFonts w:asciiTheme="minorHAnsi" w:hAnsiTheme="minorHAnsi" w:cstheme="minorHAnsi"/>
          <w:color w:val="4F81BD"/>
          <w:sz w:val="23"/>
          <w:szCs w:val="23"/>
        </w:rPr>
      </w:pPr>
      <w:r w:rsidRPr="006931F0">
        <w:rPr>
          <w:rFonts w:asciiTheme="minorHAnsi" w:hAnsiTheme="minorHAnsi" w:cstheme="minorHAnsi"/>
          <w:color w:val="4F81BD"/>
          <w:sz w:val="24"/>
          <w:szCs w:val="24"/>
        </w:rPr>
        <w:t>The students put forward good suggestions for the enhancement of quality in the functioning of the college. The alumni of the institution meet the faculties of their department as and when they visit the institution. Some of them meet the students of their department and share their experience and job market expectation. The alumni of the institution is considered as an asset and every suggestion is given due respect and implemented by the college for betterment of students. It is proposed to make alumni stronger by ensuring their active participation in IQAC in coming years.</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e.</w:t>
      </w:r>
      <w:r w:rsidRPr="006931F0">
        <w:rPr>
          <w:rFonts w:asciiTheme="minorHAnsi" w:hAnsiTheme="minorHAnsi" w:cstheme="minorHAnsi"/>
          <w:color w:val="4F81BD"/>
          <w:sz w:val="24"/>
          <w:szCs w:val="24"/>
        </w:rPr>
        <w:tab/>
        <w:t>How does IQAC communicate and engage staff from different constituents of the institution?</w:t>
      </w:r>
    </w:p>
    <w:p w:rsidR="006856BF" w:rsidRPr="006931F0" w:rsidRDefault="006856BF" w:rsidP="006856BF">
      <w:pPr>
        <w:spacing w:after="0" w:line="240" w:lineRule="auto"/>
        <w:ind w:left="1440" w:hanging="720"/>
        <w:jc w:val="both"/>
        <w:rPr>
          <w:rFonts w:asciiTheme="minorHAnsi" w:hAnsiTheme="minorHAnsi" w:cstheme="minorHAnsi"/>
          <w:color w:val="4F81BD"/>
          <w:sz w:val="24"/>
          <w:szCs w:val="24"/>
        </w:rPr>
      </w:pPr>
    </w:p>
    <w:p w:rsidR="006856BF" w:rsidRPr="006931F0" w:rsidRDefault="006856BF" w:rsidP="006856BF">
      <w:pPr>
        <w:autoSpaceDE w:val="0"/>
        <w:autoSpaceDN w:val="0"/>
        <w:adjustRightInd w:val="0"/>
        <w:spacing w:after="0" w:line="240" w:lineRule="auto"/>
        <w:ind w:left="144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faculty and non-teaching staff representatives have been nominated as members of the general body of IQAC. They are attending and effectively participating in the general body meeting of IQAC. The IQAC elicits the views of the staff members of the institution who proposes the conduct of various curricular, co-curricular and extra-curricular events and the proposals are subsequently discussed and finalized in IQAC meetings. The chairman, IQAC also regularly interacts with the staff members through circulars and periodic meetings to ensure their effective participation in all the activities of the body.</w:t>
      </w:r>
    </w:p>
    <w:p w:rsidR="006856BF" w:rsidRPr="006931F0" w:rsidRDefault="006856BF" w:rsidP="006856BF">
      <w:pPr>
        <w:spacing w:after="0" w:line="240" w:lineRule="auto"/>
        <w:ind w:left="1440" w:hanging="720"/>
        <w:jc w:val="both"/>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spacing w:after="0" w:line="240" w:lineRule="auto"/>
        <w:ind w:left="144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6.5.2</w:t>
      </w:r>
      <w:r w:rsidRPr="006931F0">
        <w:rPr>
          <w:rFonts w:asciiTheme="minorHAnsi" w:hAnsiTheme="minorHAnsi" w:cstheme="minorHAnsi"/>
          <w:b/>
          <w:sz w:val="24"/>
          <w:szCs w:val="24"/>
        </w:rPr>
        <w:tab/>
        <w:t xml:space="preserve">Does the institute have an integrated framework for quality assurance of the academic and administrative activities? </w:t>
      </w:r>
      <w:proofErr w:type="gramStart"/>
      <w:r w:rsidRPr="006931F0">
        <w:rPr>
          <w:rFonts w:asciiTheme="minorHAnsi" w:hAnsiTheme="minorHAnsi" w:cstheme="minorHAnsi"/>
          <w:b/>
          <w:sz w:val="24"/>
          <w:szCs w:val="24"/>
        </w:rPr>
        <w:t>If ‘yes’ give details on operationalisations.</w:t>
      </w:r>
      <w:proofErr w:type="gramEnd"/>
    </w:p>
    <w:p w:rsidR="006856BF" w:rsidRPr="006931F0" w:rsidRDefault="006856BF" w:rsidP="006856BF">
      <w:pPr>
        <w:spacing w:after="0" w:line="240" w:lineRule="auto"/>
        <w:ind w:left="720" w:hanging="720"/>
        <w:jc w:val="both"/>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vision of the institution clearly brings out the intended quality of education the institution wishes to provide. The same is also translated into academic policies and communicated to both academic and administrative staff. The academic quality is ensured by focused teaching-learning process and effective feedback system. The </w:t>
      </w:r>
      <w:r w:rsidRPr="006931F0">
        <w:rPr>
          <w:rFonts w:asciiTheme="minorHAnsi" w:hAnsiTheme="minorHAnsi" w:cstheme="minorHAnsi"/>
          <w:color w:val="4F81BD"/>
          <w:sz w:val="24"/>
          <w:szCs w:val="24"/>
        </w:rPr>
        <w:lastRenderedPageBreak/>
        <w:t>institution has built in an integrated support system where the administrative staff contributes substantially to achieve academic quality.</w:t>
      </w: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The academic functions and related administrative matters have been vastly streamlined ever since the functional committees are formed. The feedback on faculties obtained from students has helped analyze and evaluated the performance of the faculties. The evaluation has led to remedial measures to improve the performance of teachers and to encourage teachers who have been efficient and full of initiative. The self-appraisal mechanism started for teachers, together with the student feedback has been very useful for the Director to arrive at an overall performance report of the faculty. These evaluator mechanisms are taken into consideration for faculty promotions. Arrangements of faculty development programmes, skill development programmes for students and non teaching staff, continuous up-gradation of laboratory facilities, library and office automation, enhancement of student support services (Placement, career guidance, counselling, mentorship, encouragement to culture and sports activities)</w:t>
      </w:r>
    </w:p>
    <w:p w:rsidR="006856BF" w:rsidRPr="006931F0" w:rsidRDefault="006856BF" w:rsidP="006856BF">
      <w:pPr>
        <w:spacing w:after="0" w:line="240" w:lineRule="auto"/>
        <w:ind w:left="720" w:hanging="720"/>
        <w:jc w:val="both"/>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6.5.3</w:t>
      </w:r>
      <w:r w:rsidRPr="006931F0">
        <w:rPr>
          <w:rFonts w:asciiTheme="minorHAnsi" w:hAnsiTheme="minorHAnsi" w:cstheme="minorHAnsi"/>
          <w:b/>
          <w:sz w:val="24"/>
          <w:szCs w:val="24"/>
        </w:rPr>
        <w:tab/>
        <w:t>Does the institution provide training to its staff for effective implementation of the Quality Assurance procedures?</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institute organizes orientation program to imbibe the culture of quality among the staff members. It is also supported in and through faculty development programs. It helps faculty members in understanding and to implement academic policies effectively. Moreover, the college has adopted a participative decision making process wherein the faculties‟ contribute effectively towards the development of the institution. The institute authorities monitors every activity both academic and non academic through faculty and staff meetings to ensure highest quality in services provided.</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Apart from this, the institute encourages and sponsors faculty in participating in various orientation and refresher programmes, workshops, conferences, seminars etc., organized by reputed institutions like and IIT‟s, NIT‟s, PTU amongst others.</w:t>
      </w:r>
    </w:p>
    <w:p w:rsidR="006856BF" w:rsidRPr="006931F0" w:rsidRDefault="006856BF" w:rsidP="006856BF">
      <w:pPr>
        <w:spacing w:after="0" w:line="240" w:lineRule="auto"/>
        <w:ind w:left="720" w:hanging="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6.5.4</w:t>
      </w:r>
      <w:r w:rsidRPr="006931F0">
        <w:rPr>
          <w:rFonts w:asciiTheme="minorHAnsi" w:hAnsiTheme="minorHAnsi" w:cstheme="minorHAnsi"/>
          <w:b/>
          <w:sz w:val="24"/>
          <w:szCs w:val="24"/>
        </w:rPr>
        <w:tab/>
        <w:t>Does the institution undertake Academic Audit or other external review of the academic provisions? If ‘yes’, how are the outcomes used to improve the institutional activities?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Academic audit is a regular feature in the College for continuous monitoring of the students. Over and above the college, the affiliating university regularly monitors the performance regularly through:</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Academic audit is conducted on the following:</w:t>
      </w:r>
    </w:p>
    <w:p w:rsidR="006856BF" w:rsidRPr="006931F0" w:rsidRDefault="006856BF" w:rsidP="008D63BB">
      <w:pPr>
        <w:pStyle w:val="ListParagraph"/>
        <w:numPr>
          <w:ilvl w:val="0"/>
          <w:numId w:val="9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Course files and lab manuals</w:t>
      </w:r>
    </w:p>
    <w:p w:rsidR="006856BF" w:rsidRPr="006931F0" w:rsidRDefault="006856BF" w:rsidP="008D63BB">
      <w:pPr>
        <w:pStyle w:val="ListParagraph"/>
        <w:numPr>
          <w:ilvl w:val="0"/>
          <w:numId w:val="95"/>
        </w:numPr>
        <w:autoSpaceDE w:val="0"/>
        <w:autoSpaceDN w:val="0"/>
        <w:adjustRightInd w:val="0"/>
        <w:spacing w:after="0" w:line="240" w:lineRule="auto"/>
        <w:ind w:left="720" w:firstLine="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Monthly students attendance</w:t>
      </w:r>
    </w:p>
    <w:p w:rsidR="006856BF" w:rsidRPr="006931F0" w:rsidRDefault="006856BF" w:rsidP="008D63BB">
      <w:pPr>
        <w:pStyle w:val="ListParagraph"/>
        <w:numPr>
          <w:ilvl w:val="0"/>
          <w:numId w:val="95"/>
        </w:numPr>
        <w:autoSpaceDE w:val="0"/>
        <w:autoSpaceDN w:val="0"/>
        <w:adjustRightInd w:val="0"/>
        <w:spacing w:after="0" w:line="240" w:lineRule="auto"/>
        <w:ind w:left="720" w:firstLine="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Internal Exam Marks</w:t>
      </w:r>
    </w:p>
    <w:p w:rsidR="006856BF" w:rsidRPr="006931F0" w:rsidRDefault="006856BF" w:rsidP="008D63BB">
      <w:pPr>
        <w:pStyle w:val="ListParagraph"/>
        <w:numPr>
          <w:ilvl w:val="0"/>
          <w:numId w:val="9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Semester Internal Marks</w:t>
      </w:r>
    </w:p>
    <w:p w:rsidR="006856BF" w:rsidRPr="006931F0" w:rsidRDefault="006856BF" w:rsidP="008D63BB">
      <w:pPr>
        <w:pStyle w:val="ListParagraph"/>
        <w:numPr>
          <w:ilvl w:val="0"/>
          <w:numId w:val="95"/>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Semester and exam marks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 xml:space="preserve">vi) </w:t>
      </w:r>
      <w:r w:rsidRPr="006931F0">
        <w:rPr>
          <w:rFonts w:asciiTheme="minorHAnsi" w:hAnsiTheme="minorHAnsi" w:cstheme="minorHAnsi"/>
          <w:color w:val="4F81BD"/>
          <w:sz w:val="24"/>
          <w:szCs w:val="24"/>
        </w:rPr>
        <w:tab/>
        <w:t>Semester</w:t>
      </w:r>
      <w:proofErr w:type="gramEnd"/>
      <w:r w:rsidRPr="006931F0">
        <w:rPr>
          <w:rFonts w:asciiTheme="minorHAnsi" w:hAnsiTheme="minorHAnsi" w:cstheme="minorHAnsi"/>
          <w:color w:val="4F81BD"/>
          <w:sz w:val="24"/>
          <w:szCs w:val="24"/>
        </w:rPr>
        <w:t xml:space="preserve"> wise performance and comparison with other University</w:t>
      </w:r>
    </w:p>
    <w:p w:rsidR="006856BF" w:rsidRPr="006931F0" w:rsidRDefault="006856BF" w:rsidP="006856BF">
      <w:pPr>
        <w:autoSpaceDE w:val="0"/>
        <w:autoSpaceDN w:val="0"/>
        <w:adjustRightInd w:val="0"/>
        <w:spacing w:after="0" w:line="240" w:lineRule="auto"/>
        <w:ind w:left="720" w:firstLine="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affiliated</w:t>
      </w:r>
      <w:proofErr w:type="gramEnd"/>
      <w:r w:rsidRPr="006931F0">
        <w:rPr>
          <w:rFonts w:asciiTheme="minorHAnsi" w:hAnsiTheme="minorHAnsi" w:cstheme="minorHAnsi"/>
          <w:color w:val="4F81BD"/>
          <w:sz w:val="24"/>
          <w:szCs w:val="24"/>
        </w:rPr>
        <w:t xml:space="preserve"> colleges.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vii) </w:t>
      </w:r>
      <w:r w:rsidRPr="006931F0">
        <w:rPr>
          <w:rFonts w:asciiTheme="minorHAnsi" w:hAnsiTheme="minorHAnsi" w:cstheme="minorHAnsi"/>
          <w:color w:val="4F81BD"/>
          <w:sz w:val="24"/>
          <w:szCs w:val="24"/>
        </w:rPr>
        <w:tab/>
        <w:t>Faculty development programmes and their impact on teaching –</w:t>
      </w:r>
    </w:p>
    <w:p w:rsidR="006856BF" w:rsidRPr="006931F0" w:rsidRDefault="006856BF" w:rsidP="006856BF">
      <w:pPr>
        <w:autoSpaceDE w:val="0"/>
        <w:autoSpaceDN w:val="0"/>
        <w:adjustRightInd w:val="0"/>
        <w:spacing w:after="0" w:line="240" w:lineRule="auto"/>
        <w:ind w:left="720" w:firstLine="720"/>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learning</w:t>
      </w:r>
      <w:proofErr w:type="gramEnd"/>
      <w:r w:rsidRPr="006931F0">
        <w:rPr>
          <w:rFonts w:asciiTheme="minorHAnsi" w:hAnsiTheme="minorHAnsi" w:cstheme="minorHAnsi"/>
          <w:color w:val="4F81BD"/>
          <w:sz w:val="24"/>
          <w:szCs w:val="24"/>
        </w:rPr>
        <w:t xml:space="preserve"> process.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viii) </w:t>
      </w:r>
      <w:r w:rsidRPr="006931F0">
        <w:rPr>
          <w:rFonts w:asciiTheme="minorHAnsi" w:hAnsiTheme="minorHAnsi" w:cstheme="minorHAnsi"/>
          <w:color w:val="4F81BD"/>
          <w:sz w:val="24"/>
          <w:szCs w:val="24"/>
        </w:rPr>
        <w:tab/>
        <w:t>Training programmes to students.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ix) </w:t>
      </w:r>
      <w:r w:rsidRPr="006931F0">
        <w:rPr>
          <w:rFonts w:asciiTheme="minorHAnsi" w:hAnsiTheme="minorHAnsi" w:cstheme="minorHAnsi"/>
          <w:color w:val="4F81BD"/>
          <w:sz w:val="24"/>
          <w:szCs w:val="24"/>
        </w:rPr>
        <w:tab/>
        <w:t>Co-curricular / extra-curricular activities.</w:t>
      </w:r>
    </w:p>
    <w:p w:rsidR="006856BF" w:rsidRPr="006931F0" w:rsidRDefault="006856BF" w:rsidP="006856BF">
      <w:pPr>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Based on the report of internal academic audit, the courses of actions /measures being followed are reviewed and suitable remedial measures ar taken.</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As measure of our good academic practices, the institution has applied for accreditation by NBA, New Delhi. The same has conducted the visit and the result is awaited.</w:t>
      </w:r>
    </w:p>
    <w:p w:rsidR="006856BF" w:rsidRPr="006931F0" w:rsidRDefault="006856BF" w:rsidP="006856BF">
      <w:pPr>
        <w:spacing w:after="0" w:line="240" w:lineRule="auto"/>
        <w:ind w:left="720"/>
        <w:jc w:val="both"/>
        <w:rPr>
          <w:rFonts w:asciiTheme="minorHAnsi" w:hAnsiTheme="minorHAnsi" w:cstheme="minorHAnsi"/>
          <w:color w:val="4F81BD"/>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6.5.5</w:t>
      </w:r>
      <w:r w:rsidRPr="006931F0">
        <w:rPr>
          <w:rFonts w:asciiTheme="minorHAnsi" w:hAnsiTheme="minorHAnsi" w:cstheme="minorHAnsi"/>
          <w:b/>
          <w:sz w:val="24"/>
          <w:szCs w:val="24"/>
        </w:rPr>
        <w:tab/>
        <w:t xml:space="preserve">How </w:t>
      </w:r>
      <w:proofErr w:type="gramStart"/>
      <w:r w:rsidRPr="006931F0">
        <w:rPr>
          <w:rFonts w:asciiTheme="minorHAnsi" w:hAnsiTheme="minorHAnsi" w:cstheme="minorHAnsi"/>
          <w:b/>
          <w:sz w:val="24"/>
          <w:szCs w:val="24"/>
        </w:rPr>
        <w:t>are</w:t>
      </w:r>
      <w:proofErr w:type="gramEnd"/>
      <w:r w:rsidRPr="006931F0">
        <w:rPr>
          <w:rFonts w:asciiTheme="minorHAnsi" w:hAnsiTheme="minorHAnsi" w:cstheme="minorHAnsi"/>
          <w:b/>
          <w:sz w:val="24"/>
          <w:szCs w:val="24"/>
        </w:rPr>
        <w:t xml:space="preserve"> the internal quality assurance mechanisms aligned with the requirements of the relevant external quality assurance agencies / regulatory authorities?</w:t>
      </w:r>
    </w:p>
    <w:p w:rsidR="006856BF" w:rsidRPr="006931F0" w:rsidRDefault="006856BF" w:rsidP="006856BF">
      <w:pPr>
        <w:pStyle w:val="Default"/>
        <w:rPr>
          <w:rFonts w:asciiTheme="minorHAnsi" w:hAnsiTheme="minorHAnsi" w:cstheme="minorHAnsi"/>
        </w:rPr>
      </w:pPr>
    </w:p>
    <w:p w:rsidR="006856BF" w:rsidRPr="006931F0" w:rsidRDefault="006856BF" w:rsidP="008D63BB">
      <w:pPr>
        <w:pStyle w:val="Default"/>
        <w:numPr>
          <w:ilvl w:val="0"/>
          <w:numId w:val="96"/>
        </w:numPr>
        <w:spacing w:after="83"/>
        <w:ind w:firstLine="0"/>
        <w:jc w:val="both"/>
        <w:rPr>
          <w:rFonts w:asciiTheme="minorHAnsi" w:hAnsiTheme="minorHAnsi" w:cstheme="minorHAnsi"/>
          <w:color w:val="4F81BD"/>
        </w:rPr>
      </w:pPr>
      <w:r w:rsidRPr="006931F0">
        <w:rPr>
          <w:rFonts w:asciiTheme="minorHAnsi" w:hAnsiTheme="minorHAnsi" w:cstheme="minorHAnsi"/>
          <w:color w:val="4F81BD"/>
        </w:rPr>
        <w:t xml:space="preserve">Teaching quality is monitored by HODs, senior faculty on regular basis. Based on those findings corrective actions are implemented. </w:t>
      </w:r>
    </w:p>
    <w:p w:rsidR="006856BF" w:rsidRPr="006931F0" w:rsidRDefault="006856BF" w:rsidP="008D63BB">
      <w:pPr>
        <w:pStyle w:val="Default"/>
        <w:numPr>
          <w:ilvl w:val="0"/>
          <w:numId w:val="96"/>
        </w:numPr>
        <w:spacing w:after="83"/>
        <w:ind w:firstLine="0"/>
        <w:jc w:val="both"/>
        <w:rPr>
          <w:rFonts w:asciiTheme="minorHAnsi" w:hAnsiTheme="minorHAnsi" w:cstheme="minorHAnsi"/>
          <w:color w:val="4F81BD"/>
        </w:rPr>
      </w:pPr>
      <w:r w:rsidRPr="006931F0">
        <w:rPr>
          <w:rFonts w:asciiTheme="minorHAnsi" w:hAnsiTheme="minorHAnsi" w:cstheme="minorHAnsi"/>
          <w:color w:val="4F81BD"/>
        </w:rPr>
        <w:t xml:space="preserve">University regularity visit Institute in each academic year and carries the inspection of the academic processes. </w:t>
      </w:r>
    </w:p>
    <w:p w:rsidR="006856BF" w:rsidRPr="006931F0" w:rsidRDefault="006856BF" w:rsidP="008D63BB">
      <w:pPr>
        <w:pStyle w:val="Default"/>
        <w:numPr>
          <w:ilvl w:val="0"/>
          <w:numId w:val="96"/>
        </w:numPr>
        <w:spacing w:after="83"/>
        <w:ind w:firstLine="0"/>
        <w:jc w:val="both"/>
        <w:rPr>
          <w:rFonts w:asciiTheme="minorHAnsi" w:hAnsiTheme="minorHAnsi" w:cstheme="minorHAnsi"/>
          <w:color w:val="4F81BD"/>
        </w:rPr>
      </w:pPr>
      <w:r w:rsidRPr="006931F0">
        <w:rPr>
          <w:rFonts w:asciiTheme="minorHAnsi" w:hAnsiTheme="minorHAnsi" w:cstheme="minorHAnsi"/>
          <w:color w:val="4F81BD"/>
        </w:rPr>
        <w:t xml:space="preserve">Feedbacks are invited from all the stakeholders (Students, guardians, alumni, experts). </w:t>
      </w:r>
    </w:p>
    <w:p w:rsidR="006856BF" w:rsidRPr="006931F0" w:rsidRDefault="006856BF" w:rsidP="008D63BB">
      <w:pPr>
        <w:pStyle w:val="Default"/>
        <w:numPr>
          <w:ilvl w:val="0"/>
          <w:numId w:val="96"/>
        </w:numPr>
        <w:spacing w:after="83"/>
        <w:ind w:firstLine="0"/>
        <w:jc w:val="both"/>
        <w:rPr>
          <w:rFonts w:asciiTheme="minorHAnsi" w:hAnsiTheme="minorHAnsi" w:cstheme="minorHAnsi"/>
          <w:color w:val="4F81BD"/>
        </w:rPr>
      </w:pPr>
      <w:r w:rsidRPr="006931F0">
        <w:rPr>
          <w:rFonts w:asciiTheme="minorHAnsi" w:hAnsiTheme="minorHAnsi" w:cstheme="minorHAnsi"/>
          <w:color w:val="4F81BD"/>
        </w:rPr>
        <w:t xml:space="preserve"> Institute uses the guidelines of professional bodies for quality education, for development of its internal quality assurance mechanisms. </w:t>
      </w:r>
    </w:p>
    <w:p w:rsidR="006856BF" w:rsidRPr="006931F0" w:rsidRDefault="006856BF" w:rsidP="008D63BB">
      <w:pPr>
        <w:pStyle w:val="Default"/>
        <w:numPr>
          <w:ilvl w:val="0"/>
          <w:numId w:val="96"/>
        </w:numPr>
        <w:spacing w:after="83"/>
        <w:ind w:firstLine="0"/>
        <w:jc w:val="both"/>
        <w:rPr>
          <w:rFonts w:asciiTheme="minorHAnsi" w:hAnsiTheme="minorHAnsi" w:cstheme="minorHAnsi"/>
          <w:color w:val="4F81BD"/>
        </w:rPr>
      </w:pPr>
      <w:r w:rsidRPr="006931F0">
        <w:rPr>
          <w:rFonts w:asciiTheme="minorHAnsi" w:hAnsiTheme="minorHAnsi" w:cstheme="minorHAnsi"/>
          <w:color w:val="4F81BD"/>
        </w:rPr>
        <w:t xml:space="preserve">The institute quality assurance mechanism are developed using the guidelines of quality assurance agencies like NAAC, NBA </w:t>
      </w:r>
    </w:p>
    <w:p w:rsidR="006856BF" w:rsidRPr="006931F0" w:rsidRDefault="006856BF" w:rsidP="008D63BB">
      <w:pPr>
        <w:pStyle w:val="Default"/>
        <w:numPr>
          <w:ilvl w:val="0"/>
          <w:numId w:val="96"/>
        </w:numPr>
        <w:spacing w:after="83"/>
        <w:ind w:firstLine="0"/>
        <w:jc w:val="both"/>
        <w:rPr>
          <w:rFonts w:asciiTheme="minorHAnsi" w:hAnsiTheme="minorHAnsi" w:cstheme="minorHAnsi"/>
          <w:color w:val="4F81BD"/>
        </w:rPr>
      </w:pPr>
      <w:r w:rsidRPr="006931F0">
        <w:rPr>
          <w:rFonts w:asciiTheme="minorHAnsi" w:hAnsiTheme="minorHAnsi" w:cstheme="minorHAnsi"/>
          <w:color w:val="4F81BD"/>
        </w:rPr>
        <w:t xml:space="preserve">The institute studies the quality assurance norms of university, NAAC, NBA and develops the quality assurance mechanism for teaching, learning, research, industry institute interaction, higher studies, good citizens and academic audits. </w:t>
      </w:r>
    </w:p>
    <w:p w:rsidR="006856BF" w:rsidRPr="006931F0" w:rsidRDefault="006856BF" w:rsidP="006856BF">
      <w:pPr>
        <w:pStyle w:val="Default"/>
        <w:spacing w:after="83"/>
        <w:ind w:left="720"/>
        <w:jc w:val="both"/>
        <w:rPr>
          <w:rFonts w:asciiTheme="minorHAnsi" w:hAnsiTheme="minorHAnsi" w:cstheme="minorHAnsi"/>
          <w:b/>
          <w:color w:val="auto"/>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6.5.6</w:t>
      </w:r>
      <w:r w:rsidRPr="006931F0">
        <w:rPr>
          <w:rFonts w:asciiTheme="minorHAnsi" w:hAnsiTheme="minorHAnsi" w:cstheme="minorHAnsi"/>
          <w:b/>
          <w:sz w:val="24"/>
          <w:szCs w:val="24"/>
        </w:rPr>
        <w:tab/>
        <w:t>What institutional mechanisms are in place to continuously review the teaching learning process? Give details of its structure, methodologies of operations and outcome?</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autoSpaceDE w:val="0"/>
        <w:autoSpaceDN w:val="0"/>
        <w:adjustRightInd w:val="0"/>
        <w:spacing w:after="0" w:line="240" w:lineRule="auto"/>
        <w:jc w:val="both"/>
        <w:rPr>
          <w:rFonts w:asciiTheme="minorHAnsi" w:hAnsiTheme="minorHAnsi" w:cstheme="minorHAnsi"/>
          <w:color w:val="4F81BD"/>
          <w:sz w:val="24"/>
          <w:szCs w:val="24"/>
        </w:rPr>
      </w:pPr>
      <w:r w:rsidRPr="006931F0">
        <w:rPr>
          <w:rFonts w:asciiTheme="minorHAnsi" w:hAnsiTheme="minorHAnsi" w:cstheme="minorHAnsi"/>
          <w:sz w:val="24"/>
          <w:szCs w:val="24"/>
        </w:rPr>
        <w:tab/>
      </w:r>
      <w:r w:rsidRPr="006931F0">
        <w:rPr>
          <w:rFonts w:asciiTheme="minorHAnsi" w:hAnsiTheme="minorHAnsi" w:cstheme="minorHAnsi"/>
          <w:color w:val="4F81BD"/>
          <w:sz w:val="24"/>
          <w:szCs w:val="24"/>
        </w:rPr>
        <w:t>The following points are considered for formulating the policies on Teaching:</w:t>
      </w:r>
    </w:p>
    <w:p w:rsidR="006856BF" w:rsidRPr="006931F0" w:rsidRDefault="006856BF" w:rsidP="006856BF">
      <w:pPr>
        <w:autoSpaceDE w:val="0"/>
        <w:autoSpaceDN w:val="0"/>
        <w:adjustRightInd w:val="0"/>
        <w:spacing w:after="0" w:line="240" w:lineRule="auto"/>
        <w:ind w:firstLine="720"/>
        <w:jc w:val="both"/>
        <w:rPr>
          <w:rFonts w:asciiTheme="minorHAnsi" w:hAnsiTheme="minorHAnsi" w:cstheme="minorHAnsi"/>
          <w:b/>
          <w:color w:val="4F81BD"/>
          <w:sz w:val="24"/>
          <w:szCs w:val="24"/>
        </w:rPr>
      </w:pP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inter semester and end semester feedbacks on all the subjects are taken from the students in every semester.</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feedback is analyzed and evaluated on the scale of 100 and every teacher is provided with a copy of feedback for making necessary corrections. Further, teachers are counseled by the head of the department, Dean Academic Affairs, Principal and Director if required.</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administration also receives the feedback by interacting with a selected group of students from each class.</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institution has implemented lesson plan system, which helps all the faculty members to plan the delivery of the curriculum. The management and the Principal are regularly monitoring the planned delivery of curriculum and its execution status. </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quality of course material and assignments prepared by the faculty are assessed internally and suitable suggestions for enriching the course materials and assignments are given by the senior faculty of the departments.</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New / creative assignments are prepared every year in all the subjects</w:t>
      </w:r>
      <w:r w:rsidRPr="006931F0">
        <w:rPr>
          <w:rFonts w:asciiTheme="minorHAnsi" w:hAnsiTheme="minorHAnsi" w:cstheme="minorHAnsi"/>
          <w:color w:val="4F81BD"/>
          <w:sz w:val="19"/>
          <w:szCs w:val="19"/>
        </w:rPr>
        <w:t>.</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Performance and self-appraisals are taken from the faculty at the end of every academic year and their performance is evaluated. Based on the evaluation report faculty are counseled.</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b/>
          <w:sz w:val="24"/>
          <w:szCs w:val="24"/>
        </w:rPr>
      </w:pPr>
      <w:r w:rsidRPr="006931F0">
        <w:rPr>
          <w:rFonts w:asciiTheme="minorHAnsi" w:hAnsiTheme="minorHAnsi" w:cstheme="minorHAnsi"/>
          <w:b/>
          <w:sz w:val="24"/>
          <w:szCs w:val="24"/>
        </w:rPr>
        <w:t>6.5.7</w:t>
      </w:r>
      <w:r w:rsidRPr="006931F0">
        <w:rPr>
          <w:rFonts w:asciiTheme="minorHAnsi" w:hAnsiTheme="minorHAnsi" w:cstheme="minorHAnsi"/>
          <w:b/>
          <w:sz w:val="24"/>
          <w:szCs w:val="24"/>
        </w:rPr>
        <w:tab/>
        <w:t>How does the institution communicate its quality assurance policies, mechanisms and outcomes to the various internal and external stakeholders?</w:t>
      </w:r>
    </w:p>
    <w:p w:rsidR="006856BF" w:rsidRPr="006931F0" w:rsidRDefault="006856BF" w:rsidP="006856BF">
      <w:pPr>
        <w:pStyle w:val="Default"/>
        <w:rPr>
          <w:rFonts w:asciiTheme="minorHAnsi" w:hAnsiTheme="minorHAnsi" w:cstheme="minorHAnsi"/>
        </w:rPr>
      </w:pPr>
      <w:r w:rsidRPr="006931F0">
        <w:rPr>
          <w:rFonts w:asciiTheme="minorHAnsi" w:hAnsiTheme="minorHAnsi" w:cstheme="minorHAnsi"/>
        </w:rPr>
        <w:tab/>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Institute has the regular liaison with internal and external stakeholders. </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Institute discusses the quality assurance policies with the members of student council and gets their views in this regards. </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Each department of the institute regularly organizes parent meet and conveys the quality assurance policies to parents. </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It invites the parents for co-curricular and cultural activity &amp; discusses the quality assurance policies. </w:t>
      </w:r>
    </w:p>
    <w:p w:rsidR="006856BF" w:rsidRPr="006931F0" w:rsidRDefault="006856BF" w:rsidP="008D63BB">
      <w:pPr>
        <w:pStyle w:val="ListParagraph"/>
        <w:numPr>
          <w:ilvl w:val="0"/>
          <w:numId w:val="97"/>
        </w:numPr>
        <w:autoSpaceDE w:val="0"/>
        <w:autoSpaceDN w:val="0"/>
        <w:adjustRightInd w:val="0"/>
        <w:spacing w:after="0" w:line="240" w:lineRule="auto"/>
        <w:contextualSpacing/>
        <w:jc w:val="both"/>
        <w:rPr>
          <w:rFonts w:asciiTheme="minorHAnsi" w:hAnsiTheme="minorHAnsi" w:cstheme="minorHAnsi"/>
          <w:sz w:val="24"/>
          <w:szCs w:val="24"/>
        </w:rPr>
      </w:pPr>
      <w:r w:rsidRPr="006931F0">
        <w:rPr>
          <w:rFonts w:asciiTheme="minorHAnsi" w:hAnsiTheme="minorHAnsi" w:cstheme="minorHAnsi"/>
          <w:color w:val="4F81BD"/>
          <w:sz w:val="24"/>
          <w:szCs w:val="24"/>
        </w:rPr>
        <w:t>Institute has Industry Institute Interaction Cell. It conducts the meet and shares the information</w:t>
      </w:r>
      <w:r w:rsidRPr="006931F0">
        <w:rPr>
          <w:rFonts w:asciiTheme="minorHAnsi" w:hAnsiTheme="minorHAnsi" w:cstheme="minorHAnsi"/>
          <w:sz w:val="24"/>
          <w:szCs w:val="24"/>
        </w:rPr>
        <w:t xml:space="preserve">. </w:t>
      </w:r>
    </w:p>
    <w:p w:rsidR="006856BF" w:rsidRPr="006931F0" w:rsidRDefault="006856BF" w:rsidP="006856BF">
      <w:pPr>
        <w:spacing w:after="0" w:line="240" w:lineRule="auto"/>
        <w:ind w:left="720" w:hanging="720"/>
        <w:jc w:val="both"/>
        <w:rPr>
          <w:rFonts w:asciiTheme="minorHAnsi" w:hAnsiTheme="minorHAnsi" w:cstheme="minorHAnsi"/>
          <w:sz w:val="24"/>
          <w:szCs w:val="24"/>
        </w:rPr>
      </w:pPr>
    </w:p>
    <w:p w:rsidR="006856BF" w:rsidRPr="006931F0" w:rsidRDefault="006856BF" w:rsidP="006856BF">
      <w:pPr>
        <w:spacing w:after="0" w:line="240" w:lineRule="auto"/>
        <w:ind w:left="720" w:hanging="720"/>
        <w:jc w:val="both"/>
        <w:rPr>
          <w:rFonts w:asciiTheme="minorHAnsi" w:hAnsiTheme="minorHAnsi" w:cstheme="minorHAnsi"/>
          <w:sz w:val="24"/>
          <w:szCs w:val="24"/>
        </w:rPr>
      </w:pPr>
      <w:r w:rsidRPr="006931F0">
        <w:rPr>
          <w:rFonts w:asciiTheme="minorHAnsi" w:hAnsiTheme="minorHAnsi" w:cstheme="minorHAnsi"/>
          <w:sz w:val="24"/>
          <w:szCs w:val="24"/>
        </w:rPr>
        <w:tab/>
      </w:r>
    </w:p>
    <w:p w:rsidR="006856BF" w:rsidRPr="006931F0" w:rsidRDefault="006856BF" w:rsidP="006856BF">
      <w:pPr>
        <w:tabs>
          <w:tab w:val="left" w:pos="1080"/>
        </w:tabs>
        <w:ind w:left="720"/>
        <w:jc w:val="both"/>
        <w:rPr>
          <w:rFonts w:asciiTheme="minorHAnsi" w:hAnsiTheme="minorHAnsi" w:cstheme="minorHAnsi"/>
          <w:sz w:val="24"/>
          <w:szCs w:val="24"/>
        </w:rPr>
      </w:pPr>
    </w:p>
    <w:p w:rsidR="007F2DA7" w:rsidRPr="006931F0" w:rsidRDefault="007F2DA7">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color w:val="000000"/>
          <w:sz w:val="18"/>
          <w:szCs w:val="18"/>
        </w:rPr>
        <w:sectPr w:rsidR="007F2DA7" w:rsidRPr="006931F0">
          <w:pgSz w:w="11900" w:h="16840"/>
          <w:pgMar w:top="1580" w:right="1240" w:bottom="280" w:left="1240" w:header="720" w:footer="720" w:gutter="0"/>
          <w:cols w:space="720"/>
          <w:noEndnote/>
        </w:sectPr>
      </w:pPr>
    </w:p>
    <w:p w:rsidR="007F2DA7" w:rsidRPr="006931F0" w:rsidRDefault="007F2DA7">
      <w:pPr>
        <w:widowControl w:val="0"/>
        <w:autoSpaceDE w:val="0"/>
        <w:autoSpaceDN w:val="0"/>
        <w:adjustRightInd w:val="0"/>
        <w:spacing w:before="5" w:after="0" w:line="120" w:lineRule="exact"/>
        <w:rPr>
          <w:rFonts w:asciiTheme="minorHAnsi" w:eastAsia="MS PGothic" w:hAnsiTheme="minorHAnsi" w:cstheme="minorHAnsi"/>
          <w:color w:val="000000"/>
          <w:sz w:val="12"/>
          <w:szCs w:val="12"/>
        </w:rPr>
      </w:pPr>
    </w:p>
    <w:p w:rsidR="007F2DA7" w:rsidRPr="006931F0" w:rsidRDefault="007F2DA7">
      <w:pPr>
        <w:widowControl w:val="0"/>
        <w:autoSpaceDE w:val="0"/>
        <w:autoSpaceDN w:val="0"/>
        <w:adjustRightInd w:val="0"/>
        <w:spacing w:before="10" w:after="0" w:line="240" w:lineRule="exact"/>
        <w:rPr>
          <w:rFonts w:asciiTheme="minorHAnsi" w:eastAsia="MS PGothic" w:hAnsiTheme="minorHAnsi" w:cstheme="minorHAnsi"/>
          <w:color w:val="000000"/>
          <w:sz w:val="24"/>
          <w:szCs w:val="24"/>
        </w:rPr>
      </w:pPr>
    </w:p>
    <w:p w:rsidR="007F2DA7" w:rsidRPr="006931F0" w:rsidRDefault="007F2DA7">
      <w:pPr>
        <w:widowControl w:val="0"/>
        <w:autoSpaceDE w:val="0"/>
        <w:autoSpaceDN w:val="0"/>
        <w:adjustRightInd w:val="0"/>
        <w:spacing w:before="11" w:after="0" w:line="240" w:lineRule="auto"/>
        <w:ind w:left="1825"/>
        <w:rPr>
          <w:rFonts w:asciiTheme="minorHAnsi" w:eastAsia="MS PGothic" w:hAnsiTheme="minorHAnsi" w:cstheme="minorHAnsi"/>
          <w:color w:val="000000"/>
          <w:sz w:val="19"/>
          <w:szCs w:val="19"/>
        </w:rPr>
      </w:pPr>
      <w:r w:rsidRPr="006931F0">
        <w:rPr>
          <w:rFonts w:asciiTheme="minorHAnsi" w:eastAsia="MS PGothic" w:hAnsiTheme="minorHAnsi" w:cstheme="minorHAnsi"/>
          <w:b/>
          <w:bCs/>
          <w:color w:val="EC3237"/>
          <w:spacing w:val="-1"/>
          <w:sz w:val="28"/>
          <w:szCs w:val="28"/>
        </w:rPr>
        <w:t>C</w:t>
      </w:r>
      <w:r w:rsidRPr="006931F0">
        <w:rPr>
          <w:rFonts w:asciiTheme="minorHAnsi" w:eastAsia="MS PGothic" w:hAnsiTheme="minorHAnsi" w:cstheme="minorHAnsi"/>
          <w:b/>
          <w:bCs/>
          <w:color w:val="EC3237"/>
          <w:spacing w:val="-1"/>
          <w:sz w:val="19"/>
          <w:szCs w:val="19"/>
        </w:rPr>
        <w:t>RITERI</w:t>
      </w:r>
      <w:r w:rsidRPr="006931F0">
        <w:rPr>
          <w:rFonts w:asciiTheme="minorHAnsi" w:eastAsia="MS PGothic" w:hAnsiTheme="minorHAnsi" w:cstheme="minorHAnsi"/>
          <w:b/>
          <w:bCs/>
          <w:color w:val="EC3237"/>
          <w:sz w:val="19"/>
          <w:szCs w:val="19"/>
        </w:rPr>
        <w:t>A</w:t>
      </w:r>
      <w:r w:rsidRPr="006931F0">
        <w:rPr>
          <w:rFonts w:asciiTheme="minorHAnsi" w:eastAsia="MS PGothic" w:hAnsiTheme="minorHAnsi" w:cstheme="minorHAnsi"/>
          <w:b/>
          <w:bCs/>
          <w:color w:val="EC3237"/>
          <w:spacing w:val="-1"/>
          <w:sz w:val="28"/>
          <w:szCs w:val="28"/>
        </w:rPr>
        <w:t>VII</w:t>
      </w:r>
      <w:proofErr w:type="gramStart"/>
      <w:r w:rsidRPr="006931F0">
        <w:rPr>
          <w:rFonts w:asciiTheme="minorHAnsi" w:eastAsia="MS PGothic" w:hAnsiTheme="minorHAnsi" w:cstheme="minorHAnsi"/>
          <w:b/>
          <w:bCs/>
          <w:color w:val="EC3237"/>
          <w:sz w:val="28"/>
          <w:szCs w:val="28"/>
        </w:rPr>
        <w:t>:I</w:t>
      </w:r>
      <w:r w:rsidRPr="006931F0">
        <w:rPr>
          <w:rFonts w:asciiTheme="minorHAnsi" w:eastAsia="MS PGothic" w:hAnsiTheme="minorHAnsi" w:cstheme="minorHAnsi"/>
          <w:b/>
          <w:bCs/>
          <w:color w:val="EC3237"/>
          <w:spacing w:val="-1"/>
          <w:sz w:val="19"/>
          <w:szCs w:val="19"/>
        </w:rPr>
        <w:t>NNOVATION</w:t>
      </w:r>
      <w:r w:rsidRPr="006931F0">
        <w:rPr>
          <w:rFonts w:asciiTheme="minorHAnsi" w:eastAsia="MS PGothic" w:hAnsiTheme="minorHAnsi" w:cstheme="minorHAnsi"/>
          <w:b/>
          <w:bCs/>
          <w:color w:val="EC3237"/>
          <w:sz w:val="19"/>
          <w:szCs w:val="19"/>
        </w:rPr>
        <w:t>S</w:t>
      </w:r>
      <w:r w:rsidRPr="006931F0">
        <w:rPr>
          <w:rFonts w:asciiTheme="minorHAnsi" w:eastAsia="MS PGothic" w:hAnsiTheme="minorHAnsi" w:cstheme="minorHAnsi"/>
          <w:b/>
          <w:bCs/>
          <w:color w:val="EC3237"/>
          <w:spacing w:val="-2"/>
          <w:sz w:val="19"/>
          <w:szCs w:val="19"/>
        </w:rPr>
        <w:t>AN</w:t>
      </w:r>
      <w:r w:rsidRPr="006931F0">
        <w:rPr>
          <w:rFonts w:asciiTheme="minorHAnsi" w:eastAsia="MS PGothic" w:hAnsiTheme="minorHAnsi" w:cstheme="minorHAnsi"/>
          <w:b/>
          <w:bCs/>
          <w:color w:val="EC3237"/>
          <w:sz w:val="19"/>
          <w:szCs w:val="19"/>
        </w:rPr>
        <w:t>D</w:t>
      </w:r>
      <w:r w:rsidRPr="006931F0">
        <w:rPr>
          <w:rFonts w:asciiTheme="minorHAnsi" w:eastAsia="MS PGothic" w:hAnsiTheme="minorHAnsi" w:cstheme="minorHAnsi"/>
          <w:b/>
          <w:bCs/>
          <w:color w:val="EC3237"/>
          <w:sz w:val="28"/>
          <w:szCs w:val="28"/>
        </w:rPr>
        <w:t>B</w:t>
      </w:r>
      <w:r w:rsidRPr="006931F0">
        <w:rPr>
          <w:rFonts w:asciiTheme="minorHAnsi" w:eastAsia="MS PGothic" w:hAnsiTheme="minorHAnsi" w:cstheme="minorHAnsi"/>
          <w:b/>
          <w:bCs/>
          <w:color w:val="EC3237"/>
          <w:sz w:val="19"/>
          <w:szCs w:val="19"/>
        </w:rPr>
        <w:t>EST</w:t>
      </w:r>
      <w:r w:rsidRPr="006931F0">
        <w:rPr>
          <w:rFonts w:asciiTheme="minorHAnsi" w:eastAsia="MS PGothic" w:hAnsiTheme="minorHAnsi" w:cstheme="minorHAnsi"/>
          <w:b/>
          <w:bCs/>
          <w:color w:val="EC3237"/>
          <w:sz w:val="28"/>
          <w:szCs w:val="28"/>
        </w:rPr>
        <w:t>P</w:t>
      </w:r>
      <w:r w:rsidRPr="006931F0">
        <w:rPr>
          <w:rFonts w:asciiTheme="minorHAnsi" w:eastAsia="MS PGothic" w:hAnsiTheme="minorHAnsi" w:cstheme="minorHAnsi"/>
          <w:b/>
          <w:bCs/>
          <w:color w:val="EC3237"/>
          <w:spacing w:val="-1"/>
          <w:w w:val="103"/>
          <w:sz w:val="19"/>
          <w:szCs w:val="19"/>
        </w:rPr>
        <w:t>RACTICES</w:t>
      </w:r>
      <w:proofErr w:type="gramEnd"/>
    </w:p>
    <w:p w:rsidR="007F2DA7" w:rsidRPr="006931F0" w:rsidRDefault="007F2DA7">
      <w:pPr>
        <w:widowControl w:val="0"/>
        <w:autoSpaceDE w:val="0"/>
        <w:autoSpaceDN w:val="0"/>
        <w:adjustRightInd w:val="0"/>
        <w:spacing w:before="7" w:after="0" w:line="240" w:lineRule="exact"/>
        <w:rPr>
          <w:rFonts w:asciiTheme="minorHAnsi" w:eastAsia="MS PGothic" w:hAnsiTheme="minorHAnsi" w:cstheme="minorHAnsi"/>
          <w:color w:val="000000"/>
          <w:sz w:val="24"/>
          <w:szCs w:val="24"/>
        </w:rPr>
      </w:pPr>
    </w:p>
    <w:p w:rsidR="007F2DA7" w:rsidRPr="006931F0" w:rsidRDefault="007F2DA7">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7.</w:t>
      </w:r>
      <w:r w:rsidRPr="006931F0">
        <w:rPr>
          <w:rFonts w:asciiTheme="minorHAnsi" w:eastAsia="MS PGothic" w:hAnsiTheme="minorHAnsi" w:cstheme="minorHAnsi"/>
          <w:b/>
          <w:bCs/>
          <w:color w:val="EC3237"/>
          <w:sz w:val="24"/>
          <w:szCs w:val="24"/>
        </w:rPr>
        <w:t>1</w:t>
      </w:r>
      <w:r w:rsidRPr="006931F0">
        <w:rPr>
          <w:rFonts w:asciiTheme="minorHAnsi" w:eastAsia="MS PGothic" w:hAnsiTheme="minorHAnsi" w:cstheme="minorHAnsi"/>
          <w:b/>
          <w:bCs/>
          <w:color w:val="EC3237"/>
          <w:sz w:val="24"/>
          <w:szCs w:val="24"/>
        </w:rPr>
        <w:tab/>
        <w:t>EnvironmentConsciousness</w:t>
      </w:r>
    </w:p>
    <w:p w:rsidR="007F2DA7" w:rsidRPr="006931F0" w:rsidRDefault="007F2DA7">
      <w:pPr>
        <w:widowControl w:val="0"/>
        <w:autoSpaceDE w:val="0"/>
        <w:autoSpaceDN w:val="0"/>
        <w:adjustRightInd w:val="0"/>
        <w:spacing w:before="18" w:after="0" w:line="240" w:lineRule="exact"/>
        <w:rPr>
          <w:rFonts w:asciiTheme="minorHAnsi" w:eastAsia="MS PGothic" w:hAnsiTheme="minorHAnsi" w:cstheme="minorHAnsi"/>
          <w:color w:val="000000"/>
          <w:sz w:val="24"/>
          <w:szCs w:val="24"/>
        </w:rPr>
      </w:pPr>
    </w:p>
    <w:p w:rsidR="007F2DA7" w:rsidRPr="006931F0" w:rsidRDefault="007F2DA7">
      <w:pPr>
        <w:widowControl w:val="0"/>
        <w:tabs>
          <w:tab w:val="left" w:pos="2660"/>
        </w:tabs>
        <w:autoSpaceDE w:val="0"/>
        <w:autoSpaceDN w:val="0"/>
        <w:adjustRightInd w:val="0"/>
        <w:spacing w:after="0" w:line="305" w:lineRule="auto"/>
        <w:ind w:left="2665" w:right="71" w:hanging="840"/>
        <w:jc w:val="both"/>
        <w:rPr>
          <w:rFonts w:asciiTheme="minorHAnsi" w:eastAsia="MS PGothic" w:hAnsiTheme="minorHAnsi" w:cstheme="minorHAnsi"/>
          <w:b/>
          <w:color w:val="363435"/>
          <w:spacing w:val="2"/>
          <w:sz w:val="24"/>
          <w:szCs w:val="24"/>
        </w:rPr>
      </w:pPr>
      <w:r w:rsidRPr="006931F0">
        <w:rPr>
          <w:rFonts w:asciiTheme="minorHAnsi" w:eastAsia="MS PGothic" w:hAnsiTheme="minorHAnsi" w:cstheme="minorHAnsi"/>
          <w:b/>
          <w:color w:val="363435"/>
          <w:sz w:val="24"/>
          <w:szCs w:val="24"/>
        </w:rPr>
        <w:t>7.1.1</w:t>
      </w:r>
      <w:r w:rsidR="00FC27D3"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1"/>
          <w:sz w:val="24"/>
          <w:szCs w:val="24"/>
        </w:rPr>
        <w:t>Doe</w:t>
      </w:r>
      <w:r w:rsidRPr="006931F0">
        <w:rPr>
          <w:rFonts w:asciiTheme="minorHAnsi" w:eastAsia="MS PGothic" w:hAnsiTheme="minorHAnsi" w:cstheme="minorHAnsi"/>
          <w:b/>
          <w:color w:val="363435"/>
          <w:sz w:val="24"/>
          <w:szCs w:val="24"/>
        </w:rPr>
        <w:t>s</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Institut</w:t>
      </w:r>
      <w:r w:rsidRPr="006931F0">
        <w:rPr>
          <w:rFonts w:asciiTheme="minorHAnsi" w:eastAsia="MS PGothic" w:hAnsiTheme="minorHAnsi" w:cstheme="minorHAnsi"/>
          <w:b/>
          <w:color w:val="363435"/>
          <w:sz w:val="24"/>
          <w:szCs w:val="24"/>
        </w:rPr>
        <w:t>e</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conduc</w:t>
      </w:r>
      <w:r w:rsidRPr="006931F0">
        <w:rPr>
          <w:rFonts w:asciiTheme="minorHAnsi" w:eastAsia="MS PGothic" w:hAnsiTheme="minorHAnsi" w:cstheme="minorHAnsi"/>
          <w:b/>
          <w:color w:val="363435"/>
          <w:sz w:val="24"/>
          <w:szCs w:val="24"/>
        </w:rPr>
        <w:t>t</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Gree</w:t>
      </w:r>
      <w:r w:rsidRPr="006931F0">
        <w:rPr>
          <w:rFonts w:asciiTheme="minorHAnsi" w:eastAsia="MS PGothic" w:hAnsiTheme="minorHAnsi" w:cstheme="minorHAnsi"/>
          <w:b/>
          <w:color w:val="363435"/>
          <w:sz w:val="24"/>
          <w:szCs w:val="24"/>
        </w:rPr>
        <w:t>n</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Audi</w:t>
      </w:r>
      <w:r w:rsidRPr="006931F0">
        <w:rPr>
          <w:rFonts w:asciiTheme="minorHAnsi" w:eastAsia="MS PGothic" w:hAnsiTheme="minorHAnsi" w:cstheme="minorHAnsi"/>
          <w:b/>
          <w:color w:val="363435"/>
          <w:sz w:val="24"/>
          <w:szCs w:val="24"/>
        </w:rPr>
        <w:t>t</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o</w:t>
      </w:r>
      <w:r w:rsidRPr="006931F0">
        <w:rPr>
          <w:rFonts w:asciiTheme="minorHAnsi" w:eastAsia="MS PGothic" w:hAnsiTheme="minorHAnsi" w:cstheme="minorHAnsi"/>
          <w:b/>
          <w:color w:val="363435"/>
          <w:sz w:val="24"/>
          <w:szCs w:val="24"/>
        </w:rPr>
        <w:t>f</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it</w:t>
      </w:r>
      <w:r w:rsidRPr="006931F0">
        <w:rPr>
          <w:rFonts w:asciiTheme="minorHAnsi" w:eastAsia="MS PGothic" w:hAnsiTheme="minorHAnsi" w:cstheme="minorHAnsi"/>
          <w:b/>
          <w:color w:val="363435"/>
          <w:sz w:val="24"/>
          <w:szCs w:val="24"/>
        </w:rPr>
        <w:t>s</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campu</w:t>
      </w:r>
      <w:r w:rsidRPr="006931F0">
        <w:rPr>
          <w:rFonts w:asciiTheme="minorHAnsi" w:eastAsia="MS PGothic" w:hAnsiTheme="minorHAnsi" w:cstheme="minorHAnsi"/>
          <w:b/>
          <w:color w:val="363435"/>
          <w:sz w:val="24"/>
          <w:szCs w:val="24"/>
        </w:rPr>
        <w:t>s</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and</w:t>
      </w:r>
      <w:r w:rsidR="00FC27D3" w:rsidRPr="006931F0">
        <w:rPr>
          <w:rFonts w:asciiTheme="minorHAnsi" w:eastAsia="MS PGothic" w:hAnsiTheme="minorHAnsi" w:cstheme="minorHAnsi"/>
          <w:b/>
          <w:color w:val="363435"/>
          <w:spacing w:val="1"/>
          <w:sz w:val="24"/>
          <w:szCs w:val="24"/>
        </w:rPr>
        <w:t xml:space="preserve"> </w:t>
      </w:r>
      <w:r w:rsidRPr="006931F0">
        <w:rPr>
          <w:rFonts w:asciiTheme="minorHAnsi" w:eastAsia="MS PGothic" w:hAnsiTheme="minorHAnsi" w:cstheme="minorHAnsi"/>
          <w:b/>
          <w:color w:val="363435"/>
          <w:spacing w:val="2"/>
          <w:sz w:val="24"/>
          <w:szCs w:val="24"/>
        </w:rPr>
        <w:t>facilities?</w:t>
      </w:r>
    </w:p>
    <w:p w:rsidR="007F2DA7" w:rsidRPr="006931F0" w:rsidRDefault="008054EB" w:rsidP="002E3831">
      <w:pPr>
        <w:widowControl w:val="0"/>
        <w:tabs>
          <w:tab w:val="left" w:pos="2660"/>
        </w:tabs>
        <w:autoSpaceDE w:val="0"/>
        <w:autoSpaceDN w:val="0"/>
        <w:adjustRightInd w:val="0"/>
        <w:spacing w:after="0" w:line="305" w:lineRule="auto"/>
        <w:ind w:left="2665" w:right="71" w:hanging="840"/>
        <w:jc w:val="both"/>
        <w:rPr>
          <w:rFonts w:asciiTheme="minorHAnsi" w:eastAsia="MS PGothic" w:hAnsiTheme="minorHAnsi" w:cstheme="minorHAnsi"/>
          <w:color w:val="000000"/>
          <w:sz w:val="17"/>
          <w:szCs w:val="17"/>
        </w:rPr>
      </w:pPr>
      <w:r w:rsidRPr="006931F0">
        <w:rPr>
          <w:rFonts w:asciiTheme="minorHAnsi" w:eastAsia="MS PGothic" w:hAnsiTheme="minorHAnsi" w:cstheme="minorHAnsi"/>
          <w:color w:val="4F81BD"/>
          <w:spacing w:val="2"/>
          <w:sz w:val="24"/>
          <w:szCs w:val="24"/>
        </w:rPr>
        <w:t>Yes</w:t>
      </w:r>
      <w:r w:rsidR="00CE3E30" w:rsidRPr="006931F0">
        <w:rPr>
          <w:rFonts w:asciiTheme="minorHAnsi" w:eastAsia="MS PGothic" w:hAnsiTheme="minorHAnsi" w:cstheme="minorHAnsi"/>
          <w:color w:val="4F81BD"/>
          <w:spacing w:val="2"/>
          <w:sz w:val="24"/>
          <w:szCs w:val="24"/>
        </w:rPr>
        <w:t>, Eco-</w:t>
      </w:r>
      <w:r w:rsidRPr="006931F0">
        <w:rPr>
          <w:rFonts w:asciiTheme="minorHAnsi" w:eastAsia="MS PGothic" w:hAnsiTheme="minorHAnsi" w:cstheme="minorHAnsi"/>
          <w:color w:val="4F81BD"/>
          <w:spacing w:val="2"/>
          <w:sz w:val="24"/>
          <w:szCs w:val="24"/>
        </w:rPr>
        <w:t>Friendly group of the coll</w:t>
      </w:r>
      <w:r w:rsidR="002E3831" w:rsidRPr="006931F0">
        <w:rPr>
          <w:rFonts w:asciiTheme="minorHAnsi" w:eastAsia="MS PGothic" w:hAnsiTheme="minorHAnsi" w:cstheme="minorHAnsi"/>
          <w:color w:val="4F81BD"/>
          <w:spacing w:val="2"/>
          <w:sz w:val="24"/>
          <w:szCs w:val="24"/>
        </w:rPr>
        <w:t>e</w:t>
      </w:r>
      <w:r w:rsidRPr="006931F0">
        <w:rPr>
          <w:rFonts w:asciiTheme="minorHAnsi" w:eastAsia="MS PGothic" w:hAnsiTheme="minorHAnsi" w:cstheme="minorHAnsi"/>
          <w:color w:val="4F81BD"/>
          <w:spacing w:val="2"/>
          <w:sz w:val="24"/>
          <w:szCs w:val="24"/>
        </w:rPr>
        <w:t>ge</w:t>
      </w:r>
      <w:r w:rsidR="002E3831" w:rsidRPr="006931F0">
        <w:rPr>
          <w:rFonts w:asciiTheme="minorHAnsi" w:eastAsia="MS PGothic" w:hAnsiTheme="minorHAnsi" w:cstheme="minorHAnsi"/>
          <w:color w:val="4F81BD"/>
          <w:spacing w:val="2"/>
          <w:sz w:val="24"/>
          <w:szCs w:val="24"/>
        </w:rPr>
        <w:t xml:space="preserve"> conducts different activities for </w:t>
      </w:r>
      <w:r w:rsidR="002E3831" w:rsidRPr="006931F0">
        <w:rPr>
          <w:rFonts w:asciiTheme="minorHAnsi" w:eastAsia="MS PGothic" w:hAnsiTheme="minorHAnsi" w:cstheme="minorHAnsi"/>
          <w:b/>
          <w:bCs/>
          <w:color w:val="4F81BD"/>
          <w:sz w:val="24"/>
          <w:szCs w:val="24"/>
        </w:rPr>
        <w:t>Environment</w:t>
      </w:r>
      <w:r w:rsidR="00CE3E30" w:rsidRPr="006931F0">
        <w:rPr>
          <w:rFonts w:asciiTheme="minorHAnsi" w:eastAsia="MS PGothic" w:hAnsiTheme="minorHAnsi" w:cstheme="minorHAnsi"/>
          <w:b/>
          <w:bCs/>
          <w:color w:val="4F81BD"/>
          <w:sz w:val="24"/>
          <w:szCs w:val="24"/>
        </w:rPr>
        <w:t xml:space="preserve"> </w:t>
      </w:r>
      <w:r w:rsidR="002E3831" w:rsidRPr="006931F0">
        <w:rPr>
          <w:rFonts w:asciiTheme="minorHAnsi" w:eastAsia="MS PGothic" w:hAnsiTheme="minorHAnsi" w:cstheme="minorHAnsi"/>
          <w:b/>
          <w:bCs/>
          <w:color w:val="4F81BD"/>
          <w:sz w:val="24"/>
          <w:szCs w:val="24"/>
        </w:rPr>
        <w:t xml:space="preserve">Consciousness </w:t>
      </w:r>
      <w:r w:rsidR="00CE3E30" w:rsidRPr="006931F0">
        <w:rPr>
          <w:rFonts w:asciiTheme="minorHAnsi" w:eastAsia="MS PGothic" w:hAnsiTheme="minorHAnsi" w:cstheme="minorHAnsi"/>
          <w:b/>
          <w:bCs/>
          <w:color w:val="4F81BD"/>
          <w:sz w:val="24"/>
          <w:szCs w:val="24"/>
        </w:rPr>
        <w:t xml:space="preserve">among the students and staff </w:t>
      </w:r>
      <w:r w:rsidR="002E3831" w:rsidRPr="006931F0">
        <w:rPr>
          <w:rFonts w:asciiTheme="minorHAnsi" w:eastAsia="MS PGothic" w:hAnsiTheme="minorHAnsi" w:cstheme="minorHAnsi"/>
          <w:b/>
          <w:bCs/>
          <w:color w:val="4F81BD"/>
          <w:sz w:val="24"/>
          <w:szCs w:val="24"/>
        </w:rPr>
        <w:t>including debates and competations for the same</w:t>
      </w:r>
      <w:r w:rsidR="00CE3E30" w:rsidRPr="006931F0">
        <w:rPr>
          <w:rFonts w:asciiTheme="minorHAnsi" w:eastAsia="MS PGothic" w:hAnsiTheme="minorHAnsi" w:cstheme="minorHAnsi"/>
          <w:b/>
          <w:bCs/>
          <w:color w:val="4F81BD"/>
          <w:sz w:val="24"/>
          <w:szCs w:val="24"/>
        </w:rPr>
        <w:t>.</w:t>
      </w:r>
    </w:p>
    <w:p w:rsidR="007F2DA7" w:rsidRPr="006931F0" w:rsidRDefault="007F2DA7">
      <w:pPr>
        <w:widowControl w:val="0"/>
        <w:tabs>
          <w:tab w:val="left" w:pos="2660"/>
        </w:tabs>
        <w:autoSpaceDE w:val="0"/>
        <w:autoSpaceDN w:val="0"/>
        <w:adjustRightInd w:val="0"/>
        <w:spacing w:after="0" w:line="305" w:lineRule="auto"/>
        <w:ind w:left="2665" w:right="73"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z w:val="24"/>
          <w:szCs w:val="24"/>
        </w:rPr>
        <w:t>7.1.2</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1"/>
          <w:sz w:val="24"/>
          <w:szCs w:val="24"/>
        </w:rPr>
        <w:t>Wha</w:t>
      </w:r>
      <w:r w:rsidRPr="006931F0">
        <w:rPr>
          <w:rFonts w:asciiTheme="minorHAnsi" w:eastAsia="MS PGothic" w:hAnsiTheme="minorHAnsi" w:cstheme="minorHAnsi"/>
          <w:b/>
          <w:color w:val="363435"/>
          <w:sz w:val="24"/>
          <w:szCs w:val="24"/>
        </w:rPr>
        <w:t>t</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ar</w:t>
      </w:r>
      <w:r w:rsidRPr="006931F0">
        <w:rPr>
          <w:rFonts w:asciiTheme="minorHAnsi" w:eastAsia="MS PGothic" w:hAnsiTheme="minorHAnsi" w:cstheme="minorHAnsi"/>
          <w:b/>
          <w:color w:val="363435"/>
          <w:sz w:val="24"/>
          <w:szCs w:val="24"/>
        </w:rPr>
        <w:t>e</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initiative</w:t>
      </w:r>
      <w:r w:rsidR="00BF3ABA" w:rsidRPr="006931F0">
        <w:rPr>
          <w:rFonts w:asciiTheme="minorHAnsi" w:eastAsia="MS PGothic" w:hAnsiTheme="minorHAnsi" w:cstheme="minorHAnsi"/>
          <w:b/>
          <w:color w:val="363435"/>
          <w:spacing w:val="-1"/>
          <w:sz w:val="24"/>
          <w:szCs w:val="24"/>
        </w:rPr>
        <w:t xml:space="preserve"> </w:t>
      </w:r>
      <w:r w:rsidRPr="006931F0">
        <w:rPr>
          <w:rFonts w:asciiTheme="minorHAnsi" w:eastAsia="MS PGothic" w:hAnsiTheme="minorHAnsi" w:cstheme="minorHAnsi"/>
          <w:b/>
          <w:color w:val="363435"/>
          <w:sz w:val="24"/>
          <w:szCs w:val="24"/>
        </w:rPr>
        <w:t>s</w:t>
      </w:r>
      <w:r w:rsidRPr="006931F0">
        <w:rPr>
          <w:rFonts w:asciiTheme="minorHAnsi" w:eastAsia="MS PGothic" w:hAnsiTheme="minorHAnsi" w:cstheme="minorHAnsi"/>
          <w:b/>
          <w:color w:val="363435"/>
          <w:spacing w:val="-1"/>
          <w:sz w:val="24"/>
          <w:szCs w:val="24"/>
        </w:rPr>
        <w:t>take</w:t>
      </w:r>
      <w:r w:rsidRPr="006931F0">
        <w:rPr>
          <w:rFonts w:asciiTheme="minorHAnsi" w:eastAsia="MS PGothic" w:hAnsiTheme="minorHAnsi" w:cstheme="minorHAnsi"/>
          <w:b/>
          <w:color w:val="363435"/>
          <w:sz w:val="24"/>
          <w:szCs w:val="24"/>
        </w:rPr>
        <w:t>n</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b</w:t>
      </w:r>
      <w:r w:rsidRPr="006931F0">
        <w:rPr>
          <w:rFonts w:asciiTheme="minorHAnsi" w:eastAsia="MS PGothic" w:hAnsiTheme="minorHAnsi" w:cstheme="minorHAnsi"/>
          <w:b/>
          <w:color w:val="363435"/>
          <w:sz w:val="24"/>
          <w:szCs w:val="24"/>
        </w:rPr>
        <w:t>y</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colleg</w:t>
      </w:r>
      <w:r w:rsidRPr="006931F0">
        <w:rPr>
          <w:rFonts w:asciiTheme="minorHAnsi" w:eastAsia="MS PGothic" w:hAnsiTheme="minorHAnsi" w:cstheme="minorHAnsi"/>
          <w:b/>
          <w:color w:val="363435"/>
          <w:sz w:val="24"/>
          <w:szCs w:val="24"/>
        </w:rPr>
        <w:t>e</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t</w:t>
      </w:r>
      <w:r w:rsidRPr="006931F0">
        <w:rPr>
          <w:rFonts w:asciiTheme="minorHAnsi" w:eastAsia="MS PGothic" w:hAnsiTheme="minorHAnsi" w:cstheme="minorHAnsi"/>
          <w:b/>
          <w:color w:val="363435"/>
          <w:sz w:val="24"/>
          <w:szCs w:val="24"/>
        </w:rPr>
        <w:t>o</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mak</w:t>
      </w:r>
      <w:r w:rsidRPr="006931F0">
        <w:rPr>
          <w:rFonts w:asciiTheme="minorHAnsi" w:eastAsia="MS PGothic" w:hAnsiTheme="minorHAnsi" w:cstheme="minorHAnsi"/>
          <w:b/>
          <w:color w:val="363435"/>
          <w:sz w:val="24"/>
          <w:szCs w:val="24"/>
        </w:rPr>
        <w:t>e</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00BF3ABA"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 xml:space="preserve">campus </w:t>
      </w:r>
      <w:r w:rsidRPr="006931F0">
        <w:rPr>
          <w:rFonts w:asciiTheme="minorHAnsi" w:eastAsia="MS PGothic" w:hAnsiTheme="minorHAnsi" w:cstheme="minorHAnsi"/>
          <w:b/>
          <w:color w:val="363435"/>
          <w:spacing w:val="1"/>
          <w:sz w:val="24"/>
          <w:szCs w:val="24"/>
        </w:rPr>
        <w:t>eco-friendly?</w:t>
      </w:r>
    </w:p>
    <w:p w:rsidR="007F2DA7" w:rsidRPr="006931F0" w:rsidRDefault="007F2DA7">
      <w:pPr>
        <w:widowControl w:val="0"/>
        <w:tabs>
          <w:tab w:val="left" w:pos="3120"/>
        </w:tabs>
        <w:autoSpaceDE w:val="0"/>
        <w:autoSpaceDN w:val="0"/>
        <w:adjustRightInd w:val="0"/>
        <w:spacing w:before="99" w:after="0" w:line="240" w:lineRule="auto"/>
        <w:ind w:left="2675"/>
        <w:rPr>
          <w:rFonts w:asciiTheme="minorHAnsi" w:eastAsia="MS PGothic" w:hAnsiTheme="minorHAnsi" w:cstheme="minorHAnsi"/>
          <w:color w:val="4F81BD"/>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Energy</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conservation</w:t>
      </w:r>
      <w:r w:rsidR="002E3831" w:rsidRPr="006931F0">
        <w:rPr>
          <w:rFonts w:asciiTheme="minorHAnsi" w:eastAsia="MS PGothic" w:hAnsiTheme="minorHAnsi" w:cstheme="minorHAnsi"/>
          <w:b/>
          <w:color w:val="363435"/>
          <w:sz w:val="24"/>
          <w:szCs w:val="24"/>
        </w:rPr>
        <w:tab/>
      </w:r>
      <w:r w:rsidR="002E3831" w:rsidRPr="006931F0">
        <w:rPr>
          <w:rFonts w:asciiTheme="minorHAnsi" w:eastAsia="MS PGothic" w:hAnsiTheme="minorHAnsi" w:cstheme="minorHAnsi"/>
          <w:b/>
          <w:color w:val="363435"/>
          <w:sz w:val="24"/>
          <w:szCs w:val="24"/>
        </w:rPr>
        <w:tab/>
      </w:r>
      <w:r w:rsidR="002E3831" w:rsidRPr="006931F0">
        <w:rPr>
          <w:rFonts w:asciiTheme="minorHAnsi" w:eastAsia="MS PGothic" w:hAnsiTheme="minorHAnsi" w:cstheme="minorHAnsi"/>
          <w:b/>
          <w:color w:val="363435"/>
          <w:sz w:val="24"/>
          <w:szCs w:val="24"/>
        </w:rPr>
        <w:tab/>
      </w:r>
      <w:r w:rsidR="002E3831" w:rsidRPr="006931F0">
        <w:rPr>
          <w:rFonts w:asciiTheme="minorHAnsi" w:eastAsia="MS PGothic" w:hAnsiTheme="minorHAnsi" w:cstheme="minorHAnsi"/>
          <w:color w:val="4F81BD"/>
          <w:sz w:val="24"/>
          <w:szCs w:val="24"/>
        </w:rPr>
        <w:t>Yes</w:t>
      </w:r>
    </w:p>
    <w:p w:rsidR="007F2DA7" w:rsidRPr="006931F0" w:rsidRDefault="007F2DA7">
      <w:pPr>
        <w:widowControl w:val="0"/>
        <w:autoSpaceDE w:val="0"/>
        <w:autoSpaceDN w:val="0"/>
        <w:adjustRightInd w:val="0"/>
        <w:spacing w:before="7" w:after="0" w:line="120" w:lineRule="exact"/>
        <w:rPr>
          <w:rFonts w:asciiTheme="minorHAnsi" w:eastAsia="MS PGothic" w:hAnsiTheme="minorHAnsi" w:cstheme="minorHAnsi"/>
          <w:color w:val="4F81BD"/>
          <w:sz w:val="12"/>
          <w:szCs w:val="12"/>
        </w:rPr>
      </w:pPr>
    </w:p>
    <w:p w:rsidR="007F2DA7" w:rsidRPr="006931F0" w:rsidRDefault="007F2DA7">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color w:val="EC3237"/>
          <w:sz w:val="26"/>
          <w:szCs w:val="26"/>
        </w:rPr>
        <w:tab/>
      </w:r>
      <w:r w:rsidRPr="006931F0">
        <w:rPr>
          <w:rFonts w:asciiTheme="minorHAnsi" w:eastAsia="MS PGothic" w:hAnsiTheme="minorHAnsi" w:cstheme="minorHAnsi"/>
          <w:b/>
          <w:color w:val="363435"/>
          <w:sz w:val="24"/>
          <w:szCs w:val="24"/>
        </w:rPr>
        <w:t>Use</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of</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renewable</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energy</w:t>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4F81BD"/>
          <w:sz w:val="24"/>
          <w:szCs w:val="24"/>
        </w:rPr>
        <w:t>Yes</w:t>
      </w:r>
    </w:p>
    <w:p w:rsidR="007F2DA7" w:rsidRPr="006931F0" w:rsidRDefault="007F2DA7">
      <w:pPr>
        <w:widowControl w:val="0"/>
        <w:autoSpaceDE w:val="0"/>
        <w:autoSpaceDN w:val="0"/>
        <w:adjustRightInd w:val="0"/>
        <w:spacing w:before="7" w:after="0" w:line="120" w:lineRule="exact"/>
        <w:rPr>
          <w:rFonts w:asciiTheme="minorHAnsi" w:eastAsia="MS PGothic" w:hAnsiTheme="minorHAnsi" w:cstheme="minorHAnsi"/>
          <w:color w:val="000000"/>
          <w:sz w:val="12"/>
          <w:szCs w:val="12"/>
        </w:rPr>
      </w:pPr>
    </w:p>
    <w:p w:rsidR="007F2DA7" w:rsidRPr="006931F0" w:rsidRDefault="007F2DA7">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4F81BD"/>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Water</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harvesting</w:t>
      </w:r>
      <w:r w:rsidR="002E3831" w:rsidRPr="006931F0">
        <w:rPr>
          <w:rFonts w:asciiTheme="minorHAnsi" w:eastAsia="MS PGothic" w:hAnsiTheme="minorHAnsi" w:cstheme="minorHAnsi"/>
          <w:b/>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4F81BD"/>
          <w:sz w:val="24"/>
          <w:szCs w:val="24"/>
        </w:rPr>
        <w:t>Yes</w:t>
      </w:r>
    </w:p>
    <w:p w:rsidR="007F2DA7" w:rsidRPr="006931F0" w:rsidRDefault="007F2DA7">
      <w:pPr>
        <w:widowControl w:val="0"/>
        <w:autoSpaceDE w:val="0"/>
        <w:autoSpaceDN w:val="0"/>
        <w:adjustRightInd w:val="0"/>
        <w:spacing w:before="7" w:after="0" w:line="120" w:lineRule="exact"/>
        <w:rPr>
          <w:rFonts w:asciiTheme="minorHAnsi" w:eastAsia="MS PGothic" w:hAnsiTheme="minorHAnsi" w:cstheme="minorHAnsi"/>
          <w:color w:val="000000"/>
          <w:sz w:val="12"/>
          <w:szCs w:val="12"/>
        </w:rPr>
      </w:pPr>
    </w:p>
    <w:p w:rsidR="007F2DA7" w:rsidRPr="006931F0" w:rsidRDefault="007F2DA7">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Check</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damconstruction</w:t>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4F81BD"/>
          <w:sz w:val="24"/>
          <w:szCs w:val="24"/>
        </w:rPr>
        <w:t>N.A</w:t>
      </w:r>
    </w:p>
    <w:p w:rsidR="007F2DA7" w:rsidRPr="006931F0" w:rsidRDefault="007F2DA7">
      <w:pPr>
        <w:widowControl w:val="0"/>
        <w:autoSpaceDE w:val="0"/>
        <w:autoSpaceDN w:val="0"/>
        <w:adjustRightInd w:val="0"/>
        <w:spacing w:before="2" w:after="0" w:line="120" w:lineRule="exact"/>
        <w:rPr>
          <w:rFonts w:asciiTheme="minorHAnsi" w:eastAsia="MS PGothic" w:hAnsiTheme="minorHAnsi" w:cstheme="minorHAnsi"/>
          <w:color w:val="000000"/>
          <w:sz w:val="12"/>
          <w:szCs w:val="12"/>
        </w:rPr>
      </w:pPr>
    </w:p>
    <w:p w:rsidR="007F2DA7" w:rsidRPr="006931F0" w:rsidRDefault="007F2DA7">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Efforts</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for</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Carbonneutrality</w:t>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4F81BD"/>
          <w:sz w:val="24"/>
          <w:szCs w:val="24"/>
        </w:rPr>
        <w:t>Yes</w:t>
      </w:r>
    </w:p>
    <w:p w:rsidR="007F2DA7" w:rsidRPr="006931F0" w:rsidRDefault="007F2DA7">
      <w:pPr>
        <w:widowControl w:val="0"/>
        <w:autoSpaceDE w:val="0"/>
        <w:autoSpaceDN w:val="0"/>
        <w:adjustRightInd w:val="0"/>
        <w:spacing w:before="7" w:after="0" w:line="120" w:lineRule="exact"/>
        <w:rPr>
          <w:rFonts w:asciiTheme="minorHAnsi" w:eastAsia="MS PGothic" w:hAnsiTheme="minorHAnsi" w:cstheme="minorHAnsi"/>
          <w:color w:val="000000"/>
          <w:sz w:val="12"/>
          <w:szCs w:val="12"/>
        </w:rPr>
      </w:pPr>
    </w:p>
    <w:p w:rsidR="007F2DA7" w:rsidRPr="006931F0" w:rsidRDefault="007F2DA7">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Plantation</w:t>
      </w:r>
      <w:r w:rsidR="002E3831" w:rsidRPr="006931F0">
        <w:rPr>
          <w:rFonts w:asciiTheme="minorHAnsi" w:eastAsia="MS PGothic" w:hAnsiTheme="minorHAnsi" w:cstheme="minorHAnsi"/>
          <w:b/>
          <w:color w:val="363435"/>
          <w:sz w:val="24"/>
          <w:szCs w:val="24"/>
        </w:rPr>
        <w:tab/>
      </w:r>
      <w:r w:rsidR="002E3831" w:rsidRPr="006931F0">
        <w:rPr>
          <w:rFonts w:asciiTheme="minorHAnsi" w:eastAsia="MS PGothic" w:hAnsiTheme="minorHAnsi" w:cstheme="minorHAnsi"/>
          <w:b/>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4F81BD"/>
          <w:sz w:val="24"/>
          <w:szCs w:val="24"/>
        </w:rPr>
        <w:t>Yes</w:t>
      </w:r>
    </w:p>
    <w:p w:rsidR="007F2DA7" w:rsidRPr="006931F0" w:rsidRDefault="007F2DA7">
      <w:pPr>
        <w:widowControl w:val="0"/>
        <w:autoSpaceDE w:val="0"/>
        <w:autoSpaceDN w:val="0"/>
        <w:adjustRightInd w:val="0"/>
        <w:spacing w:before="7" w:after="0" w:line="120" w:lineRule="exact"/>
        <w:rPr>
          <w:rFonts w:asciiTheme="minorHAnsi" w:eastAsia="MS PGothic" w:hAnsiTheme="minorHAnsi" w:cstheme="minorHAnsi"/>
          <w:color w:val="000000"/>
          <w:sz w:val="12"/>
          <w:szCs w:val="12"/>
        </w:rPr>
      </w:pPr>
    </w:p>
    <w:p w:rsidR="007F2DA7" w:rsidRPr="006931F0" w:rsidRDefault="007F2DA7">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z w:val="24"/>
          <w:szCs w:val="24"/>
        </w:rPr>
        <w:t>Hazardous</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waste management</w:t>
      </w:r>
      <w:r w:rsidR="002E3831" w:rsidRPr="006931F0">
        <w:rPr>
          <w:rFonts w:asciiTheme="minorHAnsi" w:eastAsia="MS PGothic" w:hAnsiTheme="minorHAnsi" w:cstheme="minorHAnsi"/>
          <w:b/>
          <w:color w:val="363435"/>
          <w:sz w:val="24"/>
          <w:szCs w:val="24"/>
        </w:rPr>
        <w:tab/>
      </w:r>
      <w:r w:rsidR="002E3831" w:rsidRPr="006931F0">
        <w:rPr>
          <w:rFonts w:asciiTheme="minorHAnsi" w:eastAsia="MS PGothic" w:hAnsiTheme="minorHAnsi" w:cstheme="minorHAnsi"/>
          <w:color w:val="363435"/>
          <w:sz w:val="24"/>
          <w:szCs w:val="24"/>
        </w:rPr>
        <w:tab/>
      </w:r>
      <w:r w:rsidR="002E3831" w:rsidRPr="006931F0">
        <w:rPr>
          <w:rFonts w:asciiTheme="minorHAnsi" w:eastAsia="MS PGothic" w:hAnsiTheme="minorHAnsi" w:cstheme="minorHAnsi"/>
          <w:color w:val="4F81BD"/>
          <w:sz w:val="24"/>
          <w:szCs w:val="24"/>
        </w:rPr>
        <w:t>Yes</w:t>
      </w:r>
    </w:p>
    <w:p w:rsidR="007F2DA7" w:rsidRPr="006931F0" w:rsidRDefault="007F2DA7">
      <w:pPr>
        <w:widowControl w:val="0"/>
        <w:autoSpaceDE w:val="0"/>
        <w:autoSpaceDN w:val="0"/>
        <w:adjustRightInd w:val="0"/>
        <w:spacing w:before="2" w:after="0" w:line="120" w:lineRule="exact"/>
        <w:rPr>
          <w:rFonts w:asciiTheme="minorHAnsi" w:eastAsia="MS PGothic" w:hAnsiTheme="minorHAnsi" w:cstheme="minorHAnsi"/>
          <w:color w:val="000000"/>
          <w:sz w:val="12"/>
          <w:szCs w:val="12"/>
        </w:rPr>
      </w:pPr>
    </w:p>
    <w:p w:rsidR="007F2DA7" w:rsidRPr="006931F0" w:rsidRDefault="007F2DA7">
      <w:pPr>
        <w:widowControl w:val="0"/>
        <w:tabs>
          <w:tab w:val="left" w:pos="3120"/>
        </w:tabs>
        <w:autoSpaceDE w:val="0"/>
        <w:autoSpaceDN w:val="0"/>
        <w:adjustRightInd w:val="0"/>
        <w:spacing w:after="0" w:line="240" w:lineRule="auto"/>
        <w:ind w:left="2675"/>
        <w:rPr>
          <w:rFonts w:asciiTheme="minorHAnsi" w:eastAsia="MS PGothic" w:hAnsiTheme="minorHAnsi" w:cstheme="minorHAnsi"/>
          <w:color w:val="000000"/>
          <w:sz w:val="24"/>
          <w:szCs w:val="24"/>
        </w:rPr>
      </w:pPr>
      <w:r w:rsidRPr="006931F0">
        <w:rPr>
          <w:rFonts w:ascii="Cambria Math" w:eastAsia="MS PGothic" w:hAnsi="Cambria Math" w:cs="Cambria Math"/>
          <w:b/>
          <w:color w:val="EC3237"/>
          <w:sz w:val="26"/>
          <w:szCs w:val="26"/>
        </w:rPr>
        <w:t>∗</w:t>
      </w:r>
      <w:r w:rsidRPr="006931F0">
        <w:rPr>
          <w:rFonts w:asciiTheme="minorHAnsi" w:eastAsia="MS PGothic" w:hAnsiTheme="minorHAnsi" w:cstheme="minorHAnsi"/>
          <w:b/>
          <w:color w:val="EC3237"/>
          <w:sz w:val="26"/>
          <w:szCs w:val="26"/>
        </w:rPr>
        <w:tab/>
      </w:r>
      <w:r w:rsidRPr="006931F0">
        <w:rPr>
          <w:rFonts w:asciiTheme="minorHAnsi" w:eastAsia="MS PGothic" w:hAnsiTheme="minorHAnsi" w:cstheme="minorHAnsi"/>
          <w:b/>
          <w:color w:val="363435"/>
          <w:spacing w:val="-6"/>
          <w:sz w:val="24"/>
          <w:szCs w:val="24"/>
        </w:rPr>
        <w:t>e-wast</w:t>
      </w:r>
      <w:r w:rsidRPr="006931F0">
        <w:rPr>
          <w:rFonts w:asciiTheme="minorHAnsi" w:eastAsia="MS PGothic" w:hAnsiTheme="minorHAnsi" w:cstheme="minorHAnsi"/>
          <w:b/>
          <w:color w:val="363435"/>
          <w:sz w:val="24"/>
          <w:szCs w:val="24"/>
        </w:rPr>
        <w:t>e</w:t>
      </w:r>
      <w:r w:rsidR="00FC27D3"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w w:val="105"/>
          <w:sz w:val="24"/>
          <w:szCs w:val="24"/>
        </w:rPr>
        <w:t>management</w:t>
      </w:r>
      <w:r w:rsidR="002E3831" w:rsidRPr="006931F0">
        <w:rPr>
          <w:rFonts w:asciiTheme="minorHAnsi" w:eastAsia="MS PGothic" w:hAnsiTheme="minorHAnsi" w:cstheme="minorHAnsi"/>
          <w:b/>
          <w:color w:val="363435"/>
          <w:spacing w:val="-6"/>
          <w:w w:val="105"/>
          <w:sz w:val="24"/>
          <w:szCs w:val="24"/>
        </w:rPr>
        <w:tab/>
      </w:r>
      <w:r w:rsidR="002E3831" w:rsidRPr="006931F0">
        <w:rPr>
          <w:rFonts w:asciiTheme="minorHAnsi" w:eastAsia="MS PGothic" w:hAnsiTheme="minorHAnsi" w:cstheme="minorHAnsi"/>
          <w:b/>
          <w:color w:val="363435"/>
          <w:spacing w:val="-6"/>
          <w:w w:val="105"/>
          <w:sz w:val="24"/>
          <w:szCs w:val="24"/>
        </w:rPr>
        <w:tab/>
      </w:r>
      <w:r w:rsidR="002E3831" w:rsidRPr="006931F0">
        <w:rPr>
          <w:rFonts w:asciiTheme="minorHAnsi" w:eastAsia="MS PGothic" w:hAnsiTheme="minorHAnsi" w:cstheme="minorHAnsi"/>
          <w:color w:val="363435"/>
          <w:spacing w:val="-6"/>
          <w:w w:val="105"/>
          <w:sz w:val="24"/>
          <w:szCs w:val="24"/>
        </w:rPr>
        <w:tab/>
      </w:r>
      <w:r w:rsidR="002E3831" w:rsidRPr="006931F0">
        <w:rPr>
          <w:rFonts w:asciiTheme="minorHAnsi" w:eastAsia="MS PGothic" w:hAnsiTheme="minorHAnsi" w:cstheme="minorHAnsi"/>
          <w:color w:val="4F81BD"/>
          <w:spacing w:val="-6"/>
          <w:w w:val="105"/>
          <w:sz w:val="24"/>
          <w:szCs w:val="24"/>
        </w:rPr>
        <w:t>Yes</w:t>
      </w:r>
    </w:p>
    <w:p w:rsidR="007F2DA7" w:rsidRPr="006931F0" w:rsidRDefault="007F2DA7">
      <w:pPr>
        <w:widowControl w:val="0"/>
        <w:autoSpaceDE w:val="0"/>
        <w:autoSpaceDN w:val="0"/>
        <w:adjustRightInd w:val="0"/>
        <w:spacing w:before="3" w:after="0" w:line="120" w:lineRule="exact"/>
        <w:rPr>
          <w:rFonts w:asciiTheme="minorHAnsi" w:eastAsia="MS PGothic" w:hAnsiTheme="minorHAnsi" w:cstheme="minorHAnsi"/>
          <w:color w:val="000000"/>
          <w:sz w:val="12"/>
          <w:szCs w:val="12"/>
        </w:rPr>
      </w:pPr>
    </w:p>
    <w:p w:rsidR="007F2DA7" w:rsidRPr="006931F0" w:rsidRDefault="007F2DA7">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7F2DA7" w:rsidRPr="006931F0" w:rsidRDefault="007F2DA7">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7F2DA7" w:rsidRPr="006931F0" w:rsidRDefault="007F2DA7">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7.</w:t>
      </w:r>
      <w:r w:rsidRPr="006931F0">
        <w:rPr>
          <w:rFonts w:asciiTheme="minorHAnsi" w:eastAsia="MS PGothic" w:hAnsiTheme="minorHAnsi" w:cstheme="minorHAnsi"/>
          <w:b/>
          <w:bCs/>
          <w:color w:val="EC3237"/>
          <w:sz w:val="24"/>
          <w:szCs w:val="24"/>
        </w:rPr>
        <w:t>2</w:t>
      </w:r>
      <w:r w:rsidRPr="006931F0">
        <w:rPr>
          <w:rFonts w:asciiTheme="minorHAnsi" w:eastAsia="MS PGothic" w:hAnsiTheme="minorHAnsi" w:cstheme="minorHAnsi"/>
          <w:b/>
          <w:bCs/>
          <w:color w:val="EC3237"/>
          <w:sz w:val="24"/>
          <w:szCs w:val="24"/>
        </w:rPr>
        <w:tab/>
        <w:t>Innovations</w:t>
      </w:r>
    </w:p>
    <w:p w:rsidR="007F2DA7" w:rsidRPr="006931F0" w:rsidRDefault="007F2DA7">
      <w:pPr>
        <w:widowControl w:val="0"/>
        <w:autoSpaceDE w:val="0"/>
        <w:autoSpaceDN w:val="0"/>
        <w:adjustRightInd w:val="0"/>
        <w:spacing w:before="4" w:after="0" w:line="220" w:lineRule="exact"/>
        <w:rPr>
          <w:rFonts w:asciiTheme="minorHAnsi" w:eastAsia="MS PGothic" w:hAnsiTheme="minorHAnsi" w:cstheme="minorHAnsi"/>
          <w:color w:val="000000"/>
        </w:rPr>
      </w:pPr>
    </w:p>
    <w:p w:rsidR="007F2DA7" w:rsidRPr="006931F0" w:rsidRDefault="007F2DA7">
      <w:pPr>
        <w:widowControl w:val="0"/>
        <w:tabs>
          <w:tab w:val="left" w:pos="2660"/>
        </w:tabs>
        <w:autoSpaceDE w:val="0"/>
        <w:autoSpaceDN w:val="0"/>
        <w:adjustRightInd w:val="0"/>
        <w:spacing w:after="0" w:line="282" w:lineRule="auto"/>
        <w:ind w:left="2665" w:right="72" w:hanging="840"/>
        <w:jc w:val="both"/>
        <w:rPr>
          <w:rFonts w:asciiTheme="minorHAnsi" w:eastAsia="MS PGothic" w:hAnsiTheme="minorHAnsi" w:cstheme="minorHAnsi"/>
          <w:b/>
          <w:color w:val="363435"/>
          <w:spacing w:val="4"/>
          <w:sz w:val="24"/>
          <w:szCs w:val="24"/>
        </w:rPr>
      </w:pPr>
      <w:r w:rsidRPr="006931F0">
        <w:rPr>
          <w:rFonts w:asciiTheme="minorHAnsi" w:eastAsia="MS PGothic" w:hAnsiTheme="minorHAnsi" w:cstheme="minorHAnsi"/>
          <w:b/>
          <w:color w:val="363435"/>
          <w:sz w:val="24"/>
          <w:szCs w:val="24"/>
        </w:rPr>
        <w:t>7.2.1</w:t>
      </w:r>
      <w:r w:rsidRPr="006931F0">
        <w:rPr>
          <w:rFonts w:asciiTheme="minorHAnsi" w:eastAsia="MS PGothic" w:hAnsiTheme="minorHAnsi" w:cstheme="minorHAnsi"/>
          <w:b/>
          <w:color w:val="363435"/>
          <w:sz w:val="24"/>
          <w:szCs w:val="24"/>
        </w:rPr>
        <w:tab/>
      </w:r>
      <w:r w:rsidRPr="006931F0">
        <w:rPr>
          <w:rFonts w:asciiTheme="minorHAnsi" w:eastAsia="MS PGothic" w:hAnsiTheme="minorHAnsi" w:cstheme="minorHAnsi"/>
          <w:b/>
          <w:color w:val="363435"/>
          <w:spacing w:val="-1"/>
          <w:sz w:val="24"/>
          <w:szCs w:val="24"/>
        </w:rPr>
        <w:t>Giv</w:t>
      </w:r>
      <w:r w:rsidRPr="006931F0">
        <w:rPr>
          <w:rFonts w:asciiTheme="minorHAnsi" w:eastAsia="MS PGothic" w:hAnsiTheme="minorHAnsi" w:cstheme="minorHAnsi"/>
          <w:b/>
          <w:color w:val="363435"/>
          <w:sz w:val="24"/>
          <w:szCs w:val="24"/>
        </w:rPr>
        <w:t>e</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detail</w:t>
      </w:r>
      <w:r w:rsidRPr="006931F0">
        <w:rPr>
          <w:rFonts w:asciiTheme="minorHAnsi" w:eastAsia="MS PGothic" w:hAnsiTheme="minorHAnsi" w:cstheme="minorHAnsi"/>
          <w:b/>
          <w:color w:val="363435"/>
          <w:sz w:val="24"/>
          <w:szCs w:val="24"/>
        </w:rPr>
        <w:t>s</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o</w:t>
      </w:r>
      <w:r w:rsidRPr="006931F0">
        <w:rPr>
          <w:rFonts w:asciiTheme="minorHAnsi" w:eastAsia="MS PGothic" w:hAnsiTheme="minorHAnsi" w:cstheme="minorHAnsi"/>
          <w:b/>
          <w:color w:val="363435"/>
          <w:sz w:val="24"/>
          <w:szCs w:val="24"/>
        </w:rPr>
        <w:t>f</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innovation</w:t>
      </w:r>
      <w:r w:rsidRPr="006931F0">
        <w:rPr>
          <w:rFonts w:asciiTheme="minorHAnsi" w:eastAsia="MS PGothic" w:hAnsiTheme="minorHAnsi" w:cstheme="minorHAnsi"/>
          <w:b/>
          <w:color w:val="363435"/>
          <w:sz w:val="24"/>
          <w:szCs w:val="24"/>
        </w:rPr>
        <w:t>s</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introduce</w:t>
      </w:r>
      <w:r w:rsidRPr="006931F0">
        <w:rPr>
          <w:rFonts w:asciiTheme="minorHAnsi" w:eastAsia="MS PGothic" w:hAnsiTheme="minorHAnsi" w:cstheme="minorHAnsi"/>
          <w:b/>
          <w:color w:val="363435"/>
          <w:sz w:val="24"/>
          <w:szCs w:val="24"/>
        </w:rPr>
        <w:t>d</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durin</w:t>
      </w:r>
      <w:r w:rsidRPr="006931F0">
        <w:rPr>
          <w:rFonts w:asciiTheme="minorHAnsi" w:eastAsia="MS PGothic" w:hAnsiTheme="minorHAnsi" w:cstheme="minorHAnsi"/>
          <w:b/>
          <w:color w:val="363435"/>
          <w:sz w:val="24"/>
          <w:szCs w:val="24"/>
        </w:rPr>
        <w:t>g</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th</w:t>
      </w:r>
      <w:r w:rsidRPr="006931F0">
        <w:rPr>
          <w:rFonts w:asciiTheme="minorHAnsi" w:eastAsia="MS PGothic" w:hAnsiTheme="minorHAnsi" w:cstheme="minorHAnsi"/>
          <w:b/>
          <w:color w:val="363435"/>
          <w:sz w:val="24"/>
          <w:szCs w:val="24"/>
        </w:rPr>
        <w:t>e</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las</w:t>
      </w:r>
      <w:r w:rsidRPr="006931F0">
        <w:rPr>
          <w:rFonts w:asciiTheme="minorHAnsi" w:eastAsia="MS PGothic" w:hAnsiTheme="minorHAnsi" w:cstheme="minorHAnsi"/>
          <w:b/>
          <w:color w:val="363435"/>
          <w:sz w:val="24"/>
          <w:szCs w:val="24"/>
        </w:rPr>
        <w:t>t</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fou</w:t>
      </w:r>
      <w:r w:rsidRPr="006931F0">
        <w:rPr>
          <w:rFonts w:asciiTheme="minorHAnsi" w:eastAsia="MS PGothic" w:hAnsiTheme="minorHAnsi" w:cstheme="minorHAnsi"/>
          <w:b/>
          <w:color w:val="363435"/>
          <w:sz w:val="24"/>
          <w:szCs w:val="24"/>
        </w:rPr>
        <w:t>r</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1"/>
          <w:sz w:val="24"/>
          <w:szCs w:val="24"/>
        </w:rPr>
        <w:t>years</w:t>
      </w:r>
      <w:r w:rsidRPr="006931F0">
        <w:rPr>
          <w:rFonts w:asciiTheme="minorHAnsi" w:eastAsia="MS PGothic" w:hAnsiTheme="minorHAnsi" w:cstheme="minorHAnsi"/>
          <w:b/>
          <w:color w:val="363435"/>
          <w:sz w:val="24"/>
          <w:szCs w:val="24"/>
        </w:rPr>
        <w:t xml:space="preserve"> </w:t>
      </w:r>
      <w:r w:rsidR="005B120B" w:rsidRPr="006931F0">
        <w:rPr>
          <w:rFonts w:asciiTheme="minorHAnsi" w:eastAsia="MS PGothic" w:hAnsiTheme="minorHAnsi" w:cstheme="minorHAnsi"/>
          <w:b/>
          <w:color w:val="363435"/>
          <w:sz w:val="24"/>
          <w:szCs w:val="24"/>
        </w:rPr>
        <w:t>w</w:t>
      </w:r>
      <w:r w:rsidRPr="006931F0">
        <w:rPr>
          <w:rFonts w:asciiTheme="minorHAnsi" w:eastAsia="MS PGothic" w:hAnsiTheme="minorHAnsi" w:cstheme="minorHAnsi"/>
          <w:b/>
          <w:color w:val="363435"/>
          <w:sz w:val="24"/>
          <w:szCs w:val="24"/>
        </w:rPr>
        <w:t>hich</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have</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created</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positive</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impact</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on</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functioning</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of</w:t>
      </w:r>
      <w:r w:rsidR="005B120B"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 xml:space="preserve">the </w:t>
      </w:r>
      <w:r w:rsidRPr="006931F0">
        <w:rPr>
          <w:rFonts w:asciiTheme="minorHAnsi" w:eastAsia="MS PGothic" w:hAnsiTheme="minorHAnsi" w:cstheme="minorHAnsi"/>
          <w:b/>
          <w:color w:val="363435"/>
          <w:spacing w:val="4"/>
          <w:sz w:val="24"/>
          <w:szCs w:val="24"/>
        </w:rPr>
        <w:t>college.</w:t>
      </w:r>
    </w:p>
    <w:p w:rsidR="002E3831" w:rsidRPr="006931F0" w:rsidRDefault="002E3831" w:rsidP="00B30185">
      <w:pPr>
        <w:pStyle w:val="ListParagraph"/>
        <w:widowControl w:val="0"/>
        <w:numPr>
          <w:ilvl w:val="0"/>
          <w:numId w:val="208"/>
        </w:numPr>
        <w:tabs>
          <w:tab w:val="left" w:pos="2660"/>
        </w:tabs>
        <w:autoSpaceDE w:val="0"/>
        <w:autoSpaceDN w:val="0"/>
        <w:adjustRightInd w:val="0"/>
        <w:spacing w:after="0" w:line="282" w:lineRule="auto"/>
        <w:ind w:right="72"/>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4"/>
          <w:sz w:val="24"/>
          <w:szCs w:val="24"/>
        </w:rPr>
        <w:t>College has a huge and pleasant green cover. Different types of plants are available all over the campus making it a pollution free campus</w:t>
      </w:r>
      <w:r w:rsidR="00C475DB" w:rsidRPr="006931F0">
        <w:rPr>
          <w:rFonts w:asciiTheme="minorHAnsi" w:eastAsia="MS PGothic" w:hAnsiTheme="minorHAnsi" w:cstheme="minorHAnsi"/>
          <w:color w:val="4F81BD"/>
          <w:spacing w:val="4"/>
          <w:sz w:val="24"/>
          <w:szCs w:val="24"/>
        </w:rPr>
        <w:t>.</w:t>
      </w:r>
    </w:p>
    <w:p w:rsidR="00C475DB" w:rsidRPr="006931F0" w:rsidRDefault="00C475DB" w:rsidP="00B30185">
      <w:pPr>
        <w:pStyle w:val="ListParagraph"/>
        <w:widowControl w:val="0"/>
        <w:numPr>
          <w:ilvl w:val="0"/>
          <w:numId w:val="208"/>
        </w:numPr>
        <w:tabs>
          <w:tab w:val="left" w:pos="2660"/>
        </w:tabs>
        <w:autoSpaceDE w:val="0"/>
        <w:autoSpaceDN w:val="0"/>
        <w:adjustRightInd w:val="0"/>
        <w:spacing w:after="0" w:line="282" w:lineRule="auto"/>
        <w:ind w:right="72"/>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4"/>
          <w:sz w:val="24"/>
          <w:szCs w:val="24"/>
        </w:rPr>
        <w:t xml:space="preserve">Campus is well maintained </w:t>
      </w:r>
    </w:p>
    <w:p w:rsidR="00C475DB" w:rsidRPr="006931F0" w:rsidRDefault="00C475DB" w:rsidP="00B30185">
      <w:pPr>
        <w:pStyle w:val="ListParagraph"/>
        <w:widowControl w:val="0"/>
        <w:numPr>
          <w:ilvl w:val="0"/>
          <w:numId w:val="208"/>
        </w:numPr>
        <w:tabs>
          <w:tab w:val="left" w:pos="2660"/>
        </w:tabs>
        <w:autoSpaceDE w:val="0"/>
        <w:autoSpaceDN w:val="0"/>
        <w:adjustRightInd w:val="0"/>
        <w:spacing w:after="0" w:line="282" w:lineRule="auto"/>
        <w:ind w:right="72"/>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4"/>
          <w:sz w:val="24"/>
          <w:szCs w:val="24"/>
        </w:rPr>
        <w:t xml:space="preserve">A beautiful park spreading over 15 Acre of land is maintained in the institute for evening walk. </w:t>
      </w:r>
    </w:p>
    <w:p w:rsidR="00224B52" w:rsidRPr="006931F0" w:rsidRDefault="00224B52" w:rsidP="00B30185">
      <w:pPr>
        <w:pStyle w:val="ListParagraph"/>
        <w:widowControl w:val="0"/>
        <w:numPr>
          <w:ilvl w:val="0"/>
          <w:numId w:val="208"/>
        </w:numPr>
        <w:tabs>
          <w:tab w:val="left" w:pos="2660"/>
        </w:tabs>
        <w:autoSpaceDE w:val="0"/>
        <w:autoSpaceDN w:val="0"/>
        <w:adjustRightInd w:val="0"/>
        <w:spacing w:after="0" w:line="282" w:lineRule="auto"/>
        <w:ind w:right="72"/>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4"/>
          <w:sz w:val="24"/>
          <w:szCs w:val="24"/>
        </w:rPr>
        <w:t xml:space="preserve">Whole campus is </w:t>
      </w:r>
      <w:proofErr w:type="gramStart"/>
      <w:r w:rsidRPr="006931F0">
        <w:rPr>
          <w:rFonts w:asciiTheme="minorHAnsi" w:eastAsia="MS PGothic" w:hAnsiTheme="minorHAnsi" w:cstheme="minorHAnsi"/>
          <w:color w:val="4F81BD"/>
          <w:spacing w:val="4"/>
          <w:sz w:val="24"/>
          <w:szCs w:val="24"/>
        </w:rPr>
        <w:t>provided  Wi</w:t>
      </w:r>
      <w:proofErr w:type="gramEnd"/>
      <w:r w:rsidRPr="006931F0">
        <w:rPr>
          <w:rFonts w:asciiTheme="minorHAnsi" w:eastAsia="MS PGothic" w:hAnsiTheme="minorHAnsi" w:cstheme="minorHAnsi"/>
          <w:color w:val="4F81BD"/>
          <w:spacing w:val="4"/>
          <w:sz w:val="24"/>
          <w:szCs w:val="24"/>
        </w:rPr>
        <w:t>-FI facilities.</w:t>
      </w:r>
    </w:p>
    <w:p w:rsidR="00224B52" w:rsidRPr="006931F0" w:rsidRDefault="00224B52" w:rsidP="00B30185">
      <w:pPr>
        <w:pStyle w:val="ListParagraph"/>
        <w:widowControl w:val="0"/>
        <w:numPr>
          <w:ilvl w:val="0"/>
          <w:numId w:val="208"/>
        </w:numPr>
        <w:tabs>
          <w:tab w:val="left" w:pos="2660"/>
        </w:tabs>
        <w:autoSpaceDE w:val="0"/>
        <w:autoSpaceDN w:val="0"/>
        <w:adjustRightInd w:val="0"/>
        <w:spacing w:after="0" w:line="282" w:lineRule="auto"/>
        <w:ind w:right="72"/>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4"/>
          <w:sz w:val="24"/>
          <w:szCs w:val="24"/>
        </w:rPr>
        <w:t>All faculty and staff members have been given dedicated internet facility in their offices and houses.</w:t>
      </w:r>
    </w:p>
    <w:p w:rsidR="00224B52" w:rsidRPr="006931F0" w:rsidRDefault="00224B52" w:rsidP="00B30185">
      <w:pPr>
        <w:pStyle w:val="ListParagraph"/>
        <w:widowControl w:val="0"/>
        <w:numPr>
          <w:ilvl w:val="0"/>
          <w:numId w:val="208"/>
        </w:numPr>
        <w:tabs>
          <w:tab w:val="left" w:pos="2660"/>
        </w:tabs>
        <w:autoSpaceDE w:val="0"/>
        <w:autoSpaceDN w:val="0"/>
        <w:adjustRightInd w:val="0"/>
        <w:spacing w:after="0" w:line="282" w:lineRule="auto"/>
        <w:ind w:right="72"/>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4"/>
          <w:sz w:val="24"/>
          <w:szCs w:val="24"/>
        </w:rPr>
        <w:t>Wi-Fi and internet facilities are given in all Hostels</w:t>
      </w:r>
    </w:p>
    <w:p w:rsidR="00224B52" w:rsidRPr="006931F0" w:rsidRDefault="00224B52" w:rsidP="00B30185">
      <w:pPr>
        <w:pStyle w:val="ListParagraph"/>
        <w:widowControl w:val="0"/>
        <w:numPr>
          <w:ilvl w:val="0"/>
          <w:numId w:val="208"/>
        </w:numPr>
        <w:tabs>
          <w:tab w:val="left" w:pos="2660"/>
        </w:tabs>
        <w:autoSpaceDE w:val="0"/>
        <w:autoSpaceDN w:val="0"/>
        <w:adjustRightInd w:val="0"/>
        <w:spacing w:after="0" w:line="282" w:lineRule="auto"/>
        <w:ind w:right="72"/>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4"/>
          <w:sz w:val="24"/>
          <w:szCs w:val="24"/>
        </w:rPr>
        <w:t xml:space="preserve">A lush green and clean campus spreading over 100 Acres have shopping complex, bank, post office, Milk booth, </w:t>
      </w:r>
      <w:r w:rsidRPr="006931F0">
        <w:rPr>
          <w:rFonts w:asciiTheme="minorHAnsi" w:eastAsia="MS PGothic" w:hAnsiTheme="minorHAnsi" w:cstheme="minorHAnsi"/>
          <w:color w:val="4F81BD"/>
          <w:spacing w:val="4"/>
          <w:sz w:val="24"/>
          <w:szCs w:val="24"/>
        </w:rPr>
        <w:lastRenderedPageBreak/>
        <w:t xml:space="preserve">Nescafe etc etc. </w:t>
      </w:r>
    </w:p>
    <w:p w:rsidR="007F2DA7" w:rsidRPr="006931F0" w:rsidRDefault="007F2DA7">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7F2DA7" w:rsidRPr="006931F0" w:rsidRDefault="007F2DA7">
      <w:pPr>
        <w:widowControl w:val="0"/>
        <w:autoSpaceDE w:val="0"/>
        <w:autoSpaceDN w:val="0"/>
        <w:adjustRightInd w:val="0"/>
        <w:spacing w:before="1" w:after="0" w:line="260" w:lineRule="exact"/>
        <w:rPr>
          <w:rFonts w:asciiTheme="minorHAnsi" w:eastAsia="MS PGothic" w:hAnsiTheme="minorHAnsi" w:cstheme="minorHAnsi"/>
          <w:color w:val="000000"/>
          <w:sz w:val="26"/>
          <w:szCs w:val="26"/>
        </w:rPr>
      </w:pPr>
    </w:p>
    <w:p w:rsidR="007F2DA7" w:rsidRPr="006931F0" w:rsidRDefault="007F2DA7" w:rsidP="00FC27D3">
      <w:pPr>
        <w:widowControl w:val="0"/>
        <w:tabs>
          <w:tab w:val="left" w:pos="2660"/>
        </w:tabs>
        <w:autoSpaceDE w:val="0"/>
        <w:autoSpaceDN w:val="0"/>
        <w:adjustRightInd w:val="0"/>
        <w:spacing w:after="0" w:line="240" w:lineRule="auto"/>
        <w:ind w:left="1825"/>
        <w:rPr>
          <w:rFonts w:asciiTheme="minorHAnsi" w:eastAsia="MS PGothic" w:hAnsiTheme="minorHAnsi" w:cstheme="minorHAnsi"/>
          <w:color w:val="000000"/>
          <w:sz w:val="24"/>
          <w:szCs w:val="24"/>
        </w:rPr>
      </w:pPr>
      <w:r w:rsidRPr="006931F0">
        <w:rPr>
          <w:rFonts w:asciiTheme="minorHAnsi" w:eastAsia="MS PGothic" w:hAnsiTheme="minorHAnsi" w:cstheme="minorHAnsi"/>
          <w:b/>
          <w:bCs/>
          <w:color w:val="EC3237"/>
          <w:spacing w:val="-1"/>
          <w:sz w:val="24"/>
          <w:szCs w:val="24"/>
        </w:rPr>
        <w:t>7.</w:t>
      </w:r>
      <w:r w:rsidRPr="006931F0">
        <w:rPr>
          <w:rFonts w:asciiTheme="minorHAnsi" w:eastAsia="MS PGothic" w:hAnsiTheme="minorHAnsi" w:cstheme="minorHAnsi"/>
          <w:b/>
          <w:bCs/>
          <w:color w:val="EC3237"/>
          <w:sz w:val="24"/>
          <w:szCs w:val="24"/>
        </w:rPr>
        <w:t>3</w:t>
      </w:r>
      <w:r w:rsidRPr="006931F0">
        <w:rPr>
          <w:rFonts w:asciiTheme="minorHAnsi" w:eastAsia="MS PGothic" w:hAnsiTheme="minorHAnsi" w:cstheme="minorHAnsi"/>
          <w:b/>
          <w:bCs/>
          <w:color w:val="EC3237"/>
          <w:sz w:val="24"/>
          <w:szCs w:val="24"/>
        </w:rPr>
        <w:tab/>
        <w:t>BestPractices</w:t>
      </w:r>
    </w:p>
    <w:p w:rsidR="007F2DA7" w:rsidRPr="006931F0" w:rsidRDefault="007F2DA7" w:rsidP="00FC27D3">
      <w:pPr>
        <w:widowControl w:val="0"/>
        <w:autoSpaceDE w:val="0"/>
        <w:autoSpaceDN w:val="0"/>
        <w:adjustRightInd w:val="0"/>
        <w:spacing w:before="5" w:after="0" w:line="170" w:lineRule="exact"/>
        <w:rPr>
          <w:rFonts w:asciiTheme="minorHAnsi" w:eastAsia="MS PGothic" w:hAnsiTheme="minorHAnsi" w:cstheme="minorHAnsi"/>
          <w:color w:val="000000"/>
          <w:sz w:val="17"/>
          <w:szCs w:val="17"/>
        </w:rPr>
      </w:pPr>
    </w:p>
    <w:p w:rsidR="007F2DA7" w:rsidRPr="006931F0" w:rsidRDefault="007F2DA7" w:rsidP="00FC27D3">
      <w:pPr>
        <w:widowControl w:val="0"/>
        <w:tabs>
          <w:tab w:val="left" w:pos="2660"/>
        </w:tabs>
        <w:autoSpaceDE w:val="0"/>
        <w:autoSpaceDN w:val="0"/>
        <w:adjustRightInd w:val="0"/>
        <w:spacing w:after="0" w:line="350" w:lineRule="exact"/>
        <w:ind w:left="2665" w:right="65" w:hanging="840"/>
        <w:jc w:val="both"/>
        <w:rPr>
          <w:rFonts w:asciiTheme="minorHAnsi" w:eastAsia="MS PGothic" w:hAnsiTheme="minorHAnsi" w:cstheme="minorHAnsi"/>
          <w:b/>
          <w:color w:val="000000"/>
          <w:sz w:val="24"/>
          <w:szCs w:val="24"/>
        </w:rPr>
      </w:pPr>
      <w:r w:rsidRPr="006931F0">
        <w:rPr>
          <w:rFonts w:asciiTheme="minorHAnsi" w:eastAsia="MS PGothic" w:hAnsiTheme="minorHAnsi" w:cstheme="minorHAnsi"/>
          <w:b/>
          <w:color w:val="363435"/>
          <w:sz w:val="24"/>
          <w:szCs w:val="24"/>
        </w:rPr>
        <w:t>7.3.1</w:t>
      </w:r>
      <w:r w:rsidRPr="006931F0">
        <w:rPr>
          <w:rFonts w:asciiTheme="minorHAnsi" w:eastAsia="MS PGothic" w:hAnsiTheme="minorHAnsi" w:cstheme="minorHAnsi"/>
          <w:b/>
          <w:color w:val="363435"/>
          <w:sz w:val="24"/>
          <w:szCs w:val="24"/>
        </w:rPr>
        <w:tab/>
        <w:t>Elaborate</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on</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any</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two</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best</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practices</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bCs/>
          <w:color w:val="363435"/>
          <w:sz w:val="24"/>
          <w:szCs w:val="24"/>
        </w:rPr>
        <w:t>in</w:t>
      </w:r>
      <w:r w:rsidR="00DF7909" w:rsidRPr="006931F0">
        <w:rPr>
          <w:rFonts w:asciiTheme="minorHAnsi" w:eastAsia="MS PGothic" w:hAnsiTheme="minorHAnsi" w:cstheme="minorHAnsi"/>
          <w:b/>
          <w:bCs/>
          <w:color w:val="363435"/>
          <w:sz w:val="24"/>
          <w:szCs w:val="24"/>
        </w:rPr>
        <w:t xml:space="preserve"> </w:t>
      </w:r>
      <w:r w:rsidRPr="006931F0">
        <w:rPr>
          <w:rFonts w:asciiTheme="minorHAnsi" w:eastAsia="MS PGothic" w:hAnsiTheme="minorHAnsi" w:cstheme="minorHAnsi"/>
          <w:b/>
          <w:bCs/>
          <w:color w:val="363435"/>
          <w:sz w:val="24"/>
          <w:szCs w:val="24"/>
        </w:rPr>
        <w:t>the</w:t>
      </w:r>
      <w:r w:rsidR="00DF7909" w:rsidRPr="006931F0">
        <w:rPr>
          <w:rFonts w:asciiTheme="minorHAnsi" w:eastAsia="MS PGothic" w:hAnsiTheme="minorHAnsi" w:cstheme="minorHAnsi"/>
          <w:b/>
          <w:bCs/>
          <w:color w:val="363435"/>
          <w:sz w:val="24"/>
          <w:szCs w:val="24"/>
        </w:rPr>
        <w:t xml:space="preserve"> </w:t>
      </w:r>
      <w:r w:rsidRPr="006931F0">
        <w:rPr>
          <w:rFonts w:asciiTheme="minorHAnsi" w:eastAsia="MS PGothic" w:hAnsiTheme="minorHAnsi" w:cstheme="minorHAnsi"/>
          <w:b/>
          <w:bCs/>
          <w:color w:val="363435"/>
          <w:sz w:val="24"/>
          <w:szCs w:val="24"/>
        </w:rPr>
        <w:t>given</w:t>
      </w:r>
      <w:r w:rsidR="00DF7909" w:rsidRPr="006931F0">
        <w:rPr>
          <w:rFonts w:asciiTheme="minorHAnsi" w:eastAsia="MS PGothic" w:hAnsiTheme="minorHAnsi" w:cstheme="minorHAnsi"/>
          <w:b/>
          <w:bCs/>
          <w:color w:val="363435"/>
          <w:sz w:val="24"/>
          <w:szCs w:val="24"/>
        </w:rPr>
        <w:t xml:space="preserve"> </w:t>
      </w:r>
      <w:r w:rsidRPr="006931F0">
        <w:rPr>
          <w:rFonts w:asciiTheme="minorHAnsi" w:eastAsia="MS PGothic" w:hAnsiTheme="minorHAnsi" w:cstheme="minorHAnsi"/>
          <w:b/>
          <w:bCs/>
          <w:color w:val="363435"/>
          <w:sz w:val="24"/>
          <w:szCs w:val="24"/>
        </w:rPr>
        <w:t>format</w:t>
      </w:r>
      <w:r w:rsidR="00DF7909" w:rsidRPr="006931F0">
        <w:rPr>
          <w:rFonts w:asciiTheme="minorHAnsi" w:eastAsia="MS PGothic" w:hAnsiTheme="minorHAnsi" w:cstheme="minorHAnsi"/>
          <w:b/>
          <w:bCs/>
          <w:color w:val="363435"/>
          <w:sz w:val="24"/>
          <w:szCs w:val="24"/>
        </w:rPr>
        <w:t xml:space="preserve"> </w:t>
      </w:r>
      <w:r w:rsidRPr="006931F0">
        <w:rPr>
          <w:rFonts w:asciiTheme="minorHAnsi" w:eastAsia="MS PGothic" w:hAnsiTheme="minorHAnsi" w:cstheme="minorHAnsi"/>
          <w:b/>
          <w:bCs/>
          <w:color w:val="363435"/>
          <w:sz w:val="24"/>
          <w:szCs w:val="24"/>
        </w:rPr>
        <w:t>at</w:t>
      </w:r>
      <w:r w:rsidR="00DF7909" w:rsidRPr="006931F0">
        <w:rPr>
          <w:rFonts w:asciiTheme="minorHAnsi" w:eastAsia="MS PGothic" w:hAnsiTheme="minorHAnsi" w:cstheme="minorHAnsi"/>
          <w:b/>
          <w:bCs/>
          <w:color w:val="363435"/>
          <w:sz w:val="24"/>
          <w:szCs w:val="24"/>
        </w:rPr>
        <w:t xml:space="preserve"> </w:t>
      </w:r>
      <w:r w:rsidRPr="006931F0">
        <w:rPr>
          <w:rFonts w:asciiTheme="minorHAnsi" w:eastAsia="MS PGothic" w:hAnsiTheme="minorHAnsi" w:cstheme="minorHAnsi"/>
          <w:b/>
          <w:bCs/>
          <w:color w:val="363435"/>
          <w:sz w:val="24"/>
          <w:szCs w:val="24"/>
        </w:rPr>
        <w:t xml:space="preserve">page </w:t>
      </w:r>
      <w:r w:rsidRPr="006931F0">
        <w:rPr>
          <w:rFonts w:asciiTheme="minorHAnsi" w:eastAsia="MS PGothic" w:hAnsiTheme="minorHAnsi" w:cstheme="minorHAnsi"/>
          <w:b/>
          <w:bCs/>
          <w:color w:val="363435"/>
          <w:spacing w:val="6"/>
          <w:sz w:val="24"/>
          <w:szCs w:val="24"/>
        </w:rPr>
        <w:t>no</w:t>
      </w:r>
      <w:r w:rsidRPr="006931F0">
        <w:rPr>
          <w:rFonts w:asciiTheme="minorHAnsi" w:eastAsia="MS PGothic" w:hAnsiTheme="minorHAnsi" w:cstheme="minorHAnsi"/>
          <w:b/>
          <w:bCs/>
          <w:color w:val="363435"/>
          <w:sz w:val="24"/>
          <w:szCs w:val="24"/>
        </w:rPr>
        <w:t>.</w:t>
      </w:r>
      <w:r w:rsidRPr="006931F0">
        <w:rPr>
          <w:rFonts w:asciiTheme="minorHAnsi" w:eastAsia="MS PGothic" w:hAnsiTheme="minorHAnsi" w:cstheme="minorHAnsi"/>
          <w:b/>
          <w:bCs/>
          <w:color w:val="363435"/>
          <w:spacing w:val="6"/>
          <w:sz w:val="24"/>
          <w:szCs w:val="24"/>
        </w:rPr>
        <w:t>98</w:t>
      </w:r>
      <w:r w:rsidRPr="006931F0">
        <w:rPr>
          <w:rFonts w:asciiTheme="minorHAnsi" w:eastAsia="MS PGothic" w:hAnsiTheme="minorHAnsi" w:cstheme="minorHAnsi"/>
          <w:b/>
          <w:bCs/>
          <w:color w:val="363435"/>
          <w:sz w:val="24"/>
          <w:szCs w:val="24"/>
        </w:rPr>
        <w:t>,</w:t>
      </w:r>
      <w:r w:rsidR="00DF7909" w:rsidRPr="006931F0">
        <w:rPr>
          <w:rFonts w:asciiTheme="minorHAnsi" w:eastAsia="MS PGothic" w:hAnsiTheme="minorHAnsi" w:cstheme="minorHAnsi"/>
          <w:b/>
          <w:bCs/>
          <w:color w:val="363435"/>
          <w:sz w:val="24"/>
          <w:szCs w:val="24"/>
        </w:rPr>
        <w:t xml:space="preserve"> </w:t>
      </w:r>
      <w:r w:rsidRPr="006931F0">
        <w:rPr>
          <w:rFonts w:asciiTheme="minorHAnsi" w:eastAsia="MS PGothic" w:hAnsiTheme="minorHAnsi" w:cstheme="minorHAnsi"/>
          <w:b/>
          <w:color w:val="363435"/>
          <w:spacing w:val="6"/>
          <w:sz w:val="24"/>
          <w:szCs w:val="24"/>
        </w:rPr>
        <w:t>whic</w:t>
      </w:r>
      <w:r w:rsidRPr="006931F0">
        <w:rPr>
          <w:rFonts w:asciiTheme="minorHAnsi" w:eastAsia="MS PGothic" w:hAnsiTheme="minorHAnsi" w:cstheme="minorHAnsi"/>
          <w:b/>
          <w:color w:val="363435"/>
          <w:sz w:val="24"/>
          <w:szCs w:val="24"/>
        </w:rPr>
        <w:t>h</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hav</w:t>
      </w:r>
      <w:r w:rsidRPr="006931F0">
        <w:rPr>
          <w:rFonts w:asciiTheme="minorHAnsi" w:eastAsia="MS PGothic" w:hAnsiTheme="minorHAnsi" w:cstheme="minorHAnsi"/>
          <w:b/>
          <w:color w:val="363435"/>
          <w:sz w:val="24"/>
          <w:szCs w:val="24"/>
        </w:rPr>
        <w:t>e</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contribute</w:t>
      </w:r>
      <w:r w:rsidRPr="006931F0">
        <w:rPr>
          <w:rFonts w:asciiTheme="minorHAnsi" w:eastAsia="MS PGothic" w:hAnsiTheme="minorHAnsi" w:cstheme="minorHAnsi"/>
          <w:b/>
          <w:color w:val="363435"/>
          <w:sz w:val="24"/>
          <w:szCs w:val="24"/>
        </w:rPr>
        <w:t>d</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t</w:t>
      </w:r>
      <w:r w:rsidRPr="006931F0">
        <w:rPr>
          <w:rFonts w:asciiTheme="minorHAnsi" w:eastAsia="MS PGothic" w:hAnsiTheme="minorHAnsi" w:cstheme="minorHAnsi"/>
          <w:b/>
          <w:color w:val="363435"/>
          <w:sz w:val="24"/>
          <w:szCs w:val="24"/>
        </w:rPr>
        <w:t>o</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th</w:t>
      </w:r>
      <w:r w:rsidRPr="006931F0">
        <w:rPr>
          <w:rFonts w:asciiTheme="minorHAnsi" w:eastAsia="MS PGothic" w:hAnsiTheme="minorHAnsi" w:cstheme="minorHAnsi"/>
          <w:b/>
          <w:color w:val="363435"/>
          <w:sz w:val="24"/>
          <w:szCs w:val="24"/>
        </w:rPr>
        <w:t>e</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achievemen</w:t>
      </w:r>
      <w:r w:rsidRPr="006931F0">
        <w:rPr>
          <w:rFonts w:asciiTheme="minorHAnsi" w:eastAsia="MS PGothic" w:hAnsiTheme="minorHAnsi" w:cstheme="minorHAnsi"/>
          <w:b/>
          <w:color w:val="363435"/>
          <w:sz w:val="24"/>
          <w:szCs w:val="24"/>
        </w:rPr>
        <w:t>t</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o</w:t>
      </w:r>
      <w:r w:rsidRPr="006931F0">
        <w:rPr>
          <w:rFonts w:asciiTheme="minorHAnsi" w:eastAsia="MS PGothic" w:hAnsiTheme="minorHAnsi" w:cstheme="minorHAnsi"/>
          <w:b/>
          <w:color w:val="363435"/>
          <w:sz w:val="24"/>
          <w:szCs w:val="24"/>
        </w:rPr>
        <w:t>f</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the</w:t>
      </w:r>
      <w:r w:rsidR="00DF7909" w:rsidRPr="006931F0">
        <w:rPr>
          <w:rFonts w:asciiTheme="minorHAnsi" w:eastAsia="MS PGothic" w:hAnsiTheme="minorHAnsi" w:cstheme="minorHAnsi"/>
          <w:b/>
          <w:color w:val="363435"/>
          <w:spacing w:val="6"/>
          <w:sz w:val="24"/>
          <w:szCs w:val="24"/>
        </w:rPr>
        <w:t xml:space="preserve"> </w:t>
      </w:r>
      <w:r w:rsidRPr="006931F0">
        <w:rPr>
          <w:rFonts w:asciiTheme="minorHAnsi" w:eastAsia="MS PGothic" w:hAnsiTheme="minorHAnsi" w:cstheme="minorHAnsi"/>
          <w:b/>
          <w:color w:val="363435"/>
          <w:spacing w:val="6"/>
          <w:sz w:val="24"/>
          <w:szCs w:val="24"/>
        </w:rPr>
        <w:t>Institutiona</w:t>
      </w:r>
      <w:r w:rsidRPr="006931F0">
        <w:rPr>
          <w:rFonts w:asciiTheme="minorHAnsi" w:eastAsia="MS PGothic" w:hAnsiTheme="minorHAnsi" w:cstheme="minorHAnsi"/>
          <w:b/>
          <w:color w:val="363435"/>
          <w:sz w:val="24"/>
          <w:szCs w:val="24"/>
        </w:rPr>
        <w:t xml:space="preserve">l </w:t>
      </w:r>
      <w:r w:rsidRPr="006931F0">
        <w:rPr>
          <w:rFonts w:asciiTheme="minorHAnsi" w:eastAsia="MS PGothic" w:hAnsiTheme="minorHAnsi" w:cstheme="minorHAnsi"/>
          <w:b/>
          <w:color w:val="363435"/>
          <w:spacing w:val="6"/>
          <w:sz w:val="24"/>
          <w:szCs w:val="24"/>
        </w:rPr>
        <w:t>Objective</w:t>
      </w:r>
      <w:r w:rsidRPr="006931F0">
        <w:rPr>
          <w:rFonts w:asciiTheme="minorHAnsi" w:eastAsia="MS PGothic" w:hAnsiTheme="minorHAnsi" w:cstheme="minorHAnsi"/>
          <w:b/>
          <w:color w:val="363435"/>
          <w:sz w:val="24"/>
          <w:szCs w:val="24"/>
        </w:rPr>
        <w:t>s</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and/o</w:t>
      </w:r>
      <w:r w:rsidRPr="006931F0">
        <w:rPr>
          <w:rFonts w:asciiTheme="minorHAnsi" w:eastAsia="MS PGothic" w:hAnsiTheme="minorHAnsi" w:cstheme="minorHAnsi"/>
          <w:b/>
          <w:color w:val="363435"/>
          <w:sz w:val="24"/>
          <w:szCs w:val="24"/>
        </w:rPr>
        <w:t>r</w:t>
      </w:r>
      <w:r w:rsidR="00DF7909" w:rsidRPr="006931F0">
        <w:rPr>
          <w:rFonts w:asciiTheme="minorHAnsi" w:eastAsia="MS PGothic" w:hAnsiTheme="minorHAnsi" w:cstheme="minorHAnsi"/>
          <w:b/>
          <w:color w:val="363435"/>
          <w:sz w:val="24"/>
          <w:szCs w:val="24"/>
        </w:rPr>
        <w:t xml:space="preserve"> </w:t>
      </w:r>
      <w:r w:rsidR="00DF7909" w:rsidRPr="006931F0">
        <w:rPr>
          <w:rFonts w:asciiTheme="minorHAnsi" w:eastAsia="MS PGothic" w:hAnsiTheme="minorHAnsi" w:cstheme="minorHAnsi"/>
          <w:b/>
          <w:color w:val="363435"/>
          <w:spacing w:val="6"/>
          <w:sz w:val="24"/>
          <w:szCs w:val="24"/>
        </w:rPr>
        <w:t xml:space="preserve">contributed </w:t>
      </w:r>
      <w:proofErr w:type="gramStart"/>
      <w:r w:rsidRPr="006931F0">
        <w:rPr>
          <w:rFonts w:asciiTheme="minorHAnsi" w:eastAsia="MS PGothic" w:hAnsiTheme="minorHAnsi" w:cstheme="minorHAnsi"/>
          <w:b/>
          <w:color w:val="363435"/>
          <w:sz w:val="24"/>
          <w:szCs w:val="24"/>
        </w:rPr>
        <w:t>o</w:t>
      </w:r>
      <w:r w:rsidRPr="006931F0">
        <w:rPr>
          <w:rFonts w:asciiTheme="minorHAnsi" w:eastAsia="MS PGothic" w:hAnsiTheme="minorHAnsi" w:cstheme="minorHAnsi"/>
          <w:b/>
          <w:color w:val="363435"/>
          <w:spacing w:val="6"/>
          <w:sz w:val="24"/>
          <w:szCs w:val="24"/>
        </w:rPr>
        <w:t>t</w:t>
      </w:r>
      <w:proofErr w:type="gramEnd"/>
      <w:r w:rsidR="00DF7909" w:rsidRPr="006931F0">
        <w:rPr>
          <w:rFonts w:asciiTheme="minorHAnsi" w:eastAsia="MS PGothic" w:hAnsiTheme="minorHAnsi" w:cstheme="minorHAnsi"/>
          <w:b/>
          <w:color w:val="363435"/>
          <w:spacing w:val="6"/>
          <w:sz w:val="24"/>
          <w:szCs w:val="24"/>
        </w:rPr>
        <w:t xml:space="preserve"> </w:t>
      </w:r>
      <w:r w:rsidRPr="006931F0">
        <w:rPr>
          <w:rFonts w:asciiTheme="minorHAnsi" w:eastAsia="MS PGothic" w:hAnsiTheme="minorHAnsi" w:cstheme="minorHAnsi"/>
          <w:b/>
          <w:color w:val="363435"/>
          <w:spacing w:val="6"/>
          <w:sz w:val="24"/>
          <w:szCs w:val="24"/>
        </w:rPr>
        <w:t>h</w:t>
      </w:r>
      <w:r w:rsidRPr="006931F0">
        <w:rPr>
          <w:rFonts w:asciiTheme="minorHAnsi" w:eastAsia="MS PGothic" w:hAnsiTheme="minorHAnsi" w:cstheme="minorHAnsi"/>
          <w:b/>
          <w:color w:val="363435"/>
          <w:sz w:val="24"/>
          <w:szCs w:val="24"/>
        </w:rPr>
        <w:t>e</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pacing w:val="6"/>
          <w:sz w:val="24"/>
          <w:szCs w:val="24"/>
        </w:rPr>
        <w:t>Quality</w:t>
      </w:r>
      <w:r w:rsidRPr="006931F0">
        <w:rPr>
          <w:rFonts w:asciiTheme="minorHAnsi" w:eastAsia="MS PGothic" w:hAnsiTheme="minorHAnsi" w:cstheme="minorHAnsi"/>
          <w:b/>
          <w:color w:val="363435"/>
          <w:sz w:val="24"/>
          <w:szCs w:val="24"/>
        </w:rPr>
        <w:t xml:space="preserve"> improvement</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of</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coreactivities</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of</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the</w:t>
      </w:r>
      <w:r w:rsidR="00DF7909" w:rsidRPr="006931F0">
        <w:rPr>
          <w:rFonts w:asciiTheme="minorHAnsi" w:eastAsia="MS PGothic" w:hAnsiTheme="minorHAnsi" w:cstheme="minorHAnsi"/>
          <w:b/>
          <w:color w:val="363435"/>
          <w:sz w:val="24"/>
          <w:szCs w:val="24"/>
        </w:rPr>
        <w:t xml:space="preserve"> </w:t>
      </w:r>
      <w:r w:rsidRPr="006931F0">
        <w:rPr>
          <w:rFonts w:asciiTheme="minorHAnsi" w:eastAsia="MS PGothic" w:hAnsiTheme="minorHAnsi" w:cstheme="minorHAnsi"/>
          <w:b/>
          <w:color w:val="363435"/>
          <w:sz w:val="24"/>
          <w:szCs w:val="24"/>
        </w:rPr>
        <w:t>college.</w:t>
      </w:r>
    </w:p>
    <w:p w:rsidR="007F2DA7" w:rsidRPr="006931F0" w:rsidRDefault="007F2DA7" w:rsidP="00FC27D3">
      <w:pPr>
        <w:widowControl w:val="0"/>
        <w:autoSpaceDE w:val="0"/>
        <w:autoSpaceDN w:val="0"/>
        <w:adjustRightInd w:val="0"/>
        <w:spacing w:before="9" w:after="0" w:line="100" w:lineRule="exact"/>
        <w:rPr>
          <w:rFonts w:asciiTheme="minorHAnsi" w:eastAsia="MS PGothic" w:hAnsiTheme="minorHAnsi" w:cstheme="minorHAnsi"/>
          <w:b/>
          <w:color w:val="000000"/>
          <w:sz w:val="10"/>
          <w:szCs w:val="10"/>
        </w:rPr>
      </w:pPr>
    </w:p>
    <w:p w:rsidR="007F2DA7" w:rsidRPr="006931F0" w:rsidRDefault="007F2DA7" w:rsidP="00FC27D3">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7F2DA7" w:rsidRPr="006931F0" w:rsidRDefault="007F2DA7">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7F2DA7" w:rsidRPr="006931F0" w:rsidRDefault="007F2DA7">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361FF3" w:rsidRPr="006931F0" w:rsidRDefault="00361FF3" w:rsidP="00361FF3">
      <w:pPr>
        <w:widowControl w:val="0"/>
        <w:autoSpaceDE w:val="0"/>
        <w:autoSpaceDN w:val="0"/>
        <w:adjustRightInd w:val="0"/>
        <w:spacing w:before="4" w:after="0" w:line="240" w:lineRule="auto"/>
        <w:ind w:left="1707"/>
        <w:rPr>
          <w:rFonts w:asciiTheme="minorHAnsi" w:hAnsiTheme="minorHAnsi" w:cstheme="minorHAnsi"/>
          <w:color w:val="000000"/>
          <w:sz w:val="32"/>
          <w:szCs w:val="32"/>
        </w:rPr>
      </w:pPr>
      <w:r w:rsidRPr="006931F0">
        <w:rPr>
          <w:rFonts w:asciiTheme="minorHAnsi" w:hAnsiTheme="minorHAnsi" w:cstheme="minorHAnsi"/>
          <w:b/>
          <w:bCs/>
          <w:color w:val="EC3237"/>
          <w:spacing w:val="-3"/>
          <w:sz w:val="32"/>
          <w:szCs w:val="32"/>
        </w:rPr>
        <w:t>Presentatio</w:t>
      </w:r>
      <w:r w:rsidRPr="006931F0">
        <w:rPr>
          <w:rFonts w:asciiTheme="minorHAnsi" w:hAnsiTheme="minorHAnsi" w:cstheme="minorHAnsi"/>
          <w:b/>
          <w:bCs/>
          <w:color w:val="EC3237"/>
          <w:sz w:val="32"/>
          <w:szCs w:val="32"/>
        </w:rPr>
        <w:t xml:space="preserve">n </w:t>
      </w:r>
      <w:r w:rsidRPr="006931F0">
        <w:rPr>
          <w:rFonts w:asciiTheme="minorHAnsi" w:hAnsiTheme="minorHAnsi" w:cstheme="minorHAnsi"/>
          <w:b/>
          <w:bCs/>
          <w:color w:val="EC3237"/>
          <w:spacing w:val="-3"/>
          <w:sz w:val="32"/>
          <w:szCs w:val="32"/>
        </w:rPr>
        <w:t>o</w:t>
      </w:r>
      <w:r w:rsidRPr="006931F0">
        <w:rPr>
          <w:rFonts w:asciiTheme="minorHAnsi" w:hAnsiTheme="minorHAnsi" w:cstheme="minorHAnsi"/>
          <w:b/>
          <w:bCs/>
          <w:color w:val="EC3237"/>
          <w:sz w:val="32"/>
          <w:szCs w:val="32"/>
        </w:rPr>
        <w:t xml:space="preserve">f </w:t>
      </w:r>
      <w:r w:rsidRPr="006931F0">
        <w:rPr>
          <w:rFonts w:asciiTheme="minorHAnsi" w:hAnsiTheme="minorHAnsi" w:cstheme="minorHAnsi"/>
          <w:b/>
          <w:bCs/>
          <w:color w:val="EC3237"/>
          <w:spacing w:val="-3"/>
          <w:sz w:val="32"/>
          <w:szCs w:val="32"/>
        </w:rPr>
        <w:t>Bes</w:t>
      </w:r>
      <w:r w:rsidRPr="006931F0">
        <w:rPr>
          <w:rFonts w:asciiTheme="minorHAnsi" w:hAnsiTheme="minorHAnsi" w:cstheme="minorHAnsi"/>
          <w:b/>
          <w:bCs/>
          <w:color w:val="EC3237"/>
          <w:sz w:val="32"/>
          <w:szCs w:val="32"/>
        </w:rPr>
        <w:t>t</w:t>
      </w:r>
      <w:r w:rsidRPr="006931F0">
        <w:rPr>
          <w:rFonts w:asciiTheme="minorHAnsi" w:hAnsiTheme="minorHAnsi" w:cstheme="minorHAnsi"/>
          <w:b/>
          <w:bCs/>
          <w:color w:val="EC3237"/>
          <w:spacing w:val="-3"/>
          <w:sz w:val="32"/>
          <w:szCs w:val="32"/>
        </w:rPr>
        <w:t>Practice</w:t>
      </w:r>
    </w:p>
    <w:p w:rsidR="00361FF3" w:rsidRPr="006931F0" w:rsidRDefault="00361FF3" w:rsidP="00361FF3">
      <w:pPr>
        <w:widowControl w:val="0"/>
        <w:autoSpaceDE w:val="0"/>
        <w:autoSpaceDN w:val="0"/>
        <w:adjustRightInd w:val="0"/>
        <w:spacing w:after="0" w:line="200" w:lineRule="exact"/>
        <w:rPr>
          <w:rFonts w:asciiTheme="minorHAnsi" w:hAnsiTheme="minorHAnsi" w:cstheme="minorHAnsi"/>
          <w:color w:val="000000"/>
          <w:sz w:val="20"/>
          <w:szCs w:val="20"/>
        </w:rPr>
      </w:pPr>
    </w:p>
    <w:p w:rsidR="00361FF3" w:rsidRPr="006931F0" w:rsidRDefault="00361FF3" w:rsidP="00361FF3">
      <w:pPr>
        <w:widowControl w:val="0"/>
        <w:autoSpaceDE w:val="0"/>
        <w:autoSpaceDN w:val="0"/>
        <w:adjustRightInd w:val="0"/>
        <w:spacing w:before="17" w:after="0" w:line="240" w:lineRule="exact"/>
        <w:rPr>
          <w:rFonts w:asciiTheme="minorHAnsi" w:hAnsiTheme="minorHAnsi" w:cstheme="minorHAnsi"/>
          <w:color w:val="000000"/>
          <w:sz w:val="24"/>
          <w:szCs w:val="24"/>
        </w:rPr>
      </w:pPr>
    </w:p>
    <w:p w:rsidR="00361FF3" w:rsidRPr="006931F0" w:rsidRDefault="00361FF3" w:rsidP="00361FF3">
      <w:pPr>
        <w:pStyle w:val="Default"/>
        <w:spacing w:line="360" w:lineRule="auto"/>
        <w:jc w:val="both"/>
        <w:rPr>
          <w:rFonts w:asciiTheme="minorHAnsi" w:hAnsiTheme="minorHAnsi" w:cstheme="minorHAnsi"/>
          <w:b/>
          <w:bCs/>
          <w:sz w:val="23"/>
          <w:szCs w:val="23"/>
        </w:rPr>
      </w:pPr>
      <w:r w:rsidRPr="006931F0">
        <w:rPr>
          <w:rFonts w:asciiTheme="minorHAnsi" w:hAnsiTheme="minorHAnsi" w:cstheme="minorHAnsi"/>
          <w:b/>
          <w:bCs/>
          <w:sz w:val="23"/>
          <w:szCs w:val="23"/>
        </w:rPr>
        <w:t>1. Title of the Practice:</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
          <w:bCs/>
          <w:color w:val="4F81BD"/>
          <w:sz w:val="23"/>
          <w:szCs w:val="23"/>
        </w:rPr>
        <w:t>“Promotion of Research among Faculty &amp; Innovative Student Projects”</w:t>
      </w: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2. Objectives of the Practice </w:t>
      </w:r>
    </w:p>
    <w:p w:rsidR="00361FF3" w:rsidRPr="006931F0" w:rsidRDefault="00361FF3" w:rsidP="00361FF3">
      <w:pPr>
        <w:pStyle w:val="Default"/>
        <w:spacing w:line="360" w:lineRule="auto"/>
        <w:jc w:val="both"/>
        <w:rPr>
          <w:rFonts w:asciiTheme="minorHAnsi" w:hAnsiTheme="minorHAnsi" w:cstheme="minorHAnsi"/>
          <w:b/>
          <w:bCs/>
          <w:sz w:val="23"/>
          <w:szCs w:val="23"/>
        </w:rPr>
      </w:pPr>
      <w:r w:rsidRPr="006931F0">
        <w:rPr>
          <w:rFonts w:asciiTheme="minorHAnsi" w:hAnsiTheme="minorHAnsi" w:cstheme="minorHAnsi"/>
          <w:b/>
          <w:bCs/>
          <w:sz w:val="23"/>
          <w:szCs w:val="23"/>
        </w:rPr>
        <w:t xml:space="preserve">What are the objectives/ intended outcomes of this ‘‘best practice’’ and what are the underlying principles or concepts of this practice (in about 100 words)? </w:t>
      </w:r>
    </w:p>
    <w:p w:rsidR="00361FF3" w:rsidRPr="006931F0" w:rsidRDefault="00361FF3" w:rsidP="00361FF3">
      <w:pPr>
        <w:pStyle w:val="Default"/>
        <w:spacing w:line="360" w:lineRule="auto"/>
        <w:jc w:val="both"/>
        <w:rPr>
          <w:rFonts w:asciiTheme="minorHAnsi" w:hAnsiTheme="minorHAnsi" w:cstheme="minorHAnsi"/>
          <w:sz w:val="23"/>
          <w:szCs w:val="23"/>
        </w:rPr>
      </w:pP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main focus of the higher education in India is to promote research. In accordance with the growing need for the upgradation of the faculty and the students in higher education, enormous efforts are taken by the management of the college to inculcate research culture in the staff and the students to arouse curiosity, develop objectivity and improve critical thinking. It ensures continuous professional growth on the part of teachers and of problem identifying, systematic planning, careful implementing and solution finding abilities on the part of students. </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keep pace with the latest advancements in respective discipline and thus to update the intellectual calibre of the faculty </w:t>
      </w: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encourage the faculty to pursue Ph.D. and </w:t>
      </w:r>
      <w:proofErr w:type="gramStart"/>
      <w:r w:rsidRPr="006931F0">
        <w:rPr>
          <w:rFonts w:asciiTheme="minorHAnsi" w:hAnsiTheme="minorHAnsi" w:cstheme="minorHAnsi"/>
          <w:color w:val="4F81BD"/>
          <w:sz w:val="23"/>
          <w:szCs w:val="23"/>
        </w:rPr>
        <w:t>to  acquire</w:t>
      </w:r>
      <w:proofErr w:type="gramEnd"/>
      <w:r w:rsidRPr="006931F0">
        <w:rPr>
          <w:rFonts w:asciiTheme="minorHAnsi" w:hAnsiTheme="minorHAnsi" w:cstheme="minorHAnsi"/>
          <w:color w:val="4F81BD"/>
          <w:sz w:val="23"/>
          <w:szCs w:val="23"/>
        </w:rPr>
        <w:t xml:space="preserve"> more PhD guides/supervisors to have more research scholars. </w:t>
      </w: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motivate the faculty to apply for the major and minor research projects </w:t>
      </w: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promote the departments to have more research labs </w:t>
      </w: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collaborate with other institutions, universities and industries in India and abroad </w:t>
      </w: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arrange for interface among the institutions, industries and the public to take up research projects of relevance. </w:t>
      </w: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To encourage the faculty and the students to organize and present research papers in the national / international seminars / conferences / workshops </w:t>
      </w:r>
    </w:p>
    <w:p w:rsidR="00361FF3" w:rsidRPr="006931F0" w:rsidRDefault="00361FF3" w:rsidP="00361FF3">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publish quality research articles in reputed journals, edit study materials for the prescribed syllabus and author books of high originality </w:t>
      </w:r>
    </w:p>
    <w:p w:rsidR="00361FF3" w:rsidRPr="006931F0" w:rsidRDefault="00361FF3" w:rsidP="00361FF3">
      <w:pPr>
        <w:pStyle w:val="Default"/>
        <w:numPr>
          <w:ilvl w:val="0"/>
          <w:numId w:val="8"/>
        </w:numPr>
        <w:spacing w:line="360" w:lineRule="auto"/>
        <w:jc w:val="both"/>
        <w:rPr>
          <w:rFonts w:asciiTheme="minorHAnsi" w:hAnsiTheme="minorHAnsi" w:cstheme="minorHAnsi"/>
          <w:sz w:val="23"/>
          <w:szCs w:val="23"/>
        </w:rPr>
      </w:pPr>
      <w:r w:rsidRPr="006931F0">
        <w:rPr>
          <w:rFonts w:asciiTheme="minorHAnsi" w:hAnsiTheme="minorHAnsi" w:cstheme="minorHAnsi"/>
          <w:color w:val="4F81BD"/>
          <w:sz w:val="23"/>
          <w:szCs w:val="23"/>
        </w:rPr>
        <w:t>To provide seed money for research activities</w:t>
      </w:r>
    </w:p>
    <w:p w:rsidR="00361FF3" w:rsidRPr="006931F0" w:rsidRDefault="00361FF3" w:rsidP="00361FF3">
      <w:pPr>
        <w:pStyle w:val="Default"/>
        <w:spacing w:line="360" w:lineRule="auto"/>
        <w:jc w:val="both"/>
        <w:rPr>
          <w:rFonts w:asciiTheme="minorHAnsi" w:hAnsiTheme="minorHAnsi" w:cstheme="minorHAnsi"/>
          <w:sz w:val="23"/>
          <w:szCs w:val="23"/>
        </w:rPr>
      </w:pP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3. The Context </w:t>
      </w: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What are the contextual features or challenging issues that needed to be addressed in designing and implementing this practice (in about 150 words)? </w:t>
      </w:r>
    </w:p>
    <w:p w:rsidR="00361FF3" w:rsidRPr="006931F0" w:rsidRDefault="00361FF3" w:rsidP="00361FF3">
      <w:pPr>
        <w:pStyle w:val="Default"/>
        <w:spacing w:line="360" w:lineRule="auto"/>
        <w:jc w:val="both"/>
        <w:rPr>
          <w:rFonts w:asciiTheme="minorHAnsi" w:hAnsiTheme="minorHAnsi" w:cstheme="minorHAnsi"/>
          <w:sz w:val="23"/>
          <w:szCs w:val="23"/>
        </w:rPr>
      </w:pP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 order to keep pace with the latest development the periodic and constant updating of the subject material is very essential. The teaching faculty and staff of the institute are highly conscious of quality enhancement and quality sustenance at par with the progress of technology. The knowledge generation and effective dissemination are the two major focus of our quality research. The congeal  research ambience has been created through strengthening infrastructure facilities, motivating faculty and staff members and guiding them to acquire grants from the funding agencies to launch new  research projects and assignments - pursuing Ph.D., taking up minor or major research projects, guiding research scholars and publishing research papers and books. </w:t>
      </w:r>
    </w:p>
    <w:p w:rsidR="00361FF3" w:rsidRPr="006931F0" w:rsidRDefault="00361FF3" w:rsidP="00361FF3">
      <w:pPr>
        <w:pStyle w:val="Default"/>
        <w:spacing w:line="360" w:lineRule="auto"/>
        <w:jc w:val="both"/>
        <w:rPr>
          <w:rFonts w:asciiTheme="minorHAnsi" w:hAnsiTheme="minorHAnsi" w:cstheme="minorHAnsi"/>
          <w:b/>
          <w:bCs/>
          <w:color w:val="4F81BD"/>
          <w:sz w:val="23"/>
          <w:szCs w:val="23"/>
        </w:rPr>
      </w:pP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
          <w:bCs/>
          <w:color w:val="4F81BD"/>
          <w:sz w:val="23"/>
          <w:szCs w:val="23"/>
        </w:rPr>
        <w:t xml:space="preserve">Challenging issues to be addressed while designing and implementing the practice </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Following are some of the basic challenges that needed to be addressed while implementing the practice. Requiring sound knowledge of technology development </w:t>
      </w:r>
    </w:p>
    <w:p w:rsidR="00361FF3" w:rsidRPr="006931F0" w:rsidRDefault="00361FF3" w:rsidP="00361FF3">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Creation of awareness on the need for research to update the knowledge of the students and the staff at international standards </w:t>
      </w:r>
    </w:p>
    <w:p w:rsidR="00361FF3" w:rsidRPr="006931F0" w:rsidRDefault="00361FF3" w:rsidP="00361FF3">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Passive attitude </w:t>
      </w:r>
      <w:proofErr w:type="gramStart"/>
      <w:r w:rsidRPr="006931F0">
        <w:rPr>
          <w:rFonts w:asciiTheme="minorHAnsi" w:hAnsiTheme="minorHAnsi" w:cstheme="minorHAnsi"/>
          <w:color w:val="4F81BD"/>
          <w:sz w:val="23"/>
          <w:szCs w:val="23"/>
        </w:rPr>
        <w:t>of  the</w:t>
      </w:r>
      <w:proofErr w:type="gramEnd"/>
      <w:r w:rsidRPr="006931F0">
        <w:rPr>
          <w:rFonts w:asciiTheme="minorHAnsi" w:hAnsiTheme="minorHAnsi" w:cstheme="minorHAnsi"/>
          <w:color w:val="4F81BD"/>
          <w:sz w:val="23"/>
          <w:szCs w:val="23"/>
        </w:rPr>
        <w:t xml:space="preserve"> faculty and staff towards the research.</w:t>
      </w:r>
    </w:p>
    <w:p w:rsidR="00361FF3" w:rsidRPr="006931F0" w:rsidRDefault="00361FF3" w:rsidP="00361FF3">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Creating an interest in research in students through individual or group research projects as part of their syllabus </w:t>
      </w:r>
    </w:p>
    <w:p w:rsidR="00361FF3" w:rsidRPr="006931F0" w:rsidRDefault="00361FF3" w:rsidP="00361FF3">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Analyzing and addressing the needs of the society through JACEP and submitting reports based on their field research </w:t>
      </w:r>
    </w:p>
    <w:p w:rsidR="00361FF3" w:rsidRPr="006931F0" w:rsidRDefault="00361FF3" w:rsidP="00361FF3">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Forming linkage with the industries and research centres and collaborating with them for the research projects of staff and students.</w:t>
      </w:r>
    </w:p>
    <w:p w:rsidR="00361FF3" w:rsidRPr="006931F0" w:rsidRDefault="00361FF3" w:rsidP="00361FF3">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great demand of the rural based students for the attention of the staff to cope with their studies </w:t>
      </w:r>
    </w:p>
    <w:p w:rsidR="00361FF3" w:rsidRPr="006931F0" w:rsidRDefault="00361FF3" w:rsidP="00361FF3">
      <w:pPr>
        <w:pStyle w:val="Default"/>
        <w:spacing w:line="360" w:lineRule="auto"/>
        <w:ind w:left="360"/>
        <w:jc w:val="both"/>
        <w:rPr>
          <w:rFonts w:asciiTheme="minorHAnsi" w:hAnsiTheme="minorHAnsi" w:cstheme="minorHAnsi"/>
          <w:sz w:val="23"/>
          <w:szCs w:val="23"/>
        </w:rPr>
      </w:pP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4. The Practice </w:t>
      </w: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Describe the practice and its uniqueness in the context of Indian higher education. What were the constraints/ limitations, if any, faced (in about 400 words)? </w:t>
      </w:r>
    </w:p>
    <w:p w:rsidR="00361FF3" w:rsidRPr="006931F0" w:rsidRDefault="00361FF3" w:rsidP="00361FF3">
      <w:pPr>
        <w:pStyle w:val="Default"/>
        <w:spacing w:line="360" w:lineRule="auto"/>
        <w:jc w:val="both"/>
        <w:rPr>
          <w:rFonts w:asciiTheme="minorHAnsi" w:hAnsiTheme="minorHAnsi" w:cstheme="minorHAnsi"/>
          <w:sz w:val="23"/>
          <w:szCs w:val="23"/>
        </w:rPr>
      </w:pP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institution provides opportunities to the faculty and staff for improvement in qualification and skill level. A number of channels like study leave and QIP are in place for doing higher studies M.Tech </w:t>
      </w:r>
      <w:proofErr w:type="gramStart"/>
      <w:r w:rsidRPr="006931F0">
        <w:rPr>
          <w:rFonts w:asciiTheme="minorHAnsi" w:hAnsiTheme="minorHAnsi" w:cstheme="minorHAnsi"/>
          <w:color w:val="4F81BD"/>
          <w:sz w:val="23"/>
          <w:szCs w:val="23"/>
        </w:rPr>
        <w:t>or  Ph.D</w:t>
      </w:r>
      <w:proofErr w:type="gramEnd"/>
      <w:r w:rsidRPr="006931F0">
        <w:rPr>
          <w:rFonts w:asciiTheme="minorHAnsi" w:hAnsiTheme="minorHAnsi" w:cstheme="minorHAnsi"/>
          <w:color w:val="4F81BD"/>
          <w:sz w:val="23"/>
          <w:szCs w:val="23"/>
        </w:rPr>
        <w:t xml:space="preserve">. on regular basis. The institute rules also </w:t>
      </w:r>
      <w:proofErr w:type="gramStart"/>
      <w:r w:rsidRPr="006931F0">
        <w:rPr>
          <w:rFonts w:asciiTheme="minorHAnsi" w:hAnsiTheme="minorHAnsi" w:cstheme="minorHAnsi"/>
          <w:color w:val="4F81BD"/>
          <w:sz w:val="23"/>
          <w:szCs w:val="23"/>
        </w:rPr>
        <w:t>allows  Part</w:t>
      </w:r>
      <w:proofErr w:type="gramEnd"/>
      <w:r w:rsidRPr="006931F0">
        <w:rPr>
          <w:rFonts w:asciiTheme="minorHAnsi" w:hAnsiTheme="minorHAnsi" w:cstheme="minorHAnsi"/>
          <w:color w:val="4F81BD"/>
          <w:sz w:val="23"/>
          <w:szCs w:val="23"/>
        </w:rPr>
        <w:t xml:space="preserve"> Time registration for a research degree. The institute also motivates is faculty for Post Doc Studies in India or abroad. Special emphasis is given on the sponsored projects (major and minor) of various funding agencies. </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Research Monitoring Committee is place under the Chairmanship of the Dear (PG Studies &amp; Research) for promoting research culture among the staff and students in the campus. It sets the target for achievement in the action plan presented and submitted in the Board of Governors meeting every year. The attainment of the target is reviewed every year. </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p>
    <w:p w:rsidR="00361FF3" w:rsidRPr="006931F0" w:rsidRDefault="00361FF3" w:rsidP="00361FF3">
      <w:pPr>
        <w:pStyle w:val="Default"/>
        <w:spacing w:line="360" w:lineRule="auto"/>
        <w:jc w:val="both"/>
        <w:rPr>
          <w:rFonts w:asciiTheme="minorHAnsi" w:hAnsiTheme="minorHAnsi" w:cstheme="minorHAnsi"/>
          <w:color w:val="4F81BD"/>
          <w:sz w:val="23"/>
          <w:szCs w:val="23"/>
        </w:rPr>
      </w:pP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
          <w:bCs/>
          <w:color w:val="4F81BD"/>
          <w:sz w:val="23"/>
          <w:szCs w:val="23"/>
        </w:rPr>
        <w:t xml:space="preserve">Support facilities for research </w:t>
      </w:r>
    </w:p>
    <w:p w:rsidR="00361FF3" w:rsidRPr="006931F0" w:rsidRDefault="00361FF3" w:rsidP="00361FF3">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Special consideration in the form of leave is given to the staff </w:t>
      </w:r>
      <w:proofErr w:type="gramStart"/>
      <w:r w:rsidRPr="006931F0">
        <w:rPr>
          <w:rFonts w:asciiTheme="minorHAnsi" w:hAnsiTheme="minorHAnsi" w:cstheme="minorHAnsi"/>
          <w:color w:val="4F81BD"/>
          <w:sz w:val="23"/>
          <w:szCs w:val="23"/>
        </w:rPr>
        <w:t>who</w:t>
      </w:r>
      <w:proofErr w:type="gramEnd"/>
      <w:r w:rsidRPr="006931F0">
        <w:rPr>
          <w:rFonts w:asciiTheme="minorHAnsi" w:hAnsiTheme="minorHAnsi" w:cstheme="minorHAnsi"/>
          <w:color w:val="4F81BD"/>
          <w:sz w:val="23"/>
          <w:szCs w:val="23"/>
        </w:rPr>
        <w:t xml:space="preserve"> are on the verge of completing their research work. </w:t>
      </w:r>
    </w:p>
    <w:p w:rsidR="00361FF3" w:rsidRPr="006931F0" w:rsidRDefault="00361FF3" w:rsidP="00361FF3">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visits to various Universities and libraries for data collection have enriched their research. </w:t>
      </w:r>
    </w:p>
    <w:p w:rsidR="00361FF3" w:rsidRPr="006931F0" w:rsidRDefault="00361FF3" w:rsidP="00361FF3">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management extends co-operation to the staff to go abroad for paper presentation and send proposals to UGC to avail travel grant. </w:t>
      </w:r>
    </w:p>
    <w:p w:rsidR="00361FF3" w:rsidRPr="006931F0" w:rsidRDefault="00361FF3" w:rsidP="00361FF3">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Steps have been taken to have a linkage with Liverpool Hope University, U.K. to promote teaching, learning and research. </w:t>
      </w:r>
    </w:p>
    <w:p w:rsidR="00361FF3" w:rsidRPr="006931F0" w:rsidRDefault="00361FF3" w:rsidP="00361FF3">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management has decided to give financial assistance to the self-finance faculty who make research publications in the journals with high impact factor. </w:t>
      </w:r>
    </w:p>
    <w:p w:rsidR="00361FF3" w:rsidRPr="006931F0" w:rsidRDefault="00361FF3" w:rsidP="00361FF3">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Rewards of teachers are based on their achievements in research. </w:t>
      </w:r>
    </w:p>
    <w:p w:rsidR="00361FF3" w:rsidRPr="006931F0" w:rsidRDefault="00361FF3" w:rsidP="00361FF3">
      <w:pPr>
        <w:pStyle w:val="Default"/>
        <w:spacing w:line="360" w:lineRule="auto"/>
        <w:jc w:val="both"/>
        <w:rPr>
          <w:rFonts w:asciiTheme="minorHAnsi" w:hAnsiTheme="minorHAnsi" w:cstheme="minorHAnsi"/>
          <w:b/>
          <w:bCs/>
          <w:color w:val="4F81BD"/>
          <w:sz w:val="23"/>
          <w:szCs w:val="23"/>
        </w:rPr>
      </w:pP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
          <w:bCs/>
          <w:color w:val="4F81BD"/>
          <w:sz w:val="23"/>
          <w:szCs w:val="23"/>
        </w:rPr>
        <w:t xml:space="preserve">Constraints faced in the pursuit of research </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p>
    <w:p w:rsidR="00361FF3" w:rsidRPr="006931F0" w:rsidRDefault="00361FF3" w:rsidP="00361FF3">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Owing to time constraint and interface, the gap between academia and industries is not adequately bridged to fulfill the needs of industries. </w:t>
      </w:r>
    </w:p>
    <w:p w:rsidR="00361FF3" w:rsidRPr="006931F0" w:rsidRDefault="00361FF3" w:rsidP="00361FF3">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The students can be further motivated to explore new areas of research and procure funds from various funding agencies. </w:t>
      </w:r>
    </w:p>
    <w:p w:rsidR="00361FF3" w:rsidRPr="006931F0" w:rsidRDefault="00361FF3" w:rsidP="00361FF3">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Students can be provided hands-on activity based research in the industries to address challenges faced in the job market. </w:t>
      </w:r>
    </w:p>
    <w:p w:rsidR="00361FF3" w:rsidRPr="006931F0" w:rsidRDefault="00361FF3" w:rsidP="00361FF3">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Extension Programme can focus on neighbourhood oriented research to solve real life problems. </w:t>
      </w:r>
    </w:p>
    <w:p w:rsidR="00361FF3" w:rsidRPr="006931F0" w:rsidRDefault="00361FF3" w:rsidP="00361FF3">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Interdisciplinary and socio- economic developmental research can be encouraged among the students and the teachers. </w:t>
      </w:r>
    </w:p>
    <w:p w:rsidR="00361FF3" w:rsidRPr="006931F0" w:rsidRDefault="00361FF3" w:rsidP="00361FF3">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Ph.D. holders can be motivated to publicize their research in the form of books. </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5. Evidence of Success </w:t>
      </w: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Provide evidence of success such as performance against targets and benchmarks, review results. What do these results indicate? Describe in about 200 words. </w:t>
      </w:r>
    </w:p>
    <w:p w:rsidR="00361FF3" w:rsidRPr="006931F0" w:rsidRDefault="00361FF3" w:rsidP="00361FF3">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achievements in the field of research are the main indicators of excellence in research practiced at the institute.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 last three years 11. </w:t>
      </w:r>
      <w:proofErr w:type="gramStart"/>
      <w:r w:rsidRPr="006931F0">
        <w:rPr>
          <w:rFonts w:asciiTheme="minorHAnsi" w:hAnsiTheme="minorHAnsi" w:cstheme="minorHAnsi"/>
          <w:color w:val="4F81BD"/>
          <w:sz w:val="23"/>
          <w:szCs w:val="23"/>
        </w:rPr>
        <w:t>faculty</w:t>
      </w:r>
      <w:proofErr w:type="gramEnd"/>
      <w:r w:rsidRPr="006931F0">
        <w:rPr>
          <w:rFonts w:asciiTheme="minorHAnsi" w:hAnsiTheme="minorHAnsi" w:cstheme="minorHAnsi"/>
          <w:color w:val="4F81BD"/>
          <w:sz w:val="23"/>
          <w:szCs w:val="23"/>
        </w:rPr>
        <w:t xml:space="preserve"> members have successfully completed PhD degrees from IITs or some renowned universities and ….. </w:t>
      </w:r>
      <w:proofErr w:type="gramStart"/>
      <w:r w:rsidRPr="006931F0">
        <w:rPr>
          <w:rFonts w:asciiTheme="minorHAnsi" w:hAnsiTheme="minorHAnsi" w:cstheme="minorHAnsi"/>
          <w:color w:val="4F81BD"/>
          <w:sz w:val="23"/>
          <w:szCs w:val="23"/>
        </w:rPr>
        <w:t>completed</w:t>
      </w:r>
      <w:proofErr w:type="gramEnd"/>
      <w:r w:rsidRPr="006931F0">
        <w:rPr>
          <w:rFonts w:asciiTheme="minorHAnsi" w:hAnsiTheme="minorHAnsi" w:cstheme="minorHAnsi"/>
          <w:color w:val="4F81BD"/>
          <w:sz w:val="23"/>
          <w:szCs w:val="23"/>
        </w:rPr>
        <w:t xml:space="preserve"> their M.Tech in respective areas.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good number of faculty have availed the opportunities for presenting papers in National (   </w:t>
      </w:r>
      <w:proofErr w:type="gramStart"/>
      <w:r w:rsidRPr="006931F0">
        <w:rPr>
          <w:rFonts w:asciiTheme="minorHAnsi" w:hAnsiTheme="minorHAnsi" w:cstheme="minorHAnsi"/>
          <w:color w:val="4F81BD"/>
          <w:sz w:val="23"/>
          <w:szCs w:val="23"/>
        </w:rPr>
        <w:t>)  and</w:t>
      </w:r>
      <w:proofErr w:type="gramEnd"/>
      <w:r w:rsidRPr="006931F0">
        <w:rPr>
          <w:rFonts w:asciiTheme="minorHAnsi" w:hAnsiTheme="minorHAnsi" w:cstheme="minorHAnsi"/>
          <w:color w:val="4F81BD"/>
          <w:sz w:val="23"/>
          <w:szCs w:val="23"/>
        </w:rPr>
        <w:t xml:space="preserve"> International (     ) Conferences.</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Nine faculty members have been sent abroad for attending the International events.</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Director and Chairman Board of Governors visited top raking Universities of USA to see the best practices being followed there.</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Expert from PUM of Netherlands visited the campus to give a thrust to academic activities specially research and industrial collaboration.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team of two senior faculty members was sent to Netherlands in connection with the ongoing international interaction and exchange programme inked wit PUM of Netherlands.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Nine sponsored research projects with a funding of nearly ….. </w:t>
      </w:r>
      <w:proofErr w:type="gramStart"/>
      <w:r w:rsidRPr="006931F0">
        <w:rPr>
          <w:rFonts w:asciiTheme="minorHAnsi" w:hAnsiTheme="minorHAnsi" w:cstheme="minorHAnsi"/>
          <w:color w:val="4F81BD"/>
          <w:sz w:val="23"/>
          <w:szCs w:val="23"/>
        </w:rPr>
        <w:t>croresare</w:t>
      </w:r>
      <w:proofErr w:type="gramEnd"/>
      <w:r w:rsidRPr="006931F0">
        <w:rPr>
          <w:rFonts w:asciiTheme="minorHAnsi" w:hAnsiTheme="minorHAnsi" w:cstheme="minorHAnsi"/>
          <w:color w:val="4F81BD"/>
          <w:sz w:val="23"/>
          <w:szCs w:val="23"/>
        </w:rPr>
        <w:t xml:space="preserve"> undertaken during the assessment period. The institute was also granted the TEQIP project of MHRD/World Bank for Rs. 10.00 crores.</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27 faculty members are University-approved supervisors for guiding M.Tech. </w:t>
      </w:r>
      <w:proofErr w:type="gramStart"/>
      <w:r w:rsidRPr="006931F0">
        <w:rPr>
          <w:rFonts w:asciiTheme="minorHAnsi" w:hAnsiTheme="minorHAnsi" w:cstheme="minorHAnsi"/>
          <w:color w:val="4F81BD"/>
          <w:sz w:val="23"/>
          <w:szCs w:val="23"/>
        </w:rPr>
        <w:t>and</w:t>
      </w:r>
      <w:proofErr w:type="gramEnd"/>
      <w:r w:rsidRPr="006931F0">
        <w:rPr>
          <w:rFonts w:asciiTheme="minorHAnsi" w:hAnsiTheme="minorHAnsi" w:cstheme="minorHAnsi"/>
          <w:color w:val="4F81BD"/>
          <w:sz w:val="23"/>
          <w:szCs w:val="23"/>
        </w:rPr>
        <w:t xml:space="preserve"> Ph.D. scholars.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Final year UG and PG students undertake mandatory and funded, individual and group projects.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New Project and Research labs have been established in departments to give a thrust to research activities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E-journals, DELNET and Internet laboratory are added in the library.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 addition to the central Computer Centre facility, CAD/CAM and Computational laboratories have been established in 05 departments.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Separate Computer labs have been established in all the hostels.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Publication of research papers in reputed journals with high impact factor evinces the keen interest of the faculty in research. The number of publication is continuously increasing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number of teachers have published articles and chapters in research books.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.Competitive grants have been sanctioned to a number of faculty members of the institute by DST or </w:t>
      </w:r>
      <w:proofErr w:type="gramStart"/>
      <w:r w:rsidRPr="006931F0">
        <w:rPr>
          <w:rFonts w:asciiTheme="minorHAnsi" w:hAnsiTheme="minorHAnsi" w:cstheme="minorHAnsi"/>
          <w:color w:val="4F81BD"/>
          <w:sz w:val="23"/>
          <w:szCs w:val="23"/>
        </w:rPr>
        <w:t>AICTE  for</w:t>
      </w:r>
      <w:proofErr w:type="gramEnd"/>
      <w:r w:rsidRPr="006931F0">
        <w:rPr>
          <w:rFonts w:asciiTheme="minorHAnsi" w:hAnsiTheme="minorHAnsi" w:cstheme="minorHAnsi"/>
          <w:color w:val="4F81BD"/>
          <w:sz w:val="23"/>
          <w:szCs w:val="23"/>
        </w:rPr>
        <w:t xml:space="preserve"> research as well as laboratory modernization projects.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proceedings of the </w:t>
      </w:r>
      <w:proofErr w:type="gramStart"/>
      <w:r w:rsidRPr="006931F0">
        <w:rPr>
          <w:rFonts w:asciiTheme="minorHAnsi" w:hAnsiTheme="minorHAnsi" w:cstheme="minorHAnsi"/>
          <w:color w:val="4F81BD"/>
          <w:sz w:val="23"/>
          <w:szCs w:val="23"/>
        </w:rPr>
        <w:t>three  conferences</w:t>
      </w:r>
      <w:proofErr w:type="gramEnd"/>
      <w:r w:rsidRPr="006931F0">
        <w:rPr>
          <w:rFonts w:asciiTheme="minorHAnsi" w:hAnsiTheme="minorHAnsi" w:cstheme="minorHAnsi"/>
          <w:color w:val="4F81BD"/>
          <w:sz w:val="23"/>
          <w:szCs w:val="23"/>
        </w:rPr>
        <w:t xml:space="preserve"> organized in the institute are published in the form of books. </w:t>
      </w:r>
    </w:p>
    <w:p w:rsidR="00361FF3" w:rsidRPr="006931F0" w:rsidRDefault="00361FF3" w:rsidP="006E6718">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Research is nurtured at the college by strengthening infrastructure facilities in the laboratories and the library. </w:t>
      </w:r>
    </w:p>
    <w:p w:rsidR="00361FF3" w:rsidRPr="006931F0" w:rsidRDefault="00361FF3" w:rsidP="006E6718">
      <w:pPr>
        <w:pStyle w:val="Default"/>
        <w:spacing w:line="360" w:lineRule="auto"/>
        <w:ind w:left="360"/>
        <w:jc w:val="both"/>
        <w:rPr>
          <w:rFonts w:asciiTheme="minorHAnsi" w:hAnsiTheme="minorHAnsi" w:cstheme="minorHAnsi"/>
          <w:sz w:val="23"/>
          <w:szCs w:val="23"/>
        </w:rPr>
      </w:pP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6. Problems Encountered and Resources Required </w:t>
      </w: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Please identify the problems encountered and resources required to implement the practice (in about 150 words).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More incentives can be given to the teachers by the Government for research activities - publications of books and papers in reputed journals.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More State of Art Research Intensive Workshops should be organized for faculty to attract them to the Quality Research and participation in Sponsored Research Projects/activities.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Various technical sessions and seminars can be organized for the young teachers and UG/PG students to create awareness of the requirements for research - preparation of proposals, various funding agencies etc.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General grants can be provided by UGC under special schemes to strengthen research resources at the college in the form of books and equipments.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International collaboration and co-operation can be sought to make research more qualitative.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research journal can be published by maintaining the standard of the articles and making the peer review process strict.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Academic audit can formulate quality parameters to ascertain the quality of research of the staff and the students in each department. </w:t>
      </w:r>
    </w:p>
    <w:p w:rsidR="00361FF3" w:rsidRPr="006931F0" w:rsidRDefault="00361FF3" w:rsidP="00361FF3">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Vacancies can be filled up by the Government to acquire powerful human resource with research acumen to develop research activities. </w:t>
      </w:r>
    </w:p>
    <w:p w:rsidR="00361FF3" w:rsidRPr="006931F0" w:rsidRDefault="00361FF3" w:rsidP="00361FF3">
      <w:pPr>
        <w:pStyle w:val="Default"/>
        <w:spacing w:line="360" w:lineRule="auto"/>
        <w:jc w:val="both"/>
        <w:rPr>
          <w:rFonts w:asciiTheme="minorHAnsi" w:hAnsiTheme="minorHAnsi" w:cstheme="minorHAnsi"/>
          <w:sz w:val="23"/>
          <w:szCs w:val="23"/>
        </w:rPr>
      </w:pPr>
    </w:p>
    <w:p w:rsidR="00361FF3" w:rsidRPr="006931F0" w:rsidRDefault="00361FF3" w:rsidP="00361FF3">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i/>
          <w:iCs/>
          <w:sz w:val="23"/>
          <w:szCs w:val="23"/>
        </w:rPr>
        <w:t xml:space="preserve">7. Any additional information regarding Innovations and Best Practices, which the College would like to include. </w:t>
      </w:r>
    </w:p>
    <w:p w:rsidR="00361FF3" w:rsidRPr="006931F0" w:rsidRDefault="00361FF3" w:rsidP="00361FF3">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The institute is situated at a distance of only 11 KM from the Indo Pak Boarder and caters to the backward boarder belt of the state of Punjab</w:t>
      </w:r>
    </w:p>
    <w:p w:rsidR="00361FF3" w:rsidRPr="006931F0" w:rsidRDefault="00361FF3" w:rsidP="00361FF3">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institute is one of the leading </w:t>
      </w:r>
      <w:proofErr w:type="gramStart"/>
      <w:r w:rsidRPr="006931F0">
        <w:rPr>
          <w:rFonts w:asciiTheme="minorHAnsi" w:hAnsiTheme="minorHAnsi" w:cstheme="minorHAnsi"/>
          <w:color w:val="4F81BD"/>
          <w:sz w:val="23"/>
          <w:szCs w:val="23"/>
        </w:rPr>
        <w:t>destination</w:t>
      </w:r>
      <w:proofErr w:type="gramEnd"/>
      <w:r w:rsidRPr="006931F0">
        <w:rPr>
          <w:rFonts w:asciiTheme="minorHAnsi" w:hAnsiTheme="minorHAnsi" w:cstheme="minorHAnsi"/>
          <w:color w:val="4F81BD"/>
          <w:sz w:val="23"/>
          <w:szCs w:val="23"/>
        </w:rPr>
        <w:t xml:space="preserve"> for technical and professional education in North West part of the country.</w:t>
      </w:r>
    </w:p>
    <w:p w:rsidR="00361FF3" w:rsidRPr="006931F0" w:rsidRDefault="00361FF3" w:rsidP="00361FF3">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It has a 100 Acre green lush campus on NH-95, 3 km away from Firozpur Cantt with idea ambience for learning.</w:t>
      </w:r>
    </w:p>
    <w:p w:rsidR="00361FF3" w:rsidRPr="006931F0" w:rsidRDefault="00361FF3" w:rsidP="00361FF3">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institute is devoted </w:t>
      </w:r>
      <w:proofErr w:type="gramStart"/>
      <w:r w:rsidRPr="006931F0">
        <w:rPr>
          <w:rFonts w:asciiTheme="minorHAnsi" w:hAnsiTheme="minorHAnsi" w:cstheme="minorHAnsi"/>
          <w:color w:val="4F81BD"/>
          <w:sz w:val="23"/>
          <w:szCs w:val="23"/>
        </w:rPr>
        <w:t>for  the</w:t>
      </w:r>
      <w:proofErr w:type="gramEnd"/>
      <w:r w:rsidRPr="006931F0">
        <w:rPr>
          <w:rFonts w:asciiTheme="minorHAnsi" w:hAnsiTheme="minorHAnsi" w:cstheme="minorHAnsi"/>
          <w:color w:val="4F81BD"/>
          <w:sz w:val="23"/>
          <w:szCs w:val="23"/>
        </w:rPr>
        <w:t xml:space="preserve"> Holistic development for all the students, faculty and staff members. </w:t>
      </w:r>
    </w:p>
    <w:p w:rsidR="00361FF3" w:rsidRPr="006931F0" w:rsidRDefault="00361FF3" w:rsidP="00361FF3">
      <w:pPr>
        <w:widowControl w:val="0"/>
        <w:autoSpaceDE w:val="0"/>
        <w:autoSpaceDN w:val="0"/>
        <w:adjustRightInd w:val="0"/>
        <w:spacing w:after="0" w:line="200" w:lineRule="exact"/>
        <w:rPr>
          <w:rFonts w:asciiTheme="minorHAnsi" w:hAnsiTheme="minorHAnsi" w:cstheme="minorHAnsi"/>
          <w:color w:val="000000"/>
          <w:sz w:val="20"/>
          <w:szCs w:val="20"/>
        </w:rPr>
      </w:pPr>
    </w:p>
    <w:p w:rsidR="00361FF3" w:rsidRPr="006931F0" w:rsidRDefault="00361FF3" w:rsidP="00361FF3">
      <w:pPr>
        <w:widowControl w:val="0"/>
        <w:autoSpaceDE w:val="0"/>
        <w:autoSpaceDN w:val="0"/>
        <w:adjustRightInd w:val="0"/>
        <w:spacing w:after="0" w:line="200" w:lineRule="exact"/>
        <w:rPr>
          <w:rFonts w:asciiTheme="minorHAnsi" w:hAnsiTheme="minorHAnsi" w:cstheme="minorHAnsi"/>
          <w:color w:val="000000"/>
          <w:sz w:val="20"/>
          <w:szCs w:val="20"/>
        </w:rPr>
      </w:pPr>
    </w:p>
    <w:p w:rsidR="00361FF3" w:rsidRPr="006931F0" w:rsidRDefault="00361FF3" w:rsidP="00361FF3">
      <w:pPr>
        <w:widowControl w:val="0"/>
        <w:tabs>
          <w:tab w:val="left" w:pos="660"/>
        </w:tabs>
        <w:autoSpaceDE w:val="0"/>
        <w:autoSpaceDN w:val="0"/>
        <w:adjustRightInd w:val="0"/>
        <w:spacing w:after="0" w:line="240" w:lineRule="auto"/>
        <w:ind w:left="109"/>
        <w:rPr>
          <w:rFonts w:asciiTheme="minorHAnsi" w:hAnsiTheme="minorHAnsi" w:cstheme="minorHAnsi"/>
          <w:color w:val="000000"/>
          <w:sz w:val="24"/>
          <w:szCs w:val="24"/>
        </w:rPr>
      </w:pPr>
      <w:r w:rsidRPr="006931F0">
        <w:rPr>
          <w:rFonts w:asciiTheme="minorHAnsi" w:hAnsiTheme="minorHAnsi" w:cstheme="minorHAnsi"/>
          <w:b/>
          <w:bCs/>
          <w:color w:val="363435"/>
          <w:spacing w:val="-2"/>
          <w:sz w:val="24"/>
          <w:szCs w:val="24"/>
        </w:rPr>
        <w:t>8</w:t>
      </w:r>
      <w:r w:rsidRPr="006931F0">
        <w:rPr>
          <w:rFonts w:asciiTheme="minorHAnsi" w:hAnsiTheme="minorHAnsi" w:cstheme="minorHAnsi"/>
          <w:b/>
          <w:bCs/>
          <w:color w:val="363435"/>
          <w:sz w:val="24"/>
          <w:szCs w:val="24"/>
        </w:rPr>
        <w:t>.</w:t>
      </w:r>
      <w:r w:rsidRPr="006931F0">
        <w:rPr>
          <w:rFonts w:asciiTheme="minorHAnsi" w:hAnsiTheme="minorHAnsi" w:cstheme="minorHAnsi"/>
          <w:b/>
          <w:bCs/>
          <w:color w:val="363435"/>
          <w:sz w:val="24"/>
          <w:szCs w:val="24"/>
        </w:rPr>
        <w:tab/>
        <w:t>Contact</w:t>
      </w:r>
      <w:r w:rsidR="006E6718" w:rsidRPr="006931F0">
        <w:rPr>
          <w:rFonts w:asciiTheme="minorHAnsi" w:hAnsiTheme="minorHAnsi" w:cstheme="minorHAnsi"/>
          <w:b/>
          <w:bCs/>
          <w:color w:val="363435"/>
          <w:sz w:val="24"/>
          <w:szCs w:val="24"/>
        </w:rPr>
        <w:t xml:space="preserve"> </w:t>
      </w:r>
      <w:r w:rsidRPr="006931F0">
        <w:rPr>
          <w:rFonts w:asciiTheme="minorHAnsi" w:hAnsiTheme="minorHAnsi" w:cstheme="minorHAnsi"/>
          <w:b/>
          <w:bCs/>
          <w:color w:val="363435"/>
          <w:sz w:val="24"/>
          <w:szCs w:val="24"/>
        </w:rPr>
        <w:t>Details</w:t>
      </w:r>
    </w:p>
    <w:p w:rsidR="00361FF3" w:rsidRPr="006931F0" w:rsidRDefault="00361FF3" w:rsidP="00361FF3">
      <w:pPr>
        <w:widowControl w:val="0"/>
        <w:autoSpaceDE w:val="0"/>
        <w:autoSpaceDN w:val="0"/>
        <w:adjustRightInd w:val="0"/>
        <w:spacing w:before="22" w:after="0" w:line="252" w:lineRule="auto"/>
        <w:ind w:left="675" w:right="64"/>
        <w:rPr>
          <w:rFonts w:asciiTheme="minorHAnsi" w:hAnsiTheme="minorHAnsi" w:cstheme="minorHAnsi"/>
          <w:color w:val="363435"/>
          <w:sz w:val="24"/>
          <w:szCs w:val="24"/>
        </w:rPr>
      </w:pPr>
      <w:r w:rsidRPr="006931F0">
        <w:rPr>
          <w:rFonts w:asciiTheme="minorHAnsi" w:hAnsiTheme="minorHAnsi" w:cstheme="minorHAnsi"/>
          <w:b/>
          <w:color w:val="363435"/>
          <w:sz w:val="24"/>
          <w:szCs w:val="24"/>
        </w:rPr>
        <w:t>Name</w:t>
      </w:r>
      <w:r w:rsidR="006E6718"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6E6718"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6E6718"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Principal:</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Dr. T. S.Sidhu</w:t>
      </w:r>
    </w:p>
    <w:p w:rsidR="00361FF3" w:rsidRPr="006931F0" w:rsidRDefault="00361FF3" w:rsidP="00361FF3">
      <w:pPr>
        <w:widowControl w:val="0"/>
        <w:autoSpaceDE w:val="0"/>
        <w:autoSpaceDN w:val="0"/>
        <w:adjustRightInd w:val="0"/>
        <w:spacing w:before="22" w:after="0" w:line="252" w:lineRule="auto"/>
        <w:ind w:left="675" w:right="6166"/>
        <w:rPr>
          <w:rFonts w:asciiTheme="minorHAnsi" w:hAnsiTheme="minorHAnsi" w:cstheme="minorHAnsi"/>
          <w:color w:val="4F81BD"/>
          <w:sz w:val="24"/>
          <w:szCs w:val="24"/>
        </w:rPr>
      </w:pPr>
      <w:r w:rsidRPr="006931F0">
        <w:rPr>
          <w:rFonts w:asciiTheme="minorHAnsi" w:hAnsiTheme="minorHAnsi" w:cstheme="minorHAnsi"/>
          <w:b/>
          <w:color w:val="363435"/>
          <w:sz w:val="24"/>
          <w:szCs w:val="24"/>
        </w:rPr>
        <w:tab/>
        <w:t>Name</w:t>
      </w:r>
      <w:r w:rsidR="006E6718"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of</w:t>
      </w:r>
      <w:r w:rsidR="006E6718"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the</w:t>
      </w:r>
      <w:r w:rsidR="006E6718"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Institution:</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 xml:space="preserve">Shaheed Bhagat </w:t>
      </w:r>
      <w:proofErr w:type="gramStart"/>
      <w:r w:rsidRPr="006931F0">
        <w:rPr>
          <w:rFonts w:asciiTheme="minorHAnsi" w:hAnsiTheme="minorHAnsi" w:cstheme="minorHAnsi"/>
          <w:color w:val="4F81BD"/>
          <w:sz w:val="24"/>
          <w:szCs w:val="24"/>
        </w:rPr>
        <w:t>Sing  State</w:t>
      </w:r>
      <w:proofErr w:type="gramEnd"/>
      <w:r w:rsidRPr="006931F0">
        <w:rPr>
          <w:rFonts w:asciiTheme="minorHAnsi" w:hAnsiTheme="minorHAnsi" w:cstheme="minorHAnsi"/>
          <w:color w:val="4F81BD"/>
          <w:sz w:val="24"/>
          <w:szCs w:val="24"/>
        </w:rPr>
        <w:t xml:space="preserve"> technical Campus Ferozepur</w:t>
      </w:r>
    </w:p>
    <w:p w:rsidR="00361FF3" w:rsidRPr="006931F0" w:rsidRDefault="00361FF3" w:rsidP="00361FF3">
      <w:pPr>
        <w:widowControl w:val="0"/>
        <w:autoSpaceDE w:val="0"/>
        <w:autoSpaceDN w:val="0"/>
        <w:adjustRightInd w:val="0"/>
        <w:spacing w:before="22" w:after="0" w:line="252" w:lineRule="auto"/>
        <w:ind w:left="675" w:right="6166"/>
        <w:rPr>
          <w:rFonts w:asciiTheme="minorHAnsi" w:hAnsiTheme="minorHAnsi" w:cstheme="minorHAnsi"/>
          <w:color w:val="4F81BD"/>
          <w:sz w:val="24"/>
          <w:szCs w:val="24"/>
        </w:rPr>
      </w:pPr>
      <w:r w:rsidRPr="006931F0">
        <w:rPr>
          <w:rFonts w:asciiTheme="minorHAnsi" w:hAnsiTheme="minorHAnsi" w:cstheme="minorHAnsi"/>
          <w:b/>
          <w:color w:val="363435"/>
          <w:spacing w:val="-1"/>
          <w:sz w:val="24"/>
          <w:szCs w:val="24"/>
        </w:rPr>
        <w:t>City:</w:t>
      </w:r>
      <w:r w:rsidR="00501F0B" w:rsidRPr="006931F0">
        <w:rPr>
          <w:rFonts w:asciiTheme="minorHAnsi" w:hAnsiTheme="minorHAnsi" w:cstheme="minorHAnsi"/>
          <w:b/>
          <w:color w:val="363435"/>
          <w:spacing w:val="-1"/>
          <w:sz w:val="24"/>
          <w:szCs w:val="24"/>
        </w:rPr>
        <w:t xml:space="preserve"> </w:t>
      </w:r>
      <w:r w:rsidRPr="006931F0">
        <w:rPr>
          <w:rFonts w:asciiTheme="minorHAnsi" w:hAnsiTheme="minorHAnsi" w:cstheme="minorHAnsi"/>
          <w:color w:val="4F81BD"/>
          <w:spacing w:val="-1"/>
          <w:sz w:val="24"/>
          <w:szCs w:val="24"/>
        </w:rPr>
        <w:t>Ferozepur</w:t>
      </w:r>
      <w:r w:rsidR="00501F0B" w:rsidRPr="006931F0">
        <w:rPr>
          <w:rFonts w:asciiTheme="minorHAnsi" w:hAnsiTheme="minorHAnsi" w:cstheme="minorHAnsi"/>
          <w:color w:val="4F81BD"/>
          <w:spacing w:val="-1"/>
          <w:sz w:val="24"/>
          <w:szCs w:val="24"/>
        </w:rPr>
        <w:t xml:space="preserve"> </w:t>
      </w:r>
      <w:r w:rsidRPr="006931F0">
        <w:rPr>
          <w:rFonts w:asciiTheme="minorHAnsi" w:hAnsiTheme="minorHAnsi" w:cstheme="minorHAnsi"/>
          <w:b/>
          <w:color w:val="363435"/>
          <w:sz w:val="24"/>
          <w:szCs w:val="24"/>
        </w:rPr>
        <w:t>PinCode</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152004</w:t>
      </w:r>
    </w:p>
    <w:p w:rsidR="00361FF3" w:rsidRPr="006931F0" w:rsidRDefault="00361FF3" w:rsidP="00361FF3">
      <w:pPr>
        <w:widowControl w:val="0"/>
        <w:autoSpaceDE w:val="0"/>
        <w:autoSpaceDN w:val="0"/>
        <w:adjustRightInd w:val="0"/>
        <w:spacing w:before="2" w:after="0" w:line="254" w:lineRule="auto"/>
        <w:ind w:left="675" w:right="6765"/>
        <w:rPr>
          <w:rFonts w:asciiTheme="minorHAnsi" w:hAnsiTheme="minorHAnsi" w:cstheme="minorHAnsi"/>
          <w:color w:val="000000"/>
          <w:sz w:val="24"/>
          <w:szCs w:val="24"/>
        </w:rPr>
      </w:pPr>
      <w:r w:rsidRPr="006931F0">
        <w:rPr>
          <w:rFonts w:asciiTheme="minorHAnsi" w:hAnsiTheme="minorHAnsi" w:cstheme="minorHAnsi"/>
          <w:b/>
          <w:color w:val="363435"/>
          <w:sz w:val="24"/>
          <w:szCs w:val="24"/>
        </w:rPr>
        <w:t>Accredited</w:t>
      </w:r>
      <w:r w:rsidR="00501F0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Status:</w:t>
      </w:r>
      <w:r w:rsidR="00501F0B" w:rsidRPr="006931F0">
        <w:rPr>
          <w:rFonts w:asciiTheme="minorHAnsi" w:hAnsiTheme="minorHAnsi" w:cstheme="minorHAnsi"/>
          <w:b/>
          <w:color w:val="363435"/>
          <w:sz w:val="24"/>
          <w:szCs w:val="24"/>
        </w:rPr>
        <w:t xml:space="preserve"> </w:t>
      </w:r>
      <w:r w:rsidRPr="006931F0">
        <w:rPr>
          <w:rFonts w:asciiTheme="minorHAnsi" w:hAnsiTheme="minorHAnsi" w:cstheme="minorHAnsi"/>
          <w:color w:val="4F81BD"/>
          <w:sz w:val="24"/>
          <w:szCs w:val="24"/>
        </w:rPr>
        <w:t>Applied for</w:t>
      </w:r>
    </w:p>
    <w:p w:rsidR="00361FF3" w:rsidRPr="006931F0" w:rsidRDefault="00361FF3" w:rsidP="00361FF3">
      <w:pPr>
        <w:widowControl w:val="0"/>
        <w:tabs>
          <w:tab w:val="left" w:pos="5860"/>
        </w:tabs>
        <w:autoSpaceDE w:val="0"/>
        <w:autoSpaceDN w:val="0"/>
        <w:adjustRightInd w:val="0"/>
        <w:spacing w:after="0" w:line="254" w:lineRule="auto"/>
        <w:ind w:left="675" w:right="2681"/>
        <w:rPr>
          <w:rFonts w:asciiTheme="minorHAnsi" w:hAnsiTheme="minorHAnsi" w:cstheme="minorHAnsi"/>
          <w:color w:val="363435"/>
          <w:sz w:val="24"/>
          <w:szCs w:val="24"/>
        </w:rPr>
      </w:pPr>
      <w:r w:rsidRPr="006931F0">
        <w:rPr>
          <w:rFonts w:asciiTheme="minorHAnsi" w:hAnsiTheme="minorHAnsi" w:cstheme="minorHAnsi"/>
          <w:b/>
          <w:color w:val="363435"/>
          <w:sz w:val="24"/>
          <w:szCs w:val="24"/>
        </w:rPr>
        <w:t>Work</w:t>
      </w:r>
      <w:r w:rsidR="00501F0B"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z w:val="24"/>
          <w:szCs w:val="24"/>
        </w:rPr>
        <w:t>Phone:</w:t>
      </w:r>
      <w:r w:rsidR="00501F0B" w:rsidRPr="006931F0">
        <w:rPr>
          <w:rFonts w:asciiTheme="minorHAnsi" w:hAnsiTheme="minorHAnsi" w:cstheme="minorHAnsi"/>
          <w:b/>
          <w:color w:val="363435"/>
          <w:sz w:val="24"/>
          <w:szCs w:val="24"/>
        </w:rPr>
        <w:t xml:space="preserve"> </w:t>
      </w:r>
      <w:r w:rsidRPr="006931F0">
        <w:rPr>
          <w:rFonts w:asciiTheme="minorHAnsi" w:hAnsiTheme="minorHAnsi" w:cstheme="minorHAnsi"/>
          <w:color w:val="4F81BD"/>
          <w:sz w:val="24"/>
          <w:szCs w:val="24"/>
        </w:rPr>
        <w:t>01632-242138</w:t>
      </w:r>
      <w:r w:rsidR="006E6718" w:rsidRPr="006931F0">
        <w:rPr>
          <w:rFonts w:asciiTheme="minorHAnsi" w:hAnsiTheme="minorHAnsi" w:cstheme="minorHAnsi"/>
          <w:color w:val="4F81BD"/>
          <w:sz w:val="24"/>
          <w:szCs w:val="24"/>
        </w:rPr>
        <w:t xml:space="preserve"> </w:t>
      </w:r>
      <w:r w:rsidRPr="006931F0">
        <w:rPr>
          <w:rFonts w:asciiTheme="minorHAnsi" w:hAnsiTheme="minorHAnsi" w:cstheme="minorHAnsi"/>
          <w:b/>
          <w:color w:val="363435"/>
          <w:sz w:val="24"/>
          <w:szCs w:val="24"/>
        </w:rPr>
        <w:t>Fax:</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01632-242138</w:t>
      </w:r>
    </w:p>
    <w:p w:rsidR="00361FF3" w:rsidRPr="006931F0" w:rsidRDefault="00361FF3" w:rsidP="00361FF3">
      <w:pPr>
        <w:widowControl w:val="0"/>
        <w:tabs>
          <w:tab w:val="left" w:pos="5860"/>
        </w:tabs>
        <w:autoSpaceDE w:val="0"/>
        <w:autoSpaceDN w:val="0"/>
        <w:adjustRightInd w:val="0"/>
        <w:spacing w:after="0" w:line="254" w:lineRule="auto"/>
        <w:ind w:left="675" w:right="2681"/>
        <w:rPr>
          <w:rFonts w:asciiTheme="minorHAnsi" w:hAnsiTheme="minorHAnsi" w:cstheme="minorHAnsi"/>
          <w:color w:val="000000"/>
          <w:sz w:val="24"/>
          <w:szCs w:val="24"/>
        </w:rPr>
      </w:pPr>
      <w:r w:rsidRPr="006931F0">
        <w:rPr>
          <w:rFonts w:asciiTheme="minorHAnsi" w:hAnsiTheme="minorHAnsi" w:cstheme="minorHAnsi"/>
          <w:b/>
          <w:color w:val="363435"/>
          <w:spacing w:val="3"/>
          <w:sz w:val="24"/>
          <w:szCs w:val="24"/>
        </w:rPr>
        <w:t>Website</w:t>
      </w:r>
      <w:r w:rsidRPr="006931F0">
        <w:rPr>
          <w:rFonts w:asciiTheme="minorHAnsi" w:hAnsiTheme="minorHAnsi" w:cstheme="minorHAnsi"/>
          <w:b/>
          <w:color w:val="363435"/>
          <w:sz w:val="24"/>
          <w:szCs w:val="24"/>
        </w:rPr>
        <w:t>:</w:t>
      </w:r>
      <w:r w:rsidR="00501F0B" w:rsidRPr="006931F0">
        <w:rPr>
          <w:rFonts w:asciiTheme="minorHAnsi" w:hAnsiTheme="minorHAnsi" w:cstheme="minorHAnsi"/>
          <w:b/>
          <w:color w:val="363435"/>
          <w:sz w:val="24"/>
          <w:szCs w:val="24"/>
        </w:rPr>
        <w:t xml:space="preserve"> </w:t>
      </w:r>
      <w:r w:rsidRPr="006931F0">
        <w:rPr>
          <w:rFonts w:asciiTheme="minorHAnsi" w:hAnsiTheme="minorHAnsi" w:cstheme="minorHAnsi"/>
          <w:color w:val="4F81BD"/>
          <w:sz w:val="24"/>
          <w:szCs w:val="24"/>
        </w:rPr>
        <w:t>sbsstc.ac.in</w:t>
      </w:r>
      <w:r w:rsidR="006E6718" w:rsidRPr="006931F0">
        <w:rPr>
          <w:rFonts w:asciiTheme="minorHAnsi" w:hAnsiTheme="minorHAnsi" w:cstheme="minorHAnsi"/>
          <w:color w:val="4F81BD"/>
          <w:sz w:val="24"/>
          <w:szCs w:val="24"/>
        </w:rPr>
        <w:t xml:space="preserve"> </w:t>
      </w:r>
      <w:r w:rsidRPr="006931F0">
        <w:rPr>
          <w:rFonts w:asciiTheme="minorHAnsi" w:hAnsiTheme="minorHAnsi" w:cstheme="minorHAnsi"/>
          <w:b/>
          <w:color w:val="363435"/>
          <w:sz w:val="24"/>
          <w:szCs w:val="24"/>
        </w:rPr>
        <w:t>E-mail:</w:t>
      </w:r>
      <w:r w:rsidR="00501F0B" w:rsidRPr="006931F0">
        <w:rPr>
          <w:rFonts w:asciiTheme="minorHAnsi" w:hAnsiTheme="minorHAnsi" w:cstheme="minorHAnsi"/>
          <w:b/>
          <w:color w:val="363435"/>
          <w:sz w:val="24"/>
          <w:szCs w:val="24"/>
        </w:rPr>
        <w:t xml:space="preserve"> </w:t>
      </w:r>
      <w:r w:rsidRPr="006931F0">
        <w:rPr>
          <w:rFonts w:asciiTheme="minorHAnsi" w:hAnsiTheme="minorHAnsi" w:cstheme="minorHAnsi"/>
          <w:color w:val="4F81BD"/>
          <w:sz w:val="24"/>
          <w:szCs w:val="24"/>
        </w:rPr>
        <w:t>tdsidhu@rediffmail.com</w:t>
      </w:r>
    </w:p>
    <w:p w:rsidR="00361FF3" w:rsidRPr="006931F0" w:rsidRDefault="00361FF3" w:rsidP="00361FF3">
      <w:pPr>
        <w:widowControl w:val="0"/>
        <w:autoSpaceDE w:val="0"/>
        <w:autoSpaceDN w:val="0"/>
        <w:adjustRightInd w:val="0"/>
        <w:spacing w:after="0" w:line="287" w:lineRule="exact"/>
        <w:ind w:left="675"/>
        <w:rPr>
          <w:rFonts w:asciiTheme="minorHAnsi" w:hAnsiTheme="minorHAnsi" w:cstheme="minorHAnsi"/>
          <w:color w:val="000000"/>
          <w:sz w:val="24"/>
          <w:szCs w:val="24"/>
        </w:rPr>
      </w:pPr>
      <w:r w:rsidRPr="006931F0">
        <w:rPr>
          <w:rFonts w:asciiTheme="minorHAnsi" w:hAnsiTheme="minorHAnsi" w:cstheme="minorHAnsi"/>
          <w:b/>
          <w:color w:val="363435"/>
          <w:spacing w:val="3"/>
          <w:sz w:val="24"/>
          <w:szCs w:val="24"/>
        </w:rPr>
        <w:t>Mobile:</w:t>
      </w:r>
      <w:r w:rsidR="006E6718" w:rsidRPr="006931F0">
        <w:rPr>
          <w:rFonts w:asciiTheme="minorHAnsi" w:hAnsiTheme="minorHAnsi" w:cstheme="minorHAnsi"/>
          <w:color w:val="4F81BD"/>
          <w:spacing w:val="3"/>
          <w:sz w:val="24"/>
          <w:szCs w:val="24"/>
        </w:rPr>
        <w:t xml:space="preserve"> </w:t>
      </w:r>
      <w:r w:rsidRPr="006931F0">
        <w:rPr>
          <w:rFonts w:asciiTheme="minorHAnsi" w:hAnsiTheme="minorHAnsi" w:cstheme="minorHAnsi"/>
          <w:color w:val="4F81BD"/>
          <w:spacing w:val="3"/>
          <w:sz w:val="24"/>
          <w:szCs w:val="24"/>
        </w:rPr>
        <w:t>8288012001</w:t>
      </w:r>
    </w:p>
    <w:p w:rsidR="00361FF3" w:rsidRPr="006931F0" w:rsidRDefault="00361FF3" w:rsidP="00361FF3">
      <w:pPr>
        <w:widowControl w:val="0"/>
        <w:autoSpaceDE w:val="0"/>
        <w:autoSpaceDN w:val="0"/>
        <w:adjustRightInd w:val="0"/>
        <w:spacing w:after="0" w:line="200" w:lineRule="exact"/>
        <w:rPr>
          <w:rFonts w:asciiTheme="minorHAnsi" w:hAnsiTheme="minorHAnsi" w:cstheme="minorHAnsi"/>
          <w:color w:val="000000"/>
          <w:sz w:val="20"/>
          <w:szCs w:val="20"/>
        </w:rPr>
      </w:pPr>
    </w:p>
    <w:p w:rsidR="00361FF3" w:rsidRPr="006931F0" w:rsidRDefault="00361FF3" w:rsidP="00361FF3">
      <w:pPr>
        <w:widowControl w:val="0"/>
        <w:autoSpaceDE w:val="0"/>
        <w:autoSpaceDN w:val="0"/>
        <w:adjustRightInd w:val="0"/>
        <w:spacing w:before="13" w:after="0" w:line="200" w:lineRule="exact"/>
        <w:rPr>
          <w:rFonts w:asciiTheme="minorHAnsi" w:hAnsiTheme="minorHAnsi" w:cstheme="minorHAnsi"/>
          <w:color w:val="000000"/>
          <w:sz w:val="20"/>
          <w:szCs w:val="20"/>
        </w:rPr>
      </w:pPr>
    </w:p>
    <w:p w:rsidR="007F2DA7" w:rsidRPr="006931F0" w:rsidRDefault="007F2DA7" w:rsidP="00AA5C88">
      <w:pPr>
        <w:widowControl w:val="0"/>
        <w:tabs>
          <w:tab w:val="left" w:pos="9120"/>
        </w:tabs>
        <w:autoSpaceDE w:val="0"/>
        <w:autoSpaceDN w:val="0"/>
        <w:adjustRightInd w:val="0"/>
        <w:spacing w:before="5" w:after="0" w:line="240" w:lineRule="auto"/>
        <w:rPr>
          <w:rFonts w:asciiTheme="minorHAnsi" w:eastAsia="MS PGothic" w:hAnsiTheme="minorHAnsi" w:cstheme="minorHAnsi"/>
          <w:color w:val="000000"/>
          <w:sz w:val="18"/>
          <w:szCs w:val="18"/>
        </w:rPr>
        <w:sectPr w:rsidR="007F2DA7" w:rsidRPr="006931F0">
          <w:pgSz w:w="11900" w:h="16840"/>
          <w:pgMar w:top="1580" w:right="1240" w:bottom="280" w:left="1240" w:header="720" w:footer="720" w:gutter="0"/>
          <w:cols w:space="720"/>
          <w:noEndnote/>
        </w:sectPr>
      </w:pPr>
    </w:p>
    <w:p w:rsidR="007F2DA7" w:rsidRPr="006931F0" w:rsidRDefault="007F2DA7">
      <w:pPr>
        <w:widowControl w:val="0"/>
        <w:autoSpaceDE w:val="0"/>
        <w:autoSpaceDN w:val="0"/>
        <w:adjustRightInd w:val="0"/>
        <w:spacing w:after="0" w:line="200" w:lineRule="exact"/>
        <w:rPr>
          <w:rFonts w:asciiTheme="minorHAnsi" w:eastAsia="MS PGothic" w:hAnsiTheme="minorHAnsi" w:cstheme="minorHAnsi"/>
          <w:color w:val="000000"/>
          <w:sz w:val="20"/>
          <w:szCs w:val="20"/>
        </w:rPr>
      </w:pPr>
    </w:p>
    <w:p w:rsidR="00785E88" w:rsidRPr="006931F0" w:rsidRDefault="00785E88" w:rsidP="00785E88">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Evaluative Report of the Department of Civil Engineering</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The self-evaluation of every department may be provided separately in about 3-4 pages avoiding the repetition data</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1. Name of the Department: </w:t>
      </w:r>
      <w:r w:rsidRPr="006931F0">
        <w:rPr>
          <w:rFonts w:asciiTheme="minorHAnsi" w:hAnsiTheme="minorHAnsi" w:cstheme="minorHAnsi"/>
          <w:b/>
          <w:color w:val="4F81BD"/>
          <w:sz w:val="24"/>
          <w:szCs w:val="24"/>
        </w:rPr>
        <w:t>Civil Engineering</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2. Year of the establishment: </w:t>
      </w:r>
      <w:r w:rsidRPr="006931F0">
        <w:rPr>
          <w:rFonts w:asciiTheme="minorHAnsi" w:hAnsiTheme="minorHAnsi" w:cstheme="minorHAnsi"/>
          <w:b/>
          <w:color w:val="4F81BD"/>
          <w:sz w:val="24"/>
          <w:szCs w:val="24"/>
        </w:rPr>
        <w:t>2011</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t>3. Name of programmes/course offered (UG, PG</w:t>
      </w:r>
      <w:proofErr w:type="gramStart"/>
      <w:r w:rsidRPr="006931F0">
        <w:rPr>
          <w:rFonts w:asciiTheme="minorHAnsi" w:hAnsiTheme="minorHAnsi" w:cstheme="minorHAnsi"/>
          <w:color w:val="4F81BD"/>
          <w:sz w:val="24"/>
          <w:szCs w:val="24"/>
        </w:rPr>
        <w:t>,M</w:t>
      </w:r>
      <w:proofErr w:type="gramEnd"/>
      <w:r w:rsidRPr="006931F0">
        <w:rPr>
          <w:rFonts w:asciiTheme="minorHAnsi" w:hAnsiTheme="minorHAnsi" w:cstheme="minorHAnsi"/>
          <w:color w:val="4F81BD"/>
          <w:sz w:val="24"/>
          <w:szCs w:val="24"/>
        </w:rPr>
        <w:t xml:space="preserve"> Phill, Ph.D., integrated Masters; Integrated Ph.D etc): </w:t>
      </w:r>
      <w:r w:rsidRPr="006931F0">
        <w:rPr>
          <w:rFonts w:asciiTheme="minorHAnsi" w:hAnsiTheme="minorHAnsi" w:cstheme="minorHAnsi"/>
          <w:b/>
          <w:color w:val="4F81BD"/>
          <w:sz w:val="24"/>
          <w:szCs w:val="24"/>
        </w:rPr>
        <w:t>UG (B.Tech. Civil Engineering)</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4 Name of interdisciplinary courses and the departments/units involved</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19"/>
        <w:gridCol w:w="4961"/>
      </w:tblGrid>
      <w:tr w:rsidR="00785E88" w:rsidRPr="006931F0" w:rsidTr="00971A5E">
        <w:tc>
          <w:tcPr>
            <w:tcW w:w="817"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3119"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Course</w:t>
            </w:r>
          </w:p>
        </w:tc>
        <w:tc>
          <w:tcPr>
            <w:tcW w:w="496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Department</w:t>
            </w:r>
          </w:p>
        </w:tc>
      </w:tr>
      <w:tr w:rsidR="00785E88" w:rsidRPr="006931F0" w:rsidTr="00971A5E">
        <w:tc>
          <w:tcPr>
            <w:tcW w:w="817" w:type="dxa"/>
            <w:shd w:val="clear" w:color="auto" w:fill="auto"/>
          </w:tcPr>
          <w:p w:rsidR="00785E88" w:rsidRPr="006931F0" w:rsidRDefault="00785E88" w:rsidP="00971A5E">
            <w:pPr>
              <w:pStyle w:val="ListParagraph"/>
              <w:numPr>
                <w:ilvl w:val="0"/>
                <w:numId w:val="23"/>
              </w:numPr>
              <w:spacing w:after="0" w:line="240" w:lineRule="auto"/>
              <w:contextualSpacing/>
              <w:jc w:val="center"/>
              <w:rPr>
                <w:rFonts w:asciiTheme="minorHAnsi" w:hAnsiTheme="minorHAnsi" w:cstheme="minorHAnsi"/>
                <w:b/>
                <w:color w:val="4F81BD"/>
                <w:sz w:val="24"/>
                <w:szCs w:val="24"/>
              </w:rPr>
            </w:pPr>
          </w:p>
        </w:tc>
        <w:tc>
          <w:tcPr>
            <w:tcW w:w="3119"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Mathematics-III</w:t>
            </w:r>
          </w:p>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(BTAM-301)</w:t>
            </w:r>
          </w:p>
        </w:tc>
        <w:tc>
          <w:tcPr>
            <w:tcW w:w="496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Department of Applied Sciences and Humanities</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5 Annual/semester/choice based credit system (programme wise)</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Annual Based Credit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493"/>
        <w:gridCol w:w="2736"/>
      </w:tblGrid>
      <w:tr w:rsidR="00785E88" w:rsidRPr="006931F0" w:rsidTr="00971A5E">
        <w:tc>
          <w:tcPr>
            <w:tcW w:w="16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449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Year</w:t>
            </w:r>
          </w:p>
        </w:tc>
        <w:tc>
          <w:tcPr>
            <w:tcW w:w="273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Credit</w:t>
            </w:r>
          </w:p>
        </w:tc>
      </w:tr>
      <w:tr w:rsidR="00785E88" w:rsidRPr="006931F0" w:rsidTr="00971A5E">
        <w:tc>
          <w:tcPr>
            <w:tcW w:w="16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w:t>
            </w:r>
          </w:p>
        </w:tc>
        <w:tc>
          <w:tcPr>
            <w:tcW w:w="449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First Year</w:t>
            </w:r>
          </w:p>
        </w:tc>
        <w:tc>
          <w:tcPr>
            <w:tcW w:w="273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50</w:t>
            </w:r>
          </w:p>
        </w:tc>
      </w:tr>
      <w:tr w:rsidR="00785E88" w:rsidRPr="006931F0" w:rsidTr="00971A5E">
        <w:tc>
          <w:tcPr>
            <w:tcW w:w="16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w:t>
            </w:r>
          </w:p>
        </w:tc>
        <w:tc>
          <w:tcPr>
            <w:tcW w:w="449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Second Year</w:t>
            </w:r>
          </w:p>
        </w:tc>
        <w:tc>
          <w:tcPr>
            <w:tcW w:w="273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59</w:t>
            </w:r>
          </w:p>
        </w:tc>
      </w:tr>
      <w:tr w:rsidR="00785E88" w:rsidRPr="006931F0" w:rsidTr="00971A5E">
        <w:tc>
          <w:tcPr>
            <w:tcW w:w="16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w:t>
            </w:r>
          </w:p>
        </w:tc>
        <w:tc>
          <w:tcPr>
            <w:tcW w:w="449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Third Year</w:t>
            </w:r>
          </w:p>
        </w:tc>
        <w:tc>
          <w:tcPr>
            <w:tcW w:w="273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61</w:t>
            </w:r>
          </w:p>
        </w:tc>
      </w:tr>
      <w:tr w:rsidR="00785E88" w:rsidRPr="006931F0" w:rsidTr="00971A5E">
        <w:tc>
          <w:tcPr>
            <w:tcW w:w="16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4</w:t>
            </w:r>
          </w:p>
        </w:tc>
        <w:tc>
          <w:tcPr>
            <w:tcW w:w="449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Fourth Year</w:t>
            </w:r>
          </w:p>
        </w:tc>
        <w:tc>
          <w:tcPr>
            <w:tcW w:w="273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58</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6 Participation of the department in the courses offered by </w:t>
      </w:r>
      <w:proofErr w:type="gramStart"/>
      <w:r w:rsidRPr="006931F0">
        <w:rPr>
          <w:rFonts w:asciiTheme="minorHAnsi" w:hAnsiTheme="minorHAnsi" w:cstheme="minorHAnsi"/>
          <w:color w:val="4F81BD"/>
          <w:sz w:val="24"/>
          <w:szCs w:val="24"/>
        </w:rPr>
        <w:t>other  departments</w:t>
      </w:r>
      <w:proofErr w:type="gramEnd"/>
      <w:r w:rsidRPr="006931F0">
        <w:rPr>
          <w:rFonts w:asciiTheme="minorHAnsi" w:hAnsiTheme="minorHAnsi" w:cstheme="minorHAnsi"/>
          <w:color w:val="4F81BD"/>
          <w:sz w:val="24"/>
          <w:szCs w:val="24"/>
        </w:rPr>
        <w:t xml:space="preserve">: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7 Courses in collaboration with other universities, industries, foreign instutions, etc: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8 Details of courses/programmes discontinued (if any) with reason: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9 Number of teaching posts</w:t>
      </w:r>
    </w:p>
    <w:p w:rsidR="00B2069C" w:rsidRPr="006931F0" w:rsidRDefault="00B2069C" w:rsidP="00785E88">
      <w:pPr>
        <w:rPr>
          <w:rFonts w:asciiTheme="minorHAnsi" w:hAnsiTheme="minorHAnsi" w:cstheme="minorHAnsi"/>
          <w:color w:val="4F81B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Sanctioned </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Filled</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Professor</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Associate Professor</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02</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11</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07</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10 Faculty profile with name, qualification, designation, specialization, (D.sc/D. Litt</w:t>
      </w:r>
      <w:proofErr w:type="gramStart"/>
      <w:r w:rsidRPr="006931F0">
        <w:rPr>
          <w:rFonts w:asciiTheme="minorHAnsi" w:hAnsiTheme="minorHAnsi" w:cstheme="minorHAnsi"/>
          <w:color w:val="4F81BD"/>
          <w:sz w:val="24"/>
          <w:szCs w:val="24"/>
        </w:rPr>
        <w:t>./</w:t>
      </w:r>
      <w:proofErr w:type="gramEnd"/>
      <w:r w:rsidRPr="006931F0">
        <w:rPr>
          <w:rFonts w:asciiTheme="minorHAnsi" w:hAnsiTheme="minorHAnsi" w:cstheme="minorHAnsi"/>
          <w:color w:val="4F81BD"/>
          <w:sz w:val="24"/>
          <w:szCs w:val="24"/>
        </w:rPr>
        <w:t>Ph. D/ M. Phil .etc,)</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01"/>
        <w:gridCol w:w="1418"/>
        <w:gridCol w:w="1701"/>
        <w:gridCol w:w="1559"/>
        <w:gridCol w:w="1559"/>
      </w:tblGrid>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Qualification</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Designation</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Specialization</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No. of years of experience</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No. of Ph. D</w:t>
            </w:r>
          </w:p>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Students guided for last 4 year</w:t>
            </w:r>
          </w:p>
        </w:tc>
      </w:tr>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Parampreet Kaur</w:t>
            </w:r>
          </w:p>
        </w:tc>
        <w:tc>
          <w:tcPr>
            <w:tcW w:w="170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Tech.</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Geotechnical Engg.</w:t>
            </w:r>
          </w:p>
        </w:tc>
        <w:tc>
          <w:tcPr>
            <w:tcW w:w="1559" w:type="dxa"/>
            <w:shd w:val="clear" w:color="auto" w:fill="auto"/>
          </w:tcPr>
          <w:p w:rsidR="00785E88" w:rsidRPr="006931F0" w:rsidRDefault="00785E88" w:rsidP="00971A5E">
            <w:pPr>
              <w:ind w:right="-108"/>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03Years</w:t>
            </w:r>
          </w:p>
          <w:p w:rsidR="00785E88" w:rsidRPr="006931F0" w:rsidRDefault="00785E88" w:rsidP="00971A5E">
            <w:pPr>
              <w:ind w:right="-108"/>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08months</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Bohar singh</w:t>
            </w:r>
          </w:p>
        </w:tc>
        <w:tc>
          <w:tcPr>
            <w:tcW w:w="170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Tech.</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Geotechnical Engg.</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12 Years</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Dapinderdeep Singh</w:t>
            </w:r>
          </w:p>
        </w:tc>
        <w:tc>
          <w:tcPr>
            <w:tcW w:w="170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Engg.</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Environmental Engg.</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02 Years</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Gurpreet Singh</w:t>
            </w:r>
          </w:p>
        </w:tc>
        <w:tc>
          <w:tcPr>
            <w:tcW w:w="170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Engg.</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Highway Engg. </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02 Years</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Er.Gurtej Singh</w:t>
            </w:r>
          </w:p>
        </w:tc>
        <w:tc>
          <w:tcPr>
            <w:tcW w:w="170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Tech.</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Soil Mechanics &amp; Foundation Engg.</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18 Years</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Satish Bansal</w:t>
            </w:r>
          </w:p>
        </w:tc>
        <w:tc>
          <w:tcPr>
            <w:tcW w:w="1701"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B.Sc. </w:t>
            </w:r>
          </w:p>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(Civil Engg.)</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Associate Professor</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32 Years</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r w:rsidR="00785E88" w:rsidRPr="006931F0" w:rsidTr="00971A5E">
        <w:tc>
          <w:tcPr>
            <w:tcW w:w="2127"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Rajdeep Singh</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B. Tech. (Civil Engg.)</w:t>
            </w:r>
          </w:p>
        </w:tc>
        <w:tc>
          <w:tcPr>
            <w:tcW w:w="141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c>
          <w:tcPr>
            <w:tcW w:w="1559"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NIL</w:t>
            </w:r>
          </w:p>
        </w:tc>
      </w:tr>
    </w:tbl>
    <w:p w:rsidR="00785E88" w:rsidRPr="006931F0" w:rsidRDefault="00785E88" w:rsidP="00785E88">
      <w:pPr>
        <w:rPr>
          <w:rFonts w:asciiTheme="minorHAnsi" w:hAnsiTheme="minorHAnsi" w:cstheme="minorHAnsi"/>
          <w:color w:val="4F81BD"/>
          <w:sz w:val="24"/>
          <w:szCs w:val="24"/>
        </w:rPr>
      </w:pPr>
    </w:p>
    <w:p w:rsidR="00B2069C" w:rsidRPr="006931F0" w:rsidRDefault="00B2069C">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br w:type="page"/>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lastRenderedPageBreak/>
        <w:t xml:space="preserve">11. List of senior visiting Faculty: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12. Percentage of Lectures Delivered and practical classes handled (programme wise) by temporary faculty</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3969"/>
        <w:gridCol w:w="4394"/>
      </w:tblGrid>
      <w:tr w:rsidR="00785E88" w:rsidRPr="006931F0" w:rsidTr="00971A5E">
        <w:trPr>
          <w:trHeight w:val="477"/>
        </w:trPr>
        <w:tc>
          <w:tcPr>
            <w:tcW w:w="113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3969"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Lectures Delivered by temporary faculty</w:t>
            </w:r>
          </w:p>
        </w:tc>
        <w:tc>
          <w:tcPr>
            <w:tcW w:w="439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Practical classes handled by temporary faculty</w:t>
            </w:r>
          </w:p>
        </w:tc>
      </w:tr>
      <w:tr w:rsidR="00785E88" w:rsidRPr="006931F0" w:rsidTr="00971A5E">
        <w:tc>
          <w:tcPr>
            <w:tcW w:w="113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w:t>
            </w:r>
          </w:p>
        </w:tc>
        <w:tc>
          <w:tcPr>
            <w:tcW w:w="3969"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25.97%</w:t>
            </w:r>
          </w:p>
        </w:tc>
        <w:tc>
          <w:tcPr>
            <w:tcW w:w="439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10.50%</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13 Student-teacher Ratio (programme Wise): </w:t>
      </w:r>
      <w:r w:rsidRPr="006931F0">
        <w:rPr>
          <w:rFonts w:asciiTheme="minorHAnsi" w:hAnsiTheme="minorHAnsi" w:cstheme="minorHAnsi"/>
          <w:b/>
          <w:color w:val="4F81BD"/>
          <w:sz w:val="24"/>
          <w:szCs w:val="24"/>
        </w:rPr>
        <w:t>24.83</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14 Number of academic support staff (technical) and administrative staff; sanctioned and filled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0"/>
        <w:gridCol w:w="3081"/>
        <w:gridCol w:w="3081"/>
      </w:tblGrid>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Sanctioned </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Filled</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Lab-Superintendent</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Lab-Technician</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02</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Lab. Attendent</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Clerk</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c>
          <w:tcPr>
            <w:tcW w:w="308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Peon</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c>
          <w:tcPr>
            <w:tcW w:w="308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t>15 Qualifications of teaching faculty with Dsc/D.litt/Ph.D/MPhil/PG</w:t>
      </w:r>
      <w:r w:rsidRPr="006931F0">
        <w:rPr>
          <w:rFonts w:asciiTheme="minorHAnsi" w:hAnsiTheme="minorHAnsi" w:cstheme="minorHAnsi"/>
          <w:b/>
          <w:color w:val="4F81BD"/>
          <w:sz w:val="24"/>
          <w:szCs w:val="24"/>
        </w:rPr>
        <w:t xml:space="preserve">: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2268"/>
        <w:gridCol w:w="2126"/>
        <w:gridCol w:w="2693"/>
      </w:tblGrid>
      <w:tr w:rsidR="00785E88" w:rsidRPr="006931F0" w:rsidTr="00971A5E">
        <w:tc>
          <w:tcPr>
            <w:tcW w:w="283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w:t>
            </w:r>
          </w:p>
        </w:tc>
        <w:tc>
          <w:tcPr>
            <w:tcW w:w="22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Qualification</w:t>
            </w:r>
          </w:p>
        </w:tc>
        <w:tc>
          <w:tcPr>
            <w:tcW w:w="212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Designation</w:t>
            </w:r>
          </w:p>
        </w:tc>
        <w:tc>
          <w:tcPr>
            <w:tcW w:w="269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Specialization</w:t>
            </w:r>
          </w:p>
        </w:tc>
      </w:tr>
      <w:tr w:rsidR="00785E88" w:rsidRPr="006931F0" w:rsidTr="00971A5E">
        <w:tc>
          <w:tcPr>
            <w:tcW w:w="283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Parampreet Kaur</w:t>
            </w:r>
          </w:p>
        </w:tc>
        <w:tc>
          <w:tcPr>
            <w:tcW w:w="22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Tech.</w:t>
            </w:r>
          </w:p>
        </w:tc>
        <w:tc>
          <w:tcPr>
            <w:tcW w:w="212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2693"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Geotechnical Engg.</w:t>
            </w:r>
          </w:p>
        </w:tc>
      </w:tr>
      <w:tr w:rsidR="00785E88" w:rsidRPr="006931F0" w:rsidTr="00971A5E">
        <w:tc>
          <w:tcPr>
            <w:tcW w:w="283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Bohar singh</w:t>
            </w:r>
          </w:p>
        </w:tc>
        <w:tc>
          <w:tcPr>
            <w:tcW w:w="22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Tech.</w:t>
            </w:r>
          </w:p>
        </w:tc>
        <w:tc>
          <w:tcPr>
            <w:tcW w:w="212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2693"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Geotechnical Engg.</w:t>
            </w:r>
          </w:p>
        </w:tc>
      </w:tr>
      <w:tr w:rsidR="00785E88" w:rsidRPr="006931F0" w:rsidTr="00971A5E">
        <w:tc>
          <w:tcPr>
            <w:tcW w:w="283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Dapinderdeep Singh</w:t>
            </w:r>
          </w:p>
        </w:tc>
        <w:tc>
          <w:tcPr>
            <w:tcW w:w="22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Engg.</w:t>
            </w:r>
          </w:p>
        </w:tc>
        <w:tc>
          <w:tcPr>
            <w:tcW w:w="212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2693"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Environmental Engg.</w:t>
            </w:r>
          </w:p>
        </w:tc>
      </w:tr>
      <w:tr w:rsidR="00785E88" w:rsidRPr="006931F0" w:rsidTr="00971A5E">
        <w:tc>
          <w:tcPr>
            <w:tcW w:w="283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Gurpreet Singh</w:t>
            </w:r>
          </w:p>
        </w:tc>
        <w:tc>
          <w:tcPr>
            <w:tcW w:w="22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Engg.</w:t>
            </w:r>
          </w:p>
        </w:tc>
        <w:tc>
          <w:tcPr>
            <w:tcW w:w="212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2693"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Highway Engg. </w:t>
            </w:r>
          </w:p>
        </w:tc>
      </w:tr>
      <w:tr w:rsidR="00785E88" w:rsidRPr="006931F0" w:rsidTr="00971A5E">
        <w:tc>
          <w:tcPr>
            <w:tcW w:w="283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Er.Gurtej Singh</w:t>
            </w:r>
          </w:p>
        </w:tc>
        <w:tc>
          <w:tcPr>
            <w:tcW w:w="226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 Tech.</w:t>
            </w:r>
          </w:p>
        </w:tc>
        <w:tc>
          <w:tcPr>
            <w:tcW w:w="212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w:t>
            </w:r>
          </w:p>
        </w:tc>
        <w:tc>
          <w:tcPr>
            <w:tcW w:w="2693"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Soil Mechanics &amp; Foundation Engg.</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16. Number of faculty with ongoing projects from (a) National (b) International                    (c</w:t>
      </w:r>
      <w:proofErr w:type="gramStart"/>
      <w:r w:rsidRPr="006931F0">
        <w:rPr>
          <w:rFonts w:asciiTheme="minorHAnsi" w:hAnsiTheme="minorHAnsi" w:cstheme="minorHAnsi"/>
          <w:color w:val="4F81BD"/>
          <w:sz w:val="24"/>
          <w:szCs w:val="24"/>
        </w:rPr>
        <w:t>)  International</w:t>
      </w:r>
      <w:proofErr w:type="gramEnd"/>
      <w:r w:rsidRPr="006931F0">
        <w:rPr>
          <w:rFonts w:asciiTheme="minorHAnsi" w:hAnsiTheme="minorHAnsi" w:cstheme="minorHAnsi"/>
          <w:color w:val="4F81BD"/>
          <w:sz w:val="24"/>
          <w:szCs w:val="24"/>
        </w:rPr>
        <w:t xml:space="preserve"> funding agencies and grant received</w:t>
      </w:r>
      <w:r w:rsidRPr="006931F0">
        <w:rPr>
          <w:rFonts w:asciiTheme="minorHAnsi" w:hAnsiTheme="minorHAnsi" w:cstheme="minorHAnsi"/>
          <w:b/>
          <w:color w:val="4F81BD"/>
          <w:sz w:val="24"/>
          <w:szCs w:val="24"/>
        </w:rPr>
        <w:t>: 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17.  Departmental Projects funded by DST-FSIT, UGC, DBT, ICSSR, etc. and total grants received</w:t>
      </w:r>
      <w:r w:rsidRPr="006931F0">
        <w:rPr>
          <w:rFonts w:asciiTheme="minorHAnsi" w:hAnsiTheme="minorHAnsi" w:cstheme="minorHAnsi"/>
          <w:b/>
          <w:color w:val="4F81BD"/>
          <w:sz w:val="24"/>
          <w:szCs w:val="24"/>
        </w:rPr>
        <w:t>: 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18. Research Centre/facility recognized by the University:</w:t>
      </w:r>
      <w:r w:rsidRPr="006931F0">
        <w:rPr>
          <w:rFonts w:asciiTheme="minorHAnsi" w:hAnsiTheme="minorHAnsi" w:cstheme="minorHAnsi"/>
          <w:b/>
          <w:color w:val="4F81BD"/>
          <w:sz w:val="24"/>
          <w:szCs w:val="24"/>
        </w:rPr>
        <w:t xml:space="preserve"> 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19. Publications:</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Publications per faculty: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Number of papers published in peer reviewed journals (national/international ) by faculty and students: </w:t>
      </w:r>
      <w:r w:rsidRPr="006931F0">
        <w:rPr>
          <w:rFonts w:asciiTheme="minorHAnsi" w:hAnsiTheme="minorHAnsi" w:cstheme="minorHAnsi"/>
          <w:b/>
          <w:color w:val="4F81BD"/>
          <w:sz w:val="24"/>
          <w:szCs w:val="24"/>
        </w:rPr>
        <w:t>01</w:t>
      </w:r>
    </w:p>
    <w:p w:rsidR="00785E88" w:rsidRPr="006931F0" w:rsidRDefault="00785E88" w:rsidP="00971A5E">
      <w:pPr>
        <w:pStyle w:val="ListParagraph"/>
        <w:numPr>
          <w:ilvl w:val="0"/>
          <w:numId w:val="21"/>
        </w:numPr>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Number of publications listed in International Database (e.g. Web of Science, Scoups, Humanities International Complete, Dare Database-International Social Sciences Directory, EBSCO host etc.):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Monographs: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Chapter in Books: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Books Edited: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Books with ISBN/ISSN numbers with details of publishers: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Citation Index: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SNIP: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SJR: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Impact factor: </w:t>
      </w:r>
      <w:r w:rsidRPr="006931F0">
        <w:rPr>
          <w:rFonts w:asciiTheme="minorHAnsi" w:hAnsiTheme="minorHAnsi" w:cstheme="minorHAnsi"/>
          <w:b/>
          <w:color w:val="4F81BD"/>
          <w:sz w:val="24"/>
          <w:szCs w:val="24"/>
        </w:rPr>
        <w:t>NIL</w:t>
      </w:r>
    </w:p>
    <w:p w:rsidR="00785E88" w:rsidRPr="006931F0" w:rsidRDefault="00785E88" w:rsidP="00971A5E">
      <w:pPr>
        <w:pStyle w:val="ListParagraph"/>
        <w:numPr>
          <w:ilvl w:val="0"/>
          <w:numId w:val="2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H-index: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 Areas of Consultancy and Income generated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6095"/>
        <w:gridCol w:w="1701"/>
      </w:tblGrid>
      <w:tr w:rsidR="00785E88" w:rsidRPr="006931F0" w:rsidTr="00971A5E">
        <w:tc>
          <w:tcPr>
            <w:tcW w:w="1384"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6095"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Areas of Consultancy </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Income generated</w:t>
            </w:r>
          </w:p>
        </w:tc>
      </w:tr>
      <w:tr w:rsidR="00785E88" w:rsidRPr="006931F0" w:rsidTr="00971A5E">
        <w:tc>
          <w:tcPr>
            <w:tcW w:w="1384"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w:t>
            </w:r>
          </w:p>
        </w:tc>
        <w:tc>
          <w:tcPr>
            <w:tcW w:w="6095"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Geotechnical Engg., Structure Design, Transportation Engg., Environmental Engg., Surveying</w:t>
            </w:r>
          </w:p>
        </w:tc>
        <w:tc>
          <w:tcPr>
            <w:tcW w:w="17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Rs. 84,997/-</w:t>
            </w:r>
          </w:p>
        </w:tc>
      </w:tr>
    </w:tbl>
    <w:p w:rsidR="00785E88" w:rsidRPr="006931F0" w:rsidRDefault="00785E88" w:rsidP="00785E88">
      <w:pPr>
        <w:rPr>
          <w:rFonts w:asciiTheme="minorHAnsi" w:hAnsiTheme="minorHAnsi" w:cstheme="minorHAnsi"/>
          <w:b/>
          <w:color w:val="4F81BD"/>
          <w:sz w:val="24"/>
          <w:szCs w:val="24"/>
        </w:rPr>
      </w:pPr>
    </w:p>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21. Faculty as members in</w:t>
      </w:r>
      <w:r w:rsidRPr="006931F0">
        <w:rPr>
          <w:rFonts w:asciiTheme="minorHAnsi" w:hAnsiTheme="minorHAnsi" w:cstheme="minorHAnsi"/>
          <w:b/>
          <w:color w:val="4F81BD"/>
          <w:sz w:val="24"/>
          <w:szCs w:val="24"/>
        </w:rPr>
        <w:t xml:space="preserve">: </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a) National Committees: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 International Committees: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lastRenderedPageBreak/>
        <w:t xml:space="preserve">c) Editorial Boards: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22. Student Projects</w:t>
      </w:r>
    </w:p>
    <w:p w:rsidR="00785E88" w:rsidRPr="006931F0" w:rsidRDefault="00785E88"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 Percentage of students who have done in-house projects including inter departmental/programme: </w:t>
      </w:r>
      <w:r w:rsidRPr="006931F0">
        <w:rPr>
          <w:rFonts w:asciiTheme="minorHAnsi" w:hAnsiTheme="minorHAnsi" w:cstheme="minorHAnsi"/>
          <w:b/>
          <w:color w:val="4F81BD"/>
          <w:sz w:val="24"/>
          <w:szCs w:val="24"/>
        </w:rPr>
        <w:t>NIL</w:t>
      </w:r>
    </w:p>
    <w:p w:rsidR="00785E88" w:rsidRPr="006931F0" w:rsidRDefault="00785E88" w:rsidP="00785E88">
      <w:pPr>
        <w:jc w:val="both"/>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b) Percentage of students placed for projects in organizations outside the institution i.e. in Research laboratories/Industry/other agencies: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23. Awards/Recognitions received by faculty and students</w:t>
      </w:r>
      <w:r w:rsidRPr="006931F0">
        <w:rPr>
          <w:rFonts w:asciiTheme="minorHAnsi" w:hAnsiTheme="minorHAnsi" w:cstheme="minorHAnsi"/>
          <w:b/>
          <w:color w:val="4F81BD"/>
          <w:sz w:val="24"/>
          <w:szCs w:val="24"/>
        </w:rPr>
        <w:t>: 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24. List of eminent academicians and scientists/visitors to the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976"/>
        <w:gridCol w:w="3544"/>
        <w:gridCol w:w="1621"/>
      </w:tblGrid>
      <w:tr w:rsidR="00785E88" w:rsidRPr="006931F0" w:rsidTr="00971A5E">
        <w:tc>
          <w:tcPr>
            <w:tcW w:w="11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Sr. No. </w:t>
            </w:r>
          </w:p>
        </w:tc>
        <w:tc>
          <w:tcPr>
            <w:tcW w:w="297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Eminent academicians /visitor to the department</w:t>
            </w:r>
          </w:p>
        </w:tc>
        <w:tc>
          <w:tcPr>
            <w:tcW w:w="3544"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Designation</w:t>
            </w:r>
          </w:p>
        </w:tc>
        <w:tc>
          <w:tcPr>
            <w:tcW w:w="1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Date of Visit</w:t>
            </w:r>
          </w:p>
        </w:tc>
      </w:tr>
      <w:tr w:rsidR="00785E88" w:rsidRPr="006931F0" w:rsidTr="00971A5E">
        <w:tc>
          <w:tcPr>
            <w:tcW w:w="11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w:t>
            </w:r>
          </w:p>
        </w:tc>
        <w:tc>
          <w:tcPr>
            <w:tcW w:w="297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Dr. H.S. Rai</w:t>
            </w:r>
          </w:p>
        </w:tc>
        <w:tc>
          <w:tcPr>
            <w:tcW w:w="3544"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Dean Consultancy, GNDEC, Ludhiana</w:t>
            </w:r>
          </w:p>
        </w:tc>
        <w:tc>
          <w:tcPr>
            <w:tcW w:w="1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08/10/2013</w:t>
            </w:r>
          </w:p>
        </w:tc>
      </w:tr>
      <w:tr w:rsidR="00785E88" w:rsidRPr="006931F0" w:rsidTr="00971A5E">
        <w:tc>
          <w:tcPr>
            <w:tcW w:w="110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w:t>
            </w:r>
          </w:p>
        </w:tc>
        <w:tc>
          <w:tcPr>
            <w:tcW w:w="297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Dr. Sanjiv Aggarwal</w:t>
            </w:r>
          </w:p>
        </w:tc>
        <w:tc>
          <w:tcPr>
            <w:tcW w:w="3544"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H.O.D., deptt. of Civil Engg., PTUGZS Campus, Bathinda</w:t>
            </w:r>
          </w:p>
        </w:tc>
        <w:tc>
          <w:tcPr>
            <w:tcW w:w="1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09/04/2014</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25. Seminars/Conferences/Workshops organized &amp; the source of funding</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 National: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 International: </w:t>
      </w:r>
      <w:r w:rsidRPr="006931F0">
        <w:rPr>
          <w:rFonts w:asciiTheme="minorHAnsi" w:hAnsiTheme="minorHAnsi" w:cstheme="minorHAnsi"/>
          <w:b/>
          <w:color w:val="4F81BD"/>
          <w:sz w:val="24"/>
          <w:szCs w:val="24"/>
        </w:rPr>
        <w:t>NIL</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26. Student profile programme/course wise: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560"/>
        <w:gridCol w:w="1526"/>
        <w:gridCol w:w="958"/>
        <w:gridCol w:w="958"/>
        <w:gridCol w:w="1864"/>
      </w:tblGrid>
      <w:tr w:rsidR="00785E88" w:rsidRPr="006931F0" w:rsidTr="00971A5E">
        <w:tc>
          <w:tcPr>
            <w:tcW w:w="2376" w:type="dxa"/>
            <w:vMerge w:val="restart"/>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the Course/Programme (refer question no. 4)</w:t>
            </w:r>
          </w:p>
        </w:tc>
        <w:tc>
          <w:tcPr>
            <w:tcW w:w="1560" w:type="dxa"/>
            <w:vMerge w:val="restart"/>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Applications received</w:t>
            </w:r>
          </w:p>
        </w:tc>
        <w:tc>
          <w:tcPr>
            <w:tcW w:w="1526" w:type="dxa"/>
            <w:vMerge w:val="restart"/>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Selected</w:t>
            </w:r>
          </w:p>
        </w:tc>
        <w:tc>
          <w:tcPr>
            <w:tcW w:w="1916" w:type="dxa"/>
            <w:gridSpan w:val="2"/>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Enrolled</w:t>
            </w:r>
          </w:p>
        </w:tc>
        <w:tc>
          <w:tcPr>
            <w:tcW w:w="1864" w:type="dxa"/>
            <w:vMerge w:val="restart"/>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Pass percentage</w:t>
            </w:r>
          </w:p>
        </w:tc>
      </w:tr>
      <w:tr w:rsidR="00785E88" w:rsidRPr="006931F0" w:rsidTr="00971A5E">
        <w:tc>
          <w:tcPr>
            <w:tcW w:w="2376" w:type="dxa"/>
            <w:vMerge/>
            <w:shd w:val="clear" w:color="auto" w:fill="auto"/>
          </w:tcPr>
          <w:p w:rsidR="00785E88" w:rsidRPr="006931F0" w:rsidRDefault="00785E88" w:rsidP="00971A5E">
            <w:pPr>
              <w:rPr>
                <w:rFonts w:asciiTheme="minorHAnsi" w:hAnsiTheme="minorHAnsi" w:cstheme="minorHAnsi"/>
                <w:b/>
                <w:color w:val="4F81BD"/>
                <w:sz w:val="24"/>
                <w:szCs w:val="24"/>
              </w:rPr>
            </w:pPr>
          </w:p>
        </w:tc>
        <w:tc>
          <w:tcPr>
            <w:tcW w:w="1560" w:type="dxa"/>
            <w:vMerge/>
            <w:shd w:val="clear" w:color="auto" w:fill="auto"/>
          </w:tcPr>
          <w:p w:rsidR="00785E88" w:rsidRPr="006931F0" w:rsidRDefault="00785E88" w:rsidP="00971A5E">
            <w:pPr>
              <w:rPr>
                <w:rFonts w:asciiTheme="minorHAnsi" w:hAnsiTheme="minorHAnsi" w:cstheme="minorHAnsi"/>
                <w:b/>
                <w:color w:val="4F81BD"/>
                <w:sz w:val="24"/>
                <w:szCs w:val="24"/>
              </w:rPr>
            </w:pPr>
          </w:p>
        </w:tc>
        <w:tc>
          <w:tcPr>
            <w:tcW w:w="1526" w:type="dxa"/>
            <w:vMerge/>
            <w:shd w:val="clear" w:color="auto" w:fill="auto"/>
          </w:tcPr>
          <w:p w:rsidR="00785E88" w:rsidRPr="006931F0" w:rsidRDefault="00785E88" w:rsidP="00971A5E">
            <w:pPr>
              <w:rPr>
                <w:rFonts w:asciiTheme="minorHAnsi" w:hAnsiTheme="minorHAnsi" w:cstheme="minorHAnsi"/>
                <w:b/>
                <w:color w:val="4F81BD"/>
                <w:sz w:val="24"/>
                <w:szCs w:val="24"/>
              </w:rPr>
            </w:pPr>
          </w:p>
        </w:tc>
        <w:tc>
          <w:tcPr>
            <w:tcW w:w="95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Male</w:t>
            </w:r>
          </w:p>
        </w:tc>
        <w:tc>
          <w:tcPr>
            <w:tcW w:w="958"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female</w:t>
            </w:r>
          </w:p>
        </w:tc>
        <w:tc>
          <w:tcPr>
            <w:tcW w:w="1864" w:type="dxa"/>
            <w:vMerge/>
            <w:shd w:val="clear" w:color="auto" w:fill="auto"/>
          </w:tcPr>
          <w:p w:rsidR="00785E88" w:rsidRPr="006931F0" w:rsidRDefault="00785E88" w:rsidP="00971A5E">
            <w:pPr>
              <w:rPr>
                <w:rFonts w:asciiTheme="minorHAnsi" w:hAnsiTheme="minorHAnsi" w:cstheme="minorHAnsi"/>
                <w:b/>
                <w:color w:val="4F81BD"/>
                <w:sz w:val="24"/>
                <w:szCs w:val="24"/>
              </w:rPr>
            </w:pPr>
          </w:p>
        </w:tc>
      </w:tr>
      <w:tr w:rsidR="00785E88" w:rsidRPr="006931F0" w:rsidTr="00971A5E">
        <w:tc>
          <w:tcPr>
            <w:tcW w:w="2376"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B.Tech. Civil Engineering -1</w:t>
            </w:r>
            <w:r w:rsidRPr="006931F0">
              <w:rPr>
                <w:rFonts w:asciiTheme="minorHAnsi" w:hAnsiTheme="minorHAnsi" w:cstheme="minorHAnsi"/>
                <w:b/>
                <w:color w:val="4F81BD"/>
                <w:sz w:val="24"/>
                <w:szCs w:val="24"/>
                <w:vertAlign w:val="superscript"/>
              </w:rPr>
              <w:t>st</w:t>
            </w:r>
            <w:r w:rsidRPr="006931F0">
              <w:rPr>
                <w:rFonts w:asciiTheme="minorHAnsi" w:hAnsiTheme="minorHAnsi" w:cstheme="minorHAnsi"/>
                <w:b/>
                <w:color w:val="4F81BD"/>
                <w:sz w:val="24"/>
                <w:szCs w:val="24"/>
              </w:rPr>
              <w:t xml:space="preserve"> year</w:t>
            </w:r>
          </w:p>
        </w:tc>
        <w:tc>
          <w:tcPr>
            <w:tcW w:w="1560"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63</w:t>
            </w:r>
          </w:p>
        </w:tc>
        <w:tc>
          <w:tcPr>
            <w:tcW w:w="152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63</w:t>
            </w:r>
          </w:p>
        </w:tc>
        <w:tc>
          <w:tcPr>
            <w:tcW w:w="95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61</w:t>
            </w:r>
          </w:p>
        </w:tc>
        <w:tc>
          <w:tcPr>
            <w:tcW w:w="95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02</w:t>
            </w:r>
          </w:p>
        </w:tc>
        <w:tc>
          <w:tcPr>
            <w:tcW w:w="186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34.13</w:t>
            </w:r>
          </w:p>
        </w:tc>
      </w:tr>
      <w:tr w:rsidR="00785E88" w:rsidRPr="006931F0" w:rsidTr="00971A5E">
        <w:tc>
          <w:tcPr>
            <w:tcW w:w="2376"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B.Tech. Civil Engineering -2</w:t>
            </w:r>
            <w:r w:rsidRPr="006931F0">
              <w:rPr>
                <w:rFonts w:asciiTheme="minorHAnsi" w:hAnsiTheme="minorHAnsi" w:cstheme="minorHAnsi"/>
                <w:b/>
                <w:color w:val="4F81BD"/>
                <w:sz w:val="24"/>
                <w:szCs w:val="24"/>
                <w:vertAlign w:val="superscript"/>
              </w:rPr>
              <w:t>nd</w:t>
            </w:r>
            <w:r w:rsidRPr="006931F0">
              <w:rPr>
                <w:rFonts w:asciiTheme="minorHAnsi" w:hAnsiTheme="minorHAnsi" w:cstheme="minorHAnsi"/>
                <w:b/>
                <w:color w:val="4F81BD"/>
                <w:sz w:val="24"/>
                <w:szCs w:val="24"/>
              </w:rPr>
              <w:t xml:space="preserve">  year</w:t>
            </w:r>
          </w:p>
        </w:tc>
        <w:tc>
          <w:tcPr>
            <w:tcW w:w="1560"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76</w:t>
            </w:r>
          </w:p>
        </w:tc>
        <w:tc>
          <w:tcPr>
            <w:tcW w:w="152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76</w:t>
            </w:r>
          </w:p>
        </w:tc>
        <w:tc>
          <w:tcPr>
            <w:tcW w:w="95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71</w:t>
            </w:r>
          </w:p>
        </w:tc>
        <w:tc>
          <w:tcPr>
            <w:tcW w:w="95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05</w:t>
            </w:r>
          </w:p>
        </w:tc>
        <w:tc>
          <w:tcPr>
            <w:tcW w:w="186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11.8</w:t>
            </w:r>
          </w:p>
        </w:tc>
      </w:tr>
      <w:tr w:rsidR="00785E88" w:rsidRPr="006931F0" w:rsidTr="00971A5E">
        <w:tc>
          <w:tcPr>
            <w:tcW w:w="2376"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B.Tech. Civil Engineering-3</w:t>
            </w:r>
            <w:r w:rsidRPr="006931F0">
              <w:rPr>
                <w:rFonts w:asciiTheme="minorHAnsi" w:hAnsiTheme="minorHAnsi" w:cstheme="minorHAnsi"/>
                <w:b/>
                <w:color w:val="4F81BD"/>
                <w:sz w:val="24"/>
                <w:szCs w:val="24"/>
                <w:vertAlign w:val="superscript"/>
              </w:rPr>
              <w:t>rd</w:t>
            </w:r>
            <w:r w:rsidRPr="006931F0">
              <w:rPr>
                <w:rFonts w:asciiTheme="minorHAnsi" w:hAnsiTheme="minorHAnsi" w:cstheme="minorHAnsi"/>
                <w:b/>
                <w:color w:val="4F81BD"/>
                <w:sz w:val="24"/>
                <w:szCs w:val="24"/>
              </w:rPr>
              <w:t xml:space="preserve">  year</w:t>
            </w:r>
          </w:p>
        </w:tc>
        <w:tc>
          <w:tcPr>
            <w:tcW w:w="1560"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73</w:t>
            </w:r>
          </w:p>
        </w:tc>
        <w:tc>
          <w:tcPr>
            <w:tcW w:w="152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73</w:t>
            </w:r>
          </w:p>
        </w:tc>
        <w:tc>
          <w:tcPr>
            <w:tcW w:w="95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64</w:t>
            </w:r>
          </w:p>
        </w:tc>
        <w:tc>
          <w:tcPr>
            <w:tcW w:w="95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09</w:t>
            </w:r>
          </w:p>
        </w:tc>
        <w:tc>
          <w:tcPr>
            <w:tcW w:w="186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10.9</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27. Diversity of Students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2310"/>
        <w:gridCol w:w="2311"/>
        <w:gridCol w:w="2311"/>
      </w:tblGrid>
      <w:tr w:rsidR="00785E88" w:rsidRPr="006931F0" w:rsidTr="00971A5E">
        <w:tc>
          <w:tcPr>
            <w:tcW w:w="231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the Course</w:t>
            </w:r>
          </w:p>
        </w:tc>
        <w:tc>
          <w:tcPr>
            <w:tcW w:w="231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age of students from the same state</w:t>
            </w:r>
          </w:p>
        </w:tc>
        <w:tc>
          <w:tcPr>
            <w:tcW w:w="231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age of students from other states</w:t>
            </w:r>
          </w:p>
        </w:tc>
        <w:tc>
          <w:tcPr>
            <w:tcW w:w="231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age of students from abroad</w:t>
            </w:r>
          </w:p>
        </w:tc>
      </w:tr>
      <w:tr w:rsidR="00785E88" w:rsidRPr="006931F0" w:rsidTr="00971A5E">
        <w:tc>
          <w:tcPr>
            <w:tcW w:w="231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B.Tech. Civil Engg.</w:t>
            </w:r>
          </w:p>
        </w:tc>
        <w:tc>
          <w:tcPr>
            <w:tcW w:w="2310"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81.60%</w:t>
            </w:r>
          </w:p>
        </w:tc>
        <w:tc>
          <w:tcPr>
            <w:tcW w:w="231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18.39%</w:t>
            </w:r>
          </w:p>
        </w:tc>
        <w:tc>
          <w:tcPr>
            <w:tcW w:w="231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28. How many students have cleared national and state competitive examinations such as NET, SLET, GATE, Civil services, defence services etc.: </w:t>
      </w:r>
      <w:proofErr w:type="gramStart"/>
      <w:r w:rsidRPr="006931F0">
        <w:rPr>
          <w:rFonts w:asciiTheme="minorHAnsi" w:hAnsiTheme="minorHAnsi" w:cstheme="minorHAnsi"/>
          <w:b/>
          <w:color w:val="4F81BD"/>
          <w:sz w:val="24"/>
          <w:szCs w:val="24"/>
        </w:rPr>
        <w:t>NIL</w:t>
      </w:r>
      <w:proofErr w:type="gramEnd"/>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29. Student Progression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785E88" w:rsidRPr="006931F0" w:rsidTr="00971A5E">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Student progression</w:t>
            </w:r>
          </w:p>
        </w:tc>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Against % enrolled</w:t>
            </w:r>
          </w:p>
        </w:tc>
      </w:tr>
      <w:tr w:rsidR="00785E88" w:rsidRPr="006931F0" w:rsidTr="00971A5E">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UG to PG</w:t>
            </w:r>
          </w:p>
        </w:tc>
        <w:tc>
          <w:tcPr>
            <w:tcW w:w="4621"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NIL</w:t>
            </w:r>
          </w:p>
        </w:tc>
      </w:tr>
      <w:tr w:rsidR="00785E88" w:rsidRPr="006931F0" w:rsidTr="00971A5E">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PG to M. Phil</w:t>
            </w:r>
          </w:p>
        </w:tc>
        <w:tc>
          <w:tcPr>
            <w:tcW w:w="4621"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NIL</w:t>
            </w:r>
          </w:p>
        </w:tc>
      </w:tr>
      <w:tr w:rsidR="00785E88" w:rsidRPr="006931F0" w:rsidTr="00971A5E">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PG to Ph. D.</w:t>
            </w:r>
          </w:p>
        </w:tc>
        <w:tc>
          <w:tcPr>
            <w:tcW w:w="4621"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NIL</w:t>
            </w:r>
          </w:p>
        </w:tc>
      </w:tr>
      <w:tr w:rsidR="00785E88" w:rsidRPr="006931F0" w:rsidTr="00971A5E">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Ph. D. To Post-Doctoral</w:t>
            </w:r>
          </w:p>
        </w:tc>
        <w:tc>
          <w:tcPr>
            <w:tcW w:w="4621"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NIL</w:t>
            </w:r>
          </w:p>
        </w:tc>
      </w:tr>
      <w:tr w:rsidR="00785E88" w:rsidRPr="006931F0" w:rsidTr="00971A5E">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Employed</w:t>
            </w:r>
          </w:p>
          <w:p w:rsidR="00785E88" w:rsidRPr="006931F0" w:rsidRDefault="00785E88" w:rsidP="00971A5E">
            <w:pPr>
              <w:pStyle w:val="ListParagraph"/>
              <w:numPr>
                <w:ilvl w:val="0"/>
                <w:numId w:val="22"/>
              </w:numPr>
              <w:spacing w:after="0" w:line="240" w:lineRule="auto"/>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Campus selection</w:t>
            </w:r>
          </w:p>
          <w:p w:rsidR="00785E88" w:rsidRPr="006931F0" w:rsidRDefault="00785E88" w:rsidP="00971A5E">
            <w:pPr>
              <w:pStyle w:val="ListParagraph"/>
              <w:numPr>
                <w:ilvl w:val="0"/>
                <w:numId w:val="22"/>
              </w:numPr>
              <w:spacing w:after="0" w:line="240" w:lineRule="auto"/>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Other than campus recruitment</w:t>
            </w:r>
          </w:p>
        </w:tc>
        <w:tc>
          <w:tcPr>
            <w:tcW w:w="4621"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NIL</w:t>
            </w:r>
          </w:p>
        </w:tc>
      </w:tr>
      <w:tr w:rsidR="00785E88" w:rsidRPr="006931F0" w:rsidTr="00971A5E">
        <w:tc>
          <w:tcPr>
            <w:tcW w:w="4621"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Entrepreneurship/Self-employment</w:t>
            </w:r>
          </w:p>
        </w:tc>
        <w:tc>
          <w:tcPr>
            <w:tcW w:w="4621" w:type="dxa"/>
            <w:shd w:val="clear" w:color="auto" w:fill="auto"/>
          </w:tcPr>
          <w:p w:rsidR="00785E88" w:rsidRPr="006931F0" w:rsidRDefault="00785E88" w:rsidP="00971A5E">
            <w:pPr>
              <w:rPr>
                <w:rFonts w:asciiTheme="minorHAnsi" w:hAnsiTheme="minorHAnsi" w:cstheme="minorHAnsi"/>
                <w:b/>
                <w:color w:val="4F81BD"/>
              </w:rPr>
            </w:pPr>
            <w:r w:rsidRPr="006931F0">
              <w:rPr>
                <w:rFonts w:asciiTheme="minorHAnsi" w:hAnsiTheme="minorHAnsi" w:cstheme="minorHAnsi"/>
                <w:b/>
                <w:color w:val="4F81BD"/>
                <w:sz w:val="24"/>
                <w:szCs w:val="24"/>
              </w:rPr>
              <w:t>NIL</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30. Details of Infrastructural facilities</w:t>
      </w:r>
    </w:p>
    <w:p w:rsidR="00785E88" w:rsidRPr="006931F0" w:rsidRDefault="00785E88" w:rsidP="00785E88">
      <w:pPr>
        <w:rPr>
          <w:rFonts w:asciiTheme="minorHAnsi" w:hAnsiTheme="minorHAnsi" w:cstheme="minorHAnsi"/>
          <w:b/>
          <w:color w:val="4F81BD"/>
          <w:sz w:val="24"/>
          <w:szCs w:val="24"/>
        </w:rPr>
      </w:pPr>
      <w:r w:rsidRPr="006931F0">
        <w:rPr>
          <w:rFonts w:asciiTheme="minorHAnsi" w:hAnsiTheme="minorHAnsi" w:cstheme="minorHAnsi"/>
          <w:color w:val="4F81BD"/>
          <w:sz w:val="24"/>
          <w:szCs w:val="24"/>
        </w:rPr>
        <w:t>a) Library</w:t>
      </w:r>
      <w:r w:rsidRPr="006931F0">
        <w:rPr>
          <w:rFonts w:asciiTheme="minorHAnsi" w:hAnsiTheme="minorHAnsi" w:cstheme="minorHAnsi"/>
          <w:b/>
          <w:color w:val="4F81BD"/>
          <w:sz w:val="24"/>
          <w:szCs w:val="24"/>
        </w:rPr>
        <w:t>: 25 no. of Books are present in Departmental Library</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b) Internet facilities for Staff &amp; Students</w:t>
      </w:r>
    </w:p>
    <w:tbl>
      <w:tblPr>
        <w:tblW w:w="92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119"/>
        <w:gridCol w:w="3685"/>
        <w:gridCol w:w="1621"/>
      </w:tblGrid>
      <w:tr w:rsidR="00785E88" w:rsidRPr="006931F0" w:rsidTr="00971A5E">
        <w:trPr>
          <w:trHeight w:val="612"/>
        </w:trPr>
        <w:tc>
          <w:tcPr>
            <w:tcW w:w="851"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Faculty/Staff/Place</w:t>
            </w:r>
          </w:p>
        </w:tc>
        <w:tc>
          <w:tcPr>
            <w:tcW w:w="3685"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Item</w:t>
            </w:r>
          </w:p>
        </w:tc>
        <w:tc>
          <w:tcPr>
            <w:tcW w:w="1621"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Quantity</w:t>
            </w:r>
          </w:p>
        </w:tc>
      </w:tr>
      <w:tr w:rsidR="00785E88" w:rsidRPr="006931F0" w:rsidTr="00971A5E">
        <w:trPr>
          <w:trHeight w:val="1356"/>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w:t>
            </w:r>
          </w:p>
        </w:tc>
        <w:tc>
          <w:tcPr>
            <w:tcW w:w="3119" w:type="dxa"/>
          </w:tcPr>
          <w:p w:rsidR="00785E88" w:rsidRPr="006931F0" w:rsidRDefault="00785E88" w:rsidP="00971A5E">
            <w:pPr>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Parampreet kaur</w:t>
            </w:r>
          </w:p>
        </w:tc>
        <w:tc>
          <w:tcPr>
            <w:tcW w:w="3685" w:type="dxa"/>
            <w:vAlign w:val="center"/>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w:t>
            </w:r>
            <w:r w:rsidR="00501F0B" w:rsidRPr="006931F0">
              <w:rPr>
                <w:rFonts w:asciiTheme="minorHAnsi" w:hAnsiTheme="minorHAnsi" w:cstheme="minorHAnsi"/>
                <w:b/>
                <w:color w:val="4F81BD"/>
                <w:sz w:val="24"/>
                <w:szCs w:val="24"/>
              </w:rPr>
              <w:t xml:space="preserve"> </w:t>
            </w:r>
            <w:r w:rsidRPr="006931F0">
              <w:rPr>
                <w:rFonts w:asciiTheme="minorHAnsi" w:hAnsiTheme="minorHAnsi" w:cstheme="minorHAnsi"/>
                <w:b/>
                <w:color w:val="4F81BD"/>
                <w:sz w:val="24"/>
                <w:szCs w:val="24"/>
              </w:rPr>
              <w:t>HP Desktop i5 computer with LCD , 500 GB HDD, RAM 4GB</w:t>
            </w:r>
          </w:p>
          <w:p w:rsidR="00785E88" w:rsidRPr="006931F0" w:rsidRDefault="00785E88" w:rsidP="00971A5E">
            <w:pPr>
              <w:spacing w:after="0" w:line="240" w:lineRule="auto"/>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(ii) Laserjet printer M1136 MFP</w:t>
            </w:r>
          </w:p>
          <w:p w:rsidR="00785E88" w:rsidRPr="006931F0" w:rsidRDefault="00785E88" w:rsidP="00971A5E">
            <w:pPr>
              <w:spacing w:after="0" w:line="240" w:lineRule="auto"/>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(iii) Laptop SONY i5 processor, HDD 500GB, RAM 4 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p w:rsidR="00785E88" w:rsidRPr="006931F0" w:rsidRDefault="00785E88" w:rsidP="00971A5E">
            <w:pPr>
              <w:spacing w:after="0"/>
              <w:ind w:left="720"/>
              <w:contextualSpacing/>
              <w:rPr>
                <w:rFonts w:asciiTheme="minorHAnsi" w:hAnsiTheme="minorHAnsi" w:cstheme="minorHAnsi"/>
                <w:b/>
                <w:color w:val="4F81BD"/>
                <w:sz w:val="24"/>
                <w:szCs w:val="24"/>
              </w:rPr>
            </w:pPr>
          </w:p>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rPr>
          <w:trHeight w:val="697"/>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w:t>
            </w: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Bohar Singh</w:t>
            </w:r>
          </w:p>
        </w:tc>
        <w:tc>
          <w:tcPr>
            <w:tcW w:w="3685" w:type="dxa"/>
          </w:tcPr>
          <w:p w:rsidR="00785E88" w:rsidRPr="006931F0" w:rsidRDefault="00785E88" w:rsidP="00971A5E">
            <w:pPr>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 HP Desktop i5 computer with LCD , 500 GB HDD, RAM 4GB</w:t>
            </w:r>
          </w:p>
          <w:p w:rsidR="00785E88" w:rsidRPr="006931F0" w:rsidRDefault="00785E88" w:rsidP="00971A5E">
            <w:pPr>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(ii)Laptop SONY i3 processor, HDD 500GB, RAM 4 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p w:rsidR="00785E88" w:rsidRPr="006931F0" w:rsidRDefault="00785E88" w:rsidP="00971A5E">
            <w:pPr>
              <w:spacing w:after="0"/>
              <w:ind w:left="720"/>
              <w:contextualSpacing/>
              <w:rPr>
                <w:rFonts w:asciiTheme="minorHAnsi" w:hAnsiTheme="minorHAnsi" w:cstheme="minorHAnsi"/>
                <w:b/>
                <w:color w:val="4F81BD"/>
                <w:sz w:val="24"/>
                <w:szCs w:val="24"/>
              </w:rPr>
            </w:pPr>
          </w:p>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rPr>
          <w:trHeight w:val="692"/>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lastRenderedPageBreak/>
              <w:t>3</w:t>
            </w: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Dapinder Deep singh</w:t>
            </w:r>
          </w:p>
        </w:tc>
        <w:tc>
          <w:tcPr>
            <w:tcW w:w="3685"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Laptop SONY i3 processor, HDD 500GB, RAM 4 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rPr>
          <w:trHeight w:val="416"/>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4</w:t>
            </w: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Er. Gurpreet Singh</w:t>
            </w:r>
          </w:p>
        </w:tc>
        <w:tc>
          <w:tcPr>
            <w:tcW w:w="3685"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 HP Desktop i5 computer with LCD , 500 GB HDD, RAM 4GB</w:t>
            </w:r>
          </w:p>
          <w:p w:rsidR="00785E88" w:rsidRPr="006931F0" w:rsidRDefault="00785E88" w:rsidP="00971A5E">
            <w:pPr>
              <w:spacing w:after="0" w:line="240" w:lineRule="auto"/>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(ii) Laser printer </w:t>
            </w:r>
          </w:p>
          <w:p w:rsidR="00785E88" w:rsidRPr="006931F0" w:rsidRDefault="00785E88" w:rsidP="00971A5E">
            <w:pPr>
              <w:spacing w:after="0" w:line="240" w:lineRule="auto"/>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(iii)Laptop SONY i3 processor, HDD 500GB, RAM 4 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p w:rsidR="00785E88" w:rsidRPr="006931F0" w:rsidRDefault="00785E88" w:rsidP="00971A5E">
            <w:pPr>
              <w:spacing w:after="0"/>
              <w:ind w:left="720"/>
              <w:contextualSpacing/>
              <w:rPr>
                <w:rFonts w:asciiTheme="minorHAnsi" w:hAnsiTheme="minorHAnsi" w:cstheme="minorHAnsi"/>
                <w:b/>
                <w:color w:val="4F81BD"/>
                <w:sz w:val="24"/>
                <w:szCs w:val="24"/>
              </w:rPr>
            </w:pPr>
          </w:p>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p w:rsidR="00785E88" w:rsidRPr="006931F0" w:rsidRDefault="00785E88" w:rsidP="00971A5E">
            <w:pPr>
              <w:spacing w:after="0"/>
              <w:ind w:left="720"/>
              <w:contextualSpacing/>
              <w:rPr>
                <w:rFonts w:asciiTheme="minorHAnsi" w:hAnsiTheme="minorHAnsi" w:cstheme="minorHAnsi"/>
                <w:b/>
                <w:color w:val="4F81BD"/>
                <w:sz w:val="24"/>
                <w:szCs w:val="24"/>
              </w:rPr>
            </w:pPr>
          </w:p>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rPr>
          <w:trHeight w:val="557"/>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5</w:t>
            </w: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Sh. Jasvinder Singh</w:t>
            </w:r>
          </w:p>
        </w:tc>
        <w:tc>
          <w:tcPr>
            <w:tcW w:w="3685" w:type="dxa"/>
          </w:tcPr>
          <w:p w:rsidR="00785E88" w:rsidRPr="006931F0" w:rsidRDefault="00785E88" w:rsidP="00971A5E">
            <w:pPr>
              <w:spacing w:after="0" w:line="240" w:lineRule="auto"/>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HP Desktop i5 computer with LCD , 500 GB HDD, RAM 4GB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rPr>
          <w:trHeight w:val="849"/>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6</w:t>
            </w: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Sh. Gurmeet Singh</w:t>
            </w:r>
          </w:p>
        </w:tc>
        <w:tc>
          <w:tcPr>
            <w:tcW w:w="3685"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LENOVO desktop computer core 2 dual processor,  HDD 500GB, RAM 2 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rPr>
          <w:trHeight w:val="579"/>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w:t>
            </w:r>
          </w:p>
          <w:p w:rsidR="00785E88" w:rsidRPr="006931F0" w:rsidRDefault="00785E88" w:rsidP="00971A5E">
            <w:pPr>
              <w:spacing w:after="0"/>
              <w:ind w:left="34"/>
              <w:jc w:val="center"/>
              <w:rPr>
                <w:rFonts w:asciiTheme="minorHAnsi" w:hAnsiTheme="minorHAnsi" w:cstheme="minorHAnsi"/>
                <w:b/>
                <w:color w:val="4F81BD"/>
                <w:sz w:val="24"/>
                <w:szCs w:val="24"/>
              </w:rPr>
            </w:pP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Deptt office (Room no C-311)</w:t>
            </w:r>
          </w:p>
        </w:tc>
        <w:tc>
          <w:tcPr>
            <w:tcW w:w="3685"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HP Desktop i5 computer with LCD , 500 GB HDD, RAM 4GB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01</w:t>
            </w:r>
          </w:p>
        </w:tc>
      </w:tr>
      <w:tr w:rsidR="00785E88" w:rsidRPr="006931F0" w:rsidTr="00971A5E">
        <w:trPr>
          <w:trHeight w:val="658"/>
        </w:trPr>
        <w:tc>
          <w:tcPr>
            <w:tcW w:w="851" w:type="dxa"/>
          </w:tcPr>
          <w:p w:rsidR="00785E88" w:rsidRPr="006931F0" w:rsidRDefault="00785E88" w:rsidP="00971A5E">
            <w:pPr>
              <w:spacing w:after="0"/>
              <w:ind w:left="34"/>
              <w:contextualSpacing/>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8.</w:t>
            </w:r>
          </w:p>
        </w:tc>
        <w:tc>
          <w:tcPr>
            <w:tcW w:w="3119"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CAD Lab. </w:t>
            </w:r>
            <w:proofErr w:type="gramStart"/>
            <w:r w:rsidRPr="006931F0">
              <w:rPr>
                <w:rFonts w:asciiTheme="minorHAnsi" w:hAnsiTheme="minorHAnsi" w:cstheme="minorHAnsi"/>
                <w:b/>
                <w:color w:val="4F81BD"/>
                <w:sz w:val="24"/>
                <w:szCs w:val="24"/>
              </w:rPr>
              <w:t>( Room</w:t>
            </w:r>
            <w:proofErr w:type="gramEnd"/>
            <w:r w:rsidRPr="006931F0">
              <w:rPr>
                <w:rFonts w:asciiTheme="minorHAnsi" w:hAnsiTheme="minorHAnsi" w:cstheme="minorHAnsi"/>
                <w:b/>
                <w:color w:val="4F81BD"/>
                <w:sz w:val="24"/>
                <w:szCs w:val="24"/>
              </w:rPr>
              <w:t xml:space="preserve"> No. C-319)</w:t>
            </w:r>
          </w:p>
        </w:tc>
        <w:tc>
          <w:tcPr>
            <w:tcW w:w="3685" w:type="dxa"/>
          </w:tcPr>
          <w:p w:rsidR="00785E88" w:rsidRPr="006931F0" w:rsidRDefault="00785E88" w:rsidP="00971A5E">
            <w:pPr>
              <w:spacing w:after="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HP Desktop i5 computers with LCDs , 500 GB HDD, RAM 4GB</w:t>
            </w:r>
          </w:p>
        </w:tc>
        <w:tc>
          <w:tcPr>
            <w:tcW w:w="1621" w:type="dxa"/>
          </w:tcPr>
          <w:p w:rsidR="00785E88" w:rsidRPr="006931F0" w:rsidRDefault="00785E88" w:rsidP="00971A5E">
            <w:pPr>
              <w:spacing w:after="0"/>
              <w:ind w:left="720"/>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45</w:t>
            </w:r>
          </w:p>
        </w:tc>
      </w:tr>
    </w:tbl>
    <w:p w:rsidR="00785E88" w:rsidRPr="006931F0" w:rsidRDefault="00785E88" w:rsidP="00785E88">
      <w:pPr>
        <w:spacing w:after="0"/>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 Class rooms with ICT facility: </w:t>
      </w:r>
      <w:r w:rsidRPr="006931F0">
        <w:rPr>
          <w:rFonts w:asciiTheme="minorHAnsi" w:hAnsiTheme="minorHAnsi" w:cstheme="minorHAnsi"/>
          <w:b/>
          <w:color w:val="4F81BD"/>
          <w:sz w:val="24"/>
          <w:szCs w:val="24"/>
        </w:rPr>
        <w:t>01 (Room No. C-313)</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 Laboratories</w:t>
      </w:r>
    </w:p>
    <w:p w:rsidR="00785E88" w:rsidRPr="006931F0" w:rsidRDefault="00785E88" w:rsidP="00785E88">
      <w:pPr>
        <w:rPr>
          <w:rFonts w:asciiTheme="minorHAnsi" w:hAnsiTheme="minorHAnsi" w:cstheme="minorHAnsi"/>
          <w:color w:val="4F81BD"/>
          <w:sz w:val="24"/>
          <w:szCs w:val="24"/>
        </w:rPr>
      </w:pPr>
      <w:proofErr w:type="gramStart"/>
      <w:r w:rsidRPr="006931F0">
        <w:rPr>
          <w:rFonts w:asciiTheme="minorHAnsi" w:hAnsiTheme="minorHAnsi" w:cstheme="minorHAnsi"/>
          <w:b/>
          <w:color w:val="4F81BD"/>
        </w:rPr>
        <w:t>i</w:t>
      </w:r>
      <w:proofErr w:type="gramEnd"/>
      <w:r w:rsidRPr="006931F0">
        <w:rPr>
          <w:rFonts w:asciiTheme="minorHAnsi" w:hAnsiTheme="minorHAnsi" w:cstheme="minorHAnsi"/>
          <w:b/>
          <w:color w:val="4F81BD"/>
        </w:rPr>
        <w:t xml:space="preserve">) List of Equipments of </w:t>
      </w:r>
      <w:r w:rsidRPr="006931F0">
        <w:rPr>
          <w:rFonts w:asciiTheme="minorHAnsi" w:hAnsiTheme="minorHAnsi" w:cstheme="minorHAnsi"/>
          <w:b/>
          <w:color w:val="4F81BD"/>
          <w:sz w:val="24"/>
          <w:szCs w:val="24"/>
        </w:rPr>
        <w:t>Geotechnical Engineering:</w:t>
      </w:r>
    </w:p>
    <w:tbl>
      <w:tblPr>
        <w:tblW w:w="9464" w:type="dxa"/>
        <w:tblLayout w:type="fixed"/>
        <w:tblLook w:val="04A0"/>
      </w:tblPr>
      <w:tblGrid>
        <w:gridCol w:w="1384"/>
        <w:gridCol w:w="5387"/>
        <w:gridCol w:w="1417"/>
        <w:gridCol w:w="1276"/>
      </w:tblGrid>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Sr. No.</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Name of Equipment</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Quantity</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cost</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Universal Automatic Compactor</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172825.00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Lab Permeability Apparatus</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47027.00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Unconfined Compression Testing Machine</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114974.00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4</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Soil Cone Pentrometer</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49102.00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Standard Proctor Test</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15901.00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Lab Vane Shear Apparatus</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25943.00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Relative Density Apparatus</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173877.00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color w:val="4F81BD"/>
              </w:rPr>
            </w:pPr>
            <w:r w:rsidRPr="006931F0">
              <w:rPr>
                <w:rFonts w:asciiTheme="minorHAnsi" w:hAnsiTheme="minorHAnsi" w:cstheme="minorHAnsi"/>
                <w:color w:val="4F81BD"/>
              </w:rPr>
              <w:t>Modified Proctor Test</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26901.00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Direct shear test Apparatus</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148176.00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10</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Dynamic cone penetration test equipment apparatus</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65327.00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11</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Triaxial Test Apparatus</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797875.00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12</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Standard Penetration Test Equipment</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 xml:space="preserve">01 set </w:t>
            </w:r>
            <w:proofErr w:type="gramStart"/>
            <w:r w:rsidRPr="006931F0">
              <w:rPr>
                <w:rFonts w:asciiTheme="minorHAnsi" w:eastAsia="Liberation Sans" w:hAnsiTheme="minorHAnsi" w:cstheme="minorHAnsi"/>
                <w:color w:val="4F81BD"/>
                <w:kern w:val="2"/>
                <w:sz w:val="24"/>
                <w:szCs w:val="24"/>
                <w:lang w:eastAsia="hi-IN" w:bidi="hi-IN"/>
              </w:rPr>
              <w:t>( 8</w:t>
            </w:r>
            <w:proofErr w:type="gramEnd"/>
            <w:r w:rsidRPr="006931F0">
              <w:rPr>
                <w:rFonts w:asciiTheme="minorHAnsi" w:eastAsia="Liberation Sans" w:hAnsiTheme="minorHAnsi" w:cstheme="minorHAnsi"/>
                <w:color w:val="4F81BD"/>
                <w:kern w:val="2"/>
                <w:sz w:val="24"/>
                <w:szCs w:val="24"/>
                <w:lang w:eastAsia="hi-IN" w:bidi="hi-IN"/>
              </w:rPr>
              <w:t xml:space="preserve"> nos.)</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99500.00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13</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Consolidation test Apparatus</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166069.00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14</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 xml:space="preserve">Plastic Limit Apparatus </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03 Nos.</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4742.00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15</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 xml:space="preserve">Core Cutter </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04 nos.</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line="100" w:lineRule="atLeast"/>
              <w:jc w:val="center"/>
              <w:rPr>
                <w:rFonts w:asciiTheme="minorHAnsi" w:hAnsiTheme="minorHAnsi" w:cstheme="minorHAnsi"/>
                <w:color w:val="4F81BD"/>
              </w:rPr>
            </w:pPr>
            <w:r w:rsidRPr="006931F0">
              <w:rPr>
                <w:rFonts w:asciiTheme="minorHAnsi" w:hAnsiTheme="minorHAnsi" w:cstheme="minorHAnsi"/>
                <w:color w:val="4F81BD"/>
              </w:rPr>
              <w:t>11088.00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16</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Liquid Limit Device (Hand Operated)</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03</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14313.00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17</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Electronic Balance</w:t>
            </w:r>
          </w:p>
          <w:p w:rsidR="00785E88" w:rsidRPr="006931F0" w:rsidRDefault="00785E88" w:rsidP="00971A5E">
            <w:pPr>
              <w:spacing w:after="0" w:line="100" w:lineRule="atLeast"/>
              <w:rPr>
                <w:rFonts w:asciiTheme="minorHAnsi" w:hAnsiTheme="minorHAnsi" w:cstheme="minorHAnsi"/>
                <w:color w:val="4F81BD"/>
              </w:rPr>
            </w:pPr>
            <w:r w:rsidRPr="006931F0">
              <w:rPr>
                <w:rFonts w:asciiTheme="minorHAnsi" w:hAnsiTheme="minorHAnsi" w:cstheme="minorHAnsi"/>
                <w:color w:val="4F81BD"/>
              </w:rPr>
              <w:lastRenderedPageBreak/>
              <w:t>(i) Capacity 300gm x 0.01gm</w:t>
            </w:r>
          </w:p>
          <w:p w:rsidR="00785E88" w:rsidRPr="006931F0" w:rsidRDefault="00785E88" w:rsidP="00971A5E">
            <w:pPr>
              <w:spacing w:after="0" w:line="100" w:lineRule="atLeast"/>
              <w:rPr>
                <w:rFonts w:asciiTheme="minorHAnsi" w:hAnsiTheme="minorHAnsi" w:cstheme="minorHAnsi"/>
                <w:color w:val="4F81BD"/>
              </w:rPr>
            </w:pPr>
            <w:r w:rsidRPr="006931F0">
              <w:rPr>
                <w:rFonts w:asciiTheme="minorHAnsi" w:hAnsiTheme="minorHAnsi" w:cstheme="minorHAnsi"/>
                <w:color w:val="4F81BD"/>
              </w:rPr>
              <w:t>(ii) Capacity 3kg x 0.1gm</w:t>
            </w:r>
          </w:p>
          <w:p w:rsidR="00785E88" w:rsidRPr="006931F0" w:rsidRDefault="00785E88" w:rsidP="00971A5E">
            <w:pPr>
              <w:spacing w:after="0" w:line="100" w:lineRule="atLeast"/>
              <w:rPr>
                <w:rFonts w:asciiTheme="minorHAnsi" w:hAnsiTheme="minorHAnsi" w:cstheme="minorHAnsi"/>
                <w:color w:val="4F81BD"/>
              </w:rPr>
            </w:pPr>
            <w:r w:rsidRPr="006931F0">
              <w:rPr>
                <w:rFonts w:asciiTheme="minorHAnsi" w:hAnsiTheme="minorHAnsi" w:cstheme="minorHAnsi"/>
                <w:color w:val="4F81BD"/>
              </w:rPr>
              <w:t>(iii) Capacity 10kg x 0.5gm</w:t>
            </w:r>
          </w:p>
          <w:p w:rsidR="00785E88" w:rsidRPr="006931F0" w:rsidRDefault="00785E88" w:rsidP="00971A5E">
            <w:pPr>
              <w:suppressAutoHyphens/>
              <w:spacing w:after="0" w:line="100" w:lineRule="atLeast"/>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(iv) Capacity 20kg x 1gm</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lastRenderedPageBreak/>
              <w:t>04 nos.</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33376.00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lastRenderedPageBreak/>
              <w:t>18</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Electric Oven</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21146.00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19</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Sieve Set (Brass Frame)</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32247.00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20</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Automatics sieve shaker</w:t>
            </w:r>
          </w:p>
        </w:tc>
        <w:tc>
          <w:tcPr>
            <w:tcW w:w="141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line="100" w:lineRule="atLeast"/>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49725.00</w:t>
            </w:r>
          </w:p>
        </w:tc>
      </w:tr>
    </w:tbl>
    <w:p w:rsidR="00785E88" w:rsidRPr="006931F0" w:rsidRDefault="00785E88" w:rsidP="00785E88">
      <w:pPr>
        <w:spacing w:after="0"/>
        <w:rPr>
          <w:rFonts w:asciiTheme="minorHAnsi" w:eastAsia="Liberation Sans" w:hAnsiTheme="minorHAnsi" w:cstheme="minorHAnsi"/>
          <w:color w:val="4F81BD"/>
          <w:kern w:val="2"/>
          <w:lang w:eastAsia="hi-IN" w:bidi="hi-IN"/>
        </w:rPr>
      </w:pPr>
    </w:p>
    <w:p w:rsidR="00785E88" w:rsidRPr="006931F0" w:rsidRDefault="00785E88" w:rsidP="00785E88">
      <w:pPr>
        <w:spacing w:after="0"/>
        <w:rPr>
          <w:rFonts w:asciiTheme="minorHAnsi" w:eastAsia="Liberation Sans" w:hAnsiTheme="minorHAnsi" w:cstheme="minorHAnsi"/>
          <w:color w:val="4F81BD"/>
          <w:kern w:val="2"/>
          <w:lang w:eastAsia="hi-IN" w:bidi="hi-IN"/>
        </w:rPr>
      </w:pPr>
    </w:p>
    <w:p w:rsidR="00785E88" w:rsidRPr="006931F0" w:rsidRDefault="00785E88" w:rsidP="00785E88">
      <w:pPr>
        <w:spacing w:after="0"/>
        <w:rPr>
          <w:rFonts w:asciiTheme="minorHAnsi" w:eastAsia="Liberation Sans" w:hAnsiTheme="minorHAnsi" w:cstheme="minorHAnsi"/>
          <w:color w:val="4F81BD"/>
          <w:kern w:val="2"/>
          <w:lang w:eastAsia="hi-IN" w:bidi="hi-IN"/>
        </w:rPr>
      </w:pPr>
    </w:p>
    <w:p w:rsidR="00785E88" w:rsidRPr="006931F0" w:rsidRDefault="00785E88" w:rsidP="00785E88">
      <w:pPr>
        <w:spacing w:after="0"/>
        <w:rPr>
          <w:rFonts w:asciiTheme="minorHAnsi" w:eastAsia="Liberation Sans" w:hAnsiTheme="minorHAnsi" w:cstheme="minorHAnsi"/>
          <w:color w:val="4F81BD"/>
          <w:kern w:val="2"/>
          <w:lang w:eastAsia="hi-IN" w:bidi="hi-IN"/>
        </w:rPr>
      </w:pPr>
    </w:p>
    <w:p w:rsidR="00785E88" w:rsidRPr="006931F0" w:rsidRDefault="00785E88" w:rsidP="00971A5E">
      <w:pPr>
        <w:pStyle w:val="ListParagraph"/>
        <w:numPr>
          <w:ilvl w:val="0"/>
          <w:numId w:val="24"/>
        </w:numPr>
        <w:suppressAutoHyphens/>
        <w:spacing w:after="0"/>
        <w:ind w:left="284" w:hanging="426"/>
        <w:contextualSpacing/>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List of Equipments of Transportation Engg. Lab.</w:t>
      </w:r>
    </w:p>
    <w:tbl>
      <w:tblPr>
        <w:tblW w:w="0" w:type="auto"/>
        <w:tblLayout w:type="fixed"/>
        <w:tblLook w:val="04A0"/>
      </w:tblPr>
      <w:tblGrid>
        <w:gridCol w:w="1384"/>
        <w:gridCol w:w="5387"/>
        <w:gridCol w:w="1275"/>
        <w:gridCol w:w="1275"/>
      </w:tblGrid>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Sr. No.</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Name of Equipment</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Quantity</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cost</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rPr>
                <w:rFonts w:asciiTheme="minorHAnsi" w:hAnsiTheme="minorHAnsi" w:cstheme="minorHAnsi"/>
                <w:color w:val="4F81BD"/>
              </w:rPr>
            </w:pPr>
            <w:r w:rsidRPr="006931F0">
              <w:rPr>
                <w:rFonts w:asciiTheme="minorHAnsi" w:hAnsiTheme="minorHAnsi" w:cstheme="minorHAnsi"/>
                <w:color w:val="4F81BD"/>
              </w:rPr>
              <w:t>Digital Benkelman Beam Test Equipment</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49876.00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Impact Value Test Equipment</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39938.00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Universal Penetrometer</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40620.00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4</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515"/>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Digital Ductility Apparatus</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130737.00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California Bearing ration machine</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143064.00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Ring and Ball Apparatus</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28775.00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740"/>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Abrasion Value Test Equipment</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147417.00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Bitumen Extractor</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47989.00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Length Gauge</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892.00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10</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Sieve Set G.I. Frame</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 set ( 39no)</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40093.00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11</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Thickness Gauge</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(02 no.)</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892.00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12</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Flash and Fire Point</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6515.00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13</w:t>
            </w:r>
          </w:p>
        </w:tc>
        <w:tc>
          <w:tcPr>
            <w:tcW w:w="5387"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Marshall  Stability Test Apparatus</w:t>
            </w:r>
          </w:p>
        </w:tc>
        <w:tc>
          <w:tcPr>
            <w:tcW w:w="1275"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 set (16 nos.)</w:t>
            </w:r>
          </w:p>
        </w:tc>
        <w:tc>
          <w:tcPr>
            <w:tcW w:w="1275"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309060.00</w:t>
            </w:r>
          </w:p>
        </w:tc>
      </w:tr>
    </w:tbl>
    <w:p w:rsidR="00785E88" w:rsidRPr="006931F0" w:rsidRDefault="00785E88" w:rsidP="00785E88">
      <w:pPr>
        <w:spacing w:after="0"/>
        <w:jc w:val="center"/>
        <w:rPr>
          <w:rFonts w:asciiTheme="minorHAnsi" w:hAnsiTheme="minorHAnsi" w:cstheme="minorHAnsi"/>
          <w:b/>
          <w:color w:val="4F81BD"/>
        </w:rPr>
      </w:pPr>
    </w:p>
    <w:p w:rsidR="00785E88" w:rsidRPr="006931F0" w:rsidRDefault="00785E88" w:rsidP="00971A5E">
      <w:pPr>
        <w:pStyle w:val="ListParagraph"/>
        <w:numPr>
          <w:ilvl w:val="0"/>
          <w:numId w:val="24"/>
        </w:numPr>
        <w:tabs>
          <w:tab w:val="right" w:pos="284"/>
        </w:tabs>
        <w:suppressAutoHyphens/>
        <w:spacing w:after="0"/>
        <w:ind w:hanging="1222"/>
        <w:contextualSpacing/>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List of Equipments of Strength of Materials Lab.</w:t>
      </w:r>
    </w:p>
    <w:tbl>
      <w:tblPr>
        <w:tblW w:w="9606" w:type="dxa"/>
        <w:tblLayout w:type="fixed"/>
        <w:tblLook w:val="04A0"/>
      </w:tblPr>
      <w:tblGrid>
        <w:gridCol w:w="1384"/>
        <w:gridCol w:w="5670"/>
        <w:gridCol w:w="1276"/>
        <w:gridCol w:w="1276"/>
      </w:tblGrid>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Sr. No.</w:t>
            </w:r>
          </w:p>
        </w:tc>
        <w:tc>
          <w:tcPr>
            <w:tcW w:w="5670"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Name of Equipment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Quantity</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Cost</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w:t>
            </w:r>
          </w:p>
        </w:tc>
        <w:tc>
          <w:tcPr>
            <w:tcW w:w="5670"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rPr>
              <w:t>Rockwell Hardness Test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17508.00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hAnsiTheme="minorHAnsi" w:cstheme="minorHAnsi"/>
                <w:color w:val="4F81BD"/>
              </w:rPr>
            </w:pPr>
            <w:r w:rsidRPr="006931F0">
              <w:rPr>
                <w:rFonts w:asciiTheme="minorHAnsi" w:hAnsiTheme="minorHAnsi" w:cstheme="minorHAnsi"/>
                <w:color w:val="4F81BD"/>
              </w:rPr>
              <w:t>2</w:t>
            </w:r>
          </w:p>
        </w:tc>
        <w:tc>
          <w:tcPr>
            <w:tcW w:w="5670"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Impact Testing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37794.00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w:t>
            </w:r>
          </w:p>
        </w:tc>
        <w:tc>
          <w:tcPr>
            <w:tcW w:w="5670"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Spring Testing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33200.00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4</w:t>
            </w:r>
          </w:p>
        </w:tc>
        <w:tc>
          <w:tcPr>
            <w:tcW w:w="5670"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515"/>
              </w:tabs>
              <w:suppressAutoHyphens/>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Torsion testing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85000.00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w:t>
            </w:r>
          </w:p>
        </w:tc>
        <w:tc>
          <w:tcPr>
            <w:tcW w:w="5670"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Universal Testing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325000.00</w:t>
            </w:r>
          </w:p>
        </w:tc>
      </w:tr>
    </w:tbl>
    <w:p w:rsidR="00785E88" w:rsidRPr="006931F0" w:rsidRDefault="00785E88" w:rsidP="00785E88">
      <w:pPr>
        <w:suppressAutoHyphens/>
        <w:spacing w:after="0"/>
        <w:ind w:left="360"/>
        <w:rPr>
          <w:rFonts w:asciiTheme="minorHAnsi" w:eastAsia="Liberation Sans" w:hAnsiTheme="minorHAnsi" w:cstheme="minorHAnsi"/>
          <w:b/>
          <w:color w:val="4F81BD"/>
          <w:kern w:val="2"/>
          <w:sz w:val="24"/>
          <w:szCs w:val="24"/>
          <w:lang w:eastAsia="hi-IN" w:bidi="hi-IN"/>
        </w:rPr>
      </w:pPr>
    </w:p>
    <w:p w:rsidR="00785E88" w:rsidRPr="006931F0" w:rsidRDefault="00785E88" w:rsidP="00971A5E">
      <w:pPr>
        <w:pStyle w:val="ListParagraph"/>
        <w:numPr>
          <w:ilvl w:val="0"/>
          <w:numId w:val="24"/>
        </w:numPr>
        <w:suppressAutoHyphens/>
        <w:spacing w:after="0"/>
        <w:ind w:left="284" w:hanging="426"/>
        <w:contextualSpacing/>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List of Equipments of Surveying Lab.</w:t>
      </w:r>
    </w:p>
    <w:tbl>
      <w:tblPr>
        <w:tblW w:w="0" w:type="auto"/>
        <w:tblLayout w:type="fixed"/>
        <w:tblLook w:val="04A0"/>
      </w:tblPr>
      <w:tblGrid>
        <w:gridCol w:w="1384"/>
        <w:gridCol w:w="5528"/>
        <w:gridCol w:w="1276"/>
        <w:gridCol w:w="1276"/>
      </w:tblGrid>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Sr. No.</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Name of Equipment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Quantity</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cost</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lastRenderedPageBreak/>
              <w:t>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rPr>
                <w:rFonts w:asciiTheme="minorHAnsi" w:hAnsiTheme="minorHAnsi" w:cstheme="minorHAnsi"/>
                <w:color w:val="4F81BD"/>
              </w:rPr>
            </w:pPr>
            <w:r w:rsidRPr="006931F0">
              <w:rPr>
                <w:rFonts w:asciiTheme="minorHAnsi" w:hAnsiTheme="minorHAnsi" w:cstheme="minorHAnsi"/>
                <w:color w:val="4F81BD"/>
              </w:rPr>
              <w:t>Fibre Tap 20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06</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1368.00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Fibre Tap 30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06</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1860.00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Steel tap 30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770.00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515"/>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 xml:space="preserve">Survey Chain 20 m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06</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2310.00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Survey chain 30  m</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06</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2820.00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Ranging Rod ( Diameter 25mm, length 2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2950.00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740"/>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Ranging Rod (Diameter 25mm, length 3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10</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1580.00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Pedometer</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1990.00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 xml:space="preserve">Survey Compass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1145.00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10</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Pocket Altimeter</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2600.00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 xml:space="preserve">Telescopic Alidade with wooden Box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02 no.</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5980.00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Steel Arrow</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60</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540.00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Nautical Sextant with wooden box</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2450.00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14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 xml:space="preserve">Binocular expert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1690.00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15</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Stop Watch</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396.00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16</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Box sextant with box</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17</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Steel band ( 30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970.00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18</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Steel band ( 20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19</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Dumpy level (12 inches)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17375.00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20</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Lilting level ( 9 inches)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19950.00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Plain Table ( 23 inches x32 inches x 22mm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12475.00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Prismatic compass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5375.00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Telescopic levelling staff (04 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1190.00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 xml:space="preserve">Telescopic levelling staff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1860.00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25</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Cross Staff</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304.00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26</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Prim Square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27</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Octagonal Cross Staff</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28</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Hand level</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29</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Tangent Clinometers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04</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2780.00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30</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Ghat Tracer</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1980.00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Survey Umbrella (2 m dia.)</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5950.00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Plum Bob</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Tripod Signal</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3700.00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Vernier Transit Theodolite (20sec. Accuracy) with stand</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47250.00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35</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Wooden pegs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50</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1200.00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36</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Plumbing Fork</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10</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37</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Abney label</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980.00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38</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Auto level with stand</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29400.00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39</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Sight vane brass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06</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1500.00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40</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Sprit level</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06</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lastRenderedPageBreak/>
              <w:t>41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Offset rod label 2mm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Offset rod label 3mm long</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Clinometers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496.00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Magnetic compass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695.00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45</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Pantagraph Complete Set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1980.00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46</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Line ranger</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05</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1700.00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47</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Total Station</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 set</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498750.00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48</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Digital Planimeter</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60000.00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49</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line="100" w:lineRule="atLeast"/>
              <w:rPr>
                <w:rFonts w:asciiTheme="minorHAnsi" w:hAnsiTheme="minorHAnsi" w:cstheme="minorHAnsi"/>
                <w:bCs/>
                <w:color w:val="4F81BD"/>
              </w:rPr>
            </w:pPr>
            <w:r w:rsidRPr="006931F0">
              <w:rPr>
                <w:rFonts w:asciiTheme="minorHAnsi" w:hAnsiTheme="minorHAnsi" w:cstheme="minorHAnsi"/>
                <w:bCs/>
                <w:color w:val="4F81BD"/>
              </w:rPr>
              <w:t>Electronic Theodolite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60000.00</w:t>
            </w:r>
          </w:p>
        </w:tc>
      </w:tr>
    </w:tbl>
    <w:p w:rsidR="00785E88" w:rsidRPr="006931F0" w:rsidRDefault="00785E88" w:rsidP="00785E88">
      <w:pPr>
        <w:suppressAutoHyphens/>
        <w:spacing w:after="0"/>
        <w:rPr>
          <w:rFonts w:asciiTheme="minorHAnsi" w:hAnsiTheme="minorHAnsi" w:cstheme="minorHAnsi"/>
          <w:b/>
          <w:color w:val="4F81BD"/>
        </w:rPr>
      </w:pPr>
    </w:p>
    <w:p w:rsidR="00785E88" w:rsidRPr="006931F0" w:rsidRDefault="00785E88" w:rsidP="00785E88">
      <w:pPr>
        <w:suppressAutoHyphens/>
        <w:spacing w:after="0"/>
        <w:rPr>
          <w:rFonts w:asciiTheme="minorHAnsi" w:hAnsiTheme="minorHAnsi" w:cstheme="minorHAnsi"/>
          <w:b/>
          <w:color w:val="4F81BD"/>
        </w:rPr>
      </w:pPr>
    </w:p>
    <w:p w:rsidR="00785E88" w:rsidRPr="006931F0" w:rsidRDefault="00785E88" w:rsidP="00785E88">
      <w:pPr>
        <w:suppressAutoHyphens/>
        <w:spacing w:after="0"/>
        <w:rPr>
          <w:rFonts w:asciiTheme="minorHAnsi" w:hAnsiTheme="minorHAnsi" w:cstheme="minorHAnsi"/>
          <w:b/>
          <w:color w:val="4F81BD"/>
        </w:rPr>
      </w:pPr>
    </w:p>
    <w:p w:rsidR="00785E88" w:rsidRPr="006931F0" w:rsidRDefault="00785E88" w:rsidP="00785E88">
      <w:pPr>
        <w:suppressAutoHyphens/>
        <w:spacing w:after="0"/>
        <w:rPr>
          <w:rFonts w:asciiTheme="minorHAnsi" w:hAnsiTheme="minorHAnsi" w:cstheme="minorHAnsi"/>
          <w:b/>
          <w:color w:val="4F81BD"/>
        </w:rPr>
      </w:pPr>
    </w:p>
    <w:p w:rsidR="00785E88" w:rsidRPr="006931F0" w:rsidRDefault="00785E88" w:rsidP="00785E88">
      <w:pPr>
        <w:suppressAutoHyphens/>
        <w:spacing w:after="0"/>
        <w:rPr>
          <w:rFonts w:asciiTheme="minorHAnsi" w:hAnsiTheme="minorHAnsi" w:cstheme="minorHAnsi"/>
          <w:b/>
          <w:color w:val="4F81BD"/>
        </w:rPr>
      </w:pPr>
    </w:p>
    <w:p w:rsidR="00785E88" w:rsidRPr="006931F0" w:rsidRDefault="00785E88" w:rsidP="00785E88">
      <w:pPr>
        <w:suppressAutoHyphens/>
        <w:spacing w:after="0"/>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v) List of Equipments of Concrete Technology Lab.</w:t>
      </w:r>
    </w:p>
    <w:tbl>
      <w:tblPr>
        <w:tblW w:w="0" w:type="auto"/>
        <w:tblLayout w:type="fixed"/>
        <w:tblLook w:val="04A0"/>
      </w:tblPr>
      <w:tblGrid>
        <w:gridCol w:w="1384"/>
        <w:gridCol w:w="5528"/>
        <w:gridCol w:w="1276"/>
        <w:gridCol w:w="1276"/>
      </w:tblGrid>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Sr. No.</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Name of Equipment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Quantity</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cost</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rPr>
                <w:rFonts w:asciiTheme="minorHAnsi" w:hAnsiTheme="minorHAnsi" w:cstheme="minorHAnsi"/>
                <w:color w:val="4F81BD"/>
              </w:rPr>
            </w:pPr>
            <w:r w:rsidRPr="006931F0">
              <w:rPr>
                <w:rFonts w:asciiTheme="minorHAnsi" w:hAnsiTheme="minorHAnsi" w:cstheme="minorHAnsi"/>
                <w:color w:val="4F81BD"/>
              </w:rPr>
              <w:t>Compression Testing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398188.00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Vibrating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65465.00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Vibrating Table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78451.00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515"/>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Vee Bee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54951.00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 xml:space="preserve">Cement Moulds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30</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84690.00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Concrete Moulds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30</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29370.00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Flexure testing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158681.00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740"/>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Flow Table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145535.00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Automatic motor mixing machine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102192.00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10</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Concrete mixture Pan type</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168092.00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Vacat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04</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12600.00</w:t>
            </w:r>
          </w:p>
        </w:tc>
      </w:tr>
      <w:tr w:rsidR="00785E88" w:rsidRPr="006931F0" w:rsidTr="00971A5E">
        <w:trPr>
          <w:trHeight w:val="39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Compaction Factor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16574.00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Slump Test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04</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6858.00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Ultra Sonic Pulse Velocity Test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281250.00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15</w:t>
            </w:r>
          </w:p>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Density Basket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02</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1806.00</w:t>
            </w:r>
          </w:p>
        </w:tc>
      </w:tr>
    </w:tbl>
    <w:p w:rsidR="00785E88" w:rsidRPr="006931F0" w:rsidRDefault="00785E88" w:rsidP="00785E88">
      <w:pPr>
        <w:rPr>
          <w:rFonts w:asciiTheme="minorHAnsi" w:hAnsiTheme="minorHAnsi" w:cstheme="minorHAnsi"/>
          <w:color w:val="4F81BD"/>
        </w:rPr>
      </w:pPr>
    </w:p>
    <w:p w:rsidR="00785E88" w:rsidRPr="006931F0" w:rsidRDefault="00785E88" w:rsidP="00971A5E">
      <w:pPr>
        <w:pStyle w:val="ListParagraph"/>
        <w:numPr>
          <w:ilvl w:val="0"/>
          <w:numId w:val="25"/>
        </w:numPr>
        <w:suppressAutoHyphens/>
        <w:spacing w:after="0"/>
        <w:ind w:left="0" w:hanging="426"/>
        <w:contextualSpacing/>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List of Equipments of Structural Analysis Lab.</w:t>
      </w:r>
    </w:p>
    <w:tbl>
      <w:tblPr>
        <w:tblW w:w="0" w:type="auto"/>
        <w:tblLayout w:type="fixed"/>
        <w:tblLook w:val="04A0"/>
      </w:tblPr>
      <w:tblGrid>
        <w:gridCol w:w="1384"/>
        <w:gridCol w:w="5528"/>
        <w:gridCol w:w="1276"/>
        <w:gridCol w:w="1276"/>
      </w:tblGrid>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Sr. No.</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Name of Equipment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Quantity</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Cost (Rs.)</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0"/>
              <w:rPr>
                <w:rFonts w:asciiTheme="minorHAnsi" w:hAnsiTheme="minorHAnsi" w:cstheme="minorHAnsi"/>
                <w:color w:val="4F81BD"/>
              </w:rPr>
            </w:pPr>
            <w:r w:rsidRPr="006931F0">
              <w:rPr>
                <w:rFonts w:asciiTheme="minorHAnsi" w:hAnsiTheme="minorHAnsi" w:cstheme="minorHAnsi"/>
                <w:color w:val="4F81BD"/>
              </w:rPr>
              <w:t xml:space="preserve">Apparatus for Clark Maxwell Reciprocal Theorem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hAnsiTheme="minorHAnsi" w:cstheme="minorHAnsi"/>
                <w:color w:val="4F81BD"/>
              </w:rPr>
            </w:pPr>
            <w:r w:rsidRPr="006931F0">
              <w:rPr>
                <w:rFonts w:asciiTheme="minorHAnsi" w:hAnsiTheme="minorHAnsi" w:cstheme="minorHAnsi"/>
                <w:color w:val="4F81BD"/>
              </w:rPr>
              <w:t>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Apparatus to verify plastic properties of Different Beam</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20888.00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Continuous Beam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20888.00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515"/>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Behavior of Colum and struts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14888.00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Three hinged Arch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20999.00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lastRenderedPageBreak/>
              <w:t>6</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Two Hinged Arch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22888.00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7</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Deflections Truss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23888.00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8</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740"/>
              </w:tabs>
              <w:suppressAutoHyphens/>
              <w:spacing w:after="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Redundant Joint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17999.00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9</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Curved member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16888.00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10</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935"/>
              </w:tabs>
              <w:spacing w:after="0" w:line="100" w:lineRule="atLeast"/>
              <w:rPr>
                <w:rFonts w:asciiTheme="minorHAnsi" w:hAnsiTheme="minorHAnsi" w:cstheme="minorHAnsi"/>
                <w:color w:val="4F81BD"/>
              </w:rPr>
            </w:pPr>
            <w:r w:rsidRPr="006931F0">
              <w:rPr>
                <w:rFonts w:asciiTheme="minorHAnsi" w:hAnsiTheme="minorHAnsi" w:cstheme="minorHAnsi"/>
                <w:color w:val="4F81BD"/>
              </w:rPr>
              <w:t>Unsymmetrical Bending apparatus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276"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22999.00</w:t>
            </w:r>
          </w:p>
        </w:tc>
      </w:tr>
    </w:tbl>
    <w:p w:rsidR="00785E88" w:rsidRPr="006931F0" w:rsidRDefault="00785E88" w:rsidP="00785E88">
      <w:pPr>
        <w:spacing w:after="0"/>
        <w:rPr>
          <w:rFonts w:asciiTheme="minorHAnsi" w:hAnsiTheme="minorHAnsi" w:cstheme="minorHAnsi"/>
          <w:b/>
          <w:color w:val="4F81BD"/>
        </w:rPr>
      </w:pPr>
    </w:p>
    <w:p w:rsidR="00785E88" w:rsidRPr="006931F0" w:rsidRDefault="00785E88" w:rsidP="00971A5E">
      <w:pPr>
        <w:pStyle w:val="ListParagraph"/>
        <w:numPr>
          <w:ilvl w:val="0"/>
          <w:numId w:val="25"/>
        </w:numPr>
        <w:suppressAutoHyphens/>
        <w:ind w:left="426" w:hanging="568"/>
        <w:contextualSpacing/>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List of Equipments of CAD Lab.</w:t>
      </w:r>
    </w:p>
    <w:tbl>
      <w:tblPr>
        <w:tblW w:w="9606" w:type="dxa"/>
        <w:tblLayout w:type="fixed"/>
        <w:tblLook w:val="04A0"/>
      </w:tblPr>
      <w:tblGrid>
        <w:gridCol w:w="1384"/>
        <w:gridCol w:w="5528"/>
        <w:gridCol w:w="1276"/>
        <w:gridCol w:w="1418"/>
      </w:tblGrid>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Sr. No.</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b/>
                <w:color w:val="4F81BD"/>
                <w:kern w:val="2"/>
                <w:sz w:val="24"/>
                <w:szCs w:val="24"/>
                <w:lang w:eastAsia="hi-IN" w:bidi="hi-IN"/>
              </w:rPr>
            </w:pPr>
            <w:r w:rsidRPr="006931F0">
              <w:rPr>
                <w:rFonts w:asciiTheme="minorHAnsi" w:hAnsiTheme="minorHAnsi" w:cstheme="minorHAnsi"/>
                <w:b/>
                <w:color w:val="4F81BD"/>
              </w:rPr>
              <w:t>Name of Equipment</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Quantity</w:t>
            </w:r>
          </w:p>
        </w:tc>
        <w:tc>
          <w:tcPr>
            <w:tcW w:w="1418"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120"/>
              <w:jc w:val="center"/>
              <w:rPr>
                <w:rFonts w:asciiTheme="minorHAnsi" w:eastAsia="Liberation Sans" w:hAnsiTheme="minorHAnsi" w:cstheme="minorHAnsi"/>
                <w:b/>
                <w:color w:val="4F81BD"/>
                <w:kern w:val="2"/>
                <w:sz w:val="24"/>
                <w:szCs w:val="24"/>
                <w:lang w:eastAsia="hi-IN" w:bidi="hi-IN"/>
              </w:rPr>
            </w:pPr>
            <w:r w:rsidRPr="006931F0">
              <w:rPr>
                <w:rFonts w:asciiTheme="minorHAnsi" w:eastAsia="Liberation Sans" w:hAnsiTheme="minorHAnsi" w:cstheme="minorHAnsi"/>
                <w:b/>
                <w:color w:val="4F81BD"/>
                <w:kern w:val="2"/>
                <w:sz w:val="24"/>
                <w:szCs w:val="24"/>
                <w:lang w:eastAsia="hi-IN" w:bidi="hi-IN"/>
              </w:rPr>
              <w:t>Cost (Rs.)</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1</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pacing w:after="120"/>
              <w:rPr>
                <w:rFonts w:asciiTheme="minorHAnsi" w:hAnsiTheme="minorHAnsi" w:cstheme="minorHAnsi"/>
                <w:color w:val="4F81BD"/>
              </w:rPr>
            </w:pPr>
            <w:r w:rsidRPr="006931F0">
              <w:rPr>
                <w:rFonts w:asciiTheme="minorHAnsi" w:hAnsiTheme="minorHAnsi" w:cstheme="minorHAnsi"/>
                <w:color w:val="4F81BD"/>
              </w:rPr>
              <w:t xml:space="preserve">UPS 5kVA with batteries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04</w:t>
            </w:r>
          </w:p>
        </w:tc>
        <w:tc>
          <w:tcPr>
            <w:tcW w:w="1418"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263580.00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hAnsiTheme="minorHAnsi" w:cstheme="minorHAnsi"/>
                <w:color w:val="4F81BD"/>
              </w:rPr>
            </w:pPr>
            <w:r w:rsidRPr="006931F0">
              <w:rPr>
                <w:rFonts w:asciiTheme="minorHAnsi" w:hAnsiTheme="minorHAnsi" w:cstheme="minorHAnsi"/>
                <w:color w:val="4F81BD"/>
              </w:rPr>
              <w:t>2</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UPS 1kVA with battries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01</w:t>
            </w:r>
          </w:p>
        </w:tc>
        <w:tc>
          <w:tcPr>
            <w:tcW w:w="1418"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17490.85</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3</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Computer chairs</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50</w:t>
            </w:r>
          </w:p>
        </w:tc>
        <w:tc>
          <w:tcPr>
            <w:tcW w:w="1418"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210197.00</w:t>
            </w:r>
          </w:p>
        </w:tc>
      </w:tr>
      <w:tr w:rsidR="00785E88" w:rsidRPr="006931F0" w:rsidTr="00971A5E">
        <w:trPr>
          <w:trHeight w:val="305"/>
        </w:trPr>
        <w:tc>
          <w:tcPr>
            <w:tcW w:w="1384"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hAnsiTheme="minorHAnsi" w:cstheme="minorHAnsi"/>
                <w:color w:val="4F81BD"/>
              </w:rPr>
              <w:t>4</w:t>
            </w:r>
          </w:p>
        </w:tc>
        <w:tc>
          <w:tcPr>
            <w:tcW w:w="5528"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tabs>
                <w:tab w:val="left" w:pos="1515"/>
              </w:tabs>
              <w:suppressAutoHyphens/>
              <w:spacing w:after="120"/>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 xml:space="preserve">HP Desktop computers </w:t>
            </w:r>
          </w:p>
        </w:tc>
        <w:tc>
          <w:tcPr>
            <w:tcW w:w="1276" w:type="dxa"/>
            <w:tcBorders>
              <w:top w:val="single" w:sz="4" w:space="0" w:color="000000"/>
              <w:left w:val="single" w:sz="4" w:space="0" w:color="000000"/>
              <w:bottom w:val="single" w:sz="4" w:space="0" w:color="000000"/>
              <w:right w:val="single" w:sz="4" w:space="0" w:color="000000"/>
            </w:tcBorders>
            <w:hideMark/>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50</w:t>
            </w:r>
          </w:p>
        </w:tc>
        <w:tc>
          <w:tcPr>
            <w:tcW w:w="1418" w:type="dxa"/>
            <w:tcBorders>
              <w:top w:val="single" w:sz="4" w:space="0" w:color="000000"/>
              <w:left w:val="single" w:sz="4" w:space="0" w:color="000000"/>
              <w:bottom w:val="single" w:sz="4" w:space="0" w:color="000000"/>
              <w:right w:val="single" w:sz="4" w:space="0" w:color="000000"/>
            </w:tcBorders>
          </w:tcPr>
          <w:p w:rsidR="00785E88" w:rsidRPr="006931F0" w:rsidRDefault="00785E88" w:rsidP="00971A5E">
            <w:pPr>
              <w:suppressAutoHyphens/>
              <w:spacing w:after="120"/>
              <w:jc w:val="center"/>
              <w:rPr>
                <w:rFonts w:asciiTheme="minorHAnsi" w:eastAsia="Liberation Sans" w:hAnsiTheme="minorHAnsi" w:cstheme="minorHAnsi"/>
                <w:color w:val="4F81BD"/>
                <w:kern w:val="2"/>
                <w:sz w:val="24"/>
                <w:szCs w:val="24"/>
                <w:lang w:eastAsia="hi-IN" w:bidi="hi-IN"/>
              </w:rPr>
            </w:pPr>
            <w:r w:rsidRPr="006931F0">
              <w:rPr>
                <w:rFonts w:asciiTheme="minorHAnsi" w:eastAsia="Liberation Sans" w:hAnsiTheme="minorHAnsi" w:cstheme="minorHAnsi"/>
                <w:color w:val="4F81BD"/>
                <w:kern w:val="2"/>
                <w:sz w:val="24"/>
                <w:szCs w:val="24"/>
                <w:lang w:eastAsia="hi-IN" w:bidi="hi-IN"/>
              </w:rPr>
              <w:t>1877085.00</w:t>
            </w:r>
          </w:p>
        </w:tc>
      </w:tr>
    </w:tbl>
    <w:p w:rsidR="00785E88" w:rsidRPr="006931F0" w:rsidRDefault="00785E88" w:rsidP="00785E88">
      <w:pPr>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31. Number of students receiving </w:t>
      </w:r>
      <w:proofErr w:type="gramStart"/>
      <w:r w:rsidRPr="006931F0">
        <w:rPr>
          <w:rFonts w:asciiTheme="minorHAnsi" w:hAnsiTheme="minorHAnsi" w:cstheme="minorHAnsi"/>
          <w:color w:val="4F81BD"/>
          <w:sz w:val="24"/>
          <w:szCs w:val="24"/>
        </w:rPr>
        <w:t>financial  assistance</w:t>
      </w:r>
      <w:proofErr w:type="gramEnd"/>
      <w:r w:rsidRPr="006931F0">
        <w:rPr>
          <w:rFonts w:asciiTheme="minorHAnsi" w:hAnsiTheme="minorHAnsi" w:cstheme="minorHAnsi"/>
          <w:color w:val="4F81BD"/>
          <w:sz w:val="24"/>
          <w:szCs w:val="24"/>
        </w:rPr>
        <w:t xml:space="preserve"> from college, university, government or other agencies: </w:t>
      </w:r>
      <w:r w:rsidRPr="006931F0">
        <w:rPr>
          <w:rFonts w:asciiTheme="minorHAnsi" w:hAnsiTheme="minorHAnsi" w:cstheme="minorHAnsi"/>
          <w:b/>
          <w:color w:val="4F81BD"/>
          <w:sz w:val="24"/>
          <w:szCs w:val="24"/>
        </w:rPr>
        <w:t>33</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32. Details on student enrichment programmes (special lecture/workshop/seminar) with external expert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83"/>
      </w:tblGrid>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8283"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Expert Lecture On Topic</w:t>
            </w:r>
          </w:p>
        </w:tc>
      </w:tr>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w:t>
            </w:r>
          </w:p>
        </w:tc>
        <w:tc>
          <w:tcPr>
            <w:tcW w:w="8283" w:type="dxa"/>
            <w:shd w:val="clear" w:color="auto" w:fill="auto"/>
          </w:tcPr>
          <w:p w:rsidR="00785E88" w:rsidRPr="006931F0" w:rsidRDefault="00785E88" w:rsidP="00971A5E">
            <w:pPr>
              <w:spacing w:after="1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Building Materials by Er. Gagandeep Singh from ACC Limited on 23/08/13.</w:t>
            </w:r>
          </w:p>
        </w:tc>
      </w:tr>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w:t>
            </w:r>
          </w:p>
        </w:tc>
        <w:tc>
          <w:tcPr>
            <w:tcW w:w="8283" w:type="dxa"/>
            <w:shd w:val="clear" w:color="auto" w:fill="auto"/>
          </w:tcPr>
          <w:p w:rsidR="00785E88" w:rsidRPr="006931F0" w:rsidRDefault="00785E88" w:rsidP="00971A5E">
            <w:pPr>
              <w:spacing w:after="1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Successful carrier in Civil Engineering by Dr. H.S. Rai on 08/10/13.</w:t>
            </w:r>
          </w:p>
        </w:tc>
      </w:tr>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w:t>
            </w:r>
          </w:p>
        </w:tc>
        <w:tc>
          <w:tcPr>
            <w:tcW w:w="8283" w:type="dxa"/>
            <w:shd w:val="clear" w:color="auto" w:fill="auto"/>
          </w:tcPr>
          <w:p w:rsidR="00785E88" w:rsidRPr="006931F0" w:rsidRDefault="00785E88" w:rsidP="00971A5E">
            <w:pPr>
              <w:spacing w:after="1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Concrete Mix Design by Er. Navinder Tommar from Ambuja Cements Limited on 11/10/13</w:t>
            </w:r>
          </w:p>
        </w:tc>
      </w:tr>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4</w:t>
            </w:r>
          </w:p>
        </w:tc>
        <w:tc>
          <w:tcPr>
            <w:tcW w:w="8283" w:type="dxa"/>
            <w:shd w:val="clear" w:color="auto" w:fill="auto"/>
          </w:tcPr>
          <w:p w:rsidR="00785E88" w:rsidRPr="006931F0" w:rsidRDefault="00785E88" w:rsidP="00971A5E">
            <w:pPr>
              <w:spacing w:after="1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Prestressd Concrete by Er. Gagandeep Singh from ACC Limited on 30/01/14</w:t>
            </w:r>
          </w:p>
        </w:tc>
      </w:tr>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5</w:t>
            </w:r>
          </w:p>
        </w:tc>
        <w:tc>
          <w:tcPr>
            <w:tcW w:w="8283" w:type="dxa"/>
            <w:shd w:val="clear" w:color="auto" w:fill="auto"/>
          </w:tcPr>
          <w:p w:rsidR="00785E88" w:rsidRPr="006931F0" w:rsidRDefault="00785E88" w:rsidP="00971A5E">
            <w:pPr>
              <w:spacing w:after="1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Earthquake resestance structure by Er. Jaswinder Singh Ambuja Cement Limited on 13/02/14.</w:t>
            </w:r>
          </w:p>
        </w:tc>
      </w:tr>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6</w:t>
            </w:r>
          </w:p>
        </w:tc>
        <w:tc>
          <w:tcPr>
            <w:tcW w:w="8283" w:type="dxa"/>
            <w:shd w:val="clear" w:color="auto" w:fill="auto"/>
          </w:tcPr>
          <w:p w:rsidR="00785E88" w:rsidRPr="006931F0" w:rsidRDefault="00785E88" w:rsidP="00971A5E">
            <w:pPr>
              <w:spacing w:after="1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Road Transport System of India By Dr. Sanjiv Aggarwal on 23/07/2014</w:t>
            </w:r>
          </w:p>
        </w:tc>
      </w:tr>
      <w:tr w:rsidR="00785E88" w:rsidRPr="006931F0" w:rsidTr="00971A5E">
        <w:tc>
          <w:tcPr>
            <w:tcW w:w="959" w:type="dxa"/>
            <w:shd w:val="clear" w:color="auto" w:fill="auto"/>
          </w:tcPr>
          <w:p w:rsidR="00785E88" w:rsidRPr="006931F0" w:rsidRDefault="00785E88" w:rsidP="00971A5E">
            <w:pPr>
              <w:spacing w:after="120"/>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w:t>
            </w:r>
          </w:p>
        </w:tc>
        <w:tc>
          <w:tcPr>
            <w:tcW w:w="8283" w:type="dxa"/>
            <w:shd w:val="clear" w:color="auto" w:fill="auto"/>
          </w:tcPr>
          <w:p w:rsidR="00785E88" w:rsidRPr="006931F0" w:rsidRDefault="00785E88" w:rsidP="00971A5E">
            <w:pPr>
              <w:spacing w:after="12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Construction technologies for roads By Dr. Sanjiv  Aggarwal on 09/04/2014</w:t>
            </w:r>
          </w:p>
        </w:tc>
      </w:tr>
    </w:tbl>
    <w:p w:rsidR="00785E88" w:rsidRPr="006931F0" w:rsidRDefault="00785E88" w:rsidP="00785E88">
      <w:pPr>
        <w:spacing w:after="120"/>
        <w:rPr>
          <w:rFonts w:asciiTheme="minorHAnsi" w:hAnsiTheme="minorHAnsi" w:cstheme="minorHAnsi"/>
          <w:color w:val="4F81BD"/>
          <w:sz w:val="24"/>
          <w:szCs w:val="24"/>
        </w:rPr>
      </w:pPr>
    </w:p>
    <w:p w:rsidR="00785E88" w:rsidRPr="006931F0" w:rsidRDefault="00785E88"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33. Teaching methods adopted to improve student learning: </w:t>
      </w:r>
      <w:r w:rsidRPr="006931F0">
        <w:rPr>
          <w:rFonts w:asciiTheme="minorHAnsi" w:hAnsiTheme="minorHAnsi" w:cstheme="minorHAnsi"/>
          <w:b/>
          <w:color w:val="4F81BD"/>
          <w:sz w:val="24"/>
          <w:szCs w:val="24"/>
        </w:rPr>
        <w:t>Use of Black-board and chalks and Power Point Presentations is made to deliver the course contents. Assignment Sheets as well as Tutorial Sheets are given to students for problem solving.</w:t>
      </w:r>
    </w:p>
    <w:p w:rsidR="00785E88" w:rsidRPr="006931F0" w:rsidRDefault="00785E88" w:rsidP="00785E88">
      <w:pPr>
        <w:jc w:val="both"/>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34. Participation in Institutional social responsibility (ISR) and extension activities: </w:t>
      </w:r>
      <w:r w:rsidRPr="006931F0">
        <w:rPr>
          <w:rFonts w:asciiTheme="minorHAnsi" w:hAnsiTheme="minorHAnsi" w:cstheme="minorHAnsi"/>
          <w:b/>
          <w:color w:val="4F81BD"/>
          <w:sz w:val="24"/>
          <w:szCs w:val="24"/>
        </w:rPr>
        <w:t>N.C.C., N.S.S. activities like Blood-donation, Tree-plantation, Election duty.</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35. SWOC analysis of the department and future plans: </w:t>
      </w:r>
    </w:p>
    <w:p w:rsidR="00785E88" w:rsidRPr="006931F0" w:rsidRDefault="00785E88" w:rsidP="00785E88">
      <w:pPr>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1. STRENGTH: </w:t>
      </w:r>
    </w:p>
    <w:p w:rsidR="00785E88" w:rsidRPr="006931F0" w:rsidRDefault="00785E88" w:rsidP="00B30185">
      <w:pPr>
        <w:pStyle w:val="ListParagraph"/>
        <w:numPr>
          <w:ilvl w:val="0"/>
          <w:numId w:val="209"/>
        </w:numPr>
        <w:spacing w:after="0"/>
        <w:ind w:left="426" w:hanging="426"/>
        <w:jc w:val="both"/>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Department  is</w:t>
      </w:r>
      <w:proofErr w:type="gramEnd"/>
      <w:r w:rsidRPr="006931F0">
        <w:rPr>
          <w:rFonts w:asciiTheme="minorHAnsi" w:hAnsiTheme="minorHAnsi" w:cstheme="minorHAnsi"/>
          <w:color w:val="4F81BD"/>
          <w:sz w:val="24"/>
          <w:szCs w:val="24"/>
        </w:rPr>
        <w:t xml:space="preserve"> based on a unique philosophy of education which combines the material with the spiritual and offers students to develop themselves as fully integrated individuals.</w:t>
      </w:r>
    </w:p>
    <w:p w:rsidR="00785E88" w:rsidRPr="006931F0" w:rsidRDefault="00785E88" w:rsidP="00B30185">
      <w:pPr>
        <w:pStyle w:val="ListParagraph"/>
        <w:numPr>
          <w:ilvl w:val="0"/>
          <w:numId w:val="209"/>
        </w:numPr>
        <w:spacing w:after="0"/>
        <w:ind w:left="426" w:hanging="426"/>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department can boast of near perfect academic discipline. There has been no disruption in the Academic Calendar due to disturbances that institutions of higher learning generally experience in India. </w:t>
      </w:r>
    </w:p>
    <w:p w:rsidR="00785E88" w:rsidRPr="006931F0" w:rsidRDefault="00785E88" w:rsidP="00B30185">
      <w:pPr>
        <w:pStyle w:val="ListParagraph"/>
        <w:numPr>
          <w:ilvl w:val="0"/>
          <w:numId w:val="209"/>
        </w:numPr>
        <w:spacing w:after="0"/>
        <w:ind w:left="426" w:hanging="426"/>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 department has a dedicated faculty and highly efficient support staff, who are available on the campus round the clock and take care of all aspects of the campus, the academic and the personal. </w:t>
      </w:r>
    </w:p>
    <w:p w:rsidR="00785E88" w:rsidRPr="006931F0" w:rsidRDefault="00785E88" w:rsidP="00B30185">
      <w:pPr>
        <w:pStyle w:val="ListParagraph"/>
        <w:numPr>
          <w:ilvl w:val="0"/>
          <w:numId w:val="209"/>
        </w:numPr>
        <w:spacing w:after="0"/>
        <w:ind w:left="426" w:hanging="426"/>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students of the department try to dedicate themselves fully to the acquisition of knowledge and character building exercise. This explains the existence of a healthy campus life with no incidence of ragging or any activity that is detrimental to their academic pursuits.</w:t>
      </w:r>
    </w:p>
    <w:p w:rsidR="00785E88" w:rsidRPr="006931F0" w:rsidRDefault="00785E88" w:rsidP="00B30185">
      <w:pPr>
        <w:pStyle w:val="ListParagraph"/>
        <w:numPr>
          <w:ilvl w:val="0"/>
          <w:numId w:val="209"/>
        </w:numPr>
        <w:spacing w:after="0"/>
        <w:ind w:left="426" w:hanging="426"/>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infrastructural support offered by the department to students can be compared with the best in this part of the country. The teacher-student ratio, which is perhaps unparalleled in the country, makes it possible for teachers to successfully address individual need of the students.</w:t>
      </w:r>
    </w:p>
    <w:p w:rsidR="00785E88" w:rsidRPr="006931F0" w:rsidRDefault="00785E88" w:rsidP="00B30185">
      <w:pPr>
        <w:pStyle w:val="ListParagraph"/>
        <w:numPr>
          <w:ilvl w:val="0"/>
          <w:numId w:val="209"/>
        </w:numPr>
        <w:spacing w:after="0"/>
        <w:ind w:left="426" w:hanging="426"/>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department is considered a reputed centre of higher learning and this makes it possible to get a great deal of support and co-operation from other institutions of higher learning as well as industrial houses, formally and informally.</w:t>
      </w:r>
    </w:p>
    <w:p w:rsidR="00785E88" w:rsidRPr="006931F0" w:rsidRDefault="00785E88" w:rsidP="00B30185">
      <w:pPr>
        <w:pStyle w:val="ListParagraph"/>
        <w:numPr>
          <w:ilvl w:val="0"/>
          <w:numId w:val="209"/>
        </w:numPr>
        <w:spacing w:after="0"/>
        <w:ind w:left="426" w:hanging="426"/>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NSS and NCC volunteers of the department have been very active and have participated with great enthusiasm in activities like blood donation, first aid training, health awareness survey etc.</w:t>
      </w:r>
    </w:p>
    <w:p w:rsidR="00785E88" w:rsidRPr="006931F0" w:rsidRDefault="00785E88" w:rsidP="00785E88">
      <w:pPr>
        <w:spacing w:after="0"/>
        <w:rPr>
          <w:rFonts w:asciiTheme="minorHAnsi" w:hAnsiTheme="minorHAnsi" w:cstheme="minorHAnsi"/>
          <w:color w:val="4F81BD"/>
          <w:sz w:val="24"/>
          <w:szCs w:val="24"/>
        </w:rPr>
      </w:pPr>
    </w:p>
    <w:p w:rsidR="00785E88" w:rsidRPr="006931F0" w:rsidRDefault="00785E88" w:rsidP="00971A5E">
      <w:pPr>
        <w:pStyle w:val="ListParagraph"/>
        <w:numPr>
          <w:ilvl w:val="0"/>
          <w:numId w:val="23"/>
        </w:numPr>
        <w:spacing w:after="0"/>
        <w:ind w:left="284" w:hanging="284"/>
        <w:contextualSpacing/>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WEAKNESSES:</w:t>
      </w:r>
    </w:p>
    <w:p w:rsidR="00785E88" w:rsidRPr="006931F0" w:rsidRDefault="00785E88" w:rsidP="00785E88">
      <w:pPr>
        <w:pStyle w:val="ListParagraph"/>
        <w:numPr>
          <w:ilvl w:val="0"/>
          <w:numId w:val="26"/>
        </w:numPr>
        <w:spacing w:after="0"/>
        <w:ind w:left="284" w:hanging="284"/>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socio-economic  background  of many  of  the students  (some of  them  are first  and</w:t>
      </w:r>
      <w:r w:rsidR="00F41EF5"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second  generation  learners)  admitted  in  the  department is  responsible for  poor  language</w:t>
      </w:r>
      <w:r w:rsidR="00F41EF5"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competence (both in their mother tongue as well as English). This leads to an unsatisfactory level of comprehension and communication.</w:t>
      </w:r>
    </w:p>
    <w:p w:rsidR="00785E88" w:rsidRPr="006931F0" w:rsidRDefault="00785E88" w:rsidP="00785E88">
      <w:pPr>
        <w:pStyle w:val="ListParagraph"/>
        <w:numPr>
          <w:ilvl w:val="0"/>
          <w:numId w:val="26"/>
        </w:numPr>
        <w:spacing w:after="0"/>
        <w:ind w:left="284" w:hanging="284"/>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department has not been able to enter into either faculty exchange or student exchange programmes due to structural and governmental policy limitations. The inability to implement</w:t>
      </w:r>
      <w:r w:rsidR="00F41EF5"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the credit transfer systems (CTS) has also hindered the student exchange programme.</w:t>
      </w:r>
    </w:p>
    <w:p w:rsidR="00785E88" w:rsidRPr="006931F0" w:rsidRDefault="00785E88" w:rsidP="00785E88">
      <w:pPr>
        <w:spacing w:after="0"/>
        <w:rPr>
          <w:rFonts w:asciiTheme="minorHAnsi" w:hAnsiTheme="minorHAnsi" w:cstheme="minorHAnsi"/>
          <w:color w:val="4F81BD"/>
          <w:sz w:val="24"/>
          <w:szCs w:val="24"/>
        </w:rPr>
      </w:pPr>
    </w:p>
    <w:p w:rsidR="00785E88" w:rsidRPr="006931F0" w:rsidRDefault="00785E88" w:rsidP="00785E88">
      <w:pPr>
        <w:spacing w:after="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3. </w:t>
      </w:r>
      <w:proofErr w:type="gramStart"/>
      <w:r w:rsidRPr="006931F0">
        <w:rPr>
          <w:rFonts w:asciiTheme="minorHAnsi" w:hAnsiTheme="minorHAnsi" w:cstheme="minorHAnsi"/>
          <w:b/>
          <w:color w:val="4F81BD"/>
          <w:sz w:val="24"/>
          <w:szCs w:val="24"/>
        </w:rPr>
        <w:t>OPPORTUNITIES :</w:t>
      </w:r>
      <w:proofErr w:type="gramEnd"/>
    </w:p>
    <w:p w:rsidR="00785E88" w:rsidRPr="006931F0" w:rsidRDefault="00785E88" w:rsidP="00B30185">
      <w:pPr>
        <w:pStyle w:val="ListParagraph"/>
        <w:numPr>
          <w:ilvl w:val="0"/>
          <w:numId w:val="210"/>
        </w:numPr>
        <w:spacing w:after="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level of academic excellence which the Department has acquired makes it possible for</w:t>
      </w:r>
      <w:r w:rsidR="00F41EF5"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 xml:space="preserve">our students to get entry into institutes of global repute. The College has to devise mechanisms </w:t>
      </w:r>
      <w:proofErr w:type="gramStart"/>
      <w:r w:rsidRPr="006931F0">
        <w:rPr>
          <w:rFonts w:asciiTheme="minorHAnsi" w:hAnsiTheme="minorHAnsi" w:cstheme="minorHAnsi"/>
          <w:color w:val="4F81BD"/>
          <w:sz w:val="24"/>
          <w:szCs w:val="24"/>
        </w:rPr>
        <w:t xml:space="preserve">for </w:t>
      </w:r>
      <w:r w:rsidR="00F41EF5"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ranslating</w:t>
      </w:r>
      <w:proofErr w:type="gramEnd"/>
      <w:r w:rsidRPr="006931F0">
        <w:rPr>
          <w:rFonts w:asciiTheme="minorHAnsi" w:hAnsiTheme="minorHAnsi" w:cstheme="minorHAnsi"/>
          <w:color w:val="4F81BD"/>
          <w:sz w:val="24"/>
          <w:szCs w:val="24"/>
        </w:rPr>
        <w:t xml:space="preserve"> this potential into a reality. </w:t>
      </w:r>
    </w:p>
    <w:p w:rsidR="00785E88" w:rsidRPr="006931F0" w:rsidRDefault="00785E88" w:rsidP="00B30185">
      <w:pPr>
        <w:pStyle w:val="ListParagraph"/>
        <w:numPr>
          <w:ilvl w:val="0"/>
          <w:numId w:val="210"/>
        </w:numPr>
        <w:spacing w:after="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The new learning of the age requires greater proficiency in soft skills among students.</w:t>
      </w:r>
      <w:r w:rsidR="00F41EF5"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Department has the necessary technical and infrastructural resources to take this to a higher level.</w:t>
      </w:r>
    </w:p>
    <w:p w:rsidR="00785E88" w:rsidRPr="006931F0" w:rsidRDefault="00785E88" w:rsidP="00B30185">
      <w:pPr>
        <w:pStyle w:val="ListParagraph"/>
        <w:numPr>
          <w:ilvl w:val="0"/>
          <w:numId w:val="210"/>
        </w:numPr>
        <w:tabs>
          <w:tab w:val="left" w:pos="284"/>
        </w:tabs>
        <w:spacing w:after="0"/>
        <w:contextualSpacing/>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vision of the department makes it imperative to engage in socially relevant programmes such as organising voluntary blood donation camps, AIDS awareness programmes and disaster management skills. The College with its resources and networking can ensure students’ greater participation in these activities.</w:t>
      </w:r>
    </w:p>
    <w:p w:rsidR="00785E88" w:rsidRPr="006931F0" w:rsidRDefault="00785E88" w:rsidP="00785E88">
      <w:pPr>
        <w:spacing w:after="0"/>
        <w:rPr>
          <w:rFonts w:asciiTheme="minorHAnsi" w:hAnsiTheme="minorHAnsi" w:cstheme="minorHAnsi"/>
          <w:color w:val="4F81BD"/>
          <w:sz w:val="24"/>
          <w:szCs w:val="24"/>
        </w:rPr>
      </w:pPr>
    </w:p>
    <w:p w:rsidR="00785E88" w:rsidRPr="006931F0" w:rsidRDefault="00785E88" w:rsidP="00785E88">
      <w:pPr>
        <w:spacing w:after="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4. CHALLENGES:</w:t>
      </w:r>
    </w:p>
    <w:p w:rsidR="00785E88" w:rsidRPr="006931F0" w:rsidRDefault="00785E88" w:rsidP="00B30185">
      <w:pPr>
        <w:pStyle w:val="ListParagraph"/>
        <w:numPr>
          <w:ilvl w:val="0"/>
          <w:numId w:val="211"/>
        </w:numPr>
        <w:spacing w:after="0"/>
        <w:ind w:left="851" w:hanging="567"/>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 the </w:t>
      </w:r>
      <w:proofErr w:type="gramStart"/>
      <w:r w:rsidRPr="006931F0">
        <w:rPr>
          <w:rFonts w:asciiTheme="minorHAnsi" w:hAnsiTheme="minorHAnsi" w:cstheme="minorHAnsi"/>
          <w:color w:val="4F81BD"/>
          <w:sz w:val="24"/>
          <w:szCs w:val="24"/>
        </w:rPr>
        <w:t>number of new people are</w:t>
      </w:r>
      <w:proofErr w:type="gramEnd"/>
      <w:r w:rsidRPr="006931F0">
        <w:rPr>
          <w:rFonts w:asciiTheme="minorHAnsi" w:hAnsiTheme="minorHAnsi" w:cstheme="minorHAnsi"/>
          <w:color w:val="4F81BD"/>
          <w:sz w:val="24"/>
          <w:szCs w:val="24"/>
        </w:rPr>
        <w:t xml:space="preserve"> not interested in teaching jobs, the college/department has to play a proactive role to fill up the teaching vacancies. This is a daunting task as the absence of suitable candidates is sure to put many obstacles in the process. The other challenge involves getting permission from the Government to fill up the vacant posts of the administrative support staff. </w:t>
      </w:r>
    </w:p>
    <w:p w:rsidR="00785E88" w:rsidRPr="006931F0" w:rsidRDefault="00785E88" w:rsidP="00B30185">
      <w:pPr>
        <w:pStyle w:val="ListParagraph"/>
        <w:widowControl w:val="0"/>
        <w:numPr>
          <w:ilvl w:val="0"/>
          <w:numId w:val="211"/>
        </w:numPr>
        <w:autoSpaceDE w:val="0"/>
        <w:autoSpaceDN w:val="0"/>
        <w:adjustRightInd w:val="0"/>
        <w:spacing w:after="0" w:line="420" w:lineRule="exact"/>
        <w:ind w:left="851" w:hanging="567"/>
        <w:rPr>
          <w:rFonts w:asciiTheme="minorHAnsi" w:hAnsiTheme="minorHAnsi" w:cstheme="minorHAnsi"/>
          <w:color w:val="4F81BD"/>
          <w:sz w:val="24"/>
          <w:szCs w:val="24"/>
        </w:rPr>
      </w:pPr>
      <w:r w:rsidRPr="006931F0">
        <w:rPr>
          <w:rFonts w:asciiTheme="minorHAnsi" w:hAnsiTheme="minorHAnsi" w:cstheme="minorHAnsi"/>
          <w:color w:val="4F81BD"/>
          <w:sz w:val="24"/>
          <w:szCs w:val="24"/>
        </w:rPr>
        <w:t>Retaining the unique character of the College in an increasingly consumerist society poses a great challenge</w:t>
      </w:r>
      <w:r w:rsidR="00F41EF5" w:rsidRPr="006931F0">
        <w:rPr>
          <w:rFonts w:asciiTheme="minorHAnsi" w:hAnsiTheme="minorHAnsi" w:cstheme="minorHAnsi"/>
          <w:color w:val="4F81BD"/>
          <w:sz w:val="24"/>
          <w:szCs w:val="24"/>
        </w:rPr>
        <w:t>.</w:t>
      </w:r>
    </w:p>
    <w:p w:rsidR="00785E88" w:rsidRPr="006931F0" w:rsidRDefault="00785E88" w:rsidP="00785E88">
      <w:pPr>
        <w:widowControl w:val="0"/>
        <w:autoSpaceDE w:val="0"/>
        <w:autoSpaceDN w:val="0"/>
        <w:adjustRightInd w:val="0"/>
        <w:spacing w:after="0" w:line="420" w:lineRule="exact"/>
        <w:ind w:left="142"/>
        <w:jc w:val="center"/>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ind w:left="142"/>
        <w:jc w:val="center"/>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ind w:left="142"/>
        <w:jc w:val="center"/>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ind w:left="142"/>
        <w:jc w:val="center"/>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ind w:left="142"/>
        <w:jc w:val="center"/>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ind w:left="142"/>
        <w:jc w:val="center"/>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ind w:left="142"/>
        <w:jc w:val="center"/>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ind w:left="142"/>
        <w:jc w:val="center"/>
        <w:rPr>
          <w:rFonts w:asciiTheme="minorHAnsi" w:eastAsia="MS PGothic" w:hAnsiTheme="minorHAnsi" w:cstheme="minorHAnsi"/>
          <w:b/>
          <w:bCs/>
          <w:color w:val="4F81BD"/>
          <w:spacing w:val="-7"/>
          <w:sz w:val="36"/>
          <w:szCs w:val="36"/>
        </w:rPr>
      </w:pPr>
      <w:r w:rsidRPr="006931F0">
        <w:rPr>
          <w:rFonts w:asciiTheme="minorHAnsi" w:eastAsia="MS PGothic" w:hAnsiTheme="minorHAnsi" w:cstheme="minorHAnsi"/>
          <w:b/>
          <w:bCs/>
          <w:color w:val="4F81BD"/>
          <w:spacing w:val="-4"/>
          <w:sz w:val="36"/>
          <w:szCs w:val="36"/>
        </w:rPr>
        <w:t>Evaluativ</w:t>
      </w:r>
      <w:r w:rsidRPr="006931F0">
        <w:rPr>
          <w:rFonts w:asciiTheme="minorHAnsi" w:eastAsia="MS PGothic" w:hAnsiTheme="minorHAnsi" w:cstheme="minorHAnsi"/>
          <w:b/>
          <w:bCs/>
          <w:color w:val="4F81BD"/>
          <w:sz w:val="36"/>
          <w:szCs w:val="36"/>
        </w:rPr>
        <w:t>e</w:t>
      </w:r>
      <w:r w:rsidRPr="006931F0">
        <w:rPr>
          <w:rFonts w:asciiTheme="minorHAnsi" w:eastAsia="MS PGothic" w:hAnsiTheme="minorHAnsi" w:cstheme="minorHAnsi"/>
          <w:b/>
          <w:bCs/>
          <w:color w:val="4F81BD"/>
          <w:spacing w:val="-4"/>
          <w:sz w:val="36"/>
          <w:szCs w:val="36"/>
        </w:rPr>
        <w:t>Repor</w:t>
      </w:r>
      <w:r w:rsidRPr="006931F0">
        <w:rPr>
          <w:rFonts w:asciiTheme="minorHAnsi" w:eastAsia="MS PGothic" w:hAnsiTheme="minorHAnsi" w:cstheme="minorHAnsi"/>
          <w:b/>
          <w:bCs/>
          <w:color w:val="4F81BD"/>
          <w:sz w:val="36"/>
          <w:szCs w:val="36"/>
        </w:rPr>
        <w:t>t</w:t>
      </w:r>
    </w:p>
    <w:p w:rsidR="00785E88" w:rsidRPr="006931F0" w:rsidRDefault="00785E88" w:rsidP="00785E88">
      <w:pPr>
        <w:widowControl w:val="0"/>
        <w:autoSpaceDE w:val="0"/>
        <w:autoSpaceDN w:val="0"/>
        <w:adjustRightInd w:val="0"/>
        <w:spacing w:after="0" w:line="420" w:lineRule="exact"/>
        <w:ind w:left="142"/>
        <w:jc w:val="center"/>
        <w:rPr>
          <w:rFonts w:asciiTheme="minorHAnsi" w:eastAsia="MS PGothic" w:hAnsiTheme="minorHAnsi" w:cstheme="minorHAnsi"/>
          <w:b/>
          <w:bCs/>
          <w:color w:val="4F81BD"/>
          <w:spacing w:val="-7"/>
          <w:sz w:val="36"/>
          <w:szCs w:val="36"/>
        </w:rPr>
      </w:pPr>
      <w:proofErr w:type="gramStart"/>
      <w:r w:rsidRPr="006931F0">
        <w:rPr>
          <w:rFonts w:asciiTheme="minorHAnsi" w:eastAsia="MS PGothic" w:hAnsiTheme="minorHAnsi" w:cstheme="minorHAnsi"/>
          <w:b/>
          <w:bCs/>
          <w:color w:val="4F81BD"/>
          <w:spacing w:val="-4"/>
          <w:sz w:val="36"/>
          <w:szCs w:val="36"/>
        </w:rPr>
        <w:t>o</w:t>
      </w:r>
      <w:r w:rsidRPr="006931F0">
        <w:rPr>
          <w:rFonts w:asciiTheme="minorHAnsi" w:eastAsia="MS PGothic" w:hAnsiTheme="minorHAnsi" w:cstheme="minorHAnsi"/>
          <w:b/>
          <w:bCs/>
          <w:color w:val="4F81BD"/>
          <w:sz w:val="36"/>
          <w:szCs w:val="36"/>
        </w:rPr>
        <w:t>f</w:t>
      </w:r>
      <w:proofErr w:type="gramEnd"/>
    </w:p>
    <w:p w:rsidR="00785E88" w:rsidRPr="006931F0" w:rsidRDefault="00785E88" w:rsidP="00785E88">
      <w:pPr>
        <w:widowControl w:val="0"/>
        <w:autoSpaceDE w:val="0"/>
        <w:autoSpaceDN w:val="0"/>
        <w:adjustRightInd w:val="0"/>
        <w:spacing w:after="0" w:line="420" w:lineRule="exact"/>
        <w:ind w:left="142"/>
        <w:jc w:val="center"/>
        <w:rPr>
          <w:rFonts w:asciiTheme="minorHAnsi" w:eastAsia="MS PGothic" w:hAnsiTheme="minorHAnsi" w:cstheme="minorHAnsi"/>
          <w:color w:val="4F81BD"/>
          <w:sz w:val="36"/>
          <w:szCs w:val="36"/>
        </w:rPr>
      </w:pPr>
      <w:r w:rsidRPr="006931F0">
        <w:rPr>
          <w:rFonts w:asciiTheme="minorHAnsi" w:eastAsia="MS PGothic" w:hAnsiTheme="minorHAnsi" w:cstheme="minorHAnsi"/>
          <w:b/>
          <w:bCs/>
          <w:color w:val="4F81BD"/>
          <w:spacing w:val="-4"/>
          <w:sz w:val="36"/>
          <w:szCs w:val="36"/>
        </w:rPr>
        <w:t>Department of Chemical Engineering</w:t>
      </w: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3"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9"/>
          <w:sz w:val="24"/>
          <w:szCs w:val="24"/>
        </w:rPr>
        <w:t>Th</w:t>
      </w:r>
      <w:r w:rsidRPr="006931F0">
        <w:rPr>
          <w:rFonts w:asciiTheme="minorHAnsi" w:eastAsia="MS PGothic" w:hAnsiTheme="minorHAnsi" w:cstheme="minorHAnsi"/>
          <w:color w:val="4F81BD"/>
          <w:sz w:val="24"/>
          <w:szCs w:val="24"/>
        </w:rPr>
        <w:t>e</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Self-evaluatio</w:t>
      </w:r>
      <w:r w:rsidRPr="006931F0">
        <w:rPr>
          <w:rFonts w:asciiTheme="minorHAnsi" w:eastAsia="MS PGothic" w:hAnsiTheme="minorHAnsi" w:cstheme="minorHAnsi"/>
          <w:color w:val="4F81BD"/>
          <w:sz w:val="24"/>
          <w:szCs w:val="24"/>
        </w:rPr>
        <w:t>n</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o</w:t>
      </w:r>
      <w:r w:rsidRPr="006931F0">
        <w:rPr>
          <w:rFonts w:asciiTheme="minorHAnsi" w:eastAsia="MS PGothic" w:hAnsiTheme="minorHAnsi" w:cstheme="minorHAnsi"/>
          <w:color w:val="4F81BD"/>
          <w:sz w:val="24"/>
          <w:szCs w:val="24"/>
        </w:rPr>
        <w:t>f</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ever</w:t>
      </w:r>
      <w:r w:rsidRPr="006931F0">
        <w:rPr>
          <w:rFonts w:asciiTheme="minorHAnsi" w:eastAsia="MS PGothic" w:hAnsiTheme="minorHAnsi" w:cstheme="minorHAnsi"/>
          <w:color w:val="4F81BD"/>
          <w:sz w:val="24"/>
          <w:szCs w:val="24"/>
        </w:rPr>
        <w:t>y</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departmen</w:t>
      </w:r>
      <w:r w:rsidRPr="006931F0">
        <w:rPr>
          <w:rFonts w:asciiTheme="minorHAnsi" w:eastAsia="MS PGothic" w:hAnsiTheme="minorHAnsi" w:cstheme="minorHAnsi"/>
          <w:color w:val="4F81BD"/>
          <w:sz w:val="24"/>
          <w:szCs w:val="24"/>
        </w:rPr>
        <w:t>t</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ma</w:t>
      </w:r>
      <w:r w:rsidRPr="006931F0">
        <w:rPr>
          <w:rFonts w:asciiTheme="minorHAnsi" w:eastAsia="MS PGothic" w:hAnsiTheme="minorHAnsi" w:cstheme="minorHAnsi"/>
          <w:color w:val="4F81BD"/>
          <w:sz w:val="24"/>
          <w:szCs w:val="24"/>
        </w:rPr>
        <w:t>y</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b</w:t>
      </w:r>
      <w:r w:rsidRPr="006931F0">
        <w:rPr>
          <w:rFonts w:asciiTheme="minorHAnsi" w:eastAsia="MS PGothic" w:hAnsiTheme="minorHAnsi" w:cstheme="minorHAnsi"/>
          <w:color w:val="4F81BD"/>
          <w:sz w:val="24"/>
          <w:szCs w:val="24"/>
        </w:rPr>
        <w:t>e</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provide</w:t>
      </w:r>
      <w:r w:rsidRPr="006931F0">
        <w:rPr>
          <w:rFonts w:asciiTheme="minorHAnsi" w:eastAsia="MS PGothic" w:hAnsiTheme="minorHAnsi" w:cstheme="minorHAnsi"/>
          <w:color w:val="4F81BD"/>
          <w:sz w:val="24"/>
          <w:szCs w:val="24"/>
        </w:rPr>
        <w:t>d</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separatel</w:t>
      </w:r>
      <w:r w:rsidRPr="006931F0">
        <w:rPr>
          <w:rFonts w:asciiTheme="minorHAnsi" w:eastAsia="MS PGothic" w:hAnsiTheme="minorHAnsi" w:cstheme="minorHAnsi"/>
          <w:color w:val="4F81BD"/>
          <w:sz w:val="24"/>
          <w:szCs w:val="24"/>
        </w:rPr>
        <w:t>y</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i</w:t>
      </w:r>
      <w:r w:rsidRPr="006931F0">
        <w:rPr>
          <w:rFonts w:asciiTheme="minorHAnsi" w:eastAsia="MS PGothic" w:hAnsiTheme="minorHAnsi" w:cstheme="minorHAnsi"/>
          <w:color w:val="4F81BD"/>
          <w:sz w:val="24"/>
          <w:szCs w:val="24"/>
        </w:rPr>
        <w:t>n</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about</w:t>
      </w:r>
    </w:p>
    <w:p w:rsidR="00785E88" w:rsidRPr="006931F0" w:rsidRDefault="00785E88" w:rsidP="00785E88">
      <w:pPr>
        <w:widowControl w:val="0"/>
        <w:autoSpaceDE w:val="0"/>
        <w:autoSpaceDN w:val="0"/>
        <w:adjustRightInd w:val="0"/>
        <w:spacing w:before="61" w:after="0" w:line="240" w:lineRule="auto"/>
        <w:ind w:left="121"/>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z w:val="24"/>
          <w:szCs w:val="24"/>
        </w:rPr>
        <w:t>3-4pages,</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avoiding</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repetition</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data.</w:t>
      </w:r>
      <w:proofErr w:type="gramEnd"/>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785E88" w:rsidRPr="006931F0" w:rsidRDefault="00785E88" w:rsidP="00785E88">
      <w:pPr>
        <w:pStyle w:val="Default"/>
        <w:ind w:left="142"/>
        <w:jc w:val="both"/>
        <w:rPr>
          <w:rFonts w:asciiTheme="minorHAnsi" w:hAnsiTheme="minorHAnsi" w:cstheme="minorHAnsi"/>
          <w:b/>
          <w:color w:val="4F81BD"/>
        </w:rPr>
      </w:pPr>
      <w:r w:rsidRPr="006931F0">
        <w:rPr>
          <w:rFonts w:asciiTheme="minorHAnsi" w:eastAsia="MS PGothic" w:hAnsiTheme="minorHAnsi" w:cstheme="minorHAnsi"/>
          <w:color w:val="4F81BD"/>
          <w:spacing w:val="-2"/>
        </w:rPr>
        <w:t>1</w:t>
      </w:r>
      <w:r w:rsidRPr="006931F0">
        <w:rPr>
          <w:rFonts w:asciiTheme="minorHAnsi" w:eastAsia="MS PGothic" w:hAnsiTheme="minorHAnsi" w:cstheme="minorHAnsi"/>
          <w:color w:val="4F81BD"/>
        </w:rPr>
        <w:t>.</w:t>
      </w:r>
      <w:r w:rsidRPr="006931F0">
        <w:rPr>
          <w:rFonts w:asciiTheme="minorHAnsi" w:eastAsia="MS PGothic" w:hAnsiTheme="minorHAnsi" w:cstheme="minorHAnsi"/>
          <w:color w:val="4F81BD"/>
        </w:rPr>
        <w:tab/>
        <w:t xml:space="preserve">Nameofthedepartment: </w:t>
      </w:r>
      <w:r w:rsidRPr="006931F0">
        <w:rPr>
          <w:rFonts w:asciiTheme="minorHAnsi" w:hAnsiTheme="minorHAnsi" w:cstheme="minorHAnsi"/>
          <w:b/>
          <w:color w:val="4F81BD"/>
        </w:rPr>
        <w:t>Department of Chemical Engineering</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b/>
          <w:color w:val="4F81BD"/>
          <w:sz w:val="24"/>
          <w:szCs w:val="24"/>
        </w:rPr>
      </w:pPr>
      <w:r w:rsidRPr="006931F0">
        <w:rPr>
          <w:rFonts w:asciiTheme="minorHAnsi" w:eastAsia="MS PGothic" w:hAnsiTheme="minorHAnsi" w:cstheme="minorHAnsi"/>
          <w:color w:val="4F81BD"/>
          <w:spacing w:val="-2"/>
          <w:sz w:val="24"/>
          <w:szCs w:val="24"/>
        </w:rPr>
        <w:t>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YearofEstablishment: </w:t>
      </w:r>
      <w:r w:rsidRPr="006931F0">
        <w:rPr>
          <w:rFonts w:asciiTheme="minorHAnsi" w:eastAsia="MS PGothic" w:hAnsiTheme="minorHAnsi" w:cstheme="minorHAnsi"/>
          <w:b/>
          <w:color w:val="4F81BD"/>
          <w:sz w:val="24"/>
          <w:szCs w:val="24"/>
        </w:rPr>
        <w:t>1996</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3</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proofErr w:type="gramStart"/>
      <w:r w:rsidRPr="006931F0">
        <w:rPr>
          <w:rFonts w:asciiTheme="minorHAnsi" w:eastAsia="MS PGothic" w:hAnsiTheme="minorHAnsi" w:cstheme="minorHAnsi"/>
          <w:color w:val="4F81BD"/>
          <w:spacing w:val="1"/>
          <w:sz w:val="24"/>
          <w:szCs w:val="24"/>
        </w:rPr>
        <w:t>Name</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1"/>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1"/>
          <w:sz w:val="24"/>
          <w:szCs w:val="24"/>
        </w:rPr>
        <w:t>Programme</w:t>
      </w:r>
      <w:r w:rsidRPr="006931F0">
        <w:rPr>
          <w:rFonts w:asciiTheme="minorHAnsi" w:eastAsia="MS PGothic" w:hAnsiTheme="minorHAnsi" w:cstheme="minorHAnsi"/>
          <w:color w:val="4F81BD"/>
          <w:sz w:val="24"/>
          <w:szCs w:val="24"/>
        </w:rPr>
        <w:t>s</w:t>
      </w:r>
      <w:proofErr w:type="gramEnd"/>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Course</w:t>
      </w:r>
      <w:r w:rsidRPr="006931F0">
        <w:rPr>
          <w:rFonts w:asciiTheme="minorHAnsi" w:eastAsia="MS PGothic" w:hAnsiTheme="minorHAnsi" w:cstheme="minorHAnsi"/>
          <w:color w:val="4F81BD"/>
          <w:sz w:val="24"/>
          <w:szCs w:val="24"/>
        </w:rPr>
        <w:t>s</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offere</w:t>
      </w:r>
      <w:r w:rsidRPr="006931F0">
        <w:rPr>
          <w:rFonts w:asciiTheme="minorHAnsi" w:eastAsia="MS PGothic" w:hAnsiTheme="minorHAnsi" w:cstheme="minorHAnsi"/>
          <w:color w:val="4F81BD"/>
          <w:sz w:val="24"/>
          <w:szCs w:val="24"/>
        </w:rPr>
        <w:t>d</w:t>
      </w:r>
      <w:r w:rsidRPr="006931F0">
        <w:rPr>
          <w:rFonts w:asciiTheme="minorHAnsi" w:eastAsia="MS PGothic" w:hAnsiTheme="minorHAnsi" w:cstheme="minorHAnsi"/>
          <w:color w:val="4F81BD"/>
          <w:spacing w:val="1"/>
          <w:sz w:val="24"/>
          <w:szCs w:val="24"/>
        </w:rPr>
        <w:t>(UG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M.Phil.</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Ph.D.</w:t>
      </w:r>
      <w:r w:rsidRPr="006931F0">
        <w:rPr>
          <w:rFonts w:asciiTheme="minorHAnsi" w:eastAsia="MS PGothic" w:hAnsiTheme="minorHAnsi" w:cstheme="minorHAnsi"/>
          <w:color w:val="4F81BD"/>
          <w:sz w:val="24"/>
          <w:szCs w:val="24"/>
        </w:rPr>
        <w:t>,</w:t>
      </w:r>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Integrated</w:t>
      </w:r>
    </w:p>
    <w:p w:rsidR="00785E88" w:rsidRPr="006931F0" w:rsidRDefault="00785E88" w:rsidP="00785E88">
      <w:pPr>
        <w:widowControl w:val="0"/>
        <w:autoSpaceDE w:val="0"/>
        <w:autoSpaceDN w:val="0"/>
        <w:adjustRightInd w:val="0"/>
        <w:spacing w:before="61" w:after="0" w:line="240" w:lineRule="auto"/>
        <w:ind w:left="68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Masters</w:t>
      </w:r>
      <w:proofErr w:type="gramStart"/>
      <w:r w:rsidRPr="006931F0">
        <w:rPr>
          <w:rFonts w:asciiTheme="minorHAnsi" w:eastAsia="MS PGothic" w:hAnsiTheme="minorHAnsi" w:cstheme="minorHAnsi"/>
          <w:color w:val="4F81BD"/>
          <w:sz w:val="24"/>
          <w:szCs w:val="24"/>
        </w:rPr>
        <w:t>;Integrated</w:t>
      </w:r>
      <w:proofErr w:type="gramEnd"/>
      <w:r w:rsidR="00501F0B"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Ph.D.,etc.):  </w:t>
      </w:r>
      <w:r w:rsidRPr="006931F0">
        <w:rPr>
          <w:rFonts w:asciiTheme="minorHAnsi" w:hAnsiTheme="minorHAnsi" w:cstheme="minorHAnsi"/>
          <w:b/>
          <w:color w:val="4F81BD"/>
          <w:sz w:val="24"/>
          <w:szCs w:val="24"/>
        </w:rPr>
        <w:t>UG in Chemical Engineering</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4</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NamesofInterdisciplinarycoursesandthedepartments/units involved: </w:t>
      </w:r>
    </w:p>
    <w:p w:rsidR="00785E88" w:rsidRPr="006931F0" w:rsidRDefault="00785E88" w:rsidP="00785E88">
      <w:pPr>
        <w:widowControl w:val="0"/>
        <w:overflowPunct w:val="0"/>
        <w:autoSpaceDE w:val="0"/>
        <w:autoSpaceDN w:val="0"/>
        <w:adjustRightInd w:val="0"/>
        <w:spacing w:after="0" w:line="240" w:lineRule="auto"/>
        <w:jc w:val="both"/>
        <w:rPr>
          <w:rFonts w:asciiTheme="minorHAnsi" w:hAnsiTheme="minorHAnsi" w:cstheme="minorHAnsi"/>
          <w:b/>
          <w:color w:val="4F81BD"/>
          <w:sz w:val="24"/>
          <w:szCs w:val="24"/>
        </w:rPr>
      </w:pPr>
    </w:p>
    <w:tbl>
      <w:tblPr>
        <w:tblW w:w="8414" w:type="dxa"/>
        <w:jc w:val="center"/>
        <w:tblLayout w:type="fixed"/>
        <w:tblLook w:val="04A0"/>
      </w:tblPr>
      <w:tblGrid>
        <w:gridCol w:w="3093"/>
        <w:gridCol w:w="2279"/>
        <w:gridCol w:w="2982"/>
        <w:gridCol w:w="13"/>
        <w:gridCol w:w="47"/>
      </w:tblGrid>
      <w:tr w:rsidR="00785E88" w:rsidRPr="006931F0" w:rsidTr="00971A5E">
        <w:trPr>
          <w:gridAfter w:val="2"/>
          <w:wAfter w:w="60" w:type="dxa"/>
          <w:trHeight w:val="857"/>
          <w:jc w:val="center"/>
        </w:trPr>
        <w:tc>
          <w:tcPr>
            <w:tcW w:w="3093" w:type="dxa"/>
            <w:tcBorders>
              <w:top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Course</w:t>
            </w:r>
          </w:p>
        </w:tc>
        <w:tc>
          <w:tcPr>
            <w:tcW w:w="2279" w:type="dxa"/>
            <w:tcBorders>
              <w:top w:val="single" w:sz="8" w:space="0" w:color="auto"/>
              <w:left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Course code</w:t>
            </w:r>
          </w:p>
        </w:tc>
        <w:tc>
          <w:tcPr>
            <w:tcW w:w="2982" w:type="dxa"/>
            <w:tcBorders>
              <w:top w:val="single" w:sz="8" w:space="0" w:color="auto"/>
              <w:left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Dept./units involved</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Engineering Chemistry</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BTCH 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Engineering Mathematics-I</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BTAM101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Elements of Mechanical Engineering</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BTME101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Dept. of Mech. Engg.</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Fundamentals of Computer Programming and IT</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BTCS101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 xml:space="preserve">Dept. of Comp. Sci. </w:t>
            </w:r>
            <w:proofErr w:type="gramStart"/>
            <w:r w:rsidRPr="006931F0">
              <w:rPr>
                <w:rFonts w:asciiTheme="minorHAnsi" w:hAnsiTheme="minorHAnsi" w:cstheme="minorHAnsi"/>
                <w:bCs/>
                <w:color w:val="4F81BD"/>
                <w:spacing w:val="2"/>
                <w:sz w:val="24"/>
                <w:szCs w:val="24"/>
              </w:rPr>
              <w:t>&amp;  Engg</w:t>
            </w:r>
            <w:proofErr w:type="gramEnd"/>
            <w:r w:rsidRPr="006931F0">
              <w:rPr>
                <w:rFonts w:asciiTheme="minorHAnsi" w:hAnsiTheme="minorHAnsi" w:cstheme="minorHAnsi"/>
                <w:bCs/>
                <w:color w:val="4F81BD"/>
                <w:spacing w:val="2"/>
                <w:sz w:val="24"/>
                <w:szCs w:val="24"/>
              </w:rPr>
              <w:t>.</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Environmental Science</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EVSC 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Engineering Chemistry Laboratory</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BTCH102</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Engineering Drawing</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BTME102</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Dept. of Mech. Engg.</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Fundamentals of Computer Programming and IT Laboratory</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BTCS102</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 xml:space="preserve">Dept. of Comp. Sci. </w:t>
            </w:r>
            <w:proofErr w:type="gramStart"/>
            <w:r w:rsidRPr="006931F0">
              <w:rPr>
                <w:rFonts w:asciiTheme="minorHAnsi" w:hAnsiTheme="minorHAnsi" w:cstheme="minorHAnsi"/>
                <w:bCs/>
                <w:color w:val="4F81BD"/>
                <w:spacing w:val="2"/>
                <w:sz w:val="24"/>
                <w:szCs w:val="24"/>
              </w:rPr>
              <w:t>&amp;  Engg</w:t>
            </w:r>
            <w:proofErr w:type="gramEnd"/>
            <w:r w:rsidRPr="006931F0">
              <w:rPr>
                <w:rFonts w:asciiTheme="minorHAnsi" w:hAnsiTheme="minorHAnsi" w:cstheme="minorHAnsi"/>
                <w:bCs/>
                <w:color w:val="4F81BD"/>
                <w:spacing w:val="2"/>
                <w:sz w:val="24"/>
                <w:szCs w:val="24"/>
              </w:rPr>
              <w:t>.</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Engineering Computer Graphics Laboratory</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BTME103</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Dept. of Mech. Engg.</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tabs>
                <w:tab w:val="left" w:pos="720"/>
              </w:tabs>
              <w:spacing w:after="0" w:line="240" w:lineRule="auto"/>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Engineering Physics</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tabs>
                <w:tab w:val="left" w:pos="720"/>
              </w:tabs>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BTPH101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tabs>
                <w:tab w:val="left" w:pos="720"/>
              </w:tabs>
              <w:spacing w:after="0" w:line="240" w:lineRule="auto"/>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Engineering Mathematics-I</w:t>
            </w:r>
            <w:r w:rsidRPr="006931F0">
              <w:rPr>
                <w:rFonts w:asciiTheme="minorHAnsi" w:hAnsiTheme="minorHAnsi" w:cstheme="minorHAnsi"/>
                <w:color w:val="4F81BD"/>
                <w:sz w:val="24"/>
                <w:szCs w:val="24"/>
              </w:rPr>
              <w:t>I</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tabs>
                <w:tab w:val="left" w:pos="720"/>
              </w:tabs>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BTAM102</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Communicative English</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BTHU101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Basic Electrical and Electronics Engineering</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BTEE 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 xml:space="preserve">Dept. of </w:t>
            </w:r>
            <w:proofErr w:type="gramStart"/>
            <w:r w:rsidRPr="006931F0">
              <w:rPr>
                <w:rFonts w:asciiTheme="minorHAnsi" w:hAnsiTheme="minorHAnsi" w:cstheme="minorHAnsi"/>
                <w:bCs/>
                <w:color w:val="4F81BD"/>
                <w:spacing w:val="2"/>
                <w:sz w:val="24"/>
                <w:szCs w:val="24"/>
              </w:rPr>
              <w:t>Electrical  Engg</w:t>
            </w:r>
            <w:proofErr w:type="gramEnd"/>
            <w:r w:rsidRPr="006931F0">
              <w:rPr>
                <w:rFonts w:asciiTheme="minorHAnsi" w:hAnsiTheme="minorHAnsi" w:cstheme="minorHAnsi"/>
                <w:bCs/>
                <w:color w:val="4F81BD"/>
                <w:spacing w:val="2"/>
                <w:sz w:val="24"/>
                <w:szCs w:val="24"/>
              </w:rPr>
              <w:t>.&amp; Electronics &amp; Comm. Engg.</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Human Values and Professional Ethics</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HVPE101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Engineering Physics Laboratory</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BTPH102</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Communication English Laboratory</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BTHU102</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Basic Electrical and Electronics Engineering Laboratory</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BTEE102</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Dept. of Electrical Engg.</w:t>
            </w:r>
          </w:p>
        </w:tc>
      </w:tr>
      <w:tr w:rsidR="00785E88" w:rsidRPr="006931F0" w:rsidTr="00971A5E">
        <w:trPr>
          <w:gridAfter w:val="2"/>
          <w:wAfter w:w="60"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Manufacturing Practice</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BTMP101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c>
          <w:tcPr>
            <w:tcW w:w="2982"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Central Workshop</w:t>
            </w:r>
          </w:p>
        </w:tc>
      </w:tr>
      <w:tr w:rsidR="00785E88" w:rsidRPr="006931F0" w:rsidTr="00971A5E">
        <w:trPr>
          <w:gridAfter w:val="1"/>
          <w:wAfter w:w="47"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Cs/>
                <w:color w:val="4F81BD"/>
                <w:spacing w:val="-2"/>
                <w:sz w:val="24"/>
                <w:szCs w:val="24"/>
              </w:rPr>
              <w:t>Strength of Materials</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 xml:space="preserve">BTCH-304 </w:t>
            </w:r>
          </w:p>
          <w:p w:rsidR="00785E88" w:rsidRPr="006931F0" w:rsidRDefault="00785E88" w:rsidP="00971A5E">
            <w:pPr>
              <w:pStyle w:val="Default"/>
              <w:jc w:val="both"/>
              <w:rPr>
                <w:rFonts w:asciiTheme="minorHAnsi" w:hAnsiTheme="minorHAnsi" w:cstheme="minorHAnsi"/>
                <w:color w:val="4F81BD"/>
              </w:rPr>
            </w:pPr>
          </w:p>
        </w:tc>
        <w:tc>
          <w:tcPr>
            <w:tcW w:w="2995" w:type="dxa"/>
            <w:gridSpan w:val="2"/>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Dept. of Mech. Engg.</w:t>
            </w:r>
          </w:p>
        </w:tc>
      </w:tr>
      <w:tr w:rsidR="00785E88" w:rsidRPr="006931F0" w:rsidTr="00971A5E">
        <w:trPr>
          <w:gridAfter w:val="1"/>
          <w:wAfter w:w="47" w:type="dxa"/>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Cs/>
                <w:color w:val="4F81BD"/>
                <w:spacing w:val="-2"/>
                <w:sz w:val="24"/>
                <w:szCs w:val="24"/>
              </w:rPr>
              <w:t xml:space="preserve">Strength of </w:t>
            </w:r>
            <w:r w:rsidR="00E424B2" w:rsidRPr="006931F0">
              <w:rPr>
                <w:rFonts w:asciiTheme="minorHAnsi" w:hAnsiTheme="minorHAnsi" w:cstheme="minorHAnsi"/>
                <w:bCs/>
                <w:color w:val="4F81BD"/>
                <w:spacing w:val="-2"/>
                <w:sz w:val="24"/>
                <w:szCs w:val="24"/>
              </w:rPr>
              <w:t xml:space="preserve"> </w:t>
            </w:r>
            <w:r w:rsidRPr="006931F0">
              <w:rPr>
                <w:rFonts w:asciiTheme="minorHAnsi" w:hAnsiTheme="minorHAnsi" w:cstheme="minorHAnsi"/>
                <w:bCs/>
                <w:color w:val="4F81BD"/>
                <w:spacing w:val="-2"/>
                <w:sz w:val="24"/>
                <w:szCs w:val="24"/>
              </w:rPr>
              <w:t>Materials Lab</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 xml:space="preserve">BTCH-306 </w:t>
            </w:r>
          </w:p>
          <w:p w:rsidR="00785E88" w:rsidRPr="006931F0" w:rsidRDefault="00785E88" w:rsidP="00971A5E">
            <w:pPr>
              <w:pStyle w:val="Default"/>
              <w:jc w:val="both"/>
              <w:rPr>
                <w:rFonts w:asciiTheme="minorHAnsi" w:hAnsiTheme="minorHAnsi" w:cstheme="minorHAnsi"/>
                <w:color w:val="4F81BD"/>
              </w:rPr>
            </w:pPr>
          </w:p>
        </w:tc>
        <w:tc>
          <w:tcPr>
            <w:tcW w:w="2995" w:type="dxa"/>
            <w:gridSpan w:val="2"/>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Dept. of Mech. Engg.</w:t>
            </w:r>
          </w:p>
        </w:tc>
      </w:tr>
      <w:tr w:rsidR="00785E88" w:rsidRPr="006931F0" w:rsidTr="00971A5E">
        <w:trPr>
          <w:trHeight w:val="324"/>
          <w:jc w:val="center"/>
        </w:trPr>
        <w:tc>
          <w:tcPr>
            <w:tcW w:w="3093" w:type="dxa"/>
            <w:tcBorders>
              <w:top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Cs/>
                <w:color w:val="4F81BD"/>
                <w:spacing w:val="-2"/>
                <w:sz w:val="24"/>
                <w:szCs w:val="24"/>
              </w:rPr>
              <w:t>Institutional Practical Training</w:t>
            </w:r>
            <w:r w:rsidR="00E424B2" w:rsidRPr="006931F0">
              <w:rPr>
                <w:rFonts w:asciiTheme="minorHAnsi" w:hAnsiTheme="minorHAnsi" w:cstheme="minorHAnsi"/>
                <w:bCs/>
                <w:color w:val="4F81BD"/>
                <w:spacing w:val="-2"/>
                <w:sz w:val="24"/>
                <w:szCs w:val="24"/>
              </w:rPr>
              <w:t xml:space="preserve"> </w:t>
            </w:r>
            <w:r w:rsidRPr="006931F0">
              <w:rPr>
                <w:rFonts w:asciiTheme="minorHAnsi" w:hAnsiTheme="minorHAnsi" w:cstheme="minorHAnsi"/>
                <w:bCs/>
                <w:color w:val="4F81BD"/>
                <w:spacing w:val="-2"/>
                <w:sz w:val="24"/>
                <w:szCs w:val="24"/>
              </w:rPr>
              <w:t>(</w:t>
            </w:r>
            <w:r w:rsidRPr="006931F0">
              <w:rPr>
                <w:rFonts w:asciiTheme="minorHAnsi" w:hAnsiTheme="minorHAnsi" w:cstheme="minorHAnsi"/>
                <w:color w:val="4F81BD"/>
                <w:sz w:val="24"/>
                <w:szCs w:val="24"/>
              </w:rPr>
              <w:t>At the end of 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year)</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pStyle w:val="Default"/>
              <w:jc w:val="both"/>
              <w:rPr>
                <w:rFonts w:asciiTheme="minorHAnsi" w:hAnsiTheme="minorHAnsi" w:cstheme="minorHAnsi"/>
                <w:color w:val="4F81BD"/>
              </w:rPr>
            </w:pPr>
            <w:r w:rsidRPr="006931F0">
              <w:rPr>
                <w:rFonts w:asciiTheme="minorHAnsi" w:hAnsiTheme="minorHAnsi" w:cstheme="minorHAnsi"/>
                <w:b/>
                <w:bCs/>
                <w:color w:val="4F81BD"/>
                <w:spacing w:val="-2"/>
              </w:rPr>
              <w:t>BTCH-309</w:t>
            </w:r>
          </w:p>
        </w:tc>
        <w:tc>
          <w:tcPr>
            <w:tcW w:w="3042" w:type="dxa"/>
            <w:gridSpan w:val="3"/>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Central Workshop</w:t>
            </w:r>
          </w:p>
        </w:tc>
      </w:tr>
      <w:tr w:rsidR="00785E88" w:rsidRPr="006931F0" w:rsidTr="00971A5E">
        <w:trPr>
          <w:trHeight w:val="324"/>
          <w:jc w:val="center"/>
        </w:trPr>
        <w:tc>
          <w:tcPr>
            <w:tcW w:w="3093" w:type="dxa"/>
            <w:tcBorders>
              <w:top w:val="single" w:sz="4" w:space="0" w:color="auto"/>
              <w:bottom w:val="single" w:sz="4" w:space="0" w:color="auto"/>
              <w:right w:val="single" w:sz="4" w:space="0" w:color="auto"/>
            </w:tcBorders>
          </w:tcPr>
          <w:p w:rsidR="00785E88" w:rsidRPr="006931F0" w:rsidRDefault="00785E88" w:rsidP="00971A5E">
            <w:pPr>
              <w:widowControl w:val="0"/>
              <w:autoSpaceDE w:val="0"/>
              <w:autoSpaceDN w:val="0"/>
              <w:adjustRightInd w:val="0"/>
              <w:spacing w:after="0" w:line="240" w:lineRule="auto"/>
              <w:ind w:left="109" w:right="-20" w:hanging="19"/>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Engineering Mathematics-III</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widowControl w:val="0"/>
              <w:autoSpaceDE w:val="0"/>
              <w:autoSpaceDN w:val="0"/>
              <w:adjustRightInd w:val="0"/>
              <w:spacing w:after="0" w:line="240" w:lineRule="auto"/>
              <w:ind w:left="109" w:right="-20" w:hanging="19"/>
              <w:rPr>
                <w:rFonts w:asciiTheme="minorHAnsi" w:hAnsiTheme="minorHAnsi" w:cstheme="minorHAnsi"/>
                <w:color w:val="4F81BD"/>
                <w:sz w:val="24"/>
                <w:szCs w:val="24"/>
              </w:rPr>
            </w:pPr>
            <w:r w:rsidRPr="006931F0">
              <w:rPr>
                <w:rFonts w:asciiTheme="minorHAnsi" w:hAnsiTheme="minorHAnsi" w:cstheme="minorHAnsi"/>
                <w:b/>
                <w:color w:val="4F81BD"/>
                <w:sz w:val="24"/>
                <w:szCs w:val="24"/>
              </w:rPr>
              <w:t>BTAM-201</w:t>
            </w:r>
          </w:p>
          <w:p w:rsidR="00785E88" w:rsidRPr="006931F0" w:rsidRDefault="00785E88" w:rsidP="00971A5E">
            <w:pPr>
              <w:pStyle w:val="Default"/>
              <w:jc w:val="both"/>
              <w:rPr>
                <w:rFonts w:asciiTheme="minorHAnsi" w:hAnsiTheme="minorHAnsi" w:cstheme="minorHAnsi"/>
                <w:b/>
                <w:bCs/>
                <w:color w:val="4F81BD"/>
                <w:spacing w:val="-2"/>
              </w:rPr>
            </w:pPr>
          </w:p>
        </w:tc>
        <w:tc>
          <w:tcPr>
            <w:tcW w:w="3042" w:type="dxa"/>
            <w:gridSpan w:val="3"/>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trHeight w:val="324"/>
          <w:jc w:val="center"/>
        </w:trPr>
        <w:tc>
          <w:tcPr>
            <w:tcW w:w="3093" w:type="dxa"/>
            <w:tcBorders>
              <w:top w:val="single" w:sz="4" w:space="0" w:color="auto"/>
              <w:bottom w:val="single" w:sz="4" w:space="0" w:color="auto"/>
              <w:right w:val="single" w:sz="4" w:space="0" w:color="auto"/>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Human Resource Management</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HU-251 </w:t>
            </w:r>
          </w:p>
          <w:p w:rsidR="00785E88" w:rsidRPr="006931F0" w:rsidRDefault="00785E88" w:rsidP="00971A5E">
            <w:pPr>
              <w:pStyle w:val="Default"/>
              <w:jc w:val="both"/>
              <w:rPr>
                <w:rFonts w:asciiTheme="minorHAnsi" w:hAnsiTheme="minorHAnsi" w:cstheme="minorHAnsi"/>
                <w:b/>
                <w:bCs/>
                <w:color w:val="4F81BD"/>
                <w:spacing w:val="-2"/>
              </w:rPr>
            </w:pPr>
          </w:p>
        </w:tc>
        <w:tc>
          <w:tcPr>
            <w:tcW w:w="3042" w:type="dxa"/>
            <w:gridSpan w:val="3"/>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Dept. of App. Sci. &amp; Hum.</w:t>
            </w:r>
          </w:p>
        </w:tc>
      </w:tr>
      <w:tr w:rsidR="00785E88" w:rsidRPr="006931F0" w:rsidTr="00971A5E">
        <w:trPr>
          <w:trHeight w:val="324"/>
          <w:jc w:val="center"/>
        </w:trPr>
        <w:tc>
          <w:tcPr>
            <w:tcW w:w="3093" w:type="dxa"/>
            <w:tcBorders>
              <w:top w:val="single" w:sz="4" w:space="0" w:color="auto"/>
              <w:bottom w:val="single" w:sz="4" w:space="0" w:color="auto"/>
              <w:right w:val="single" w:sz="4" w:space="0" w:color="auto"/>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Total Quality Management </w:t>
            </w:r>
          </w:p>
        </w:tc>
        <w:tc>
          <w:tcPr>
            <w:tcW w:w="2279"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ME-251 </w:t>
            </w:r>
          </w:p>
          <w:p w:rsidR="00785E88" w:rsidRPr="006931F0" w:rsidRDefault="00785E88" w:rsidP="00971A5E">
            <w:pPr>
              <w:pStyle w:val="Default"/>
              <w:jc w:val="both"/>
              <w:rPr>
                <w:rFonts w:asciiTheme="minorHAnsi" w:hAnsiTheme="minorHAnsi" w:cstheme="minorHAnsi"/>
                <w:b/>
                <w:bCs/>
                <w:color w:val="4F81BD"/>
                <w:spacing w:val="-2"/>
              </w:rPr>
            </w:pPr>
          </w:p>
        </w:tc>
        <w:tc>
          <w:tcPr>
            <w:tcW w:w="3042" w:type="dxa"/>
            <w:gridSpan w:val="3"/>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pacing w:val="2"/>
                <w:sz w:val="24"/>
                <w:szCs w:val="24"/>
              </w:rPr>
              <w:t>Dept. of Mech. Engg.</w:t>
            </w:r>
          </w:p>
        </w:tc>
      </w:tr>
    </w:tbl>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Annual/semester/</w:t>
      </w:r>
      <w:proofErr w:type="gramStart"/>
      <w:r w:rsidRPr="006931F0">
        <w:rPr>
          <w:rFonts w:asciiTheme="minorHAnsi" w:eastAsia="MS PGothic" w:hAnsiTheme="minorHAnsi" w:cstheme="minorHAnsi"/>
          <w:color w:val="4F81BD"/>
          <w:sz w:val="24"/>
          <w:szCs w:val="24"/>
        </w:rPr>
        <w:t>choicebasedcreditsystem(</w:t>
      </w:r>
      <w:proofErr w:type="gramEnd"/>
      <w:r w:rsidRPr="006931F0">
        <w:rPr>
          <w:rFonts w:asciiTheme="minorHAnsi" w:eastAsia="MS PGothic" w:hAnsiTheme="minorHAnsi" w:cstheme="minorHAnsi"/>
          <w:color w:val="4F81BD"/>
          <w:sz w:val="24"/>
          <w:szCs w:val="24"/>
        </w:rPr>
        <w:t xml:space="preserve">programmewise): </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jc w:val="both"/>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z w:val="24"/>
          <w:szCs w:val="24"/>
        </w:rPr>
        <w:t>The Dept. of Chemical Engg.</w:t>
      </w:r>
      <w:proofErr w:type="gramEnd"/>
      <w:r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has</w:t>
      </w:r>
      <w:proofErr w:type="gramEnd"/>
      <w:r w:rsidRPr="006931F0">
        <w:rPr>
          <w:rFonts w:asciiTheme="minorHAnsi" w:eastAsia="MS PGothic" w:hAnsiTheme="minorHAnsi" w:cstheme="minorHAnsi"/>
          <w:color w:val="4F81BD"/>
          <w:sz w:val="24"/>
          <w:szCs w:val="24"/>
        </w:rPr>
        <w:t xml:space="preserve"> adopted credit system as per the revised course curriculum Scheme-2011 of Chemical Engg. </w:t>
      </w:r>
      <w:proofErr w:type="gramStart"/>
      <w:r w:rsidRPr="006931F0">
        <w:rPr>
          <w:rFonts w:asciiTheme="minorHAnsi" w:eastAsia="MS PGothic" w:hAnsiTheme="minorHAnsi" w:cstheme="minorHAnsi"/>
          <w:color w:val="4F81BD"/>
          <w:sz w:val="24"/>
          <w:szCs w:val="24"/>
        </w:rPr>
        <w:t>of</w:t>
      </w:r>
      <w:proofErr w:type="gramEnd"/>
      <w:r w:rsidRPr="006931F0">
        <w:rPr>
          <w:rFonts w:asciiTheme="minorHAnsi" w:eastAsia="MS PGothic" w:hAnsiTheme="minorHAnsi" w:cstheme="minorHAnsi"/>
          <w:color w:val="4F81BD"/>
          <w:sz w:val="24"/>
          <w:szCs w:val="24"/>
        </w:rPr>
        <w:t xml:space="preserve"> Punjab Technical University, Jalandhar.</w:t>
      </w:r>
    </w:p>
    <w:p w:rsidR="00785E88" w:rsidRPr="006931F0" w:rsidRDefault="00785E88" w:rsidP="00785E88">
      <w:pPr>
        <w:widowControl w:val="0"/>
        <w:tabs>
          <w:tab w:val="left" w:pos="680"/>
        </w:tabs>
        <w:autoSpaceDE w:val="0"/>
        <w:autoSpaceDN w:val="0"/>
        <w:adjustRightInd w:val="0"/>
        <w:spacing w:after="0" w:line="240" w:lineRule="auto"/>
        <w:ind w:left="121"/>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The latest curriculum Scheme-2011 is available on PTU website on link http://www.ptu.ac.in/userfiles/file/syllabus/engg/syllabus_revised_july_2013.pdf</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Participation</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courses</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offered</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by</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other</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departments:</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As per requirement of other departments, the department has been sharing teaching load from time to time.</w:t>
      </w:r>
    </w:p>
    <w:tbl>
      <w:tblPr>
        <w:tblW w:w="5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6"/>
        <w:gridCol w:w="2295"/>
      </w:tblGrid>
      <w:tr w:rsidR="00785E88" w:rsidRPr="006931F0" w:rsidTr="004D4A67">
        <w:trPr>
          <w:trHeight w:val="857"/>
          <w:jc w:val="center"/>
        </w:trPr>
        <w:tc>
          <w:tcPr>
            <w:tcW w:w="3116" w:type="dxa"/>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Course</w:t>
            </w:r>
          </w:p>
        </w:tc>
        <w:tc>
          <w:tcPr>
            <w:tcW w:w="2295" w:type="dxa"/>
            <w:vAlign w:val="center"/>
          </w:tcPr>
          <w:p w:rsidR="00785E88" w:rsidRPr="006931F0" w:rsidRDefault="00785E88" w:rsidP="004D4A67">
            <w:pPr>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Course code</w:t>
            </w:r>
          </w:p>
        </w:tc>
      </w:tr>
      <w:tr w:rsidR="00785E88" w:rsidRPr="006931F0" w:rsidTr="004D4A67">
        <w:trPr>
          <w:trHeight w:val="324"/>
          <w:jc w:val="center"/>
        </w:trPr>
        <w:tc>
          <w:tcPr>
            <w:tcW w:w="3116" w:type="dxa"/>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Cs/>
                <w:color w:val="4F81BD"/>
                <w:spacing w:val="-2"/>
                <w:sz w:val="24"/>
                <w:szCs w:val="24"/>
              </w:rPr>
            </w:pPr>
            <w:r w:rsidRPr="006931F0">
              <w:rPr>
                <w:rFonts w:asciiTheme="minorHAnsi" w:hAnsiTheme="minorHAnsi" w:cstheme="minorHAnsi"/>
                <w:bCs/>
                <w:color w:val="4F81BD"/>
                <w:spacing w:val="2"/>
                <w:sz w:val="24"/>
                <w:szCs w:val="24"/>
              </w:rPr>
              <w:t>Environmental Science</w:t>
            </w:r>
          </w:p>
        </w:tc>
        <w:tc>
          <w:tcPr>
            <w:tcW w:w="2295" w:type="dxa"/>
            <w:vAlign w:val="center"/>
          </w:tcPr>
          <w:p w:rsidR="00785E88" w:rsidRPr="006931F0" w:rsidRDefault="00785E88" w:rsidP="00971A5E">
            <w:pPr>
              <w:autoSpaceDE w:val="0"/>
              <w:autoSpaceDN w:val="0"/>
              <w:adjustRightInd w:val="0"/>
              <w:spacing w:after="0" w:line="240" w:lineRule="auto"/>
              <w:rPr>
                <w:rFonts w:asciiTheme="minorHAnsi" w:hAnsiTheme="minorHAnsi" w:cstheme="minorHAnsi"/>
                <w:b/>
                <w:bCs/>
                <w:color w:val="4F81BD"/>
                <w:spacing w:val="2"/>
                <w:sz w:val="24"/>
                <w:szCs w:val="24"/>
              </w:rPr>
            </w:pPr>
            <w:r w:rsidRPr="006931F0">
              <w:rPr>
                <w:rFonts w:asciiTheme="minorHAnsi" w:hAnsiTheme="minorHAnsi" w:cstheme="minorHAnsi"/>
                <w:b/>
                <w:bCs/>
                <w:color w:val="4F81BD"/>
                <w:spacing w:val="2"/>
                <w:sz w:val="24"/>
                <w:szCs w:val="24"/>
              </w:rPr>
              <w:t>EVSC 101</w:t>
            </w:r>
          </w:p>
          <w:p w:rsidR="00785E88" w:rsidRPr="006931F0" w:rsidRDefault="00785E88" w:rsidP="00971A5E">
            <w:pPr>
              <w:autoSpaceDE w:val="0"/>
              <w:autoSpaceDN w:val="0"/>
              <w:adjustRightInd w:val="0"/>
              <w:spacing w:after="0" w:line="240" w:lineRule="auto"/>
              <w:jc w:val="center"/>
              <w:rPr>
                <w:rFonts w:asciiTheme="minorHAnsi" w:hAnsiTheme="minorHAnsi" w:cstheme="minorHAnsi"/>
                <w:color w:val="4F81BD"/>
                <w:sz w:val="24"/>
                <w:szCs w:val="24"/>
              </w:rPr>
            </w:pPr>
          </w:p>
        </w:tc>
      </w:tr>
    </w:tbl>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89" w:lineRule="auto"/>
        <w:ind w:left="688" w:right="72" w:hanging="566"/>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7</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Courses</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collaboration</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other</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universities,</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industries,</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foreign</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institutions, etc.</w:t>
      </w:r>
    </w:p>
    <w:p w:rsidR="00785E88" w:rsidRPr="006931F0" w:rsidRDefault="00785E88" w:rsidP="00785E88">
      <w:pPr>
        <w:widowControl w:val="0"/>
        <w:tabs>
          <w:tab w:val="left" w:pos="680"/>
        </w:tabs>
        <w:autoSpaceDE w:val="0"/>
        <w:autoSpaceDN w:val="0"/>
        <w:adjustRightInd w:val="0"/>
        <w:spacing w:after="0" w:line="289" w:lineRule="auto"/>
        <w:ind w:left="688" w:right="72" w:hanging="566"/>
        <w:jc w:val="center"/>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Nil</w:t>
      </w:r>
    </w:p>
    <w:p w:rsidR="00785E88" w:rsidRPr="006931F0" w:rsidRDefault="00785E88" w:rsidP="00785E88">
      <w:pPr>
        <w:widowControl w:val="0"/>
        <w:autoSpaceDE w:val="0"/>
        <w:autoSpaceDN w:val="0"/>
        <w:adjustRightInd w:val="0"/>
        <w:spacing w:before="8"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8</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Detailsofcourses/programmes </w:t>
      </w:r>
      <w:proofErr w:type="gramStart"/>
      <w:r w:rsidRPr="006931F0">
        <w:rPr>
          <w:rFonts w:asciiTheme="minorHAnsi" w:eastAsia="MS PGothic" w:hAnsiTheme="minorHAnsi" w:cstheme="minorHAnsi"/>
          <w:color w:val="4F81BD"/>
          <w:sz w:val="24"/>
          <w:szCs w:val="24"/>
        </w:rPr>
        <w:t>discontinued(</w:t>
      </w:r>
      <w:proofErr w:type="gramEnd"/>
      <w:r w:rsidRPr="006931F0">
        <w:rPr>
          <w:rFonts w:asciiTheme="minorHAnsi" w:eastAsia="MS PGothic" w:hAnsiTheme="minorHAnsi" w:cstheme="minorHAnsi"/>
          <w:color w:val="4F81BD"/>
          <w:sz w:val="24"/>
          <w:szCs w:val="24"/>
        </w:rPr>
        <w:t>ifany)withreasons</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5" w:after="0" w:line="220" w:lineRule="exact"/>
        <w:jc w:val="center"/>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Not Applicable</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9</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Number</w:t>
      </w:r>
      <w:r w:rsidR="00E424B2"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of</w:t>
      </w:r>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 Teaching</w:t>
      </w:r>
      <w:proofErr w:type="gramEnd"/>
      <w:r w:rsidR="00E424B2"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posts</w:t>
      </w:r>
    </w:p>
    <w:p w:rsidR="00785E88" w:rsidRPr="006931F0" w:rsidRDefault="00785E88" w:rsidP="00785E88">
      <w:pPr>
        <w:widowControl w:val="0"/>
        <w:autoSpaceDE w:val="0"/>
        <w:autoSpaceDN w:val="0"/>
        <w:adjustRightInd w:val="0"/>
        <w:spacing w:before="8" w:after="0" w:line="200" w:lineRule="exact"/>
        <w:rPr>
          <w:rFonts w:asciiTheme="minorHAnsi" w:eastAsia="MS PGothic" w:hAnsiTheme="minorHAnsi" w:cstheme="minorHAnsi"/>
          <w:color w:val="4F81BD"/>
          <w:sz w:val="24"/>
          <w:szCs w:val="24"/>
        </w:rPr>
      </w:pPr>
    </w:p>
    <w:tbl>
      <w:tblPr>
        <w:tblW w:w="0" w:type="auto"/>
        <w:tblInd w:w="524" w:type="dxa"/>
        <w:tblLayout w:type="fixed"/>
        <w:tblCellMar>
          <w:left w:w="0" w:type="dxa"/>
          <w:right w:w="0" w:type="dxa"/>
        </w:tblCellMar>
        <w:tblLook w:val="0000"/>
      </w:tblPr>
      <w:tblGrid>
        <w:gridCol w:w="3163"/>
        <w:gridCol w:w="2510"/>
        <w:gridCol w:w="2918"/>
      </w:tblGrid>
      <w:tr w:rsidR="00785E88" w:rsidRPr="006931F0" w:rsidTr="00971A5E">
        <w:trPr>
          <w:trHeight w:hRule="exact" w:val="848"/>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11" w:after="0" w:line="28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744"/>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11" w:after="0" w:line="28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071" w:right="1125"/>
              <w:jc w:val="center"/>
              <w:rPr>
                <w:rFonts w:asciiTheme="minorHAnsi" w:hAnsiTheme="minorHAnsi" w:cstheme="minorHAnsi"/>
                <w:color w:val="4F81BD"/>
                <w:sz w:val="24"/>
                <w:szCs w:val="24"/>
              </w:rPr>
            </w:pPr>
            <w:r w:rsidRPr="006931F0">
              <w:rPr>
                <w:rFonts w:asciiTheme="minorHAnsi" w:hAnsiTheme="minorHAnsi" w:cstheme="minorHAnsi"/>
                <w:b/>
                <w:bCs/>
                <w:color w:val="4F81BD"/>
                <w:spacing w:val="-2"/>
                <w:sz w:val="24"/>
                <w:szCs w:val="24"/>
              </w:rPr>
              <w:t>Filled</w:t>
            </w:r>
          </w:p>
        </w:tc>
      </w:tr>
      <w:tr w:rsidR="00785E88" w:rsidRPr="006931F0" w:rsidTr="00971A5E">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14" w:after="0" w:line="24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r>
      <w:tr w:rsidR="00785E88" w:rsidRPr="006931F0" w:rsidTr="00971A5E">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8" w:after="0" w:line="16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r>
      <w:tr w:rsidR="00785E88"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15" w:after="0" w:line="22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Asst.</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r>
    </w:tbl>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6"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9120"/>
        </w:tabs>
        <w:autoSpaceDE w:val="0"/>
        <w:autoSpaceDN w:val="0"/>
        <w:adjustRightInd w:val="0"/>
        <w:spacing w:before="5"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position w:val="2"/>
          <w:sz w:val="24"/>
          <w:szCs w:val="24"/>
        </w:rPr>
        <w:t>NAA</w:t>
      </w:r>
      <w:r w:rsidRPr="006931F0">
        <w:rPr>
          <w:rFonts w:asciiTheme="minorHAnsi" w:hAnsiTheme="minorHAnsi" w:cstheme="minorHAnsi"/>
          <w:color w:val="4F81BD"/>
          <w:position w:val="2"/>
          <w:sz w:val="24"/>
          <w:szCs w:val="24"/>
        </w:rPr>
        <w:t>C</w:t>
      </w:r>
      <w:r w:rsidR="00E424B2" w:rsidRPr="006931F0">
        <w:rPr>
          <w:rFonts w:asciiTheme="minorHAnsi" w:hAnsiTheme="minorHAnsi" w:cstheme="minorHAnsi"/>
          <w:color w:val="4F81BD"/>
          <w:position w:val="2"/>
          <w:sz w:val="24"/>
          <w:szCs w:val="24"/>
        </w:rPr>
        <w:t xml:space="preserve"> </w:t>
      </w:r>
      <w:r w:rsidRPr="006931F0">
        <w:rPr>
          <w:rFonts w:asciiTheme="minorHAnsi" w:hAnsiTheme="minorHAnsi" w:cstheme="minorHAnsi"/>
          <w:color w:val="4F81BD"/>
          <w:spacing w:val="1"/>
          <w:position w:val="2"/>
          <w:sz w:val="24"/>
          <w:szCs w:val="24"/>
        </w:rPr>
        <w:t>fo</w:t>
      </w:r>
      <w:r w:rsidRPr="006931F0">
        <w:rPr>
          <w:rFonts w:asciiTheme="minorHAnsi" w:hAnsiTheme="minorHAnsi" w:cstheme="minorHAnsi"/>
          <w:color w:val="4F81BD"/>
          <w:position w:val="2"/>
          <w:sz w:val="24"/>
          <w:szCs w:val="24"/>
        </w:rPr>
        <w:t>r</w:t>
      </w:r>
      <w:r w:rsidR="00E424B2" w:rsidRPr="006931F0">
        <w:rPr>
          <w:rFonts w:asciiTheme="minorHAnsi" w:hAnsiTheme="minorHAnsi" w:cstheme="minorHAnsi"/>
          <w:color w:val="4F81BD"/>
          <w:position w:val="2"/>
          <w:sz w:val="24"/>
          <w:szCs w:val="24"/>
        </w:rPr>
        <w:t xml:space="preserve"> </w:t>
      </w:r>
      <w:r w:rsidRPr="006931F0">
        <w:rPr>
          <w:rFonts w:asciiTheme="minorHAnsi" w:hAnsiTheme="minorHAnsi" w:cstheme="minorHAnsi"/>
          <w:color w:val="4F81BD"/>
          <w:spacing w:val="1"/>
          <w:position w:val="2"/>
          <w:sz w:val="24"/>
          <w:szCs w:val="24"/>
        </w:rPr>
        <w:t>Qualit</w:t>
      </w:r>
      <w:r w:rsidRPr="006931F0">
        <w:rPr>
          <w:rFonts w:asciiTheme="minorHAnsi" w:hAnsiTheme="minorHAnsi" w:cstheme="minorHAnsi"/>
          <w:color w:val="4F81BD"/>
          <w:position w:val="2"/>
          <w:sz w:val="24"/>
          <w:szCs w:val="24"/>
        </w:rPr>
        <w:t>y</w:t>
      </w:r>
      <w:r w:rsidR="00E424B2" w:rsidRPr="006931F0">
        <w:rPr>
          <w:rFonts w:asciiTheme="minorHAnsi" w:hAnsiTheme="minorHAnsi" w:cstheme="minorHAnsi"/>
          <w:color w:val="4F81BD"/>
          <w:position w:val="2"/>
          <w:sz w:val="24"/>
          <w:szCs w:val="24"/>
        </w:rPr>
        <w:t xml:space="preserve"> </w:t>
      </w:r>
      <w:r w:rsidRPr="006931F0">
        <w:rPr>
          <w:rFonts w:asciiTheme="minorHAnsi" w:hAnsiTheme="minorHAnsi" w:cstheme="minorHAnsi"/>
          <w:color w:val="4F81BD"/>
          <w:spacing w:val="1"/>
          <w:position w:val="2"/>
          <w:sz w:val="24"/>
          <w:szCs w:val="24"/>
        </w:rPr>
        <w:t>an</w:t>
      </w:r>
      <w:r w:rsidRPr="006931F0">
        <w:rPr>
          <w:rFonts w:asciiTheme="minorHAnsi" w:hAnsiTheme="minorHAnsi" w:cstheme="minorHAnsi"/>
          <w:color w:val="4F81BD"/>
          <w:position w:val="2"/>
          <w:sz w:val="24"/>
          <w:szCs w:val="24"/>
        </w:rPr>
        <w:t>d</w:t>
      </w:r>
      <w:r w:rsidR="00E424B2" w:rsidRPr="006931F0">
        <w:rPr>
          <w:rFonts w:asciiTheme="minorHAnsi" w:hAnsiTheme="minorHAnsi" w:cstheme="minorHAnsi"/>
          <w:color w:val="4F81BD"/>
          <w:position w:val="2"/>
          <w:sz w:val="24"/>
          <w:szCs w:val="24"/>
        </w:rPr>
        <w:t xml:space="preserve"> </w:t>
      </w:r>
      <w:r w:rsidRPr="006931F0">
        <w:rPr>
          <w:rFonts w:asciiTheme="minorHAnsi" w:hAnsiTheme="minorHAnsi" w:cstheme="minorHAnsi"/>
          <w:color w:val="4F81BD"/>
          <w:spacing w:val="1"/>
          <w:position w:val="2"/>
          <w:sz w:val="24"/>
          <w:szCs w:val="24"/>
        </w:rPr>
        <w:t>Excellenc</w:t>
      </w:r>
      <w:r w:rsidRPr="006931F0">
        <w:rPr>
          <w:rFonts w:asciiTheme="minorHAnsi" w:hAnsiTheme="minorHAnsi" w:cstheme="minorHAnsi"/>
          <w:color w:val="4F81BD"/>
          <w:position w:val="2"/>
          <w:sz w:val="24"/>
          <w:szCs w:val="24"/>
        </w:rPr>
        <w:t>e</w:t>
      </w:r>
      <w:r w:rsidR="00E424B2" w:rsidRPr="006931F0">
        <w:rPr>
          <w:rFonts w:asciiTheme="minorHAnsi" w:hAnsiTheme="minorHAnsi" w:cstheme="minorHAnsi"/>
          <w:color w:val="4F81BD"/>
          <w:position w:val="2"/>
          <w:sz w:val="24"/>
          <w:szCs w:val="24"/>
        </w:rPr>
        <w:t xml:space="preserve"> </w:t>
      </w:r>
      <w:r w:rsidRPr="006931F0">
        <w:rPr>
          <w:rFonts w:asciiTheme="minorHAnsi" w:hAnsiTheme="minorHAnsi" w:cstheme="minorHAnsi"/>
          <w:color w:val="4F81BD"/>
          <w:spacing w:val="1"/>
          <w:position w:val="2"/>
          <w:sz w:val="24"/>
          <w:szCs w:val="24"/>
        </w:rPr>
        <w:t>i</w:t>
      </w:r>
      <w:r w:rsidRPr="006931F0">
        <w:rPr>
          <w:rFonts w:asciiTheme="minorHAnsi" w:hAnsiTheme="minorHAnsi" w:cstheme="minorHAnsi"/>
          <w:color w:val="4F81BD"/>
          <w:position w:val="2"/>
          <w:sz w:val="24"/>
          <w:szCs w:val="24"/>
        </w:rPr>
        <w:t>n</w:t>
      </w:r>
      <w:r w:rsidR="00E424B2" w:rsidRPr="006931F0">
        <w:rPr>
          <w:rFonts w:asciiTheme="minorHAnsi" w:hAnsiTheme="minorHAnsi" w:cstheme="minorHAnsi"/>
          <w:color w:val="4F81BD"/>
          <w:position w:val="2"/>
          <w:sz w:val="24"/>
          <w:szCs w:val="24"/>
        </w:rPr>
        <w:t xml:space="preserve"> </w:t>
      </w:r>
      <w:r w:rsidRPr="006931F0">
        <w:rPr>
          <w:rFonts w:asciiTheme="minorHAnsi" w:hAnsiTheme="minorHAnsi" w:cstheme="minorHAnsi"/>
          <w:color w:val="4F81BD"/>
          <w:spacing w:val="1"/>
          <w:position w:val="2"/>
          <w:sz w:val="24"/>
          <w:szCs w:val="24"/>
        </w:rPr>
        <w:t>Highe</w:t>
      </w:r>
      <w:r w:rsidRPr="006931F0">
        <w:rPr>
          <w:rFonts w:asciiTheme="minorHAnsi" w:hAnsiTheme="minorHAnsi" w:cstheme="minorHAnsi"/>
          <w:color w:val="4F81BD"/>
          <w:position w:val="2"/>
          <w:sz w:val="24"/>
          <w:szCs w:val="24"/>
        </w:rPr>
        <w:t>r</w:t>
      </w:r>
      <w:r w:rsidR="00E424B2" w:rsidRPr="006931F0">
        <w:rPr>
          <w:rFonts w:asciiTheme="minorHAnsi" w:hAnsiTheme="minorHAnsi" w:cstheme="minorHAnsi"/>
          <w:color w:val="4F81BD"/>
          <w:position w:val="2"/>
          <w:sz w:val="24"/>
          <w:szCs w:val="24"/>
        </w:rPr>
        <w:t xml:space="preserve"> </w:t>
      </w:r>
      <w:r w:rsidRPr="006931F0">
        <w:rPr>
          <w:rFonts w:asciiTheme="minorHAnsi" w:hAnsiTheme="minorHAnsi" w:cstheme="minorHAnsi"/>
          <w:color w:val="4F81BD"/>
          <w:spacing w:val="1"/>
          <w:position w:val="2"/>
          <w:sz w:val="24"/>
          <w:szCs w:val="24"/>
        </w:rPr>
        <w:t>Educatio</w:t>
      </w:r>
      <w:r w:rsidRPr="006931F0">
        <w:rPr>
          <w:rFonts w:asciiTheme="minorHAnsi" w:hAnsiTheme="minorHAnsi" w:cstheme="minorHAnsi"/>
          <w:color w:val="4F81BD"/>
          <w:position w:val="2"/>
          <w:sz w:val="24"/>
          <w:szCs w:val="24"/>
        </w:rPr>
        <w:t>n</w:t>
      </w:r>
      <w:r w:rsidRPr="006931F0">
        <w:rPr>
          <w:rFonts w:asciiTheme="minorHAnsi" w:hAnsiTheme="minorHAnsi" w:cstheme="minorHAnsi"/>
          <w:color w:val="4F81BD"/>
          <w:position w:val="2"/>
          <w:sz w:val="24"/>
          <w:szCs w:val="24"/>
        </w:rPr>
        <w:tab/>
      </w: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6" w:after="0" w:line="260" w:lineRule="exact"/>
        <w:rPr>
          <w:rFonts w:asciiTheme="minorHAnsi" w:hAnsiTheme="minorHAnsi" w:cstheme="minorHAnsi"/>
          <w:color w:val="4F81BD"/>
          <w:sz w:val="24"/>
          <w:szCs w:val="24"/>
        </w:rPr>
      </w:pPr>
    </w:p>
    <w:p w:rsidR="00785E88" w:rsidRPr="006931F0" w:rsidRDefault="00785E88" w:rsidP="00785E88">
      <w:pPr>
        <w:widowControl w:val="0"/>
        <w:tabs>
          <w:tab w:val="left" w:pos="820"/>
        </w:tabs>
        <w:autoSpaceDE w:val="0"/>
        <w:autoSpaceDN w:val="0"/>
        <w:adjustRightInd w:val="0"/>
        <w:spacing w:before="13"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lastRenderedPageBreak/>
        <w:t>10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Facult</w:t>
      </w:r>
      <w:r w:rsidRPr="006931F0">
        <w:rPr>
          <w:rFonts w:asciiTheme="minorHAnsi" w:hAnsiTheme="minorHAnsi" w:cstheme="minorHAnsi"/>
          <w:color w:val="4F81BD"/>
          <w:sz w:val="24"/>
          <w:szCs w:val="24"/>
        </w:rPr>
        <w:t>y</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profil</w:t>
      </w:r>
      <w:r w:rsidRPr="006931F0">
        <w:rPr>
          <w:rFonts w:asciiTheme="minorHAnsi" w:hAnsiTheme="minorHAnsi" w:cstheme="minorHAnsi"/>
          <w:color w:val="4F81BD"/>
          <w:sz w:val="24"/>
          <w:szCs w:val="24"/>
        </w:rPr>
        <w:t>e</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wit</w:t>
      </w:r>
      <w:r w:rsidRPr="006931F0">
        <w:rPr>
          <w:rFonts w:asciiTheme="minorHAnsi" w:hAnsiTheme="minorHAnsi" w:cstheme="minorHAnsi"/>
          <w:color w:val="4F81BD"/>
          <w:sz w:val="24"/>
          <w:szCs w:val="24"/>
        </w:rPr>
        <w:t>h</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name</w:t>
      </w:r>
      <w:r w:rsidRPr="006931F0">
        <w:rPr>
          <w:rFonts w:asciiTheme="minorHAnsi" w:hAnsiTheme="minorHAnsi" w:cstheme="minorHAnsi"/>
          <w:color w:val="4F81BD"/>
          <w:sz w:val="24"/>
          <w:szCs w:val="24"/>
        </w:rPr>
        <w:t>,</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qualification</w:t>
      </w:r>
      <w:r w:rsidRPr="006931F0">
        <w:rPr>
          <w:rFonts w:asciiTheme="minorHAnsi" w:hAnsiTheme="minorHAnsi" w:cstheme="minorHAnsi"/>
          <w:color w:val="4F81BD"/>
          <w:sz w:val="24"/>
          <w:szCs w:val="24"/>
        </w:rPr>
        <w:t>,</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designation</w:t>
      </w:r>
      <w:r w:rsidRPr="006931F0">
        <w:rPr>
          <w:rFonts w:asciiTheme="minorHAnsi" w:hAnsiTheme="minorHAnsi" w:cstheme="minorHAnsi"/>
          <w:color w:val="4F81BD"/>
          <w:sz w:val="24"/>
          <w:szCs w:val="24"/>
        </w:rPr>
        <w:t>,</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specialization</w:t>
      </w:r>
      <w:r w:rsidRPr="006931F0">
        <w:rPr>
          <w:rFonts w:asciiTheme="minorHAnsi" w:hAnsiTheme="minorHAnsi" w:cstheme="minorHAnsi"/>
          <w:color w:val="4F81BD"/>
          <w:sz w:val="24"/>
          <w:szCs w:val="24"/>
        </w:rPr>
        <w:t>,</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(D.Sc./D.Litt.</w:t>
      </w:r>
    </w:p>
    <w:p w:rsidR="00785E88" w:rsidRPr="006931F0" w:rsidRDefault="00785E88" w:rsidP="00785E88">
      <w:pPr>
        <w:widowControl w:val="0"/>
        <w:autoSpaceDE w:val="0"/>
        <w:autoSpaceDN w:val="0"/>
        <w:adjustRightInd w:val="0"/>
        <w:spacing w:before="61" w:after="0" w:line="240" w:lineRule="auto"/>
        <w:ind w:left="685"/>
        <w:rPr>
          <w:rFonts w:asciiTheme="minorHAnsi" w:hAnsiTheme="minorHAnsi" w:cstheme="minorHAnsi"/>
          <w:color w:val="4F81BD"/>
          <w:sz w:val="24"/>
          <w:szCs w:val="24"/>
        </w:rPr>
      </w:pPr>
      <w:r w:rsidRPr="006931F0">
        <w:rPr>
          <w:rFonts w:asciiTheme="minorHAnsi" w:hAnsiTheme="minorHAnsi" w:cstheme="minorHAnsi"/>
          <w:color w:val="4F81BD"/>
          <w:sz w:val="24"/>
          <w:szCs w:val="24"/>
        </w:rPr>
        <w:t>/Ph.D</w:t>
      </w:r>
      <w:proofErr w:type="gramStart"/>
      <w:r w:rsidRPr="006931F0">
        <w:rPr>
          <w:rFonts w:asciiTheme="minorHAnsi" w:hAnsiTheme="minorHAnsi" w:cstheme="minorHAnsi"/>
          <w:color w:val="4F81BD"/>
          <w:sz w:val="24"/>
          <w:szCs w:val="24"/>
        </w:rPr>
        <w:t>./</w:t>
      </w:r>
      <w:proofErr w:type="gramEnd"/>
      <w:r w:rsidRPr="006931F0">
        <w:rPr>
          <w:rFonts w:asciiTheme="minorHAnsi" w:hAnsiTheme="minorHAnsi" w:cstheme="minorHAnsi"/>
          <w:color w:val="4F81BD"/>
          <w:sz w:val="24"/>
          <w:szCs w:val="24"/>
        </w:rPr>
        <w:t>M.Phil.etc.,)</w:t>
      </w:r>
    </w:p>
    <w:p w:rsidR="00785E88" w:rsidRPr="006931F0" w:rsidRDefault="00785E88"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tbl>
      <w:tblPr>
        <w:tblW w:w="0" w:type="auto"/>
        <w:tblInd w:w="-275" w:type="dxa"/>
        <w:tblLayout w:type="fixed"/>
        <w:tblCellMar>
          <w:left w:w="0" w:type="dxa"/>
          <w:right w:w="0" w:type="dxa"/>
        </w:tblCellMar>
        <w:tblLook w:val="0000"/>
      </w:tblPr>
      <w:tblGrid>
        <w:gridCol w:w="1441"/>
        <w:gridCol w:w="2529"/>
        <w:gridCol w:w="1276"/>
        <w:gridCol w:w="1559"/>
        <w:gridCol w:w="1134"/>
        <w:gridCol w:w="1701"/>
      </w:tblGrid>
      <w:tr w:rsidR="00785E88" w:rsidRPr="006931F0" w:rsidTr="00971A5E">
        <w:trPr>
          <w:trHeight w:hRule="exact" w:val="1773"/>
        </w:trPr>
        <w:tc>
          <w:tcPr>
            <w:tcW w:w="144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rPr>
            </w:pPr>
            <w:r w:rsidRPr="006931F0">
              <w:rPr>
                <w:rFonts w:asciiTheme="minorHAnsi" w:hAnsiTheme="minorHAnsi" w:cstheme="minorHAnsi"/>
                <w:color w:val="4F81BD"/>
                <w:spacing w:val="-1"/>
              </w:rPr>
              <w:t>Name</w:t>
            </w:r>
          </w:p>
        </w:tc>
        <w:tc>
          <w:tcPr>
            <w:tcW w:w="252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after="0" w:line="240" w:lineRule="auto"/>
              <w:ind w:left="96"/>
              <w:rPr>
                <w:rFonts w:asciiTheme="minorHAnsi" w:hAnsiTheme="minorHAnsi" w:cstheme="minorHAnsi"/>
                <w:color w:val="4F81BD"/>
              </w:rPr>
            </w:pPr>
            <w:r w:rsidRPr="006931F0">
              <w:rPr>
                <w:rFonts w:asciiTheme="minorHAnsi" w:hAnsiTheme="minorHAnsi" w:cstheme="minorHAnsi"/>
                <w:color w:val="4F81BD"/>
                <w:spacing w:val="2"/>
              </w:rPr>
              <w:t>Qualification</w:t>
            </w: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after="0" w:line="240" w:lineRule="auto"/>
              <w:ind w:left="72"/>
              <w:rPr>
                <w:rFonts w:asciiTheme="minorHAnsi" w:hAnsiTheme="minorHAnsi" w:cstheme="minorHAnsi"/>
                <w:color w:val="4F81BD"/>
              </w:rPr>
            </w:pPr>
            <w:r w:rsidRPr="006931F0">
              <w:rPr>
                <w:rFonts w:asciiTheme="minorHAnsi" w:hAnsiTheme="minorHAnsi" w:cstheme="minorHAnsi"/>
                <w:color w:val="4F81BD"/>
                <w:spacing w:val="1"/>
              </w:rPr>
              <w:t>Designation</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after="0" w:line="240" w:lineRule="auto"/>
              <w:ind w:left="48" w:right="-38"/>
              <w:rPr>
                <w:rFonts w:asciiTheme="minorHAnsi" w:hAnsiTheme="minorHAnsi" w:cstheme="minorHAnsi"/>
                <w:color w:val="4F81BD"/>
              </w:rPr>
            </w:pPr>
            <w:r w:rsidRPr="006931F0">
              <w:rPr>
                <w:rFonts w:asciiTheme="minorHAnsi" w:hAnsiTheme="minorHAnsi" w:cstheme="minorHAnsi"/>
                <w:color w:val="4F81BD"/>
                <w:spacing w:val="1"/>
              </w:rPr>
              <w:t>Specialization</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6" w:after="0" w:line="26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after="0" w:line="288" w:lineRule="exact"/>
              <w:ind w:left="150" w:right="83"/>
              <w:jc w:val="center"/>
              <w:rPr>
                <w:rFonts w:asciiTheme="minorHAnsi" w:hAnsiTheme="minorHAnsi" w:cstheme="minorHAnsi"/>
                <w:color w:val="4F81BD"/>
              </w:rPr>
            </w:pPr>
            <w:r w:rsidRPr="006931F0">
              <w:rPr>
                <w:rFonts w:asciiTheme="minorHAnsi" w:hAnsiTheme="minorHAnsi" w:cstheme="minorHAnsi"/>
                <w:color w:val="4F81BD"/>
              </w:rPr>
              <w:t>No.of</w:t>
            </w:r>
            <w:r w:rsidR="00E424B2" w:rsidRPr="006931F0">
              <w:rPr>
                <w:rFonts w:asciiTheme="minorHAnsi" w:hAnsiTheme="minorHAnsi" w:cstheme="minorHAnsi"/>
                <w:color w:val="4F81BD"/>
              </w:rPr>
              <w:t xml:space="preserve"> </w:t>
            </w:r>
            <w:r w:rsidRPr="006931F0">
              <w:rPr>
                <w:rFonts w:asciiTheme="minorHAnsi" w:hAnsiTheme="minorHAnsi" w:cstheme="minorHAnsi"/>
                <w:color w:val="4F81BD"/>
              </w:rPr>
              <w:t xml:space="preserve">Years of </w:t>
            </w:r>
            <w:r w:rsidRPr="006931F0">
              <w:rPr>
                <w:rFonts w:asciiTheme="minorHAnsi" w:hAnsiTheme="minorHAnsi" w:cstheme="minorHAnsi"/>
                <w:color w:val="4F81BD"/>
                <w:spacing w:val="2"/>
              </w:rPr>
              <w:t>Experience</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1" w:after="0" w:line="14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after="0" w:line="240" w:lineRule="auto"/>
              <w:ind w:left="197" w:right="156"/>
              <w:jc w:val="center"/>
              <w:rPr>
                <w:rFonts w:asciiTheme="minorHAnsi" w:hAnsiTheme="minorHAnsi" w:cstheme="minorHAnsi"/>
                <w:color w:val="4F81BD"/>
              </w:rPr>
            </w:pPr>
            <w:r w:rsidRPr="006931F0">
              <w:rPr>
                <w:rFonts w:asciiTheme="minorHAnsi" w:hAnsiTheme="minorHAnsi" w:cstheme="minorHAnsi"/>
                <w:color w:val="4F81BD"/>
              </w:rPr>
              <w:t>No.ofPh.D.</w:t>
            </w:r>
          </w:p>
          <w:p w:rsidR="00785E88" w:rsidRPr="006931F0" w:rsidRDefault="00785E88" w:rsidP="00971A5E">
            <w:pPr>
              <w:widowControl w:val="0"/>
              <w:autoSpaceDE w:val="0"/>
              <w:autoSpaceDN w:val="0"/>
              <w:adjustRightInd w:val="0"/>
              <w:spacing w:after="0" w:line="288" w:lineRule="exact"/>
              <w:ind w:left="413" w:right="371"/>
              <w:jc w:val="center"/>
              <w:rPr>
                <w:rFonts w:asciiTheme="minorHAnsi" w:hAnsiTheme="minorHAnsi" w:cstheme="minorHAnsi"/>
                <w:color w:val="4F81BD"/>
              </w:rPr>
            </w:pPr>
            <w:r w:rsidRPr="006931F0">
              <w:rPr>
                <w:rFonts w:asciiTheme="minorHAnsi" w:hAnsiTheme="minorHAnsi" w:cstheme="minorHAnsi"/>
                <w:color w:val="4F81BD"/>
                <w:position w:val="1"/>
              </w:rPr>
              <w:t>Students</w:t>
            </w:r>
          </w:p>
          <w:p w:rsidR="00785E88" w:rsidRPr="006931F0" w:rsidRDefault="00785E88" w:rsidP="00971A5E">
            <w:pPr>
              <w:widowControl w:val="0"/>
              <w:autoSpaceDE w:val="0"/>
              <w:autoSpaceDN w:val="0"/>
              <w:adjustRightInd w:val="0"/>
              <w:spacing w:after="0" w:line="288" w:lineRule="exact"/>
              <w:ind w:left="101" w:right="64"/>
              <w:jc w:val="center"/>
              <w:rPr>
                <w:rFonts w:asciiTheme="minorHAnsi" w:hAnsiTheme="minorHAnsi" w:cstheme="minorHAnsi"/>
                <w:color w:val="4F81BD"/>
              </w:rPr>
            </w:pPr>
            <w:r w:rsidRPr="006931F0">
              <w:rPr>
                <w:rFonts w:asciiTheme="minorHAnsi" w:hAnsiTheme="minorHAnsi" w:cstheme="minorHAnsi"/>
                <w:color w:val="4F81BD"/>
                <w:position w:val="1"/>
              </w:rPr>
              <w:t>guidedforthe</w:t>
            </w:r>
          </w:p>
          <w:p w:rsidR="00785E88" w:rsidRPr="006931F0" w:rsidRDefault="00785E88" w:rsidP="00971A5E">
            <w:pPr>
              <w:widowControl w:val="0"/>
              <w:autoSpaceDE w:val="0"/>
              <w:autoSpaceDN w:val="0"/>
              <w:adjustRightInd w:val="0"/>
              <w:spacing w:after="0" w:line="288" w:lineRule="exact"/>
              <w:ind w:left="288" w:right="242"/>
              <w:jc w:val="center"/>
              <w:rPr>
                <w:rFonts w:asciiTheme="minorHAnsi" w:hAnsiTheme="minorHAnsi" w:cstheme="minorHAnsi"/>
                <w:color w:val="4F81BD"/>
              </w:rPr>
            </w:pPr>
            <w:r w:rsidRPr="006931F0">
              <w:rPr>
                <w:rFonts w:asciiTheme="minorHAnsi" w:hAnsiTheme="minorHAnsi" w:cstheme="minorHAnsi"/>
                <w:color w:val="4F81BD"/>
                <w:position w:val="1"/>
              </w:rPr>
              <w:t>last4years</w:t>
            </w:r>
          </w:p>
        </w:tc>
      </w:tr>
      <w:tr w:rsidR="00785E88" w:rsidRPr="006931F0" w:rsidTr="00971A5E">
        <w:trPr>
          <w:trHeight w:hRule="exact" w:val="1699"/>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rPr>
            </w:pPr>
            <w:r w:rsidRPr="006931F0">
              <w:rPr>
                <w:rFonts w:asciiTheme="minorHAnsi" w:hAnsiTheme="minorHAnsi" w:cstheme="minorHAnsi"/>
                <w:color w:val="4F81BD"/>
                <w:spacing w:val="-1"/>
              </w:rPr>
              <w:t>Dr. Rajeev Garg</w:t>
            </w:r>
          </w:p>
        </w:tc>
        <w:tc>
          <w:tcPr>
            <w:tcW w:w="2529"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  B.E. (Chem Engg.), PU Chandigarh, 1992</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M.E. (Chem Engg.), PU Chandigarh, 1995</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(Chem Engg.), IIT Delhi, 2009</w:t>
            </w: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Modeling and Simulation</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17</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03 Students registered</w:t>
            </w:r>
          </w:p>
        </w:tc>
      </w:tr>
      <w:tr w:rsidR="00785E88" w:rsidRPr="006931F0" w:rsidTr="00971A5E">
        <w:trPr>
          <w:trHeight w:hRule="exact" w:val="1411"/>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Mrs. Balpreet Kaur</w:t>
            </w:r>
          </w:p>
        </w:tc>
        <w:tc>
          <w:tcPr>
            <w:tcW w:w="2529"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 Tech. (Chem Engg), PTU Jalandhar, 1998</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2010</w:t>
            </w: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Environmental Science</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16</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rPr>
          <w:trHeight w:hRule="exact" w:val="1941"/>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Rajiv Arora</w:t>
            </w:r>
          </w:p>
        </w:tc>
        <w:tc>
          <w:tcPr>
            <w:tcW w:w="2529"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(Chem &amp; Bio), GNDU Amritsar, 1995</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(Chem Engg.), PTU </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Jalandhar, 2008</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Pu Chandigarh</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Modeling and Simulation</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14</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rPr>
          <w:trHeight w:hRule="exact" w:val="1840"/>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Pankaj Kalra</w:t>
            </w:r>
          </w:p>
        </w:tc>
        <w:tc>
          <w:tcPr>
            <w:tcW w:w="2529"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1997</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(Chem Engg.), PTU Jalandhar, 2008</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PTU Jalandhar</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Modeling and Simulation</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15</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rPr>
          <w:trHeight w:hRule="exact" w:val="1414"/>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Surinder Singh</w:t>
            </w:r>
          </w:p>
        </w:tc>
        <w:tc>
          <w:tcPr>
            <w:tcW w:w="2529"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1990</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Mtech. (</w:t>
            </w:r>
            <w:proofErr w:type="gramStart"/>
            <w:r w:rsidRPr="006931F0">
              <w:rPr>
                <w:rFonts w:asciiTheme="minorHAnsi" w:hAnsiTheme="minorHAnsi" w:cstheme="minorHAnsi"/>
                <w:color w:val="4F81BD"/>
              </w:rPr>
              <w:t>chemical</w:t>
            </w:r>
            <w:proofErr w:type="gramEnd"/>
            <w:r w:rsidRPr="006931F0">
              <w:rPr>
                <w:rFonts w:asciiTheme="minorHAnsi" w:hAnsiTheme="minorHAnsi" w:cstheme="minorHAnsi"/>
                <w:color w:val="4F81BD"/>
              </w:rPr>
              <w:t xml:space="preserve"> Engg. )from PTU Jalandhar</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15</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rPr>
          <w:trHeight w:hRule="exact" w:val="1418"/>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Raj Kumar</w:t>
            </w:r>
          </w:p>
        </w:tc>
        <w:tc>
          <w:tcPr>
            <w:tcW w:w="2529"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1991</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2011</w:t>
            </w: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Environmental Science</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15</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rPr>
          <w:trHeight w:hRule="exact" w:val="1551"/>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Amit Arora</w:t>
            </w:r>
          </w:p>
        </w:tc>
        <w:tc>
          <w:tcPr>
            <w:tcW w:w="2529"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(Chem Engg), PTU Jalandhar, 2000</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2011</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IIT Roorkee</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276"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Environmental Science</w:t>
            </w:r>
          </w:p>
        </w:tc>
        <w:tc>
          <w:tcPr>
            <w:tcW w:w="113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13</w:t>
            </w:r>
          </w:p>
        </w:tc>
        <w:tc>
          <w:tcPr>
            <w:tcW w:w="170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bl>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11</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List</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senior</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visiting</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 xml:space="preserve">faculty: </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Nil</w:t>
      </w: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Percent</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age</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lectures</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delivered</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and</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practical</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classes</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handled (programmewise)</w:t>
      </w:r>
    </w:p>
    <w:p w:rsidR="00785E88" w:rsidRPr="006931F0" w:rsidRDefault="00E424B2" w:rsidP="00785E88">
      <w:pPr>
        <w:widowControl w:val="0"/>
        <w:autoSpaceDE w:val="0"/>
        <w:autoSpaceDN w:val="0"/>
        <w:adjustRightInd w:val="0"/>
        <w:spacing w:before="57" w:after="0" w:line="240" w:lineRule="auto"/>
        <w:ind w:left="685"/>
        <w:rPr>
          <w:rFonts w:asciiTheme="minorHAnsi" w:hAnsiTheme="minorHAnsi" w:cstheme="minorHAnsi"/>
          <w:color w:val="4F81BD"/>
          <w:sz w:val="24"/>
          <w:szCs w:val="24"/>
        </w:rPr>
      </w:pPr>
      <w:r w:rsidRPr="006931F0">
        <w:rPr>
          <w:rFonts w:asciiTheme="minorHAnsi" w:hAnsiTheme="minorHAnsi" w:cstheme="minorHAnsi"/>
          <w:color w:val="4F81BD"/>
          <w:sz w:val="24"/>
          <w:szCs w:val="24"/>
        </w:rPr>
        <w:t>B</w:t>
      </w:r>
      <w:r w:rsidR="00785E88" w:rsidRPr="006931F0">
        <w:rPr>
          <w:rFonts w:asciiTheme="minorHAnsi" w:hAnsiTheme="minorHAnsi" w:cstheme="minorHAnsi"/>
          <w:color w:val="4F81BD"/>
          <w:sz w:val="24"/>
          <w:szCs w:val="24"/>
        </w:rPr>
        <w:t>y</w:t>
      </w:r>
      <w:r w:rsidRPr="006931F0">
        <w:rPr>
          <w:rFonts w:asciiTheme="minorHAnsi" w:hAnsiTheme="minorHAnsi" w:cstheme="minorHAnsi"/>
          <w:color w:val="4F81BD"/>
          <w:sz w:val="24"/>
          <w:szCs w:val="24"/>
        </w:rPr>
        <w:t xml:space="preserve"> </w:t>
      </w:r>
      <w:r w:rsidR="00785E88" w:rsidRPr="006931F0">
        <w:rPr>
          <w:rFonts w:asciiTheme="minorHAnsi" w:hAnsiTheme="minorHAnsi" w:cstheme="minorHAnsi"/>
          <w:color w:val="4F81BD"/>
          <w:sz w:val="24"/>
          <w:szCs w:val="24"/>
        </w:rPr>
        <w:t>temporary</w:t>
      </w:r>
      <w:r w:rsidRPr="006931F0">
        <w:rPr>
          <w:rFonts w:asciiTheme="minorHAnsi" w:hAnsiTheme="minorHAnsi" w:cstheme="minorHAnsi"/>
          <w:color w:val="4F81BD"/>
          <w:sz w:val="24"/>
          <w:szCs w:val="24"/>
        </w:rPr>
        <w:t xml:space="preserve"> </w:t>
      </w:r>
      <w:r w:rsidR="00785E88" w:rsidRPr="006931F0">
        <w:rPr>
          <w:rFonts w:asciiTheme="minorHAnsi" w:hAnsiTheme="minorHAnsi" w:cstheme="minorHAnsi"/>
          <w:color w:val="4F81BD"/>
          <w:sz w:val="24"/>
          <w:szCs w:val="24"/>
        </w:rPr>
        <w:t>faculty:</w:t>
      </w:r>
    </w:p>
    <w:p w:rsidR="00785E88" w:rsidRPr="006931F0" w:rsidRDefault="00785E88" w:rsidP="00785E88">
      <w:pPr>
        <w:widowControl w:val="0"/>
        <w:autoSpaceDE w:val="0"/>
        <w:autoSpaceDN w:val="0"/>
        <w:adjustRightInd w:val="0"/>
        <w:spacing w:before="57" w:after="0" w:line="240" w:lineRule="auto"/>
        <w:ind w:left="685"/>
        <w:rPr>
          <w:rFonts w:asciiTheme="minorHAnsi" w:hAnsiTheme="minorHAnsi" w:cstheme="minorHAnsi"/>
          <w:color w:val="4F81BD"/>
          <w:sz w:val="24"/>
          <w:szCs w:val="24"/>
        </w:rPr>
      </w:pPr>
      <w:r w:rsidRPr="006931F0">
        <w:rPr>
          <w:rFonts w:asciiTheme="minorHAnsi" w:hAnsiTheme="minorHAnsi" w:cstheme="minorHAnsi"/>
          <w:color w:val="4F81BD"/>
          <w:sz w:val="24"/>
          <w:szCs w:val="24"/>
        </w:rPr>
        <w:t>In the current semester = (02/09) *100 = 22%</w:t>
      </w:r>
    </w:p>
    <w:p w:rsidR="00785E88" w:rsidRPr="006931F0" w:rsidRDefault="00785E88" w:rsidP="00785E88">
      <w:pPr>
        <w:widowControl w:val="0"/>
        <w:autoSpaceDE w:val="0"/>
        <w:autoSpaceDN w:val="0"/>
        <w:adjustRightInd w:val="0"/>
        <w:spacing w:before="57" w:after="0" w:line="240" w:lineRule="auto"/>
        <w:ind w:left="685"/>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Student-Teacher</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Ratio</w:t>
      </w:r>
      <w:r w:rsidR="00E424B2"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(programmewise)</w:t>
      </w:r>
    </w:p>
    <w:p w:rsidR="00785E88" w:rsidRPr="006931F0" w:rsidRDefault="00785E88" w:rsidP="00785E88">
      <w:pPr>
        <w:tabs>
          <w:tab w:val="left" w:pos="810"/>
          <w:tab w:val="left" w:pos="2160"/>
        </w:tabs>
        <w:autoSpaceDE w:val="0"/>
        <w:autoSpaceDN w:val="0"/>
        <w:adjustRightInd w:val="0"/>
        <w:spacing w:after="0" w:line="240" w:lineRule="auto"/>
        <w:ind w:left="720"/>
        <w:rPr>
          <w:rFonts w:asciiTheme="minorHAnsi" w:hAnsiTheme="minorHAnsi" w:cstheme="minorHAnsi"/>
          <w:color w:val="4F81BD"/>
          <w:sz w:val="24"/>
          <w:szCs w:val="24"/>
        </w:rPr>
      </w:pPr>
    </w:p>
    <w:p w:rsidR="00785E88" w:rsidRPr="006931F0" w:rsidRDefault="00785E88" w:rsidP="00785E88">
      <w:pPr>
        <w:tabs>
          <w:tab w:val="left" w:pos="360"/>
          <w:tab w:val="left" w:pos="810"/>
          <w:tab w:val="left" w:pos="2160"/>
        </w:tabs>
        <w:autoSpaceDE w:val="0"/>
        <w:autoSpaceDN w:val="0"/>
        <w:adjustRightInd w:val="0"/>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STR </w:t>
      </w:r>
      <w:r w:rsidRPr="006931F0">
        <w:rPr>
          <w:rFonts w:asciiTheme="minorHAnsi" w:hAnsiTheme="minorHAnsi" w:cstheme="minorHAnsi"/>
          <w:color w:val="4F81BD"/>
          <w:sz w:val="24"/>
          <w:szCs w:val="24"/>
        </w:rPr>
        <w:tab/>
        <w:t>= (x + y + z) / N1</w:t>
      </w:r>
    </w:p>
    <w:p w:rsidR="00785E88" w:rsidRPr="006931F0" w:rsidRDefault="00785E88" w:rsidP="00785E88">
      <w:pPr>
        <w:tabs>
          <w:tab w:val="left" w:pos="360"/>
          <w:tab w:val="left" w:pos="810"/>
          <w:tab w:val="left" w:pos="2160"/>
        </w:tabs>
        <w:autoSpaceDE w:val="0"/>
        <w:autoSpaceDN w:val="0"/>
        <w:adjustRightInd w:val="0"/>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Where x </w:t>
      </w:r>
      <w:r w:rsidRPr="006931F0">
        <w:rPr>
          <w:rFonts w:asciiTheme="minorHAnsi" w:hAnsiTheme="minorHAnsi" w:cstheme="minorHAnsi"/>
          <w:color w:val="4F81BD"/>
          <w:sz w:val="24"/>
          <w:szCs w:val="24"/>
        </w:rPr>
        <w:tab/>
        <w:t>= Number of students in 2nd year of the program</w:t>
      </w:r>
    </w:p>
    <w:p w:rsidR="00785E88" w:rsidRPr="006931F0" w:rsidRDefault="00785E88" w:rsidP="00785E88">
      <w:pPr>
        <w:tabs>
          <w:tab w:val="left" w:pos="1080"/>
          <w:tab w:val="left" w:pos="2160"/>
        </w:tabs>
        <w:autoSpaceDE w:val="0"/>
        <w:autoSpaceDN w:val="0"/>
        <w:adjustRightInd w:val="0"/>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ab/>
        <w:t>y</w:t>
      </w:r>
      <w:r w:rsidRPr="006931F0">
        <w:rPr>
          <w:rFonts w:asciiTheme="minorHAnsi" w:hAnsiTheme="minorHAnsi" w:cstheme="minorHAnsi"/>
          <w:color w:val="4F81BD"/>
          <w:sz w:val="24"/>
          <w:szCs w:val="24"/>
        </w:rPr>
        <w:tab/>
        <w:t>= Number of students in 3rd year of the program</w:t>
      </w:r>
    </w:p>
    <w:p w:rsidR="00785E88" w:rsidRPr="006931F0" w:rsidRDefault="00785E88" w:rsidP="00785E88">
      <w:pPr>
        <w:tabs>
          <w:tab w:val="left" w:pos="1080"/>
          <w:tab w:val="left" w:pos="2160"/>
        </w:tabs>
        <w:autoSpaceDE w:val="0"/>
        <w:autoSpaceDN w:val="0"/>
        <w:adjustRightInd w:val="0"/>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z </w:t>
      </w:r>
      <w:r w:rsidRPr="006931F0">
        <w:rPr>
          <w:rFonts w:asciiTheme="minorHAnsi" w:hAnsiTheme="minorHAnsi" w:cstheme="minorHAnsi"/>
          <w:color w:val="4F81BD"/>
          <w:sz w:val="24"/>
          <w:szCs w:val="24"/>
        </w:rPr>
        <w:tab/>
        <w:t>= Number of students in 4th year of the program</w:t>
      </w:r>
    </w:p>
    <w:p w:rsidR="00785E88" w:rsidRPr="006931F0" w:rsidRDefault="00785E88" w:rsidP="00785E88">
      <w:pPr>
        <w:tabs>
          <w:tab w:val="left" w:pos="1080"/>
          <w:tab w:val="left" w:pos="2160"/>
          <w:tab w:val="left" w:pos="2430"/>
        </w:tabs>
        <w:autoSpaceDE w:val="0"/>
        <w:autoSpaceDN w:val="0"/>
        <w:adjustRightInd w:val="0"/>
        <w:spacing w:after="0" w:line="240" w:lineRule="auto"/>
        <w:ind w:left="72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N1 </w:t>
      </w:r>
      <w:r w:rsidRPr="006931F0">
        <w:rPr>
          <w:rFonts w:asciiTheme="minorHAnsi" w:hAnsiTheme="minorHAnsi" w:cstheme="minorHAnsi"/>
          <w:color w:val="4F81BD"/>
          <w:sz w:val="24"/>
          <w:szCs w:val="24"/>
        </w:rPr>
        <w:tab/>
        <w:t>= Total Number Faculty Members in the program (by considering fractional load)</w:t>
      </w:r>
    </w:p>
    <w:p w:rsidR="00785E88" w:rsidRPr="006931F0" w:rsidRDefault="00785E88" w:rsidP="00785E88">
      <w:pPr>
        <w:tabs>
          <w:tab w:val="left" w:pos="1080"/>
          <w:tab w:val="left" w:pos="2160"/>
          <w:tab w:val="left" w:pos="2430"/>
        </w:tabs>
        <w:autoSpaceDE w:val="0"/>
        <w:autoSpaceDN w:val="0"/>
        <w:adjustRightInd w:val="0"/>
        <w:spacing w:after="0" w:line="240" w:lineRule="auto"/>
        <w:ind w:left="720"/>
        <w:jc w:val="both"/>
        <w:rPr>
          <w:rFonts w:asciiTheme="minorHAnsi" w:hAnsiTheme="minorHAnsi" w:cstheme="minorHAnsi"/>
          <w:color w:val="4F81BD"/>
          <w:sz w:val="24"/>
          <w:szCs w:val="24"/>
        </w:rPr>
      </w:pPr>
    </w:p>
    <w:tbl>
      <w:tblPr>
        <w:tblW w:w="8856" w:type="dxa"/>
        <w:jc w:val="center"/>
        <w:tblLook w:val="00A0"/>
      </w:tblPr>
      <w:tblGrid>
        <w:gridCol w:w="2128"/>
        <w:gridCol w:w="870"/>
        <w:gridCol w:w="1163"/>
        <w:gridCol w:w="1163"/>
        <w:gridCol w:w="1188"/>
        <w:gridCol w:w="1166"/>
        <w:gridCol w:w="1178"/>
      </w:tblGrid>
      <w:tr w:rsidR="00785E88" w:rsidRPr="006931F0" w:rsidTr="00971A5E">
        <w:trPr>
          <w:trHeight w:val="324"/>
          <w:jc w:val="center"/>
        </w:trPr>
        <w:tc>
          <w:tcPr>
            <w:tcW w:w="2128" w:type="dxa"/>
            <w:tcBorders>
              <w:top w:val="single" w:sz="8"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Year</w:t>
            </w:r>
          </w:p>
        </w:tc>
        <w:tc>
          <w:tcPr>
            <w:tcW w:w="870" w:type="dxa"/>
            <w:tcBorders>
              <w:top w:val="single" w:sz="8"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x </w:t>
            </w:r>
          </w:p>
        </w:tc>
        <w:tc>
          <w:tcPr>
            <w:tcW w:w="1163" w:type="dxa"/>
            <w:tcBorders>
              <w:top w:val="single" w:sz="8"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y </w:t>
            </w:r>
          </w:p>
        </w:tc>
        <w:tc>
          <w:tcPr>
            <w:tcW w:w="1163" w:type="dxa"/>
            <w:tcBorders>
              <w:top w:val="single" w:sz="8"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z </w:t>
            </w:r>
          </w:p>
        </w:tc>
        <w:tc>
          <w:tcPr>
            <w:tcW w:w="1188" w:type="dxa"/>
            <w:tcBorders>
              <w:top w:val="single" w:sz="8"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x+y+z</w:t>
            </w:r>
          </w:p>
        </w:tc>
        <w:tc>
          <w:tcPr>
            <w:tcW w:w="1166" w:type="dxa"/>
            <w:tcBorders>
              <w:top w:val="single" w:sz="8"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N1</w:t>
            </w:r>
          </w:p>
        </w:tc>
        <w:tc>
          <w:tcPr>
            <w:tcW w:w="1178" w:type="dxa"/>
            <w:tcBorders>
              <w:top w:val="single" w:sz="8"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STR</w:t>
            </w:r>
          </w:p>
        </w:tc>
      </w:tr>
      <w:tr w:rsidR="00785E88" w:rsidRPr="006931F0" w:rsidTr="00971A5E">
        <w:trPr>
          <w:trHeight w:val="324"/>
          <w:jc w:val="center"/>
        </w:trPr>
        <w:tc>
          <w:tcPr>
            <w:tcW w:w="2128" w:type="dxa"/>
            <w:tcBorders>
              <w:top w:val="single" w:sz="8" w:space="0" w:color="auto"/>
              <w:bottom w:val="single" w:sz="4" w:space="0" w:color="auto"/>
              <w:right w:val="single" w:sz="4" w:space="0" w:color="auto"/>
            </w:tcBorders>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CAYm2(2011-12)</w:t>
            </w:r>
          </w:p>
        </w:tc>
        <w:tc>
          <w:tcPr>
            <w:tcW w:w="870" w:type="dxa"/>
            <w:tcBorders>
              <w:top w:val="single" w:sz="8"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37</w:t>
            </w:r>
          </w:p>
        </w:tc>
        <w:tc>
          <w:tcPr>
            <w:tcW w:w="1163" w:type="dxa"/>
            <w:tcBorders>
              <w:top w:val="single" w:sz="8"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35</w:t>
            </w:r>
          </w:p>
        </w:tc>
        <w:tc>
          <w:tcPr>
            <w:tcW w:w="1163" w:type="dxa"/>
            <w:tcBorders>
              <w:top w:val="single" w:sz="8"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22</w:t>
            </w:r>
          </w:p>
        </w:tc>
        <w:tc>
          <w:tcPr>
            <w:tcW w:w="1188" w:type="dxa"/>
            <w:tcBorders>
              <w:top w:val="single" w:sz="8"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94</w:t>
            </w:r>
          </w:p>
        </w:tc>
        <w:tc>
          <w:tcPr>
            <w:tcW w:w="1166" w:type="dxa"/>
            <w:tcBorders>
              <w:top w:val="single" w:sz="8"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7</w:t>
            </w:r>
          </w:p>
        </w:tc>
        <w:tc>
          <w:tcPr>
            <w:tcW w:w="1178" w:type="dxa"/>
            <w:tcBorders>
              <w:top w:val="single" w:sz="8"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13.43</w:t>
            </w:r>
          </w:p>
        </w:tc>
      </w:tr>
      <w:tr w:rsidR="00785E88" w:rsidRPr="006931F0" w:rsidTr="00971A5E">
        <w:trPr>
          <w:trHeight w:val="324"/>
          <w:jc w:val="center"/>
        </w:trPr>
        <w:tc>
          <w:tcPr>
            <w:tcW w:w="2128" w:type="dxa"/>
            <w:tcBorders>
              <w:top w:val="single" w:sz="4" w:space="0" w:color="auto"/>
              <w:bottom w:val="single" w:sz="4" w:space="0" w:color="auto"/>
              <w:right w:val="single" w:sz="4" w:space="0" w:color="auto"/>
            </w:tcBorders>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CAYm1(2012-13)</w:t>
            </w:r>
          </w:p>
        </w:tc>
        <w:tc>
          <w:tcPr>
            <w:tcW w:w="870"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35</w:t>
            </w:r>
          </w:p>
        </w:tc>
        <w:tc>
          <w:tcPr>
            <w:tcW w:w="1163"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37</w:t>
            </w:r>
          </w:p>
        </w:tc>
        <w:tc>
          <w:tcPr>
            <w:tcW w:w="1163"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35</w:t>
            </w:r>
          </w:p>
        </w:tc>
        <w:tc>
          <w:tcPr>
            <w:tcW w:w="1188"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107</w:t>
            </w:r>
          </w:p>
        </w:tc>
        <w:tc>
          <w:tcPr>
            <w:tcW w:w="1166"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8</w:t>
            </w:r>
          </w:p>
        </w:tc>
        <w:tc>
          <w:tcPr>
            <w:tcW w:w="1178" w:type="dxa"/>
            <w:tcBorders>
              <w:top w:val="single" w:sz="4" w:space="0" w:color="auto"/>
              <w:left w:val="single" w:sz="4" w:space="0" w:color="auto"/>
              <w:bottom w:val="single" w:sz="4"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13.38</w:t>
            </w:r>
          </w:p>
        </w:tc>
      </w:tr>
      <w:tr w:rsidR="00785E88" w:rsidRPr="006931F0" w:rsidTr="00971A5E">
        <w:trPr>
          <w:trHeight w:val="324"/>
          <w:jc w:val="center"/>
        </w:trPr>
        <w:tc>
          <w:tcPr>
            <w:tcW w:w="2128" w:type="dxa"/>
            <w:tcBorders>
              <w:top w:val="single" w:sz="4" w:space="0" w:color="auto"/>
              <w:bottom w:val="single" w:sz="8" w:space="0" w:color="auto"/>
              <w:right w:val="single" w:sz="4" w:space="0" w:color="auto"/>
            </w:tcBorders>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CAY (2013-14)</w:t>
            </w:r>
          </w:p>
        </w:tc>
        <w:tc>
          <w:tcPr>
            <w:tcW w:w="870" w:type="dxa"/>
            <w:tcBorders>
              <w:top w:val="single" w:sz="4"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35</w:t>
            </w:r>
          </w:p>
        </w:tc>
        <w:tc>
          <w:tcPr>
            <w:tcW w:w="1163" w:type="dxa"/>
            <w:tcBorders>
              <w:top w:val="single" w:sz="4"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35</w:t>
            </w:r>
          </w:p>
        </w:tc>
        <w:tc>
          <w:tcPr>
            <w:tcW w:w="1163" w:type="dxa"/>
            <w:tcBorders>
              <w:top w:val="single" w:sz="4"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37</w:t>
            </w:r>
          </w:p>
        </w:tc>
        <w:tc>
          <w:tcPr>
            <w:tcW w:w="1188" w:type="dxa"/>
            <w:tcBorders>
              <w:top w:val="single" w:sz="4"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107</w:t>
            </w:r>
          </w:p>
        </w:tc>
        <w:tc>
          <w:tcPr>
            <w:tcW w:w="1166" w:type="dxa"/>
            <w:tcBorders>
              <w:top w:val="single" w:sz="4"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8</w:t>
            </w:r>
          </w:p>
        </w:tc>
        <w:tc>
          <w:tcPr>
            <w:tcW w:w="1178" w:type="dxa"/>
            <w:tcBorders>
              <w:top w:val="single" w:sz="4" w:space="0" w:color="auto"/>
              <w:left w:val="single" w:sz="4" w:space="0" w:color="auto"/>
              <w:bottom w:val="single" w:sz="8" w:space="0" w:color="auto"/>
              <w:right w:val="single" w:sz="4" w:space="0" w:color="auto"/>
            </w:tcBorders>
            <w:vAlign w:val="center"/>
          </w:tcPr>
          <w:p w:rsidR="00785E88" w:rsidRPr="006931F0" w:rsidRDefault="00785E88" w:rsidP="00971A5E">
            <w:pPr>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13.38</w:t>
            </w:r>
          </w:p>
        </w:tc>
      </w:tr>
    </w:tbl>
    <w:p w:rsidR="00785E88" w:rsidRPr="006931F0" w:rsidRDefault="00785E88" w:rsidP="00785E88">
      <w:pPr>
        <w:tabs>
          <w:tab w:val="left" w:pos="1080"/>
          <w:tab w:val="left" w:pos="2160"/>
          <w:tab w:val="left" w:pos="2430"/>
        </w:tabs>
        <w:autoSpaceDE w:val="0"/>
        <w:autoSpaceDN w:val="0"/>
        <w:adjustRightInd w:val="0"/>
        <w:spacing w:after="0" w:line="240" w:lineRule="auto"/>
        <w:ind w:left="720"/>
        <w:jc w:val="both"/>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5"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Number</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academic</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support</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staff</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(technical)</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and</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administrative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staff;</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sanctioned andfilled</w:t>
      </w:r>
    </w:p>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p>
    <w:tbl>
      <w:tblPr>
        <w:tblW w:w="0" w:type="auto"/>
        <w:tblInd w:w="524" w:type="dxa"/>
        <w:tblLayout w:type="fixed"/>
        <w:tblCellMar>
          <w:left w:w="0" w:type="dxa"/>
          <w:right w:w="0" w:type="dxa"/>
        </w:tblCellMar>
        <w:tblLook w:val="0000"/>
      </w:tblPr>
      <w:tblGrid>
        <w:gridCol w:w="3163"/>
        <w:gridCol w:w="2510"/>
        <w:gridCol w:w="2918"/>
      </w:tblGrid>
      <w:tr w:rsidR="00785E88" w:rsidRPr="006931F0" w:rsidTr="00971A5E">
        <w:trPr>
          <w:trHeight w:hRule="exact" w:val="848"/>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11" w:after="0" w:line="28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744"/>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11" w:after="0" w:line="28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071" w:right="1125"/>
              <w:jc w:val="center"/>
              <w:rPr>
                <w:rFonts w:asciiTheme="minorHAnsi" w:hAnsiTheme="minorHAnsi" w:cstheme="minorHAnsi"/>
                <w:color w:val="4F81BD"/>
                <w:sz w:val="24"/>
                <w:szCs w:val="24"/>
              </w:rPr>
            </w:pPr>
            <w:r w:rsidRPr="006931F0">
              <w:rPr>
                <w:rFonts w:asciiTheme="minorHAnsi" w:hAnsiTheme="minorHAnsi" w:cstheme="minorHAnsi"/>
                <w:b/>
                <w:bCs/>
                <w:color w:val="4F81BD"/>
                <w:spacing w:val="-2"/>
                <w:sz w:val="24"/>
                <w:szCs w:val="24"/>
              </w:rPr>
              <w:t>Filled</w:t>
            </w:r>
          </w:p>
        </w:tc>
      </w:tr>
      <w:tr w:rsidR="00785E88" w:rsidRPr="006931F0" w:rsidTr="00971A5E">
        <w:trPr>
          <w:trHeight w:hRule="exact" w:val="528"/>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Lab Supdt.</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r>
      <w:tr w:rsidR="00785E88" w:rsidRPr="006931F0" w:rsidTr="00971A5E">
        <w:trPr>
          <w:trHeight w:hRule="exact" w:val="408"/>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Junior technician</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r>
      <w:tr w:rsidR="00785E88" w:rsidRPr="006931F0" w:rsidTr="00971A5E">
        <w:trPr>
          <w:trHeight w:hRule="exact" w:val="427"/>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Lab Attendant</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r>
      <w:tr w:rsidR="00785E88" w:rsidRPr="006931F0" w:rsidTr="00971A5E">
        <w:trPr>
          <w:trHeight w:hRule="exact" w:val="433"/>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Clerk</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 (contract staff)</w:t>
            </w:r>
          </w:p>
        </w:tc>
      </w:tr>
      <w:tr w:rsidR="00785E88" w:rsidRPr="006931F0" w:rsidTr="00971A5E">
        <w:trPr>
          <w:trHeight w:hRule="exact" w:val="567"/>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Peon</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r>
    </w:tbl>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3" w:after="0" w:line="17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Qualifications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teaching</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faculty</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with</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DSc/D.Litt/Ph.D/MPhil/PG.</w:t>
      </w: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tbl>
      <w:tblPr>
        <w:tblW w:w="0" w:type="auto"/>
        <w:tblInd w:w="-275" w:type="dxa"/>
        <w:tblLayout w:type="fixed"/>
        <w:tblCellMar>
          <w:left w:w="0" w:type="dxa"/>
          <w:right w:w="0" w:type="dxa"/>
        </w:tblCellMar>
        <w:tblLook w:val="0000"/>
      </w:tblPr>
      <w:tblGrid>
        <w:gridCol w:w="1441"/>
        <w:gridCol w:w="3521"/>
        <w:gridCol w:w="1559"/>
        <w:gridCol w:w="1560"/>
        <w:gridCol w:w="1623"/>
      </w:tblGrid>
      <w:tr w:rsidR="00785E88" w:rsidRPr="006931F0" w:rsidTr="00971A5E">
        <w:trPr>
          <w:trHeight w:hRule="exact" w:val="1773"/>
        </w:trPr>
        <w:tc>
          <w:tcPr>
            <w:tcW w:w="144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Name</w:t>
            </w:r>
          </w:p>
        </w:tc>
        <w:tc>
          <w:tcPr>
            <w:tcW w:w="352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96"/>
              <w:rPr>
                <w:rFonts w:asciiTheme="minorHAnsi" w:hAnsiTheme="minorHAnsi" w:cstheme="minorHAnsi"/>
                <w:color w:val="4F81BD"/>
                <w:sz w:val="24"/>
                <w:szCs w:val="24"/>
              </w:rPr>
            </w:pPr>
            <w:r w:rsidRPr="006931F0">
              <w:rPr>
                <w:rFonts w:asciiTheme="minorHAnsi" w:hAnsiTheme="minorHAnsi" w:cstheme="minorHAnsi"/>
                <w:color w:val="4F81BD"/>
                <w:spacing w:val="2"/>
                <w:sz w:val="24"/>
                <w:szCs w:val="24"/>
              </w:rPr>
              <w:t>Qualification</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72"/>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Designation</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48" w:right="-3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Specialization</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6" w:after="0" w:line="26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88" w:lineRule="exact"/>
              <w:ind w:left="150" w:right="83"/>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No.ofYears of </w:t>
            </w:r>
            <w:r w:rsidRPr="006931F0">
              <w:rPr>
                <w:rFonts w:asciiTheme="minorHAnsi" w:hAnsiTheme="minorHAnsi" w:cstheme="minorHAnsi"/>
                <w:color w:val="4F81BD"/>
                <w:spacing w:val="2"/>
                <w:sz w:val="24"/>
                <w:szCs w:val="24"/>
              </w:rPr>
              <w:t>Experience</w:t>
            </w:r>
          </w:p>
        </w:tc>
      </w:tr>
      <w:tr w:rsidR="00785E88" w:rsidRPr="006931F0" w:rsidTr="00971A5E">
        <w:trPr>
          <w:trHeight w:hRule="exact" w:val="1624"/>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Dr. Rajeev Garg</w:t>
            </w:r>
          </w:p>
        </w:tc>
        <w:tc>
          <w:tcPr>
            <w:tcW w:w="352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  B.E. (Chem Engg.), PU Chandigarh, 1992</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M.E. (Chem Engg.), PU Chandigarh, 1995</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(Chem Engg.), IIT Delhi, 2009</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Modeling and Simulation</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17</w:t>
            </w:r>
          </w:p>
        </w:tc>
      </w:tr>
      <w:tr w:rsidR="00785E88" w:rsidRPr="006931F0" w:rsidTr="00971A5E">
        <w:trPr>
          <w:trHeight w:hRule="exact" w:val="1406"/>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Mrs. Balpreet Kaur</w:t>
            </w:r>
          </w:p>
        </w:tc>
        <w:tc>
          <w:tcPr>
            <w:tcW w:w="352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 Tech. (Chem Engg), PTU Jalandhar, 1998</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2010</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Environmental Science</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16</w:t>
            </w:r>
          </w:p>
        </w:tc>
      </w:tr>
      <w:tr w:rsidR="00785E88" w:rsidRPr="006931F0" w:rsidTr="00971A5E">
        <w:trPr>
          <w:trHeight w:hRule="exact" w:val="1270"/>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Rajiv Arora</w:t>
            </w:r>
          </w:p>
        </w:tc>
        <w:tc>
          <w:tcPr>
            <w:tcW w:w="352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(Chem &amp; Bio), GNDU Amritsar, 1995</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(Chem Engg.), PTU </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Jalandhar, 2008</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Pu Chandigarh</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Modeling and Simulation</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14</w:t>
            </w:r>
          </w:p>
        </w:tc>
      </w:tr>
      <w:tr w:rsidR="00785E88" w:rsidRPr="006931F0" w:rsidTr="00971A5E">
        <w:trPr>
          <w:trHeight w:hRule="exact" w:val="1416"/>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Pankaj Kalra</w:t>
            </w:r>
          </w:p>
        </w:tc>
        <w:tc>
          <w:tcPr>
            <w:tcW w:w="352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1997</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(Chem Engg.), PTU Jalandhar, 2008</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PTU Jalandhar</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Modeling and Simulation</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15</w:t>
            </w:r>
          </w:p>
        </w:tc>
      </w:tr>
      <w:tr w:rsidR="00785E88" w:rsidRPr="006931F0" w:rsidTr="00971A5E">
        <w:trPr>
          <w:trHeight w:hRule="exact" w:val="997"/>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Surinder Singh</w:t>
            </w:r>
          </w:p>
        </w:tc>
        <w:tc>
          <w:tcPr>
            <w:tcW w:w="352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1990</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Mtech. (Chemical Engg.) from PTU Jalandhar</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15</w:t>
            </w:r>
          </w:p>
        </w:tc>
      </w:tr>
      <w:tr w:rsidR="00785E88" w:rsidRPr="006931F0" w:rsidTr="00971A5E">
        <w:trPr>
          <w:trHeight w:hRule="exact" w:val="1266"/>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Raj Kumar</w:t>
            </w:r>
          </w:p>
        </w:tc>
        <w:tc>
          <w:tcPr>
            <w:tcW w:w="352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1991</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2011</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Environmental Science</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15</w:t>
            </w:r>
          </w:p>
        </w:tc>
      </w:tr>
      <w:tr w:rsidR="00785E88" w:rsidRPr="006931F0" w:rsidTr="00971A5E">
        <w:trPr>
          <w:trHeight w:hRule="exact" w:val="1426"/>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Amit Arora</w:t>
            </w:r>
          </w:p>
        </w:tc>
        <w:tc>
          <w:tcPr>
            <w:tcW w:w="352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(Chem Engg), PTU Jalandhar, 2000</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2011</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IIT Roorkee</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56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Environmental Science</w:t>
            </w:r>
          </w:p>
        </w:tc>
        <w:tc>
          <w:tcPr>
            <w:tcW w:w="162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13</w:t>
            </w:r>
          </w:p>
        </w:tc>
      </w:tr>
    </w:tbl>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5"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89" w:lineRule="auto"/>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16</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Numbe</w:t>
      </w:r>
      <w:r w:rsidRPr="006931F0">
        <w:rPr>
          <w:rFonts w:asciiTheme="minorHAnsi" w:hAnsiTheme="minorHAnsi" w:cstheme="minorHAnsi"/>
          <w:color w:val="4F81BD"/>
          <w:sz w:val="24"/>
          <w:szCs w:val="24"/>
        </w:rPr>
        <w:t>r</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o</w:t>
      </w:r>
      <w:r w:rsidRPr="006931F0">
        <w:rPr>
          <w:rFonts w:asciiTheme="minorHAnsi" w:hAnsiTheme="minorHAnsi" w:cstheme="minorHAnsi"/>
          <w:color w:val="4F81BD"/>
          <w:sz w:val="24"/>
          <w:szCs w:val="24"/>
        </w:rPr>
        <w:t>f</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facult</w:t>
      </w:r>
      <w:r w:rsidRPr="006931F0">
        <w:rPr>
          <w:rFonts w:asciiTheme="minorHAnsi" w:hAnsiTheme="minorHAnsi" w:cstheme="minorHAnsi"/>
          <w:color w:val="4F81BD"/>
          <w:sz w:val="24"/>
          <w:szCs w:val="24"/>
        </w:rPr>
        <w:t>y</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wit</w:t>
      </w:r>
      <w:r w:rsidRPr="006931F0">
        <w:rPr>
          <w:rFonts w:asciiTheme="minorHAnsi" w:hAnsiTheme="minorHAnsi" w:cstheme="minorHAnsi"/>
          <w:color w:val="4F81BD"/>
          <w:sz w:val="24"/>
          <w:szCs w:val="24"/>
        </w:rPr>
        <w:t>h</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on</w:t>
      </w:r>
      <w:r w:rsidR="00116259" w:rsidRPr="006931F0">
        <w:rPr>
          <w:rFonts w:asciiTheme="minorHAnsi" w:hAnsiTheme="minorHAnsi" w:cstheme="minorHAnsi"/>
          <w:color w:val="4F81BD"/>
          <w:spacing w:val="-1"/>
          <w:sz w:val="24"/>
          <w:szCs w:val="24"/>
        </w:rPr>
        <w:t xml:space="preserve"> </w:t>
      </w:r>
      <w:r w:rsidRPr="006931F0">
        <w:rPr>
          <w:rFonts w:asciiTheme="minorHAnsi" w:hAnsiTheme="minorHAnsi" w:cstheme="minorHAnsi"/>
          <w:color w:val="4F81BD"/>
          <w:spacing w:val="-1"/>
          <w:sz w:val="24"/>
          <w:szCs w:val="24"/>
        </w:rPr>
        <w:t>goin</w:t>
      </w:r>
      <w:r w:rsidRPr="006931F0">
        <w:rPr>
          <w:rFonts w:asciiTheme="minorHAnsi" w:hAnsiTheme="minorHAnsi" w:cstheme="minorHAnsi"/>
          <w:color w:val="4F81BD"/>
          <w:sz w:val="24"/>
          <w:szCs w:val="24"/>
        </w:rPr>
        <w:t>g</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project</w:t>
      </w:r>
      <w:r w:rsidRPr="006931F0">
        <w:rPr>
          <w:rFonts w:asciiTheme="minorHAnsi" w:hAnsiTheme="minorHAnsi" w:cstheme="minorHAnsi"/>
          <w:color w:val="4F81BD"/>
          <w:sz w:val="24"/>
          <w:szCs w:val="24"/>
        </w:rPr>
        <w:t>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fro</w:t>
      </w:r>
      <w:r w:rsidRPr="006931F0">
        <w:rPr>
          <w:rFonts w:asciiTheme="minorHAnsi" w:hAnsiTheme="minorHAnsi" w:cstheme="minorHAnsi"/>
          <w:color w:val="4F81BD"/>
          <w:sz w:val="24"/>
          <w:szCs w:val="24"/>
        </w:rPr>
        <w:t>m</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a</w:t>
      </w:r>
      <w:proofErr w:type="gramStart"/>
      <w:r w:rsidRPr="006931F0">
        <w:rPr>
          <w:rFonts w:asciiTheme="minorHAnsi" w:hAnsiTheme="minorHAnsi" w:cstheme="minorHAnsi"/>
          <w:color w:val="4F81BD"/>
          <w:sz w:val="24"/>
          <w:szCs w:val="24"/>
        </w:rPr>
        <w:t>)</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l</w:t>
      </w:r>
      <w:proofErr w:type="gramEnd"/>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b</w:t>
      </w:r>
      <w:r w:rsidRPr="006931F0">
        <w:rPr>
          <w:rFonts w:asciiTheme="minorHAnsi" w:hAnsiTheme="minorHAnsi" w:cstheme="minorHAnsi"/>
          <w:color w:val="4F81BD"/>
          <w:sz w:val="24"/>
          <w:szCs w:val="24"/>
        </w:rPr>
        <w:t>)</w:t>
      </w:r>
      <w:r w:rsidRPr="006931F0">
        <w:rPr>
          <w:rFonts w:asciiTheme="minorHAnsi" w:hAnsiTheme="minorHAnsi" w:cstheme="minorHAnsi"/>
          <w:color w:val="4F81BD"/>
          <w:spacing w:val="-1"/>
          <w:sz w:val="24"/>
          <w:szCs w:val="24"/>
        </w:rPr>
        <w:t>Internationa</w:t>
      </w:r>
      <w:r w:rsidRPr="006931F0">
        <w:rPr>
          <w:rFonts w:asciiTheme="minorHAnsi" w:hAnsiTheme="minorHAnsi" w:cstheme="minorHAnsi"/>
          <w:color w:val="4F81BD"/>
          <w:sz w:val="24"/>
          <w:szCs w:val="24"/>
        </w:rPr>
        <w:t>l</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funding</w:t>
      </w:r>
      <w:r w:rsidRPr="006931F0">
        <w:rPr>
          <w:rFonts w:asciiTheme="minorHAnsi" w:hAnsiTheme="minorHAnsi" w:cstheme="minorHAnsi"/>
          <w:color w:val="4F81BD"/>
          <w:sz w:val="24"/>
          <w:szCs w:val="24"/>
        </w:rPr>
        <w:t xml:space="preserve"> agencies and</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grants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 xml:space="preserve">received: </w:t>
      </w:r>
    </w:p>
    <w:p w:rsidR="00785E88" w:rsidRPr="006931F0" w:rsidRDefault="00785E88" w:rsidP="00785E88">
      <w:pPr>
        <w:widowControl w:val="0"/>
        <w:tabs>
          <w:tab w:val="left" w:pos="680"/>
        </w:tabs>
        <w:autoSpaceDE w:val="0"/>
        <w:autoSpaceDN w:val="0"/>
        <w:adjustRightInd w:val="0"/>
        <w:spacing w:after="0" w:line="289" w:lineRule="auto"/>
        <w:ind w:left="685" w:right="76" w:hanging="566"/>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p w:rsidR="00785E88" w:rsidRPr="006931F0" w:rsidRDefault="00785E88" w:rsidP="00785E88">
      <w:pPr>
        <w:widowControl w:val="0"/>
        <w:autoSpaceDE w:val="0"/>
        <w:autoSpaceDN w:val="0"/>
        <w:adjustRightInd w:val="0"/>
        <w:spacing w:before="3" w:after="0" w:line="16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3" w:after="0" w:line="16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Departmental</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projects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funded</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by DST-FIST</w:t>
      </w:r>
      <w:proofErr w:type="gramStart"/>
      <w:r w:rsidRPr="006931F0">
        <w:rPr>
          <w:rFonts w:asciiTheme="minorHAnsi" w:hAnsiTheme="minorHAnsi" w:cstheme="minorHAnsi"/>
          <w:color w:val="4F81BD"/>
          <w:sz w:val="24"/>
          <w:szCs w:val="24"/>
        </w:rPr>
        <w:t>;UGC</w:t>
      </w:r>
      <w:proofErr w:type="gramEnd"/>
      <w:r w:rsidRPr="006931F0">
        <w:rPr>
          <w:rFonts w:asciiTheme="minorHAnsi" w:hAnsiTheme="minorHAnsi" w:cstheme="minorHAnsi"/>
          <w:color w:val="4F81BD"/>
          <w:sz w:val="24"/>
          <w:szCs w:val="24"/>
        </w:rPr>
        <w:t>, DBT, ICSSR,etc.andtotal grants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 xml:space="preserve">received: </w:t>
      </w:r>
    </w:p>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ab/>
        <w:t xml:space="preserve">Department </w:t>
      </w:r>
      <w:proofErr w:type="gramStart"/>
      <w:r w:rsidRPr="006931F0">
        <w:rPr>
          <w:rFonts w:asciiTheme="minorHAnsi" w:hAnsiTheme="minorHAnsi" w:cstheme="minorHAnsi"/>
          <w:color w:val="4F81BD"/>
          <w:sz w:val="24"/>
          <w:szCs w:val="24"/>
        </w:rPr>
        <w:t>has been sanctioned MODROBS projects</w:t>
      </w:r>
      <w:proofErr w:type="gramEnd"/>
      <w:r w:rsidRPr="006931F0">
        <w:rPr>
          <w:rFonts w:asciiTheme="minorHAnsi" w:hAnsiTheme="minorHAnsi" w:cstheme="minorHAnsi"/>
          <w:color w:val="4F81BD"/>
          <w:sz w:val="24"/>
          <w:szCs w:val="24"/>
        </w:rPr>
        <w:t xml:space="preserve"> by AICTE from time to time as per details below:</w:t>
      </w:r>
    </w:p>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475"/>
        <w:gridCol w:w="2611"/>
        <w:gridCol w:w="1343"/>
        <w:gridCol w:w="919"/>
        <w:gridCol w:w="781"/>
        <w:gridCol w:w="1147"/>
      </w:tblGrid>
      <w:tr w:rsidR="00785E88" w:rsidRPr="006931F0" w:rsidTr="00971A5E">
        <w:tc>
          <w:tcPr>
            <w:tcW w:w="764" w:type="dxa"/>
            <w:shd w:val="clear" w:color="auto" w:fill="auto"/>
            <w:vAlign w:val="center"/>
          </w:tcPr>
          <w:p w:rsidR="00785E88" w:rsidRPr="006931F0" w:rsidRDefault="00785E88" w:rsidP="00971A5E">
            <w:pPr>
              <w:jc w:val="center"/>
              <w:rPr>
                <w:rFonts w:asciiTheme="minorHAnsi" w:hAnsiTheme="minorHAnsi" w:cstheme="minorHAnsi"/>
                <w:b/>
                <w:bCs/>
                <w:color w:val="4F81BD"/>
                <w:sz w:val="24"/>
                <w:szCs w:val="24"/>
              </w:rPr>
            </w:pPr>
            <w:r w:rsidRPr="006931F0">
              <w:rPr>
                <w:rFonts w:asciiTheme="minorHAnsi" w:hAnsiTheme="minorHAnsi" w:cstheme="minorHAnsi"/>
                <w:b/>
                <w:bCs/>
                <w:color w:val="4F81BD"/>
              </w:rPr>
              <w:t>S.No.</w:t>
            </w:r>
          </w:p>
        </w:tc>
        <w:tc>
          <w:tcPr>
            <w:tcW w:w="1426" w:type="dxa"/>
            <w:shd w:val="clear" w:color="auto" w:fill="auto"/>
            <w:vAlign w:val="center"/>
          </w:tcPr>
          <w:p w:rsidR="00785E88" w:rsidRPr="006931F0" w:rsidRDefault="00785E88" w:rsidP="00971A5E">
            <w:pPr>
              <w:jc w:val="center"/>
              <w:rPr>
                <w:rFonts w:asciiTheme="minorHAnsi" w:hAnsiTheme="minorHAnsi" w:cstheme="minorHAnsi"/>
                <w:b/>
                <w:bCs/>
                <w:color w:val="4F81BD"/>
                <w:sz w:val="24"/>
                <w:szCs w:val="24"/>
              </w:rPr>
            </w:pPr>
            <w:r w:rsidRPr="006931F0">
              <w:rPr>
                <w:rFonts w:asciiTheme="minorHAnsi" w:hAnsiTheme="minorHAnsi" w:cstheme="minorHAnsi"/>
                <w:b/>
                <w:bCs/>
                <w:color w:val="4F81BD"/>
              </w:rPr>
              <w:t>Project Title</w:t>
            </w:r>
          </w:p>
        </w:tc>
        <w:tc>
          <w:tcPr>
            <w:tcW w:w="2517" w:type="dxa"/>
            <w:shd w:val="clear" w:color="auto" w:fill="auto"/>
            <w:vAlign w:val="center"/>
          </w:tcPr>
          <w:p w:rsidR="00785E88" w:rsidRPr="006931F0" w:rsidRDefault="00785E88" w:rsidP="00971A5E">
            <w:pPr>
              <w:jc w:val="center"/>
              <w:rPr>
                <w:rFonts w:asciiTheme="minorHAnsi" w:hAnsiTheme="minorHAnsi" w:cstheme="minorHAnsi"/>
                <w:b/>
                <w:bCs/>
                <w:color w:val="4F81BD"/>
                <w:sz w:val="24"/>
                <w:szCs w:val="24"/>
              </w:rPr>
            </w:pPr>
            <w:r w:rsidRPr="006931F0">
              <w:rPr>
                <w:rFonts w:asciiTheme="minorHAnsi" w:hAnsiTheme="minorHAnsi" w:cstheme="minorHAnsi"/>
                <w:b/>
                <w:bCs/>
                <w:color w:val="4F81BD"/>
              </w:rPr>
              <w:t>File No. and Date</w:t>
            </w:r>
          </w:p>
        </w:tc>
        <w:tc>
          <w:tcPr>
            <w:tcW w:w="1299" w:type="dxa"/>
            <w:shd w:val="clear" w:color="auto" w:fill="auto"/>
            <w:vAlign w:val="center"/>
          </w:tcPr>
          <w:p w:rsidR="00785E88" w:rsidRPr="006931F0" w:rsidRDefault="00785E88" w:rsidP="00971A5E">
            <w:pPr>
              <w:jc w:val="center"/>
              <w:rPr>
                <w:rFonts w:asciiTheme="minorHAnsi" w:hAnsiTheme="minorHAnsi" w:cstheme="minorHAnsi"/>
                <w:b/>
                <w:bCs/>
                <w:color w:val="4F81BD"/>
                <w:sz w:val="24"/>
                <w:szCs w:val="24"/>
              </w:rPr>
            </w:pPr>
            <w:r w:rsidRPr="006931F0">
              <w:rPr>
                <w:rFonts w:asciiTheme="minorHAnsi" w:hAnsiTheme="minorHAnsi" w:cstheme="minorHAnsi"/>
                <w:b/>
                <w:bCs/>
                <w:color w:val="4F81BD"/>
              </w:rPr>
              <w:t>Coordinators</w:t>
            </w:r>
          </w:p>
        </w:tc>
        <w:tc>
          <w:tcPr>
            <w:tcW w:w="958" w:type="dxa"/>
            <w:shd w:val="clear" w:color="auto" w:fill="auto"/>
            <w:vAlign w:val="center"/>
          </w:tcPr>
          <w:p w:rsidR="00785E88" w:rsidRPr="006931F0" w:rsidRDefault="00785E88" w:rsidP="00971A5E">
            <w:pPr>
              <w:jc w:val="center"/>
              <w:rPr>
                <w:rFonts w:asciiTheme="minorHAnsi" w:hAnsiTheme="minorHAnsi" w:cstheme="minorHAnsi"/>
                <w:b/>
                <w:bCs/>
                <w:color w:val="4F81BD"/>
                <w:sz w:val="24"/>
                <w:szCs w:val="24"/>
              </w:rPr>
            </w:pPr>
            <w:r w:rsidRPr="006931F0">
              <w:rPr>
                <w:rFonts w:asciiTheme="minorHAnsi" w:hAnsiTheme="minorHAnsi" w:cstheme="minorHAnsi"/>
                <w:b/>
                <w:bCs/>
                <w:color w:val="4F81BD"/>
              </w:rPr>
              <w:t>Amount</w:t>
            </w:r>
          </w:p>
        </w:tc>
        <w:tc>
          <w:tcPr>
            <w:tcW w:w="848" w:type="dxa"/>
            <w:shd w:val="clear" w:color="auto" w:fill="auto"/>
            <w:vAlign w:val="center"/>
          </w:tcPr>
          <w:p w:rsidR="00785E88" w:rsidRPr="006931F0" w:rsidRDefault="00785E88" w:rsidP="00971A5E">
            <w:pPr>
              <w:jc w:val="center"/>
              <w:rPr>
                <w:rFonts w:asciiTheme="minorHAnsi" w:hAnsiTheme="minorHAnsi" w:cstheme="minorHAnsi"/>
                <w:b/>
                <w:bCs/>
                <w:color w:val="4F81BD"/>
                <w:sz w:val="24"/>
                <w:szCs w:val="24"/>
              </w:rPr>
            </w:pPr>
            <w:r w:rsidRPr="006931F0">
              <w:rPr>
                <w:rFonts w:asciiTheme="minorHAnsi" w:hAnsiTheme="minorHAnsi" w:cstheme="minorHAnsi"/>
                <w:b/>
                <w:bCs/>
                <w:color w:val="4F81BD"/>
              </w:rPr>
              <w:t>Period</w:t>
            </w:r>
          </w:p>
        </w:tc>
        <w:tc>
          <w:tcPr>
            <w:tcW w:w="1139" w:type="dxa"/>
            <w:shd w:val="clear" w:color="auto" w:fill="auto"/>
            <w:vAlign w:val="center"/>
          </w:tcPr>
          <w:p w:rsidR="00785E88" w:rsidRPr="006931F0" w:rsidRDefault="00785E88" w:rsidP="00971A5E">
            <w:pPr>
              <w:jc w:val="center"/>
              <w:rPr>
                <w:rFonts w:asciiTheme="minorHAnsi" w:hAnsiTheme="minorHAnsi" w:cstheme="minorHAnsi"/>
                <w:b/>
                <w:bCs/>
                <w:color w:val="4F81BD"/>
                <w:sz w:val="24"/>
                <w:szCs w:val="24"/>
              </w:rPr>
            </w:pPr>
            <w:r w:rsidRPr="006931F0">
              <w:rPr>
                <w:rFonts w:asciiTheme="minorHAnsi" w:hAnsiTheme="minorHAnsi" w:cstheme="minorHAnsi"/>
                <w:b/>
                <w:bCs/>
                <w:color w:val="4F81BD"/>
              </w:rPr>
              <w:t>Status</w:t>
            </w:r>
          </w:p>
        </w:tc>
      </w:tr>
      <w:tr w:rsidR="00785E88" w:rsidRPr="006931F0" w:rsidTr="00971A5E">
        <w:tc>
          <w:tcPr>
            <w:tcW w:w="764"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1</w:t>
            </w:r>
          </w:p>
        </w:tc>
        <w:tc>
          <w:tcPr>
            <w:tcW w:w="1426"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Style w:val="cmword"/>
                <w:rFonts w:asciiTheme="minorHAnsi" w:hAnsiTheme="minorHAnsi" w:cstheme="minorHAnsi"/>
                <w:color w:val="4F81BD"/>
              </w:rPr>
              <w:t>Modernization</w:t>
            </w:r>
            <w:r w:rsidRPr="006931F0">
              <w:rPr>
                <w:rFonts w:asciiTheme="minorHAnsi" w:hAnsiTheme="minorHAnsi" w:cstheme="minorHAnsi"/>
                <w:color w:val="4F81BD"/>
              </w:rPr>
              <w:t xml:space="preserve"> of Computational Lab</w:t>
            </w:r>
          </w:p>
        </w:tc>
        <w:tc>
          <w:tcPr>
            <w:tcW w:w="2517"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AICTE-MODROB</w:t>
            </w:r>
            <w:r w:rsidRPr="006931F0">
              <w:rPr>
                <w:rFonts w:asciiTheme="minorHAnsi" w:hAnsiTheme="minorHAnsi" w:cstheme="minorHAnsi"/>
                <w:color w:val="4F81BD"/>
              </w:rPr>
              <w:br/>
              <w:t>12/AICTE/RIFD/MOD(Policy-2)-99/2012-13 dated 5.02.2013</w:t>
            </w:r>
          </w:p>
        </w:tc>
        <w:tc>
          <w:tcPr>
            <w:tcW w:w="129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Dr Rajeev Kumar Garg</w:t>
            </w:r>
          </w:p>
        </w:tc>
        <w:tc>
          <w:tcPr>
            <w:tcW w:w="95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5.75 Lac</w:t>
            </w:r>
          </w:p>
        </w:tc>
        <w:tc>
          <w:tcPr>
            <w:tcW w:w="84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2013-2014</w:t>
            </w:r>
          </w:p>
        </w:tc>
        <w:tc>
          <w:tcPr>
            <w:tcW w:w="113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In Progress</w:t>
            </w:r>
          </w:p>
        </w:tc>
      </w:tr>
      <w:tr w:rsidR="00785E88" w:rsidRPr="006931F0" w:rsidTr="00971A5E">
        <w:tc>
          <w:tcPr>
            <w:tcW w:w="764"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2</w:t>
            </w:r>
          </w:p>
        </w:tc>
        <w:tc>
          <w:tcPr>
            <w:tcW w:w="1426"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 xml:space="preserve">Modernization of Heat </w:t>
            </w:r>
            <w:r w:rsidRPr="006931F0">
              <w:rPr>
                <w:rStyle w:val="cmword"/>
                <w:rFonts w:asciiTheme="minorHAnsi" w:hAnsiTheme="minorHAnsi" w:cstheme="minorHAnsi"/>
                <w:color w:val="4F81BD"/>
              </w:rPr>
              <w:t>Transfer</w:t>
            </w:r>
            <w:r w:rsidRPr="006931F0">
              <w:rPr>
                <w:rFonts w:asciiTheme="minorHAnsi" w:hAnsiTheme="minorHAnsi" w:cstheme="minorHAnsi"/>
                <w:color w:val="4F81BD"/>
              </w:rPr>
              <w:t xml:space="preserve"> Lab</w:t>
            </w:r>
          </w:p>
        </w:tc>
        <w:tc>
          <w:tcPr>
            <w:tcW w:w="2517"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AICTE-MODROB</w:t>
            </w:r>
            <w:r w:rsidRPr="006931F0">
              <w:rPr>
                <w:rFonts w:asciiTheme="minorHAnsi" w:hAnsiTheme="minorHAnsi" w:cstheme="minorHAnsi"/>
                <w:color w:val="4F81BD"/>
              </w:rPr>
              <w:br/>
              <w:t>8024/RIFD/MOD-264/2011-12 dated 21.12.2011</w:t>
            </w:r>
          </w:p>
        </w:tc>
        <w:tc>
          <w:tcPr>
            <w:tcW w:w="129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Dr Rajeev Kumar Garg</w:t>
            </w:r>
          </w:p>
        </w:tc>
        <w:tc>
          <w:tcPr>
            <w:tcW w:w="95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1.5 Lac</w:t>
            </w:r>
          </w:p>
        </w:tc>
        <w:tc>
          <w:tcPr>
            <w:tcW w:w="84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2011-2012</w:t>
            </w:r>
          </w:p>
        </w:tc>
        <w:tc>
          <w:tcPr>
            <w:tcW w:w="113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Completed</w:t>
            </w:r>
          </w:p>
        </w:tc>
      </w:tr>
      <w:tr w:rsidR="00785E88" w:rsidRPr="006931F0" w:rsidTr="00971A5E">
        <w:tc>
          <w:tcPr>
            <w:tcW w:w="764"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3</w:t>
            </w:r>
          </w:p>
        </w:tc>
        <w:tc>
          <w:tcPr>
            <w:tcW w:w="1426"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Modernization of Mass Transfer Lab</w:t>
            </w:r>
          </w:p>
        </w:tc>
        <w:tc>
          <w:tcPr>
            <w:tcW w:w="2517"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AICTE-MODROB</w:t>
            </w:r>
            <w:r w:rsidRPr="006931F0">
              <w:rPr>
                <w:rFonts w:asciiTheme="minorHAnsi" w:hAnsiTheme="minorHAnsi" w:cstheme="minorHAnsi"/>
                <w:color w:val="4F81BD"/>
              </w:rPr>
              <w:br/>
            </w:r>
            <w:r w:rsidRPr="006931F0">
              <w:rPr>
                <w:rStyle w:val="cmword"/>
                <w:rFonts w:asciiTheme="minorHAnsi" w:hAnsiTheme="minorHAnsi" w:cstheme="minorHAnsi"/>
                <w:color w:val="4F81BD"/>
              </w:rPr>
              <w:t>8023/RID/BOR/MOD-97/2005-06</w:t>
            </w:r>
            <w:r w:rsidRPr="006931F0">
              <w:rPr>
                <w:rFonts w:asciiTheme="minorHAnsi" w:hAnsiTheme="minorHAnsi" w:cstheme="minorHAnsi"/>
                <w:color w:val="4F81BD"/>
              </w:rPr>
              <w:t xml:space="preserve"> dated 17.02.2006</w:t>
            </w:r>
          </w:p>
        </w:tc>
        <w:tc>
          <w:tcPr>
            <w:tcW w:w="129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Dr Pushpa Paul</w:t>
            </w:r>
          </w:p>
        </w:tc>
        <w:tc>
          <w:tcPr>
            <w:tcW w:w="95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10 Lac</w:t>
            </w:r>
          </w:p>
        </w:tc>
        <w:tc>
          <w:tcPr>
            <w:tcW w:w="84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2005-2006</w:t>
            </w:r>
          </w:p>
        </w:tc>
        <w:tc>
          <w:tcPr>
            <w:tcW w:w="113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Completed</w:t>
            </w:r>
          </w:p>
        </w:tc>
      </w:tr>
      <w:tr w:rsidR="00785E88" w:rsidRPr="006931F0" w:rsidTr="00971A5E">
        <w:tc>
          <w:tcPr>
            <w:tcW w:w="764"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4</w:t>
            </w:r>
          </w:p>
        </w:tc>
        <w:tc>
          <w:tcPr>
            <w:tcW w:w="1426"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 xml:space="preserve">Waste </w:t>
            </w:r>
            <w:r w:rsidRPr="006931F0">
              <w:rPr>
                <w:rStyle w:val="cmword"/>
                <w:rFonts w:asciiTheme="minorHAnsi" w:hAnsiTheme="minorHAnsi" w:cstheme="minorHAnsi"/>
                <w:color w:val="4F81BD"/>
              </w:rPr>
              <w:t>Management</w:t>
            </w:r>
            <w:r w:rsidRPr="006931F0">
              <w:rPr>
                <w:rFonts w:asciiTheme="minorHAnsi" w:hAnsiTheme="minorHAnsi" w:cstheme="minorHAnsi"/>
                <w:color w:val="4F81BD"/>
              </w:rPr>
              <w:t xml:space="preserve">, Effluent </w:t>
            </w:r>
            <w:r w:rsidRPr="006931F0">
              <w:rPr>
                <w:rStyle w:val="cmword"/>
                <w:rFonts w:asciiTheme="minorHAnsi" w:hAnsiTheme="minorHAnsi" w:cstheme="minorHAnsi"/>
                <w:color w:val="4F81BD"/>
              </w:rPr>
              <w:t>Treatment</w:t>
            </w:r>
            <w:r w:rsidRPr="006931F0">
              <w:rPr>
                <w:rFonts w:asciiTheme="minorHAnsi" w:hAnsiTheme="minorHAnsi" w:cstheme="minorHAnsi"/>
                <w:color w:val="4F81BD"/>
              </w:rPr>
              <w:t xml:space="preserve"> and Recycling</w:t>
            </w:r>
          </w:p>
        </w:tc>
        <w:tc>
          <w:tcPr>
            <w:tcW w:w="2517"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AICTE-RPS</w:t>
            </w:r>
            <w:r w:rsidRPr="006931F0">
              <w:rPr>
                <w:rFonts w:asciiTheme="minorHAnsi" w:hAnsiTheme="minorHAnsi" w:cstheme="minorHAnsi"/>
                <w:color w:val="4F81BD"/>
              </w:rPr>
              <w:br/>
            </w:r>
            <w:r w:rsidRPr="006931F0">
              <w:rPr>
                <w:rStyle w:val="cmword"/>
                <w:rFonts w:asciiTheme="minorHAnsi" w:hAnsiTheme="minorHAnsi" w:cstheme="minorHAnsi"/>
                <w:color w:val="4F81BD"/>
              </w:rPr>
              <w:t>8021/RID/NPROJ/TAP-17/2002-03</w:t>
            </w:r>
            <w:r w:rsidRPr="006931F0">
              <w:rPr>
                <w:rFonts w:asciiTheme="minorHAnsi" w:hAnsiTheme="minorHAnsi" w:cstheme="minorHAnsi"/>
                <w:color w:val="4F81BD"/>
              </w:rPr>
              <w:t xml:space="preserve"> dated 21.12.2002</w:t>
            </w:r>
          </w:p>
        </w:tc>
        <w:tc>
          <w:tcPr>
            <w:tcW w:w="129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Dr Pushpa Paul</w:t>
            </w:r>
            <w:r w:rsidRPr="006931F0">
              <w:rPr>
                <w:rFonts w:asciiTheme="minorHAnsi" w:hAnsiTheme="minorHAnsi" w:cstheme="minorHAnsi"/>
                <w:color w:val="4F81BD"/>
              </w:rPr>
              <w:br/>
              <w:t>Mr Raj Kumar</w:t>
            </w:r>
          </w:p>
        </w:tc>
        <w:tc>
          <w:tcPr>
            <w:tcW w:w="95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20 Lac</w:t>
            </w:r>
          </w:p>
        </w:tc>
        <w:tc>
          <w:tcPr>
            <w:tcW w:w="848"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2002-2003</w:t>
            </w:r>
          </w:p>
        </w:tc>
        <w:tc>
          <w:tcPr>
            <w:tcW w:w="1139"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rPr>
              <w:t>-</w:t>
            </w:r>
          </w:p>
        </w:tc>
      </w:tr>
    </w:tbl>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3" w:after="0" w:line="17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Research</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Centre/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facility</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recognized</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by</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the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University: NA</w:t>
      </w: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Publications:</w:t>
      </w:r>
    </w:p>
    <w:p w:rsidR="00785E88" w:rsidRPr="006931F0" w:rsidRDefault="00785E88" w:rsidP="00785E88">
      <w:pPr>
        <w:widowControl w:val="0"/>
        <w:autoSpaceDE w:val="0"/>
        <w:autoSpaceDN w:val="0"/>
        <w:adjustRightInd w:val="0"/>
        <w:spacing w:before="9" w:after="0" w:line="170" w:lineRule="exact"/>
        <w:rPr>
          <w:rFonts w:asciiTheme="minorHAnsi"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a) Publicationperfaculty</w:t>
      </w: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tbl>
      <w:tblPr>
        <w:tblW w:w="10018" w:type="dxa"/>
        <w:jc w:val="center"/>
        <w:tblInd w:w="608" w:type="dxa"/>
        <w:tblLayout w:type="fixed"/>
        <w:tblCellMar>
          <w:left w:w="0" w:type="dxa"/>
          <w:right w:w="0" w:type="dxa"/>
        </w:tblCellMar>
        <w:tblLook w:val="0000"/>
      </w:tblPr>
      <w:tblGrid>
        <w:gridCol w:w="2993"/>
        <w:gridCol w:w="2347"/>
        <w:gridCol w:w="2250"/>
        <w:gridCol w:w="2428"/>
      </w:tblGrid>
      <w:tr w:rsidR="00785E88" w:rsidRPr="006931F0" w:rsidTr="00971A5E">
        <w:trPr>
          <w:trHeight w:hRule="exact" w:val="1168"/>
          <w:jc w:val="center"/>
        </w:trPr>
        <w:tc>
          <w:tcPr>
            <w:tcW w:w="299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Name</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ind w:left="48" w:right="-3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No. of Journal publications</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88" w:lineRule="exact"/>
              <w:ind w:left="150" w:right="83"/>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National Conference publications (last three years)</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6" w:after="0" w:line="260"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International Conference publications (last three years)</w:t>
            </w:r>
          </w:p>
        </w:tc>
      </w:tr>
      <w:tr w:rsidR="00785E88" w:rsidRPr="006931F0" w:rsidTr="00971A5E">
        <w:trPr>
          <w:trHeight w:hRule="exact" w:val="701"/>
          <w:jc w:val="center"/>
        </w:trPr>
        <w:tc>
          <w:tcPr>
            <w:tcW w:w="2993" w:type="dxa"/>
            <w:tcBorders>
              <w:top w:val="single" w:sz="7" w:space="0" w:color="363435"/>
              <w:left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Dr. Rajeev Garg</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261"/>
              </w:tabs>
              <w:autoSpaceDE w:val="0"/>
              <w:autoSpaceDN w:val="0"/>
              <w:adjustRightInd w:val="0"/>
              <w:spacing w:after="0" w:line="240" w:lineRule="auto"/>
              <w:ind w:left="360"/>
              <w:rPr>
                <w:rFonts w:asciiTheme="minorHAnsi" w:hAnsiTheme="minorHAnsi" w:cstheme="minorHAnsi"/>
                <w:color w:val="4F81BD"/>
                <w:sz w:val="24"/>
                <w:szCs w:val="24"/>
              </w:rPr>
            </w:pPr>
            <w:r w:rsidRPr="006931F0">
              <w:rPr>
                <w:rFonts w:asciiTheme="minorHAnsi" w:hAnsiTheme="minorHAnsi" w:cstheme="minorHAnsi"/>
                <w:color w:val="4F81BD"/>
                <w:sz w:val="24"/>
                <w:szCs w:val="24"/>
              </w:rPr>
              <w:t>5 Journal +1 book chapter</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08</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07</w:t>
            </w:r>
          </w:p>
        </w:tc>
      </w:tr>
      <w:tr w:rsidR="00785E88" w:rsidRPr="006931F0" w:rsidTr="00971A5E">
        <w:trPr>
          <w:trHeight w:hRule="exact" w:val="555"/>
          <w:jc w:val="center"/>
        </w:trPr>
        <w:tc>
          <w:tcPr>
            <w:tcW w:w="2993"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Mrs. Balpreet Kaur</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 Journal</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05</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785E88" w:rsidRPr="006931F0" w:rsidTr="00971A5E">
        <w:trPr>
          <w:trHeight w:hRule="exact" w:val="577"/>
          <w:jc w:val="center"/>
        </w:trPr>
        <w:tc>
          <w:tcPr>
            <w:tcW w:w="2993"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Rajiv Arora</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 Journal</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06</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08</w:t>
            </w:r>
          </w:p>
        </w:tc>
      </w:tr>
      <w:tr w:rsidR="00785E88" w:rsidRPr="006931F0" w:rsidTr="00971A5E">
        <w:trPr>
          <w:trHeight w:hRule="exact" w:val="557"/>
          <w:jc w:val="center"/>
        </w:trPr>
        <w:tc>
          <w:tcPr>
            <w:tcW w:w="2993"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Pankaj Kalra</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261"/>
              </w:tabs>
              <w:autoSpaceDE w:val="0"/>
              <w:autoSpaceDN w:val="0"/>
              <w:adjustRightInd w:val="0"/>
              <w:spacing w:after="0" w:line="240" w:lineRule="auto"/>
              <w:ind w:left="360"/>
              <w:rPr>
                <w:rFonts w:asciiTheme="minorHAnsi" w:hAnsiTheme="minorHAnsi" w:cstheme="minorHAnsi"/>
                <w:color w:val="4F81BD"/>
                <w:sz w:val="24"/>
                <w:szCs w:val="24"/>
              </w:rPr>
            </w:pPr>
            <w:r w:rsidRPr="006931F0">
              <w:rPr>
                <w:rFonts w:asciiTheme="minorHAnsi" w:hAnsiTheme="minorHAnsi" w:cstheme="minorHAnsi"/>
                <w:color w:val="4F81BD"/>
                <w:sz w:val="24"/>
                <w:szCs w:val="24"/>
              </w:rPr>
              <w:t>4 Journal +1 book chapter</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01</w:t>
            </w:r>
          </w:p>
        </w:tc>
      </w:tr>
      <w:tr w:rsidR="00785E88" w:rsidRPr="006931F0" w:rsidTr="00971A5E">
        <w:trPr>
          <w:trHeight w:hRule="exact" w:val="707"/>
          <w:jc w:val="center"/>
        </w:trPr>
        <w:tc>
          <w:tcPr>
            <w:tcW w:w="2993"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lastRenderedPageBreak/>
              <w:t>Mr. Surinder Singh</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r>
      <w:tr w:rsidR="00785E88" w:rsidRPr="006931F0" w:rsidTr="00971A5E">
        <w:trPr>
          <w:trHeight w:hRule="exact" w:val="575"/>
          <w:jc w:val="center"/>
        </w:trPr>
        <w:tc>
          <w:tcPr>
            <w:tcW w:w="2993"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Raj Kumar</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03</w:t>
            </w:r>
          </w:p>
        </w:tc>
      </w:tr>
      <w:tr w:rsidR="00785E88" w:rsidRPr="006931F0" w:rsidTr="00971A5E">
        <w:trPr>
          <w:trHeight w:hRule="exact" w:val="697"/>
          <w:jc w:val="center"/>
        </w:trPr>
        <w:tc>
          <w:tcPr>
            <w:tcW w:w="2993"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Amit Arora</w:t>
            </w:r>
          </w:p>
        </w:tc>
        <w:tc>
          <w:tcPr>
            <w:tcW w:w="234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1 Journal +1 book chapter </w:t>
            </w:r>
          </w:p>
        </w:tc>
        <w:tc>
          <w:tcPr>
            <w:tcW w:w="225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18</w:t>
            </w:r>
          </w:p>
        </w:tc>
        <w:tc>
          <w:tcPr>
            <w:tcW w:w="242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15</w:t>
            </w:r>
          </w:p>
        </w:tc>
      </w:tr>
    </w:tbl>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4" w:after="0" w:line="18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4"/>
          <w:sz w:val="24"/>
          <w:szCs w:val="24"/>
        </w:rPr>
        <w:t>Numbe</w:t>
      </w:r>
      <w:r w:rsidRPr="006931F0">
        <w:rPr>
          <w:rFonts w:asciiTheme="minorHAnsi" w:eastAsia="MS PGothic" w:hAnsiTheme="minorHAnsi" w:cstheme="minorHAnsi"/>
          <w:color w:val="4F81BD"/>
          <w:sz w:val="24"/>
          <w:szCs w:val="24"/>
        </w:rPr>
        <w:t>r</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o</w:t>
      </w:r>
      <w:r w:rsidRPr="006931F0">
        <w:rPr>
          <w:rFonts w:asciiTheme="minorHAnsi" w:eastAsia="MS PGothic" w:hAnsiTheme="minorHAnsi" w:cstheme="minorHAnsi"/>
          <w:color w:val="4F81BD"/>
          <w:sz w:val="24"/>
          <w:szCs w:val="24"/>
        </w:rPr>
        <w:t>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paper</w:t>
      </w:r>
      <w:r w:rsidRPr="006931F0">
        <w:rPr>
          <w:rFonts w:asciiTheme="minorHAnsi" w:eastAsia="MS PGothic" w:hAnsiTheme="minorHAnsi" w:cstheme="minorHAnsi"/>
          <w:color w:val="4F81BD"/>
          <w:sz w:val="24"/>
          <w:szCs w:val="24"/>
        </w:rPr>
        <w:t>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publishe</w:t>
      </w:r>
      <w:r w:rsidRPr="006931F0">
        <w:rPr>
          <w:rFonts w:asciiTheme="minorHAnsi" w:eastAsia="MS PGothic" w:hAnsiTheme="minorHAnsi" w:cstheme="minorHAnsi"/>
          <w:color w:val="4F81BD"/>
          <w:sz w:val="24"/>
          <w:szCs w:val="24"/>
        </w:rPr>
        <w:t>d</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i</w:t>
      </w:r>
      <w:r w:rsidRPr="006931F0">
        <w:rPr>
          <w:rFonts w:asciiTheme="minorHAnsi" w:eastAsia="MS PGothic" w:hAnsiTheme="minorHAnsi" w:cstheme="minorHAnsi"/>
          <w:color w:val="4F81BD"/>
          <w:sz w:val="24"/>
          <w:szCs w:val="24"/>
        </w:rPr>
        <w:t>n</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pee</w:t>
      </w:r>
      <w:r w:rsidRPr="006931F0">
        <w:rPr>
          <w:rFonts w:asciiTheme="minorHAnsi" w:eastAsia="MS PGothic" w:hAnsiTheme="minorHAnsi" w:cstheme="minorHAnsi"/>
          <w:color w:val="4F81BD"/>
          <w:sz w:val="24"/>
          <w:szCs w:val="24"/>
        </w:rPr>
        <w:t>r</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review</w:t>
      </w:r>
      <w:r w:rsidR="00116259" w:rsidRPr="006931F0">
        <w:rPr>
          <w:rFonts w:asciiTheme="minorHAnsi" w:eastAsia="MS PGothic" w:hAnsiTheme="minorHAnsi" w:cstheme="minorHAnsi"/>
          <w:color w:val="4F81BD"/>
          <w:spacing w:val="14"/>
          <w:sz w:val="24"/>
          <w:szCs w:val="24"/>
        </w:rPr>
        <w:t xml:space="preserve"> </w:t>
      </w:r>
      <w:proofErr w:type="gramStart"/>
      <w:r w:rsidRPr="006931F0">
        <w:rPr>
          <w:rFonts w:asciiTheme="minorHAnsi" w:eastAsia="MS PGothic" w:hAnsiTheme="minorHAnsi" w:cstheme="minorHAnsi"/>
          <w:color w:val="4F81BD"/>
          <w:spacing w:val="14"/>
          <w:sz w:val="24"/>
          <w:szCs w:val="24"/>
        </w:rPr>
        <w:t>e</w:t>
      </w:r>
      <w:r w:rsidRPr="006931F0">
        <w:rPr>
          <w:rFonts w:asciiTheme="minorHAnsi" w:eastAsia="MS PGothic" w:hAnsiTheme="minorHAnsi" w:cstheme="minorHAnsi"/>
          <w:color w:val="4F81BD"/>
          <w:sz w:val="24"/>
          <w:szCs w:val="24"/>
        </w:rPr>
        <w:t>d</w:t>
      </w:r>
      <w:r w:rsidRPr="006931F0">
        <w:rPr>
          <w:rFonts w:asciiTheme="minorHAnsi" w:eastAsia="MS PGothic" w:hAnsiTheme="minorHAnsi" w:cstheme="minorHAnsi"/>
          <w:color w:val="4F81BD"/>
          <w:spacing w:val="14"/>
          <w:sz w:val="24"/>
          <w:szCs w:val="24"/>
        </w:rPr>
        <w:t>journal</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14"/>
          <w:sz w:val="24"/>
          <w:szCs w:val="24"/>
        </w:rPr>
        <w:t>(</w:t>
      </w:r>
      <w:proofErr w:type="gramEnd"/>
      <w:r w:rsidRPr="006931F0">
        <w:rPr>
          <w:rFonts w:asciiTheme="minorHAnsi" w:eastAsia="MS PGothic" w:hAnsiTheme="minorHAnsi" w:cstheme="minorHAnsi"/>
          <w:color w:val="4F81BD"/>
          <w:spacing w:val="14"/>
          <w:sz w:val="24"/>
          <w:szCs w:val="24"/>
        </w:rPr>
        <w:t>nationa</w:t>
      </w:r>
      <w:r w:rsidRPr="006931F0">
        <w:rPr>
          <w:rFonts w:asciiTheme="minorHAnsi" w:eastAsia="MS PGothic" w:hAnsiTheme="minorHAnsi" w:cstheme="minorHAnsi"/>
          <w:color w:val="4F81BD"/>
          <w:sz w:val="24"/>
          <w:szCs w:val="24"/>
        </w:rPr>
        <w:t>l/</w:t>
      </w:r>
    </w:p>
    <w:p w:rsidR="00785E88" w:rsidRPr="006931F0" w:rsidRDefault="00785E88" w:rsidP="00785E88">
      <w:pPr>
        <w:widowControl w:val="0"/>
        <w:autoSpaceDE w:val="0"/>
        <w:autoSpaceDN w:val="0"/>
        <w:adjustRightInd w:val="0"/>
        <w:spacing w:before="57" w:after="0" w:line="287" w:lineRule="exact"/>
        <w:ind w:left="1083"/>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z w:val="24"/>
          <w:szCs w:val="24"/>
        </w:rPr>
        <w:t>international)</w:t>
      </w:r>
      <w:proofErr w:type="gramEnd"/>
      <w:r w:rsidRPr="006931F0">
        <w:rPr>
          <w:rFonts w:asciiTheme="minorHAnsi" w:eastAsia="MS PGothic" w:hAnsiTheme="minorHAnsi" w:cstheme="minorHAnsi"/>
          <w:color w:val="4F81BD"/>
          <w:sz w:val="24"/>
          <w:szCs w:val="24"/>
        </w:rPr>
        <w:t>by</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faculty</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and</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students</w:t>
      </w: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4"/>
          <w:szCs w:val="24"/>
        </w:rPr>
      </w:pPr>
    </w:p>
    <w:tbl>
      <w:tblPr>
        <w:tblW w:w="0" w:type="auto"/>
        <w:jc w:val="center"/>
        <w:tblInd w:w="-275" w:type="dxa"/>
        <w:tblLayout w:type="fixed"/>
        <w:tblCellMar>
          <w:left w:w="0" w:type="dxa"/>
          <w:right w:w="0" w:type="dxa"/>
        </w:tblCellMar>
        <w:tblLook w:val="0000"/>
      </w:tblPr>
      <w:tblGrid>
        <w:gridCol w:w="1441"/>
        <w:gridCol w:w="4989"/>
        <w:gridCol w:w="2808"/>
      </w:tblGrid>
      <w:tr w:rsidR="00785E88" w:rsidRPr="006931F0" w:rsidTr="00971A5E">
        <w:trPr>
          <w:trHeight w:hRule="exact" w:val="885"/>
          <w:jc w:val="center"/>
        </w:trPr>
        <w:tc>
          <w:tcPr>
            <w:tcW w:w="144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Name</w:t>
            </w: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48" w:right="-3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List of Publications</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6" w:after="0" w:line="26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88" w:lineRule="exact"/>
              <w:ind w:left="150" w:right="83"/>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Name of Journal</w:t>
            </w:r>
          </w:p>
        </w:tc>
      </w:tr>
      <w:tr w:rsidR="00785E88" w:rsidRPr="006931F0" w:rsidTr="00971A5E">
        <w:trPr>
          <w:trHeight w:hRule="exact" w:val="1293"/>
          <w:jc w:val="center"/>
        </w:trPr>
        <w:tc>
          <w:tcPr>
            <w:tcW w:w="1441" w:type="dxa"/>
            <w:vMerge w:val="restart"/>
            <w:tcBorders>
              <w:top w:val="single" w:sz="7" w:space="0" w:color="363435"/>
              <w:left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Dr. Rajeev Garg</w:t>
            </w: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Garg R.K., Krishnan V.V., Srivastava V.K., Prediction of Concentration and Temperature Profiles for Non Isothermal Ethane Thermal Cracking in a Pipe Reactor</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Korean J. Chem. Engg. </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rPr>
              <w:t>23(4), 531-539, 2006</w:t>
            </w:r>
          </w:p>
        </w:tc>
      </w:tr>
      <w:tr w:rsidR="00785E88" w:rsidRPr="006931F0" w:rsidTr="00971A5E">
        <w:trPr>
          <w:trHeight w:hRule="exact" w:val="844"/>
          <w:jc w:val="center"/>
        </w:trPr>
        <w:tc>
          <w:tcPr>
            <w:tcW w:w="1441" w:type="dxa"/>
            <w:vMerge/>
            <w:tcBorders>
              <w:left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261"/>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rPr>
              <w:t>Garg R.K., Srivastava V.K., Modeling and Simulation of Non Isothermal Thermal Cracker</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J. Chem. Engg. of Japan </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rPr>
              <w:t>39(10), 1057-4 2006</w:t>
            </w:r>
          </w:p>
        </w:tc>
      </w:tr>
      <w:tr w:rsidR="00785E88" w:rsidRPr="006931F0" w:rsidTr="00971A5E">
        <w:trPr>
          <w:trHeight w:hRule="exact" w:val="996"/>
          <w:jc w:val="center"/>
        </w:trPr>
        <w:tc>
          <w:tcPr>
            <w:tcW w:w="1441" w:type="dxa"/>
            <w:vMerge/>
            <w:tcBorders>
              <w:left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261"/>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rPr>
              <w:t>Garg R.K., Vashishta, M., Srivastava V.K., A Modeling Approach to Reaction of Non Newtonian Fluids in Tubular Reactor</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rPr>
              <w:t>Polymer-Plastics Technology and Engg</w:t>
            </w:r>
          </w:p>
        </w:tc>
      </w:tr>
      <w:tr w:rsidR="00785E88" w:rsidRPr="006931F0" w:rsidTr="00971A5E">
        <w:trPr>
          <w:trHeight w:hRule="exact" w:val="1106"/>
          <w:jc w:val="center"/>
        </w:trPr>
        <w:tc>
          <w:tcPr>
            <w:tcW w:w="1441" w:type="dxa"/>
            <w:vMerge/>
            <w:tcBorders>
              <w:left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261"/>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rPr>
              <w:t>Kalra P., Garg R. K., Grover N. K., Structural Properties of Anode Composite Precursor of a Solid Oxide Fuel Cell Prepared via Combustion Synthesis Route</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Asian Journal of Engineering and Applied Technology </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rPr>
              <w:t>ISSN 2249-068X Vol-1 No. 2 July-Dec 2012</w:t>
            </w:r>
          </w:p>
        </w:tc>
      </w:tr>
      <w:tr w:rsidR="00785E88" w:rsidRPr="006931F0" w:rsidTr="00971A5E">
        <w:trPr>
          <w:trHeight w:hRule="exact" w:val="1106"/>
          <w:jc w:val="center"/>
        </w:trPr>
        <w:tc>
          <w:tcPr>
            <w:tcW w:w="1441" w:type="dxa"/>
            <w:vMerge/>
            <w:tcBorders>
              <w:left w:val="single" w:sz="7" w:space="0" w:color="363435"/>
              <w:bottom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spacing w:after="240"/>
              <w:ind w:right="142" w:firstLine="28"/>
              <w:rPr>
                <w:rFonts w:asciiTheme="minorHAnsi" w:hAnsiTheme="minorHAnsi" w:cstheme="minorHAnsi"/>
                <w:color w:val="4F81BD"/>
              </w:rPr>
            </w:pPr>
            <w:r w:rsidRPr="006931F0">
              <w:rPr>
                <w:rFonts w:asciiTheme="minorHAnsi" w:hAnsiTheme="minorHAnsi" w:cstheme="minorHAnsi"/>
                <w:color w:val="4F81BD"/>
              </w:rPr>
              <w:t>Kalra P., Garg R. K., Kumar A. , Singh A.P., Electrical characterization of NiO-CGO composites- SOFC anode precursor- prepared via combustion synthesis route</w:t>
            </w:r>
          </w:p>
          <w:p w:rsidR="00785E88" w:rsidRPr="006931F0" w:rsidRDefault="00785E88" w:rsidP="00971A5E">
            <w:pPr>
              <w:ind w:left="28" w:right="142"/>
              <w:jc w:val="both"/>
              <w:rPr>
                <w:rFonts w:asciiTheme="minorHAnsi" w:hAnsiTheme="minorHAnsi" w:cstheme="minorHAnsi"/>
                <w:color w:val="4F81BD"/>
              </w:rPr>
            </w:pP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Innovative research in Science, Engineering &amp; Technology, Vol-3, Issue 5, May 2014.</w:t>
            </w:r>
          </w:p>
        </w:tc>
      </w:tr>
      <w:tr w:rsidR="00785E88" w:rsidRPr="006931F0" w:rsidTr="00971A5E">
        <w:trPr>
          <w:trHeight w:hRule="exact" w:val="1575"/>
          <w:jc w:val="center"/>
        </w:trPr>
        <w:tc>
          <w:tcPr>
            <w:tcW w:w="1441" w:type="dxa"/>
            <w:vMerge w:val="restart"/>
            <w:tcBorders>
              <w:top w:val="single" w:sz="7" w:space="0" w:color="363435"/>
              <w:left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Mrs. Balpreet Kaur</w:t>
            </w: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261"/>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Rajoriya S., Kaur B. , Saharan V. K. 3, Kinetics and Isotherm on the Adsorption of Zn (II) from Aqueous Solutions by Natural Bio-sorbents </w:t>
            </w:r>
          </w:p>
          <w:p w:rsidR="00785E88" w:rsidRPr="006931F0" w:rsidRDefault="00785E88" w:rsidP="00971A5E">
            <w:pPr>
              <w:tabs>
                <w:tab w:val="left" w:pos="261"/>
              </w:tabs>
              <w:autoSpaceDE w:val="0"/>
              <w:autoSpaceDN w:val="0"/>
              <w:adjustRightInd w:val="0"/>
              <w:spacing w:after="0" w:line="240" w:lineRule="auto"/>
              <w:rPr>
                <w:rFonts w:asciiTheme="minorHAnsi" w:hAnsiTheme="minorHAnsi" w:cstheme="minorHAnsi"/>
                <w:color w:val="4F81BD"/>
              </w:rPr>
            </w:pP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International journal of engineering sciences &amp; research technology,  ISSN : 2277-9655</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tc>
      </w:tr>
      <w:tr w:rsidR="00785E88" w:rsidRPr="006931F0" w:rsidTr="00971A5E">
        <w:trPr>
          <w:trHeight w:hRule="exact" w:val="1406"/>
          <w:jc w:val="center"/>
        </w:trPr>
        <w:tc>
          <w:tcPr>
            <w:tcW w:w="1441" w:type="dxa"/>
            <w:vMerge/>
            <w:tcBorders>
              <w:left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pStyle w:val="authornames"/>
              <w:rPr>
                <w:rFonts w:asciiTheme="minorHAnsi" w:hAnsiTheme="minorHAnsi" w:cstheme="minorHAnsi"/>
                <w:color w:val="4F81BD"/>
              </w:rPr>
            </w:pPr>
            <w:r w:rsidRPr="006931F0">
              <w:rPr>
                <w:rFonts w:asciiTheme="minorHAnsi" w:hAnsiTheme="minorHAnsi" w:cstheme="minorHAnsi"/>
                <w:color w:val="4F81BD"/>
              </w:rPr>
              <w:t>Singh Harjinder</w:t>
            </w:r>
            <w:hyperlink r:id="rId32" w:anchor="aff001" w:history="1"/>
            <w:r w:rsidRPr="006931F0">
              <w:rPr>
                <w:rFonts w:asciiTheme="minorHAnsi" w:hAnsiTheme="minorHAnsi" w:cstheme="minorHAnsi"/>
                <w:color w:val="4F81BD"/>
              </w:rPr>
              <w:t>, Kaur Balpreet, Pandey O.P., Reduction of Wolframite Ore with Activated Charcoal to Produce Nano Tungsten Carbide</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pStyle w:val="generalheadertext"/>
              <w:rPr>
                <w:rFonts w:asciiTheme="minorHAnsi" w:hAnsiTheme="minorHAnsi" w:cstheme="minorHAnsi"/>
                <w:color w:val="4F81BD"/>
              </w:rPr>
            </w:pPr>
            <w:r w:rsidRPr="006931F0">
              <w:rPr>
                <w:rFonts w:asciiTheme="minorHAnsi" w:hAnsiTheme="minorHAnsi" w:cstheme="minorHAnsi"/>
                <w:color w:val="4F81BD"/>
              </w:rPr>
              <w:t xml:space="preserve">INROADS- An International Journal of Jaipur National University </w:t>
            </w:r>
            <w:proofErr w:type="gramStart"/>
            <w:r w:rsidRPr="006931F0">
              <w:rPr>
                <w:rFonts w:asciiTheme="minorHAnsi" w:hAnsiTheme="minorHAnsi" w:cstheme="minorHAnsi"/>
                <w:color w:val="4F81BD"/>
              </w:rPr>
              <w:t>Year :</w:t>
            </w:r>
            <w:proofErr w:type="gramEnd"/>
            <w:r w:rsidRPr="006931F0">
              <w:rPr>
                <w:rFonts w:asciiTheme="minorHAnsi" w:hAnsiTheme="minorHAnsi" w:cstheme="minorHAnsi"/>
                <w:color w:val="4F81BD"/>
              </w:rPr>
              <w:t xml:space="preserve"> 2014, Volume : 3, Issue : 1s2</w:t>
            </w:r>
            <w:r w:rsidRPr="006931F0">
              <w:rPr>
                <w:rFonts w:asciiTheme="minorHAnsi" w:hAnsiTheme="minorHAnsi" w:cstheme="minorHAnsi"/>
                <w:color w:val="4F81BD"/>
              </w:rPr>
              <w:br/>
            </w:r>
            <w:r w:rsidRPr="006931F0">
              <w:rPr>
                <w:rStyle w:val="countobj"/>
                <w:rFonts w:asciiTheme="minorHAnsi" w:hAnsiTheme="minorHAnsi" w:cstheme="minorHAnsi"/>
                <w:color w:val="4F81BD"/>
              </w:rPr>
              <w:t xml:space="preserve">First page : </w:t>
            </w:r>
            <w:r w:rsidRPr="006931F0">
              <w:rPr>
                <w:rStyle w:val="countobj"/>
                <w:rFonts w:asciiTheme="minorHAnsi" w:hAnsiTheme="minorHAnsi" w:cstheme="minorHAnsi"/>
                <w:b/>
                <w:bCs/>
                <w:color w:val="4F81BD"/>
              </w:rPr>
              <w:t xml:space="preserve">( 276) </w:t>
            </w:r>
            <w:r w:rsidRPr="006931F0">
              <w:rPr>
                <w:rStyle w:val="countobj"/>
                <w:rFonts w:asciiTheme="minorHAnsi" w:hAnsiTheme="minorHAnsi" w:cstheme="minorHAnsi"/>
                <w:color w:val="4F81BD"/>
              </w:rPr>
              <w:t xml:space="preserve">Last page : </w:t>
            </w:r>
            <w:r w:rsidRPr="006931F0">
              <w:rPr>
                <w:rStyle w:val="countobj"/>
                <w:rFonts w:asciiTheme="minorHAnsi" w:hAnsiTheme="minorHAnsi" w:cstheme="minorHAnsi"/>
                <w:b/>
                <w:bCs/>
                <w:color w:val="4F81BD"/>
              </w:rPr>
              <w:t xml:space="preserve">( 279) </w:t>
            </w:r>
            <w:r w:rsidRPr="006931F0">
              <w:rPr>
                <w:rFonts w:asciiTheme="minorHAnsi" w:hAnsiTheme="minorHAnsi" w:cstheme="minorHAnsi"/>
                <w:color w:val="4F81BD"/>
              </w:rPr>
              <w:br/>
              <w:t xml:space="preserve">Print ISSN : 2277-4904. Online </w:t>
            </w:r>
            <w:proofErr w:type="gramStart"/>
            <w:r w:rsidRPr="006931F0">
              <w:rPr>
                <w:rFonts w:asciiTheme="minorHAnsi" w:hAnsiTheme="minorHAnsi" w:cstheme="minorHAnsi"/>
                <w:color w:val="4F81BD"/>
              </w:rPr>
              <w:t>ISSN :</w:t>
            </w:r>
            <w:proofErr w:type="gramEnd"/>
            <w:r w:rsidRPr="006931F0">
              <w:rPr>
                <w:rFonts w:asciiTheme="minorHAnsi" w:hAnsiTheme="minorHAnsi" w:cstheme="minorHAnsi"/>
                <w:color w:val="4F81BD"/>
              </w:rPr>
              <w:t xml:space="preserve"> 2277-4912. </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tc>
      </w:tr>
      <w:tr w:rsidR="00785E88" w:rsidRPr="006931F0" w:rsidTr="00971A5E">
        <w:trPr>
          <w:trHeight w:hRule="exact" w:val="1885"/>
          <w:jc w:val="center"/>
        </w:trPr>
        <w:tc>
          <w:tcPr>
            <w:tcW w:w="1441" w:type="dxa"/>
            <w:vMerge/>
            <w:tcBorders>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rPr>
                <w:rFonts w:asciiTheme="minorHAnsi" w:hAnsiTheme="minorHAnsi" w:cstheme="minorHAnsi"/>
                <w:color w:val="4F81BD"/>
                <w:sz w:val="24"/>
                <w:szCs w:val="24"/>
                <w:lang w:val="en-IN" w:eastAsia="en-IN"/>
              </w:rPr>
            </w:pPr>
            <w:r w:rsidRPr="006931F0">
              <w:rPr>
                <w:rFonts w:asciiTheme="minorHAnsi" w:hAnsiTheme="minorHAnsi" w:cstheme="minorHAnsi"/>
                <w:color w:val="4F81BD"/>
                <w:sz w:val="24"/>
                <w:szCs w:val="24"/>
                <w:lang w:val="en-IN" w:eastAsia="en-IN"/>
              </w:rPr>
              <w:t xml:space="preserve">Rajoriya S., Kaur B. , Adsorptive Removal of Zinc from Waste Water by Natural Biiosorbents </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rPr>
              <w:t xml:space="preserve"> International Journal of Engineering Science Invention ISSN (Online): 2319 – 6734, ISSN (Print): 2319 – 6726 Volume 3 Issue 6,  June 2014 PP.60-80</w:t>
            </w:r>
          </w:p>
        </w:tc>
      </w:tr>
      <w:tr w:rsidR="00785E88" w:rsidRPr="006931F0" w:rsidTr="00971A5E">
        <w:trPr>
          <w:trHeight w:hRule="exact" w:val="1270"/>
          <w:jc w:val="center"/>
        </w:trPr>
        <w:tc>
          <w:tcPr>
            <w:tcW w:w="1441" w:type="dxa"/>
            <w:vMerge w:val="restart"/>
            <w:tcBorders>
              <w:top w:val="single" w:sz="7" w:space="0" w:color="363435"/>
              <w:left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Rajiv Arora</w:t>
            </w: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rPr>
              <w:t>Grover N. K., Arora R., Numerical Studies on Droplet Evaporation at High Ambient Temperature and Pressures</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Advances in Thermal Science &amp; Engineering</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rPr>
              <w:t>Vol. 1 (2), 2010, 133-137</w:t>
            </w:r>
          </w:p>
        </w:tc>
      </w:tr>
      <w:tr w:rsidR="00785E88" w:rsidRPr="006931F0" w:rsidTr="00971A5E">
        <w:trPr>
          <w:trHeight w:hRule="exact" w:val="1270"/>
          <w:jc w:val="center"/>
        </w:trPr>
        <w:tc>
          <w:tcPr>
            <w:tcW w:w="1441" w:type="dxa"/>
            <w:vMerge/>
            <w:tcBorders>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Arora R., Kapoor V., Kumar V., Agnihotri S. Jaiswal M.,  Esterification of Free fatty acids in waste cooking oil by carbonaceous sulfated acid catalyst: optimization &amp; kinetic study</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tabs>
                <w:tab w:val="left" w:pos="690"/>
                <w:tab w:val="center" w:pos="1395"/>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International Journal of Engineering Research Science  &amp; Technology, Vol-3, No. 3, August 2014 </w:t>
            </w:r>
          </w:p>
          <w:p w:rsidR="00785E88" w:rsidRPr="006931F0" w:rsidRDefault="00785E88" w:rsidP="00971A5E">
            <w:pPr>
              <w:widowControl w:val="0"/>
              <w:tabs>
                <w:tab w:val="left" w:pos="690"/>
                <w:tab w:val="center" w:pos="1395"/>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ISSN 2319-5991</w:t>
            </w:r>
          </w:p>
        </w:tc>
      </w:tr>
      <w:tr w:rsidR="00785E88" w:rsidRPr="006931F0" w:rsidTr="00971A5E">
        <w:trPr>
          <w:trHeight w:hRule="exact" w:val="1270"/>
          <w:jc w:val="center"/>
        </w:trPr>
        <w:tc>
          <w:tcPr>
            <w:tcW w:w="1441" w:type="dxa"/>
            <w:vMerge w:val="restart"/>
            <w:tcBorders>
              <w:top w:val="single" w:sz="7" w:space="0" w:color="363435"/>
              <w:left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Pankaj Kalra</w:t>
            </w: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Kalra P., Kumar A. , Singh A.P., </w:t>
            </w:r>
          </w:p>
          <w:p w:rsidR="00785E88" w:rsidRPr="006931F0" w:rsidRDefault="00785E88" w:rsidP="00971A5E">
            <w:pPr>
              <w:autoSpaceDE w:val="0"/>
              <w:autoSpaceDN w:val="0"/>
              <w:adjustRightInd w:val="0"/>
              <w:spacing w:after="0" w:line="240" w:lineRule="auto"/>
              <w:rPr>
                <w:rFonts w:asciiTheme="minorHAnsi" w:eastAsia="Calibri" w:hAnsiTheme="minorHAnsi" w:cstheme="minorHAnsi"/>
                <w:bCs/>
                <w:color w:val="4F81BD"/>
                <w:sz w:val="24"/>
                <w:szCs w:val="24"/>
                <w:lang w:val="en-IN"/>
              </w:rPr>
            </w:pPr>
            <w:r w:rsidRPr="006931F0">
              <w:rPr>
                <w:rFonts w:asciiTheme="minorHAnsi" w:eastAsia="Calibri" w:hAnsiTheme="minorHAnsi" w:cstheme="minorHAnsi"/>
                <w:bCs/>
                <w:color w:val="4F81BD"/>
                <w:sz w:val="24"/>
                <w:szCs w:val="24"/>
                <w:lang w:val="en-IN"/>
              </w:rPr>
              <w:t>Structural Properties of NiO-CGO Composites Precursor prepared via Combustion Synthesis Route</w:t>
            </w:r>
          </w:p>
          <w:p w:rsidR="00785E88" w:rsidRPr="006931F0" w:rsidRDefault="00785E88" w:rsidP="00971A5E">
            <w:pPr>
              <w:tabs>
                <w:tab w:val="left" w:pos="900"/>
              </w:tabs>
              <w:autoSpaceDE w:val="0"/>
              <w:autoSpaceDN w:val="0"/>
              <w:adjustRightInd w:val="0"/>
              <w:spacing w:after="0" w:line="240" w:lineRule="auto"/>
              <w:jc w:val="both"/>
              <w:rPr>
                <w:rFonts w:asciiTheme="minorHAnsi" w:hAnsiTheme="minorHAnsi" w:cstheme="minorHAnsi"/>
                <w:color w:val="4F81BD"/>
              </w:rPr>
            </w:pP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Asian Journal of Chemistry Vol. 21, No. 10 (2009), S157-161</w:t>
            </w:r>
          </w:p>
        </w:tc>
      </w:tr>
      <w:tr w:rsidR="00785E88" w:rsidRPr="006931F0" w:rsidTr="00971A5E">
        <w:trPr>
          <w:trHeight w:hRule="exact" w:val="1416"/>
          <w:jc w:val="center"/>
        </w:trPr>
        <w:tc>
          <w:tcPr>
            <w:tcW w:w="1441" w:type="dxa"/>
            <w:vMerge/>
            <w:tcBorders>
              <w:left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261"/>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rPr>
              <w:t>Kalra P., Garg R. K., Grover N. K., Structural Properties of Anode Composite Precursor of a Solid Oxide Fuel Cell Prepared via Combustion Synthesis Route</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Asian Journal of Engineering and Applied Technology </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rPr>
              <w:t>ISSN 2249-068X Vol-1 No. 2 July-Dec 2012</w:t>
            </w:r>
          </w:p>
        </w:tc>
      </w:tr>
      <w:tr w:rsidR="00785E88" w:rsidRPr="006931F0" w:rsidTr="00971A5E">
        <w:trPr>
          <w:trHeight w:hRule="exact" w:val="1453"/>
          <w:jc w:val="center"/>
        </w:trPr>
        <w:tc>
          <w:tcPr>
            <w:tcW w:w="1441" w:type="dxa"/>
            <w:vMerge/>
            <w:tcBorders>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spacing w:after="240"/>
              <w:ind w:right="142" w:firstLine="28"/>
              <w:rPr>
                <w:rFonts w:asciiTheme="minorHAnsi" w:hAnsiTheme="minorHAnsi" w:cstheme="minorHAnsi"/>
                <w:color w:val="4F81BD"/>
              </w:rPr>
            </w:pPr>
            <w:r w:rsidRPr="006931F0">
              <w:rPr>
                <w:rFonts w:asciiTheme="minorHAnsi" w:hAnsiTheme="minorHAnsi" w:cstheme="minorHAnsi"/>
                <w:color w:val="4F81BD"/>
              </w:rPr>
              <w:t>Kalra P., Garg R. K., Kumar A. , Singh A.P., Electrical characterization of NiO-CGO composites- SOFC anode precursor- prepared via combustion synthesis route</w:t>
            </w:r>
          </w:p>
          <w:p w:rsidR="00785E88" w:rsidRPr="006931F0" w:rsidRDefault="00785E88" w:rsidP="00971A5E">
            <w:pPr>
              <w:ind w:left="28" w:right="142"/>
              <w:jc w:val="both"/>
              <w:rPr>
                <w:rFonts w:asciiTheme="minorHAnsi" w:hAnsiTheme="minorHAnsi" w:cstheme="minorHAnsi"/>
                <w:color w:val="4F81BD"/>
              </w:rPr>
            </w:pP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Innovative research in Science, Engineering &amp; Technology, Vol-3, Issue 5, May 2014.</w:t>
            </w:r>
          </w:p>
        </w:tc>
      </w:tr>
      <w:tr w:rsidR="00785E88" w:rsidRPr="006931F0" w:rsidTr="00971A5E">
        <w:trPr>
          <w:trHeight w:hRule="exact" w:val="1426"/>
          <w:jc w:val="center"/>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Amit Arora</w:t>
            </w:r>
          </w:p>
        </w:tc>
        <w:tc>
          <w:tcPr>
            <w:tcW w:w="498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rPr>
              <w:t>Nanotechnology and Its Applications in Drug Delivery: A Review</w:t>
            </w:r>
          </w:p>
        </w:tc>
        <w:tc>
          <w:tcPr>
            <w:tcW w:w="2808"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Medicine and Molecular Medicine</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hd w:val="clear" w:color="auto" w:fill="FFFFFF"/>
              </w:rPr>
              <w:t>ISSN:2046 1690 2012;3(1):WMC002867</w:t>
            </w:r>
          </w:p>
        </w:tc>
      </w:tr>
    </w:tbl>
    <w:p w:rsidR="00785E88" w:rsidRPr="006931F0" w:rsidRDefault="00785E88" w:rsidP="00785E88">
      <w:pPr>
        <w:widowControl w:val="0"/>
        <w:autoSpaceDE w:val="0"/>
        <w:autoSpaceDN w:val="0"/>
        <w:adjustRightInd w:val="0"/>
        <w:spacing w:before="16" w:after="0" w:line="2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993"/>
        </w:tabs>
        <w:autoSpaceDE w:val="0"/>
        <w:autoSpaceDN w:val="0"/>
        <w:adjustRightInd w:val="0"/>
        <w:spacing w:before="23" w:after="0" w:line="272" w:lineRule="auto"/>
        <w:ind w:left="2790" w:right="59" w:hanging="2364"/>
        <w:jc w:val="both"/>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Number</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publications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list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edin</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International</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Database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(For </w:t>
      </w:r>
      <w:r w:rsidRPr="006931F0">
        <w:rPr>
          <w:rFonts w:asciiTheme="minorHAnsi" w:eastAsia="MS PGothic" w:hAnsiTheme="minorHAnsi" w:cstheme="minorHAnsi"/>
          <w:color w:val="4F81BD"/>
          <w:spacing w:val="13"/>
          <w:sz w:val="24"/>
          <w:szCs w:val="24"/>
        </w:rPr>
        <w:t>Eg</w:t>
      </w:r>
      <w:r w:rsidRPr="006931F0">
        <w:rPr>
          <w:rFonts w:asciiTheme="minorHAnsi" w:eastAsia="MS PGothic" w:hAnsiTheme="minorHAnsi" w:cstheme="minorHAnsi"/>
          <w:color w:val="4F81BD"/>
          <w:sz w:val="24"/>
          <w:szCs w:val="24"/>
        </w:rPr>
        <w: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We</w:t>
      </w:r>
      <w:r w:rsidRPr="006931F0">
        <w:rPr>
          <w:rFonts w:asciiTheme="minorHAnsi" w:eastAsia="MS PGothic" w:hAnsiTheme="minorHAnsi" w:cstheme="minorHAnsi"/>
          <w:color w:val="4F81BD"/>
          <w:sz w:val="24"/>
          <w:szCs w:val="24"/>
        </w:rPr>
        <w:t xml:space="preserve">b </w:t>
      </w:r>
      <w:r w:rsidRPr="006931F0">
        <w:rPr>
          <w:rFonts w:asciiTheme="minorHAnsi" w:eastAsia="MS PGothic" w:hAnsiTheme="minorHAnsi" w:cstheme="minorHAnsi"/>
          <w:color w:val="4F81BD"/>
          <w:spacing w:val="13"/>
          <w:sz w:val="24"/>
          <w:szCs w:val="24"/>
        </w:rPr>
        <w:t>o</w:t>
      </w:r>
      <w:r w:rsidRPr="006931F0">
        <w:rPr>
          <w:rFonts w:asciiTheme="minorHAnsi" w:eastAsia="MS PGothic" w:hAnsiTheme="minorHAnsi" w:cstheme="minorHAnsi"/>
          <w:color w:val="4F81BD"/>
          <w:sz w:val="24"/>
          <w:szCs w:val="24"/>
        </w:rPr>
        <w:t>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Science</w:t>
      </w:r>
      <w:r w:rsidRPr="006931F0">
        <w:rPr>
          <w:rFonts w:asciiTheme="minorHAnsi" w:eastAsia="MS PGothic" w:hAnsiTheme="minorHAnsi" w:cstheme="minorHAnsi"/>
          <w:color w:val="4F81BD"/>
          <w:sz w:val="24"/>
          <w:szCs w:val="24"/>
        </w:rPr>
        <w: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Scopus</w:t>
      </w:r>
      <w:r w:rsidRPr="006931F0">
        <w:rPr>
          <w:rFonts w:asciiTheme="minorHAnsi" w:eastAsia="MS PGothic" w:hAnsiTheme="minorHAnsi" w:cstheme="minorHAnsi"/>
          <w:color w:val="4F81BD"/>
          <w:sz w:val="24"/>
          <w:szCs w:val="24"/>
        </w:rPr>
        <w: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Humanitie</w:t>
      </w:r>
      <w:r w:rsidRPr="006931F0">
        <w:rPr>
          <w:rFonts w:asciiTheme="minorHAnsi" w:eastAsia="MS PGothic" w:hAnsiTheme="minorHAnsi" w:cstheme="minorHAnsi"/>
          <w:color w:val="4F81BD"/>
          <w:sz w:val="24"/>
          <w:szCs w:val="24"/>
        </w:rPr>
        <w:t>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International</w:t>
      </w:r>
      <w:r w:rsidR="00116259" w:rsidRPr="006931F0">
        <w:rPr>
          <w:rFonts w:asciiTheme="minorHAnsi" w:eastAsia="MS PGothic" w:hAnsiTheme="minorHAnsi" w:cstheme="minorHAnsi"/>
          <w:color w:val="4F81BD"/>
          <w:spacing w:val="13"/>
          <w:sz w:val="24"/>
          <w:szCs w:val="24"/>
        </w:rPr>
        <w:t xml:space="preserve"> </w:t>
      </w:r>
      <w:r w:rsidRPr="006931F0">
        <w:rPr>
          <w:rFonts w:asciiTheme="minorHAnsi" w:eastAsia="MS PGothic" w:hAnsiTheme="minorHAnsi" w:cstheme="minorHAnsi"/>
          <w:color w:val="4F81BD"/>
          <w:spacing w:val="8"/>
          <w:sz w:val="24"/>
          <w:szCs w:val="24"/>
        </w:rPr>
        <w:t>Complete</w:t>
      </w:r>
      <w:r w:rsidRPr="006931F0">
        <w:rPr>
          <w:rFonts w:asciiTheme="minorHAnsi" w:eastAsia="MS PGothic" w:hAnsiTheme="minorHAnsi" w:cstheme="minorHAnsi"/>
          <w:color w:val="4F81BD"/>
          <w:sz w:val="24"/>
          <w:szCs w:val="24"/>
        </w:rPr>
        <w: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8"/>
          <w:sz w:val="24"/>
          <w:szCs w:val="24"/>
        </w:rPr>
        <w:t>Dar</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8"/>
          <w:sz w:val="24"/>
          <w:szCs w:val="24"/>
        </w:rPr>
        <w:t>Databas</w:t>
      </w:r>
      <w:r w:rsidRPr="006931F0">
        <w:rPr>
          <w:rFonts w:asciiTheme="minorHAnsi" w:eastAsia="MS PGothic" w:hAnsiTheme="minorHAnsi" w:cstheme="minorHAnsi"/>
          <w:color w:val="4F81BD"/>
          <w:sz w:val="24"/>
          <w:szCs w:val="24"/>
        </w:rPr>
        <w:t>e-</w:t>
      </w:r>
      <w:r w:rsidRPr="006931F0">
        <w:rPr>
          <w:rFonts w:asciiTheme="minorHAnsi" w:eastAsia="MS PGothic" w:hAnsiTheme="minorHAnsi" w:cstheme="minorHAnsi"/>
          <w:color w:val="4F81BD"/>
          <w:spacing w:val="8"/>
          <w:sz w:val="24"/>
          <w:szCs w:val="24"/>
        </w:rPr>
        <w:t>Internationa</w:t>
      </w:r>
      <w:r w:rsidRPr="006931F0">
        <w:rPr>
          <w:rFonts w:asciiTheme="minorHAnsi" w:eastAsia="MS PGothic" w:hAnsiTheme="minorHAnsi" w:cstheme="minorHAnsi"/>
          <w:color w:val="4F81BD"/>
          <w:sz w:val="24"/>
          <w:szCs w:val="24"/>
        </w:rPr>
        <w:t>l</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8"/>
          <w:sz w:val="24"/>
          <w:szCs w:val="24"/>
        </w:rPr>
        <w:t>Socia</w:t>
      </w:r>
      <w:r w:rsidRPr="006931F0">
        <w:rPr>
          <w:rFonts w:asciiTheme="minorHAnsi" w:eastAsia="MS PGothic" w:hAnsiTheme="minorHAnsi" w:cstheme="minorHAnsi"/>
          <w:color w:val="4F81BD"/>
          <w:sz w:val="24"/>
          <w:szCs w:val="24"/>
        </w:rPr>
        <w:t>l</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8"/>
          <w:sz w:val="24"/>
          <w:szCs w:val="24"/>
        </w:rPr>
        <w:t>Sciences</w:t>
      </w:r>
      <w:r w:rsidRPr="006931F0">
        <w:rPr>
          <w:rFonts w:asciiTheme="minorHAnsi" w:eastAsia="MS PGothic" w:hAnsiTheme="minorHAnsi" w:cstheme="minorHAnsi"/>
          <w:color w:val="4F81BD"/>
          <w:sz w:val="24"/>
          <w:szCs w:val="24"/>
        </w:rPr>
        <w:t xml:space="preserve"> Directory,</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EBSCO</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host,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etc.)</w:t>
      </w:r>
    </w:p>
    <w:p w:rsidR="00785E88" w:rsidRPr="006931F0" w:rsidRDefault="00785E88" w:rsidP="00785E88">
      <w:pPr>
        <w:widowControl w:val="0"/>
        <w:tabs>
          <w:tab w:val="left" w:pos="993"/>
        </w:tabs>
        <w:autoSpaceDE w:val="0"/>
        <w:autoSpaceDN w:val="0"/>
        <w:adjustRightInd w:val="0"/>
        <w:spacing w:before="9" w:after="0" w:line="120" w:lineRule="exact"/>
        <w:ind w:hanging="2364"/>
        <w:rPr>
          <w:rFonts w:asciiTheme="minorHAnsi" w:eastAsia="MS PGothic" w:hAnsiTheme="minorHAnsi" w:cstheme="minorHAnsi"/>
          <w:color w:val="4F81BD"/>
          <w:sz w:val="24"/>
          <w:szCs w:val="24"/>
        </w:rPr>
      </w:pPr>
    </w:p>
    <w:p w:rsidR="00785E88" w:rsidRPr="006931F0" w:rsidRDefault="00785E88" w:rsidP="00785E88">
      <w:pPr>
        <w:widowControl w:val="0"/>
        <w:tabs>
          <w:tab w:val="left" w:pos="993"/>
        </w:tabs>
        <w:autoSpaceDE w:val="0"/>
        <w:autoSpaceDN w:val="0"/>
        <w:adjustRightInd w:val="0"/>
        <w:spacing w:after="0" w:line="240" w:lineRule="auto"/>
        <w:ind w:left="2392" w:hanging="2364"/>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Monographs</w:t>
      </w:r>
    </w:p>
    <w:p w:rsidR="00785E88" w:rsidRPr="006931F0" w:rsidRDefault="00785E88" w:rsidP="00785E88">
      <w:pPr>
        <w:widowControl w:val="0"/>
        <w:tabs>
          <w:tab w:val="left" w:pos="993"/>
        </w:tabs>
        <w:autoSpaceDE w:val="0"/>
        <w:autoSpaceDN w:val="0"/>
        <w:adjustRightInd w:val="0"/>
        <w:spacing w:before="9" w:after="0" w:line="160" w:lineRule="exact"/>
        <w:ind w:hanging="2364"/>
        <w:rPr>
          <w:rFonts w:asciiTheme="minorHAnsi" w:eastAsia="MS PGothic" w:hAnsiTheme="minorHAnsi" w:cstheme="minorHAnsi"/>
          <w:color w:val="4F81BD"/>
          <w:sz w:val="24"/>
          <w:szCs w:val="24"/>
        </w:rPr>
      </w:pPr>
    </w:p>
    <w:p w:rsidR="00785E88" w:rsidRPr="006931F0" w:rsidRDefault="00785E88" w:rsidP="00785E88">
      <w:pPr>
        <w:widowControl w:val="0"/>
        <w:tabs>
          <w:tab w:val="left" w:pos="993"/>
        </w:tabs>
        <w:autoSpaceDE w:val="0"/>
        <w:autoSpaceDN w:val="0"/>
        <w:adjustRightInd w:val="0"/>
        <w:spacing w:after="0" w:line="240" w:lineRule="auto"/>
        <w:ind w:left="2392" w:hanging="2364"/>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ChapterinBooks</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pStyle w:val="Default"/>
        <w:rPr>
          <w:rFonts w:asciiTheme="minorHAnsi" w:hAnsiTheme="minorHAnsi" w:cstheme="minorHAnsi"/>
          <w:b/>
          <w:i/>
          <w:color w:val="4F81BD"/>
        </w:rPr>
      </w:pPr>
      <w:r w:rsidRPr="006931F0">
        <w:rPr>
          <w:rFonts w:asciiTheme="minorHAnsi" w:hAnsiTheme="minorHAnsi" w:cstheme="minorHAnsi"/>
          <w:b/>
          <w:i/>
          <w:color w:val="4F81BD"/>
        </w:rPr>
        <w:lastRenderedPageBreak/>
        <w:t>Book Chapters</w:t>
      </w:r>
    </w:p>
    <w:p w:rsidR="00785E88" w:rsidRPr="006931F0" w:rsidRDefault="00785E88" w:rsidP="00971A5E">
      <w:pPr>
        <w:pStyle w:val="ListParagraph"/>
        <w:numPr>
          <w:ilvl w:val="0"/>
          <w:numId w:val="15"/>
        </w:numPr>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Pankaj Kalra, Rajeev Garg; Chapter titled "</w:t>
      </w:r>
      <w:r w:rsidRPr="006931F0">
        <w:rPr>
          <w:rFonts w:asciiTheme="minorHAnsi" w:hAnsiTheme="minorHAnsi" w:cstheme="minorHAnsi"/>
          <w:b/>
          <w:color w:val="4F81BD"/>
          <w:sz w:val="24"/>
          <w:szCs w:val="24"/>
        </w:rPr>
        <w:t>Solid Oxide Fuel Cells- A Future Source of Power and Heat Generation</w:t>
      </w:r>
      <w:r w:rsidRPr="006931F0">
        <w:rPr>
          <w:rFonts w:asciiTheme="minorHAnsi" w:hAnsiTheme="minorHAnsi" w:cstheme="minorHAnsi"/>
          <w:color w:val="4F81BD"/>
          <w:sz w:val="24"/>
          <w:szCs w:val="24"/>
        </w:rPr>
        <w:t>" in special edition of Material Science forum "</w:t>
      </w:r>
      <w:r w:rsidRPr="006931F0">
        <w:rPr>
          <w:rFonts w:asciiTheme="minorHAnsi" w:hAnsiTheme="minorHAnsi" w:cstheme="minorHAnsi"/>
          <w:b/>
          <w:color w:val="4F81BD"/>
          <w:sz w:val="24"/>
          <w:szCs w:val="24"/>
        </w:rPr>
        <w:t>Engineering Applications of Nano-Science &amp; Nano-Materials</w:t>
      </w:r>
      <w:r w:rsidRPr="006931F0">
        <w:rPr>
          <w:rFonts w:asciiTheme="minorHAnsi" w:hAnsiTheme="minorHAnsi" w:cstheme="minorHAnsi"/>
          <w:color w:val="4F81BD"/>
          <w:sz w:val="24"/>
          <w:szCs w:val="24"/>
        </w:rPr>
        <w:t xml:space="preserve">", TransTech publications, edited by </w:t>
      </w:r>
      <w:r w:rsidRPr="006931F0">
        <w:rPr>
          <w:rFonts w:asciiTheme="minorHAnsi" w:hAnsiTheme="minorHAnsi" w:cstheme="minorHAnsi"/>
          <w:color w:val="4F81BD"/>
          <w:sz w:val="24"/>
          <w:szCs w:val="24"/>
          <w:shd w:val="clear" w:color="auto" w:fill="FFFFFF"/>
        </w:rPr>
        <w:t>Rajesh Tayade and Ajay Bansal</w:t>
      </w:r>
    </w:p>
    <w:p w:rsidR="00785E88" w:rsidRPr="006931F0" w:rsidRDefault="00785E88" w:rsidP="00971A5E">
      <w:pPr>
        <w:pStyle w:val="ListParagraph"/>
        <w:numPr>
          <w:ilvl w:val="0"/>
          <w:numId w:val="15"/>
        </w:numPr>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Navneet Sood, Rajeev Kumar Garg, M.K Jha and Amit Arora; Chapter titled "</w:t>
      </w:r>
      <w:r w:rsidRPr="006931F0">
        <w:rPr>
          <w:rFonts w:asciiTheme="minorHAnsi" w:hAnsiTheme="minorHAnsi" w:cstheme="minorHAnsi"/>
          <w:b/>
          <w:color w:val="4F81BD"/>
          <w:sz w:val="24"/>
          <w:szCs w:val="24"/>
        </w:rPr>
        <w:t>Treatment of leachate by using natural adsorbents</w:t>
      </w:r>
      <w:r w:rsidRPr="006931F0">
        <w:rPr>
          <w:rFonts w:asciiTheme="minorHAnsi" w:hAnsiTheme="minorHAnsi" w:cstheme="minorHAnsi"/>
          <w:color w:val="4F81BD"/>
          <w:sz w:val="24"/>
          <w:szCs w:val="24"/>
        </w:rPr>
        <w:t xml:space="preserve">" in </w:t>
      </w:r>
      <w:r w:rsidRPr="006931F0">
        <w:rPr>
          <w:rFonts w:asciiTheme="minorHAnsi" w:hAnsiTheme="minorHAnsi" w:cstheme="minorHAnsi"/>
          <w:b/>
          <w:color w:val="4F81BD"/>
          <w:sz w:val="24"/>
          <w:szCs w:val="24"/>
        </w:rPr>
        <w:t>Recent Advances in Bioenergy Research Volume II</w:t>
      </w:r>
      <w:r w:rsidRPr="006931F0">
        <w:rPr>
          <w:rFonts w:asciiTheme="minorHAnsi" w:hAnsiTheme="minorHAnsi" w:cstheme="minorHAnsi"/>
          <w:color w:val="4F81BD"/>
          <w:sz w:val="24"/>
          <w:szCs w:val="24"/>
        </w:rPr>
        <w:t xml:space="preserve"> , © Sardar Swaran Singh National Institute of Renewable Energy, Kapurthala-2013, Electronic version published by SSS-NIRE edited by Sachin Kumar, S. K. Tyagi.</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BooksEdited: NIL</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Books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ISBN/ISSN</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numbers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details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publishers: Nil</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Citation</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Index</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5"/>
          <w:sz w:val="24"/>
          <w:szCs w:val="24"/>
        </w:rPr>
        <w:t>SNIP</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3"/>
          <w:sz w:val="24"/>
          <w:szCs w:val="24"/>
        </w:rPr>
        <w:t>SJR</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Impact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factor</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h-index</w:t>
      </w:r>
    </w:p>
    <w:p w:rsidR="00785E88" w:rsidRPr="006931F0" w:rsidRDefault="00785E88" w:rsidP="00785E88">
      <w:pPr>
        <w:widowControl w:val="0"/>
        <w:autoSpaceDE w:val="0"/>
        <w:autoSpaceDN w:val="0"/>
        <w:adjustRightInd w:val="0"/>
        <w:spacing w:before="15" w:after="0" w:line="20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380"/>
        </w:tabs>
        <w:autoSpaceDE w:val="0"/>
        <w:autoSpaceDN w:val="0"/>
        <w:adjustRightInd w:val="0"/>
        <w:spacing w:after="0" w:line="240" w:lineRule="auto"/>
        <w:ind w:left="709"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20</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Areas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consultancy</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and</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income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generated: </w:t>
      </w:r>
    </w:p>
    <w:p w:rsidR="00785E88" w:rsidRPr="006931F0" w:rsidRDefault="00785E88" w:rsidP="00785E88">
      <w:pPr>
        <w:widowControl w:val="0"/>
        <w:tabs>
          <w:tab w:val="left" w:pos="2380"/>
        </w:tabs>
        <w:autoSpaceDE w:val="0"/>
        <w:autoSpaceDN w:val="0"/>
        <w:adjustRightInd w:val="0"/>
        <w:spacing w:after="0" w:line="240" w:lineRule="auto"/>
        <w:ind w:left="709"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t>Nil</w:t>
      </w:r>
    </w:p>
    <w:p w:rsidR="00785E88" w:rsidRPr="006931F0" w:rsidRDefault="00785E88" w:rsidP="00785E88">
      <w:pPr>
        <w:widowControl w:val="0"/>
        <w:autoSpaceDE w:val="0"/>
        <w:autoSpaceDN w:val="0"/>
        <w:adjustRightInd w:val="0"/>
        <w:spacing w:before="15" w:after="0" w:line="200" w:lineRule="exact"/>
        <w:ind w:left="709" w:hanging="425"/>
        <w:rPr>
          <w:rFonts w:asciiTheme="minorHAnsi" w:eastAsia="MS PGothic" w:hAnsiTheme="minorHAnsi" w:cstheme="minorHAnsi"/>
          <w:color w:val="4F81BD"/>
          <w:sz w:val="24"/>
          <w:szCs w:val="24"/>
        </w:rPr>
      </w:pPr>
    </w:p>
    <w:p w:rsidR="00785E88" w:rsidRPr="006931F0" w:rsidRDefault="00785E88" w:rsidP="00785E88">
      <w:pPr>
        <w:widowControl w:val="0"/>
        <w:tabs>
          <w:tab w:val="left" w:pos="2340"/>
        </w:tabs>
        <w:autoSpaceDE w:val="0"/>
        <w:autoSpaceDN w:val="0"/>
        <w:adjustRightInd w:val="0"/>
        <w:spacing w:after="0" w:line="240" w:lineRule="auto"/>
        <w:ind w:left="709" w:right="4590"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Faculty</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members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p>
    <w:p w:rsidR="00785E88" w:rsidRPr="006931F0" w:rsidRDefault="00785E88" w:rsidP="00785E88">
      <w:pPr>
        <w:widowControl w:val="0"/>
        <w:autoSpaceDE w:val="0"/>
        <w:autoSpaceDN w:val="0"/>
        <w:adjustRightInd w:val="0"/>
        <w:spacing w:before="11" w:after="0" w:line="200" w:lineRule="exact"/>
        <w:ind w:left="709" w:hanging="425"/>
        <w:rPr>
          <w:rFonts w:asciiTheme="minorHAnsi" w:eastAsia="MS PGothic" w:hAnsiTheme="minorHAnsi" w:cstheme="minorHAnsi"/>
          <w:color w:val="4F81BD"/>
          <w:sz w:val="24"/>
          <w:szCs w:val="24"/>
        </w:rPr>
      </w:pPr>
    </w:p>
    <w:p w:rsidR="00785E88" w:rsidRPr="006931F0" w:rsidRDefault="00785E88" w:rsidP="00785E88">
      <w:pPr>
        <w:widowControl w:val="0"/>
        <w:tabs>
          <w:tab w:val="left" w:pos="2780"/>
        </w:tabs>
        <w:autoSpaceDE w:val="0"/>
        <w:autoSpaceDN w:val="0"/>
        <w:adjustRightInd w:val="0"/>
        <w:spacing w:after="0" w:line="240" w:lineRule="auto"/>
        <w:ind w:left="709"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3"/>
          <w:sz w:val="24"/>
          <w:szCs w:val="24"/>
        </w:rPr>
        <w:t>a</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Nationalcommittees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w:t>
      </w:r>
      <w:proofErr w:type="gramStart"/>
      <w:r w:rsidRPr="006931F0">
        <w:rPr>
          <w:rFonts w:asciiTheme="minorHAnsi" w:eastAsia="MS PGothic" w:hAnsiTheme="minorHAnsi" w:cstheme="minorHAnsi"/>
          <w:color w:val="4F81BD"/>
          <w:sz w:val="24"/>
          <w:szCs w:val="24"/>
        </w:rPr>
        <w:t>)InternationalCommittees</w:t>
      </w:r>
      <w:proofErr w:type="gramEnd"/>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c)Editorial</w:t>
      </w:r>
    </w:p>
    <w:p w:rsidR="00785E88" w:rsidRPr="006931F0" w:rsidRDefault="00785E88" w:rsidP="00785E88">
      <w:pPr>
        <w:widowControl w:val="0"/>
        <w:autoSpaceDE w:val="0"/>
        <w:autoSpaceDN w:val="0"/>
        <w:adjustRightInd w:val="0"/>
        <w:spacing w:before="47" w:after="0" w:line="240" w:lineRule="auto"/>
        <w:ind w:left="709" w:right="5506" w:hanging="425"/>
        <w:jc w:val="center"/>
        <w:rPr>
          <w:rFonts w:asciiTheme="minorHAnsi" w:eastAsia="MS PGothic" w:hAnsiTheme="minorHAnsi" w:cstheme="minorHAnsi"/>
          <w:color w:val="4F81BD"/>
          <w:spacing w:val="6"/>
          <w:sz w:val="24"/>
          <w:szCs w:val="24"/>
        </w:rPr>
      </w:pPr>
      <w:r w:rsidRPr="006931F0">
        <w:rPr>
          <w:rFonts w:asciiTheme="minorHAnsi" w:eastAsia="MS PGothic" w:hAnsiTheme="minorHAnsi" w:cstheme="minorHAnsi"/>
          <w:color w:val="4F81BD"/>
          <w:spacing w:val="6"/>
          <w:sz w:val="24"/>
          <w:szCs w:val="24"/>
        </w:rPr>
        <w:t>Boards….</w:t>
      </w:r>
    </w:p>
    <w:p w:rsidR="00785E88" w:rsidRPr="006931F0" w:rsidRDefault="00785E88" w:rsidP="00785E88">
      <w:pPr>
        <w:pStyle w:val="CM43"/>
        <w:jc w:val="both"/>
        <w:rPr>
          <w:rFonts w:asciiTheme="minorHAnsi" w:hAnsiTheme="minorHAnsi" w:cstheme="minorHAnsi"/>
          <w:bCs/>
          <w:color w:val="4F81BD"/>
          <w:sz w:val="26"/>
          <w:szCs w:val="28"/>
        </w:rPr>
      </w:pPr>
    </w:p>
    <w:tbl>
      <w:tblPr>
        <w:tblW w:w="0" w:type="auto"/>
        <w:tblInd w:w="-275" w:type="dxa"/>
        <w:tblLayout w:type="fixed"/>
        <w:tblCellMar>
          <w:left w:w="0" w:type="dxa"/>
          <w:right w:w="0" w:type="dxa"/>
        </w:tblCellMar>
        <w:tblLook w:val="0000"/>
      </w:tblPr>
      <w:tblGrid>
        <w:gridCol w:w="1441"/>
        <w:gridCol w:w="3663"/>
        <w:gridCol w:w="4394"/>
      </w:tblGrid>
      <w:tr w:rsidR="00785E88" w:rsidRPr="006931F0" w:rsidTr="00971A5E">
        <w:trPr>
          <w:trHeight w:hRule="exact" w:val="939"/>
        </w:trPr>
        <w:tc>
          <w:tcPr>
            <w:tcW w:w="144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Name</w:t>
            </w:r>
          </w:p>
        </w:tc>
        <w:tc>
          <w:tcPr>
            <w:tcW w:w="36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before="14" w:after="0" w:line="20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48" w:right="-3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Commitee</w:t>
            </w:r>
          </w:p>
        </w:tc>
        <w:tc>
          <w:tcPr>
            <w:tcW w:w="439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6" w:after="0" w:line="26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88" w:lineRule="exact"/>
              <w:ind w:left="150" w:right="83"/>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Remarks</w:t>
            </w:r>
          </w:p>
        </w:tc>
      </w:tr>
      <w:tr w:rsidR="00785E88" w:rsidRPr="006931F0" w:rsidTr="00971A5E">
        <w:trPr>
          <w:trHeight w:hRule="exact" w:val="1860"/>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widowControl w:val="0"/>
              <w:autoSpaceDE w:val="0"/>
              <w:autoSpaceDN w:val="0"/>
              <w:adjustRightInd w:val="0"/>
              <w:spacing w:after="0" w:line="240" w:lineRule="auto"/>
              <w:ind w:left="150"/>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Dr. Rajeev Garg</w:t>
            </w:r>
          </w:p>
        </w:tc>
        <w:tc>
          <w:tcPr>
            <w:tcW w:w="36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pStyle w:val="CM43"/>
              <w:jc w:val="both"/>
              <w:rPr>
                <w:rFonts w:asciiTheme="minorHAnsi" w:hAnsiTheme="minorHAnsi" w:cstheme="minorHAnsi"/>
                <w:bCs/>
                <w:color w:val="4F81BD"/>
                <w:sz w:val="26"/>
                <w:szCs w:val="28"/>
              </w:rPr>
            </w:pPr>
            <w:r w:rsidRPr="006931F0">
              <w:rPr>
                <w:rFonts w:asciiTheme="minorHAnsi" w:hAnsiTheme="minorHAnsi" w:cstheme="minorHAnsi"/>
                <w:bCs/>
                <w:color w:val="4F81BD"/>
                <w:sz w:val="26"/>
                <w:szCs w:val="28"/>
              </w:rPr>
              <w:t>Member Board of Studies Chemical Engg. PTU Jalandhar</w:t>
            </w:r>
          </w:p>
          <w:p w:rsidR="00785E88" w:rsidRPr="006931F0" w:rsidRDefault="00785E88" w:rsidP="00971A5E">
            <w:pPr>
              <w:pStyle w:val="CM43"/>
              <w:jc w:val="both"/>
              <w:rPr>
                <w:rFonts w:asciiTheme="minorHAnsi" w:hAnsiTheme="minorHAnsi" w:cstheme="minorHAnsi"/>
                <w:bCs/>
                <w:color w:val="4F81BD"/>
                <w:sz w:val="26"/>
                <w:szCs w:val="28"/>
              </w:rPr>
            </w:pPr>
          </w:p>
          <w:p w:rsidR="00785E88" w:rsidRPr="006931F0" w:rsidRDefault="00785E88" w:rsidP="00971A5E">
            <w:pPr>
              <w:pStyle w:val="CM43"/>
              <w:jc w:val="both"/>
              <w:rPr>
                <w:rFonts w:asciiTheme="minorHAnsi" w:hAnsiTheme="minorHAnsi" w:cstheme="minorHAnsi"/>
                <w:bCs/>
                <w:color w:val="4F81BD"/>
                <w:sz w:val="26"/>
                <w:szCs w:val="28"/>
              </w:rPr>
            </w:pPr>
            <w:r w:rsidRPr="006931F0">
              <w:rPr>
                <w:rFonts w:asciiTheme="minorHAnsi" w:hAnsiTheme="minorHAnsi" w:cstheme="minorHAnsi"/>
                <w:bCs/>
                <w:color w:val="4F81BD"/>
                <w:sz w:val="26"/>
                <w:szCs w:val="28"/>
              </w:rPr>
              <w:t>Resource person in committee at NITTTR Chandigarh</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p>
        </w:tc>
        <w:tc>
          <w:tcPr>
            <w:tcW w:w="439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both"/>
              <w:rPr>
                <w:rFonts w:asciiTheme="minorHAnsi" w:hAnsiTheme="minorHAnsi" w:cstheme="minorHAnsi"/>
                <w:bCs/>
                <w:color w:val="4F81BD"/>
                <w:sz w:val="26"/>
                <w:szCs w:val="28"/>
              </w:rPr>
            </w:pPr>
            <w:r w:rsidRPr="006931F0">
              <w:rPr>
                <w:rFonts w:asciiTheme="minorHAnsi" w:hAnsiTheme="minorHAnsi" w:cstheme="minorHAnsi"/>
                <w:bCs/>
                <w:color w:val="4F81BD"/>
                <w:sz w:val="26"/>
                <w:szCs w:val="28"/>
              </w:rPr>
              <w:t>Development of courses and curriculum for B. Tech and M. Tech at PTU, Jalandhar in Chemical Engg</w:t>
            </w:r>
          </w:p>
          <w:p w:rsidR="00785E88" w:rsidRPr="006931F0" w:rsidRDefault="00785E88" w:rsidP="00971A5E">
            <w:pPr>
              <w:widowControl w:val="0"/>
              <w:autoSpaceDE w:val="0"/>
              <w:autoSpaceDN w:val="0"/>
              <w:adjustRightInd w:val="0"/>
              <w:spacing w:after="0" w:line="240" w:lineRule="auto"/>
              <w:jc w:val="both"/>
              <w:rPr>
                <w:rFonts w:asciiTheme="minorHAnsi" w:hAnsiTheme="minorHAnsi" w:cstheme="minorHAnsi"/>
                <w:color w:val="4F81BD"/>
                <w:sz w:val="24"/>
                <w:szCs w:val="24"/>
              </w:rPr>
            </w:pPr>
            <w:r w:rsidRPr="006931F0">
              <w:rPr>
                <w:rFonts w:asciiTheme="minorHAnsi" w:hAnsiTheme="minorHAnsi" w:cstheme="minorHAnsi"/>
                <w:bCs/>
                <w:color w:val="4F81BD"/>
                <w:sz w:val="26"/>
                <w:szCs w:val="28"/>
              </w:rPr>
              <w:t xml:space="preserve">Development of course curriculum for Diploma in Chemical Engg at NITTTR, Chandigarh </w:t>
            </w:r>
          </w:p>
        </w:tc>
      </w:tr>
      <w:tr w:rsidR="00785E88" w:rsidRPr="006931F0" w:rsidTr="00971A5E">
        <w:trPr>
          <w:trHeight w:hRule="exact" w:val="1270"/>
        </w:trPr>
        <w:tc>
          <w:tcPr>
            <w:tcW w:w="1441" w:type="dxa"/>
            <w:tcBorders>
              <w:top w:val="single" w:sz="7" w:space="0" w:color="363435"/>
              <w:left w:val="single" w:sz="7" w:space="0" w:color="363435"/>
              <w:bottom w:val="single" w:sz="7" w:space="0" w:color="363435"/>
              <w:right w:val="single" w:sz="7" w:space="0" w:color="363435"/>
            </w:tcBorders>
            <w:vAlign w:val="center"/>
          </w:tcPr>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Mr. Rajiv Arora</w:t>
            </w:r>
          </w:p>
        </w:tc>
        <w:tc>
          <w:tcPr>
            <w:tcW w:w="3663"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pStyle w:val="CM43"/>
              <w:jc w:val="both"/>
              <w:rPr>
                <w:rFonts w:asciiTheme="minorHAnsi" w:hAnsiTheme="minorHAnsi" w:cstheme="minorHAnsi"/>
                <w:bCs/>
                <w:color w:val="4F81BD"/>
                <w:sz w:val="26"/>
                <w:szCs w:val="28"/>
              </w:rPr>
            </w:pPr>
            <w:r w:rsidRPr="006931F0">
              <w:rPr>
                <w:rFonts w:asciiTheme="minorHAnsi" w:hAnsiTheme="minorHAnsi" w:cstheme="minorHAnsi"/>
                <w:bCs/>
                <w:color w:val="4F81BD"/>
                <w:sz w:val="26"/>
                <w:szCs w:val="28"/>
              </w:rPr>
              <w:t>Member Board of Studies Chemical Engg. PTU Jalandhar</w:t>
            </w:r>
          </w:p>
          <w:p w:rsidR="00785E88" w:rsidRPr="006931F0" w:rsidRDefault="00785E88" w:rsidP="00971A5E">
            <w:pPr>
              <w:tabs>
                <w:tab w:val="left" w:pos="900"/>
              </w:tabs>
              <w:autoSpaceDE w:val="0"/>
              <w:autoSpaceDN w:val="0"/>
              <w:adjustRightInd w:val="0"/>
              <w:spacing w:after="0" w:line="240" w:lineRule="auto"/>
              <w:jc w:val="center"/>
              <w:rPr>
                <w:rFonts w:asciiTheme="minorHAnsi" w:hAnsiTheme="minorHAnsi" w:cstheme="minorHAnsi"/>
                <w:color w:val="4F81BD"/>
                <w:sz w:val="24"/>
                <w:szCs w:val="24"/>
              </w:rPr>
            </w:pPr>
          </w:p>
        </w:tc>
        <w:tc>
          <w:tcPr>
            <w:tcW w:w="439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Cs/>
                <w:color w:val="4F81BD"/>
                <w:sz w:val="26"/>
                <w:szCs w:val="28"/>
              </w:rPr>
              <w:t>Development of courses and curriculum for B. Tech and M. Tech.</w:t>
            </w:r>
          </w:p>
        </w:tc>
      </w:tr>
    </w:tbl>
    <w:p w:rsidR="00785E88" w:rsidRPr="006931F0" w:rsidRDefault="00785E88" w:rsidP="00785E88">
      <w:pPr>
        <w:pStyle w:val="Default"/>
        <w:rPr>
          <w:rFonts w:asciiTheme="minorHAnsi" w:hAnsiTheme="minorHAnsi" w:cstheme="minorHAnsi"/>
          <w:bCs/>
          <w:color w:val="4F81BD"/>
          <w:sz w:val="26"/>
          <w:szCs w:val="28"/>
        </w:rPr>
      </w:pPr>
    </w:p>
    <w:p w:rsidR="00785E88" w:rsidRPr="006931F0" w:rsidRDefault="00785E88" w:rsidP="00785E88">
      <w:pPr>
        <w:widowControl w:val="0"/>
        <w:autoSpaceDE w:val="0"/>
        <w:autoSpaceDN w:val="0"/>
        <w:adjustRightInd w:val="0"/>
        <w:spacing w:before="47" w:after="0" w:line="240" w:lineRule="auto"/>
        <w:ind w:left="2752" w:right="5506"/>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1" w:after="0" w:line="20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2380"/>
        </w:tabs>
        <w:autoSpaceDE w:val="0"/>
        <w:autoSpaceDN w:val="0"/>
        <w:adjustRightInd w:val="0"/>
        <w:spacing w:after="0" w:line="240" w:lineRule="auto"/>
        <w:ind w:left="851"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Studentprojects</w:t>
      </w:r>
    </w:p>
    <w:p w:rsidR="00785E88" w:rsidRPr="006931F0" w:rsidRDefault="00785E88" w:rsidP="00785E88">
      <w:pPr>
        <w:widowControl w:val="0"/>
        <w:autoSpaceDE w:val="0"/>
        <w:autoSpaceDN w:val="0"/>
        <w:adjustRightInd w:val="0"/>
        <w:spacing w:before="15" w:after="0" w:line="200" w:lineRule="exact"/>
        <w:ind w:left="851" w:hanging="425"/>
        <w:rPr>
          <w:rFonts w:asciiTheme="minorHAnsi" w:eastAsia="MS PGothic" w:hAnsiTheme="minorHAnsi" w:cstheme="minorHAnsi"/>
          <w:color w:val="4F81BD"/>
          <w:sz w:val="24"/>
          <w:szCs w:val="24"/>
        </w:rPr>
      </w:pPr>
    </w:p>
    <w:p w:rsidR="00785E88" w:rsidRPr="006931F0" w:rsidRDefault="00785E88" w:rsidP="00971A5E">
      <w:pPr>
        <w:pStyle w:val="ListParagraph"/>
        <w:widowControl w:val="0"/>
        <w:numPr>
          <w:ilvl w:val="0"/>
          <w:numId w:val="19"/>
        </w:numPr>
        <w:tabs>
          <w:tab w:val="left" w:pos="2780"/>
        </w:tabs>
        <w:autoSpaceDE w:val="0"/>
        <w:autoSpaceDN w:val="0"/>
        <w:adjustRightInd w:val="0"/>
        <w:spacing w:after="0" w:line="274" w:lineRule="auto"/>
        <w:ind w:left="851" w:right="65" w:hanging="425"/>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6"/>
          <w:sz w:val="24"/>
          <w:szCs w:val="24"/>
        </w:rPr>
        <w:lastRenderedPageBreak/>
        <w:t>Percent</w:t>
      </w:r>
      <w:r w:rsidR="00116259" w:rsidRPr="006931F0">
        <w:rPr>
          <w:rFonts w:asciiTheme="minorHAnsi" w:eastAsia="MS PGothic" w:hAnsiTheme="minorHAnsi" w:cstheme="minorHAnsi"/>
          <w:color w:val="4F81BD"/>
          <w:spacing w:val="6"/>
          <w:sz w:val="24"/>
          <w:szCs w:val="24"/>
        </w:rPr>
        <w:t xml:space="preserve"> </w:t>
      </w:r>
      <w:r w:rsidRPr="006931F0">
        <w:rPr>
          <w:rFonts w:asciiTheme="minorHAnsi" w:eastAsia="MS PGothic" w:hAnsiTheme="minorHAnsi" w:cstheme="minorHAnsi"/>
          <w:color w:val="4F81BD"/>
          <w:spacing w:val="6"/>
          <w:sz w:val="24"/>
          <w:szCs w:val="24"/>
        </w:rPr>
        <w:t>ag</w:t>
      </w:r>
      <w:r w:rsidRPr="006931F0">
        <w:rPr>
          <w:rFonts w:asciiTheme="minorHAnsi" w:eastAsia="MS PGothic" w:hAnsiTheme="minorHAnsi" w:cstheme="minorHAnsi"/>
          <w:color w:val="4F81BD"/>
          <w:sz w:val="24"/>
          <w:szCs w:val="24"/>
        </w:rPr>
        <w:t>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student</w:t>
      </w:r>
      <w:r w:rsidRPr="006931F0">
        <w:rPr>
          <w:rFonts w:asciiTheme="minorHAnsi" w:eastAsia="MS PGothic" w:hAnsiTheme="minorHAnsi" w:cstheme="minorHAnsi"/>
          <w:color w:val="4F81BD"/>
          <w:sz w:val="24"/>
          <w:szCs w:val="24"/>
        </w:rPr>
        <w:t>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wh</w:t>
      </w:r>
      <w:r w:rsidRPr="006931F0">
        <w:rPr>
          <w:rFonts w:asciiTheme="minorHAnsi" w:eastAsia="MS PGothic" w:hAnsiTheme="minorHAnsi" w:cstheme="minorHAnsi"/>
          <w:color w:val="4F81BD"/>
          <w:sz w:val="24"/>
          <w:szCs w:val="24"/>
        </w:rPr>
        <w:t>o</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hav</w:t>
      </w:r>
      <w:r w:rsidRPr="006931F0">
        <w:rPr>
          <w:rFonts w:asciiTheme="minorHAnsi" w:eastAsia="MS PGothic" w:hAnsiTheme="minorHAnsi" w:cstheme="minorHAnsi"/>
          <w:color w:val="4F81BD"/>
          <w:sz w:val="24"/>
          <w:szCs w:val="24"/>
        </w:rPr>
        <w:t>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don</w:t>
      </w:r>
      <w:r w:rsidRPr="006931F0">
        <w:rPr>
          <w:rFonts w:asciiTheme="minorHAnsi" w:eastAsia="MS PGothic" w:hAnsiTheme="minorHAnsi" w:cstheme="minorHAnsi"/>
          <w:color w:val="4F81BD"/>
          <w:sz w:val="24"/>
          <w:szCs w:val="24"/>
        </w:rPr>
        <w:t>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in-hous</w:t>
      </w:r>
      <w:r w:rsidRPr="006931F0">
        <w:rPr>
          <w:rFonts w:asciiTheme="minorHAnsi" w:eastAsia="MS PGothic" w:hAnsiTheme="minorHAnsi" w:cstheme="minorHAnsi"/>
          <w:color w:val="4F81BD"/>
          <w:sz w:val="24"/>
          <w:szCs w:val="24"/>
        </w:rPr>
        <w:t>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projects</w:t>
      </w:r>
      <w:r w:rsidRPr="006931F0">
        <w:rPr>
          <w:rFonts w:asciiTheme="minorHAnsi" w:eastAsia="MS PGothic" w:hAnsiTheme="minorHAnsi" w:cstheme="minorHAnsi"/>
          <w:color w:val="4F81BD"/>
          <w:sz w:val="24"/>
          <w:szCs w:val="24"/>
        </w:rPr>
        <w:t xml:space="preserve"> including</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inter</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departmental/programme:</w:t>
      </w:r>
    </w:p>
    <w:p w:rsidR="00785E88" w:rsidRPr="006931F0" w:rsidRDefault="00785E88" w:rsidP="00785E88">
      <w:pPr>
        <w:pStyle w:val="ListParagraph"/>
        <w:widowControl w:val="0"/>
        <w:tabs>
          <w:tab w:val="left" w:pos="2780"/>
        </w:tabs>
        <w:autoSpaceDE w:val="0"/>
        <w:autoSpaceDN w:val="0"/>
        <w:adjustRightInd w:val="0"/>
        <w:spacing w:after="0" w:line="274" w:lineRule="auto"/>
        <w:ind w:left="851" w:right="65" w:hanging="425"/>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r>
      <w:proofErr w:type="gramStart"/>
      <w:r w:rsidRPr="006931F0">
        <w:rPr>
          <w:rFonts w:asciiTheme="minorHAnsi" w:eastAsia="MS PGothic" w:hAnsiTheme="minorHAnsi" w:cstheme="minorHAnsi"/>
          <w:color w:val="4F81BD"/>
          <w:sz w:val="24"/>
          <w:szCs w:val="24"/>
        </w:rPr>
        <w:t>100% students of the 7</w:t>
      </w:r>
      <w:r w:rsidRPr="006931F0">
        <w:rPr>
          <w:rFonts w:asciiTheme="minorHAnsi" w:eastAsia="MS PGothic" w:hAnsiTheme="minorHAnsi" w:cstheme="minorHAnsi"/>
          <w:color w:val="4F81BD"/>
          <w:sz w:val="24"/>
          <w:szCs w:val="24"/>
          <w:vertAlign w:val="superscript"/>
        </w:rPr>
        <w:t>th</w:t>
      </w:r>
      <w:r w:rsidRPr="006931F0">
        <w:rPr>
          <w:rFonts w:asciiTheme="minorHAnsi" w:eastAsia="MS PGothic" w:hAnsiTheme="minorHAnsi" w:cstheme="minorHAnsi"/>
          <w:color w:val="4F81BD"/>
          <w:sz w:val="24"/>
          <w:szCs w:val="24"/>
        </w:rPr>
        <w:t xml:space="preserve"> Sem. Chemical Engg.</w:t>
      </w:r>
      <w:proofErr w:type="gramEnd"/>
      <w:r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do</w:t>
      </w:r>
      <w:proofErr w:type="gramEnd"/>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in-hous</w:t>
      </w:r>
      <w:r w:rsidRPr="006931F0">
        <w:rPr>
          <w:rFonts w:asciiTheme="minorHAnsi" w:eastAsia="MS PGothic" w:hAnsiTheme="minorHAnsi" w:cstheme="minorHAnsi"/>
          <w:color w:val="4F81BD"/>
          <w:sz w:val="24"/>
          <w:szCs w:val="24"/>
        </w:rPr>
        <w:t>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Projects as per the course-curriculum of Punjab Technical university. </w:t>
      </w:r>
    </w:p>
    <w:p w:rsidR="00785E88" w:rsidRPr="006931F0" w:rsidRDefault="00785E88" w:rsidP="00785E88">
      <w:pPr>
        <w:pStyle w:val="ListParagraph"/>
        <w:widowControl w:val="0"/>
        <w:tabs>
          <w:tab w:val="left" w:pos="2780"/>
        </w:tabs>
        <w:autoSpaceDE w:val="0"/>
        <w:autoSpaceDN w:val="0"/>
        <w:adjustRightInd w:val="0"/>
        <w:spacing w:after="0" w:line="274" w:lineRule="auto"/>
        <w:ind w:left="851" w:right="65" w:hanging="425"/>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List</w:t>
      </w:r>
    </w:p>
    <w:p w:rsidR="00785E88" w:rsidRPr="006931F0" w:rsidRDefault="00785E88" w:rsidP="00785E88">
      <w:pPr>
        <w:widowControl w:val="0"/>
        <w:autoSpaceDE w:val="0"/>
        <w:autoSpaceDN w:val="0"/>
        <w:adjustRightInd w:val="0"/>
        <w:spacing w:before="3" w:after="0" w:line="170" w:lineRule="exact"/>
        <w:ind w:left="851" w:hanging="425"/>
        <w:rPr>
          <w:rFonts w:asciiTheme="minorHAnsi" w:eastAsia="MS PGothic" w:hAnsiTheme="minorHAnsi" w:cstheme="minorHAnsi"/>
          <w:color w:val="4F81BD"/>
          <w:sz w:val="24"/>
          <w:szCs w:val="24"/>
        </w:rPr>
      </w:pPr>
    </w:p>
    <w:p w:rsidR="00785E88" w:rsidRPr="006931F0" w:rsidRDefault="00785E88" w:rsidP="00971A5E">
      <w:pPr>
        <w:pStyle w:val="ListParagraph"/>
        <w:widowControl w:val="0"/>
        <w:numPr>
          <w:ilvl w:val="0"/>
          <w:numId w:val="19"/>
        </w:numPr>
        <w:autoSpaceDE w:val="0"/>
        <w:autoSpaceDN w:val="0"/>
        <w:adjustRightInd w:val="0"/>
        <w:spacing w:after="0" w:line="274" w:lineRule="auto"/>
        <w:ind w:left="851" w:right="70" w:hanging="425"/>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Percentag</w:t>
      </w:r>
      <w:r w:rsidRPr="006931F0">
        <w:rPr>
          <w:rFonts w:asciiTheme="minorHAnsi" w:eastAsia="MS PGothic" w:hAnsiTheme="minorHAnsi" w:cstheme="minorHAnsi"/>
          <w:color w:val="4F81BD"/>
          <w:sz w:val="24"/>
          <w:szCs w:val="24"/>
        </w:rPr>
        <w:t>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o</w:t>
      </w:r>
      <w:r w:rsidRPr="006931F0">
        <w:rPr>
          <w:rFonts w:asciiTheme="minorHAnsi" w:eastAsia="MS PGothic" w:hAnsiTheme="minorHAnsi" w:cstheme="minorHAnsi"/>
          <w:color w:val="4F81BD"/>
          <w:sz w:val="24"/>
          <w:szCs w:val="24"/>
        </w:rPr>
        <w:t>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student</w:t>
      </w:r>
      <w:r w:rsidRPr="006931F0">
        <w:rPr>
          <w:rFonts w:asciiTheme="minorHAnsi" w:eastAsia="MS PGothic" w:hAnsiTheme="minorHAnsi" w:cstheme="minorHAnsi"/>
          <w:color w:val="4F81BD"/>
          <w:sz w:val="24"/>
          <w:szCs w:val="24"/>
        </w:rPr>
        <w:t>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place</w:t>
      </w:r>
      <w:r w:rsidRPr="006931F0">
        <w:rPr>
          <w:rFonts w:asciiTheme="minorHAnsi" w:eastAsia="MS PGothic" w:hAnsiTheme="minorHAnsi" w:cstheme="minorHAnsi"/>
          <w:color w:val="4F81BD"/>
          <w:sz w:val="24"/>
          <w:szCs w:val="24"/>
        </w:rPr>
        <w:t>d</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fo</w:t>
      </w:r>
      <w:r w:rsidRPr="006931F0">
        <w:rPr>
          <w:rFonts w:asciiTheme="minorHAnsi" w:eastAsia="MS PGothic" w:hAnsiTheme="minorHAnsi" w:cstheme="minorHAnsi"/>
          <w:color w:val="4F81BD"/>
          <w:sz w:val="24"/>
          <w:szCs w:val="24"/>
        </w:rPr>
        <w:t>r</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project</w:t>
      </w:r>
      <w:r w:rsidRPr="006931F0">
        <w:rPr>
          <w:rFonts w:asciiTheme="minorHAnsi" w:eastAsia="MS PGothic" w:hAnsiTheme="minorHAnsi" w:cstheme="minorHAnsi"/>
          <w:color w:val="4F81BD"/>
          <w:sz w:val="24"/>
          <w:szCs w:val="24"/>
        </w:rPr>
        <w:t>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i</w:t>
      </w:r>
      <w:r w:rsidRPr="006931F0">
        <w:rPr>
          <w:rFonts w:asciiTheme="minorHAnsi" w:eastAsia="MS PGothic" w:hAnsiTheme="minorHAnsi" w:cstheme="minorHAnsi"/>
          <w:color w:val="4F81BD"/>
          <w:sz w:val="24"/>
          <w:szCs w:val="24"/>
        </w:rPr>
        <w:t>n</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organizations</w:t>
      </w:r>
      <w:r w:rsidRPr="006931F0">
        <w:rPr>
          <w:rFonts w:asciiTheme="minorHAnsi" w:eastAsia="MS PGothic" w:hAnsiTheme="minorHAnsi" w:cstheme="minorHAnsi"/>
          <w:color w:val="4F81BD"/>
          <w:sz w:val="24"/>
          <w:szCs w:val="24"/>
        </w:rPr>
        <w:t xml:space="preserve"> out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side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institution</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Research</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laboratories/Industry/ otheragencies: </w:t>
      </w:r>
    </w:p>
    <w:p w:rsidR="00785E88" w:rsidRPr="006931F0" w:rsidRDefault="00785E88" w:rsidP="00785E88">
      <w:pPr>
        <w:pStyle w:val="ListParagraph"/>
        <w:widowControl w:val="0"/>
        <w:autoSpaceDE w:val="0"/>
        <w:autoSpaceDN w:val="0"/>
        <w:adjustRightInd w:val="0"/>
        <w:spacing w:after="0" w:line="274" w:lineRule="auto"/>
        <w:ind w:left="851" w:right="70"/>
        <w:jc w:val="both"/>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z w:val="24"/>
          <w:szCs w:val="24"/>
        </w:rPr>
        <w:t>100% students of the 8</w:t>
      </w:r>
      <w:r w:rsidRPr="006931F0">
        <w:rPr>
          <w:rFonts w:asciiTheme="minorHAnsi" w:eastAsia="MS PGothic" w:hAnsiTheme="minorHAnsi" w:cstheme="minorHAnsi"/>
          <w:color w:val="4F81BD"/>
          <w:sz w:val="24"/>
          <w:szCs w:val="24"/>
          <w:vertAlign w:val="superscript"/>
        </w:rPr>
        <w:t>th</w:t>
      </w:r>
      <w:r w:rsidRPr="006931F0">
        <w:rPr>
          <w:rFonts w:asciiTheme="minorHAnsi" w:eastAsia="MS PGothic" w:hAnsiTheme="minorHAnsi" w:cstheme="minorHAnsi"/>
          <w:color w:val="4F81BD"/>
          <w:sz w:val="24"/>
          <w:szCs w:val="24"/>
        </w:rPr>
        <w:t xml:space="preserve"> Sem. Chemical Engg.</w:t>
      </w:r>
      <w:proofErr w:type="gramEnd"/>
      <w:r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are</w:t>
      </w:r>
      <w:proofErr w:type="gramEnd"/>
      <w:r w:rsidRPr="006931F0">
        <w:rPr>
          <w:rFonts w:asciiTheme="minorHAnsi" w:eastAsia="MS PGothic" w:hAnsiTheme="minorHAnsi" w:cstheme="minorHAnsi"/>
          <w:color w:val="4F81BD"/>
          <w:sz w:val="24"/>
          <w:szCs w:val="24"/>
        </w:rPr>
        <w:t xml:space="preserve"> placed for projects in </w:t>
      </w:r>
      <w:r w:rsidRPr="006931F0">
        <w:rPr>
          <w:rFonts w:asciiTheme="minorHAnsi" w:eastAsia="MS PGothic" w:hAnsiTheme="minorHAnsi" w:cstheme="minorHAnsi"/>
          <w:color w:val="4F81BD"/>
          <w:spacing w:val="2"/>
          <w:sz w:val="24"/>
          <w:szCs w:val="24"/>
        </w:rPr>
        <w:t>organizations</w:t>
      </w:r>
      <w:r w:rsidRPr="006931F0">
        <w:rPr>
          <w:rFonts w:asciiTheme="minorHAnsi" w:eastAsia="MS PGothic" w:hAnsiTheme="minorHAnsi" w:cstheme="minorHAnsi"/>
          <w:color w:val="4F81BD"/>
          <w:sz w:val="24"/>
          <w:szCs w:val="24"/>
        </w:rPr>
        <w:t xml:space="preserve"> outsidetheinstitutionduring their Six month Industrial training in Researchlaboratories/Industry/ otheragencies as per the course-curriculum of Punjab Technical university.</w:t>
      </w:r>
    </w:p>
    <w:p w:rsidR="00785E88" w:rsidRPr="006931F0" w:rsidRDefault="00785E88" w:rsidP="00785E88">
      <w:pPr>
        <w:widowControl w:val="0"/>
        <w:autoSpaceDE w:val="0"/>
        <w:autoSpaceDN w:val="0"/>
        <w:adjustRightInd w:val="0"/>
        <w:spacing w:before="3" w:after="0" w:line="170" w:lineRule="exact"/>
        <w:ind w:left="851" w:hanging="425"/>
        <w:rPr>
          <w:rFonts w:asciiTheme="minorHAnsi" w:eastAsia="MS PGothic" w:hAnsiTheme="minorHAnsi" w:cstheme="minorHAnsi"/>
          <w:color w:val="4F81BD"/>
          <w:sz w:val="24"/>
          <w:szCs w:val="24"/>
        </w:rPr>
      </w:pPr>
    </w:p>
    <w:p w:rsidR="00785E88" w:rsidRPr="006931F0" w:rsidRDefault="00785E88" w:rsidP="00785E88">
      <w:pPr>
        <w:widowControl w:val="0"/>
        <w:tabs>
          <w:tab w:val="left" w:pos="2380"/>
        </w:tabs>
        <w:autoSpaceDE w:val="0"/>
        <w:autoSpaceDN w:val="0"/>
        <w:adjustRightInd w:val="0"/>
        <w:spacing w:after="0" w:line="240" w:lineRule="auto"/>
        <w:ind w:left="851"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23</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Awards/Recognitions</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received</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by</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faculty</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and</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students:</w:t>
      </w:r>
    </w:p>
    <w:p w:rsidR="00785E88" w:rsidRPr="006931F0" w:rsidRDefault="00785E88" w:rsidP="00785E88">
      <w:pPr>
        <w:widowControl w:val="0"/>
        <w:tabs>
          <w:tab w:val="left" w:pos="2380"/>
        </w:tabs>
        <w:autoSpaceDE w:val="0"/>
        <w:autoSpaceDN w:val="0"/>
        <w:adjustRightInd w:val="0"/>
        <w:spacing w:after="0" w:line="240" w:lineRule="auto"/>
        <w:ind w:left="1825"/>
        <w:rPr>
          <w:rFonts w:asciiTheme="minorHAnsi" w:eastAsia="MS PGothic" w:hAnsiTheme="minorHAnsi" w:cstheme="minorHAnsi"/>
          <w:color w:val="4F81BD"/>
          <w:sz w:val="24"/>
          <w:szCs w:val="24"/>
        </w:rPr>
      </w:pPr>
    </w:p>
    <w:p w:rsidR="00785E88" w:rsidRPr="006931F0" w:rsidRDefault="00785E88" w:rsidP="00785E88">
      <w:pPr>
        <w:pStyle w:val="ListParagraph"/>
        <w:widowControl w:val="0"/>
        <w:autoSpaceDE w:val="0"/>
        <w:autoSpaceDN w:val="0"/>
        <w:adjustRightInd w:val="0"/>
        <w:spacing w:after="0" w:line="240" w:lineRule="auto"/>
        <w:ind w:left="1440"/>
        <w:jc w:val="both"/>
        <w:rPr>
          <w:rFonts w:asciiTheme="minorHAnsi" w:hAnsiTheme="minorHAnsi" w:cstheme="minorHAnsi"/>
          <w:color w:val="4F81BD"/>
          <w:sz w:val="24"/>
          <w:szCs w:val="24"/>
        </w:rPr>
      </w:pPr>
      <w:r w:rsidRPr="006931F0">
        <w:rPr>
          <w:rFonts w:asciiTheme="minorHAnsi" w:hAnsiTheme="minorHAnsi" w:cstheme="minorHAnsi"/>
          <w:color w:val="4F81BD"/>
        </w:rPr>
        <w:t>i)</w:t>
      </w:r>
      <w:r w:rsidRPr="006931F0">
        <w:rPr>
          <w:rFonts w:asciiTheme="minorHAnsi" w:hAnsiTheme="minorHAnsi" w:cstheme="minorHAnsi"/>
          <w:color w:val="4F81BD"/>
          <w:sz w:val="24"/>
          <w:szCs w:val="24"/>
        </w:rPr>
        <w:t>. Varun Suri, Vikram kumar, Harpreet kaur; Students of Final Year under Ms. Balpreet Kaur won second prize in National conference on Recent Advances in Chemical and Environmental Studies(RACES-2012)   3 March, 2012 held at Multani Mal Modi college Patiala, for their paper titled “Variation in COD of Pulp And Paper mill Effluent on treatment with Bio Degradable Polymer”.</w:t>
      </w:r>
    </w:p>
    <w:p w:rsidR="00785E88" w:rsidRPr="006931F0" w:rsidRDefault="00785E88" w:rsidP="00785E88">
      <w:pPr>
        <w:widowControl w:val="0"/>
        <w:tabs>
          <w:tab w:val="left" w:pos="2380"/>
        </w:tabs>
        <w:autoSpaceDE w:val="0"/>
        <w:autoSpaceDN w:val="0"/>
        <w:adjustRightInd w:val="0"/>
        <w:spacing w:after="0" w:line="240" w:lineRule="auto"/>
        <w:ind w:left="1825"/>
        <w:jc w:val="both"/>
        <w:rPr>
          <w:rFonts w:asciiTheme="minorHAnsi" w:eastAsia="MS PGothic" w:hAnsiTheme="minorHAnsi" w:cstheme="minorHAnsi"/>
          <w:color w:val="4F81BD"/>
          <w:sz w:val="24"/>
          <w:szCs w:val="24"/>
        </w:rPr>
      </w:pPr>
    </w:p>
    <w:p w:rsidR="00785E88" w:rsidRPr="006931F0" w:rsidRDefault="00785E88" w:rsidP="00785E88">
      <w:pPr>
        <w:widowControl w:val="0"/>
        <w:tabs>
          <w:tab w:val="left" w:pos="2380"/>
        </w:tabs>
        <w:autoSpaceDE w:val="0"/>
        <w:autoSpaceDN w:val="0"/>
        <w:adjustRightInd w:val="0"/>
        <w:spacing w:after="0" w:line="240" w:lineRule="auto"/>
        <w:ind w:left="1418"/>
        <w:jc w:val="both"/>
        <w:rPr>
          <w:rFonts w:asciiTheme="minorHAnsi" w:eastAsia="MS PGothic" w:hAnsiTheme="minorHAnsi" w:cstheme="minorHAnsi"/>
          <w:color w:val="4F81BD"/>
          <w:sz w:val="24"/>
          <w:szCs w:val="24"/>
        </w:rPr>
      </w:pPr>
      <w:r w:rsidRPr="006931F0">
        <w:rPr>
          <w:rFonts w:asciiTheme="minorHAnsi" w:hAnsiTheme="minorHAnsi" w:cstheme="minorHAnsi"/>
          <w:color w:val="4F81BD"/>
          <w:sz w:val="24"/>
          <w:szCs w:val="24"/>
        </w:rPr>
        <w:t>ii) Amit Kumar, Avinash Kumar, Shamsher Singh Rawat, Ishan Manchanda, Jaskaran Singh, Ramandeep under Ms. Balpreet Kaur won second prize in TECHNO OPUS 2014 held at SBSSTC Ferozepur for their paper titled “Removal and Recovery of Phosphorous from Waste Water by using Magnetite” based upon environmental pollution control.</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851"/>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24</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6"/>
          <w:sz w:val="24"/>
          <w:szCs w:val="24"/>
        </w:rPr>
        <w:t>Lis</w:t>
      </w:r>
      <w:r w:rsidRPr="006931F0">
        <w:rPr>
          <w:rFonts w:asciiTheme="minorHAnsi" w:eastAsia="MS PGothic" w:hAnsiTheme="minorHAnsi" w:cstheme="minorHAnsi"/>
          <w:color w:val="4F81BD"/>
          <w:sz w:val="24"/>
          <w:szCs w:val="24"/>
        </w:rPr>
        <w:t>t</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f</w:t>
      </w:r>
      <w:r w:rsidRPr="006931F0">
        <w:rPr>
          <w:rFonts w:asciiTheme="minorHAnsi" w:eastAsia="MS PGothic" w:hAnsiTheme="minorHAnsi" w:cstheme="minorHAnsi"/>
          <w:color w:val="4F81BD"/>
          <w:spacing w:val="6"/>
          <w:sz w:val="24"/>
          <w:szCs w:val="24"/>
        </w:rPr>
        <w:t>eminen</w:t>
      </w:r>
      <w:r w:rsidRPr="006931F0">
        <w:rPr>
          <w:rFonts w:asciiTheme="minorHAnsi" w:eastAsia="MS PGothic" w:hAnsiTheme="minorHAnsi" w:cstheme="minorHAnsi"/>
          <w:color w:val="4F81BD"/>
          <w:sz w:val="24"/>
          <w:szCs w:val="24"/>
        </w:rPr>
        <w:t>t</w:t>
      </w:r>
      <w:r w:rsidRPr="006931F0">
        <w:rPr>
          <w:rFonts w:asciiTheme="minorHAnsi" w:eastAsia="MS PGothic" w:hAnsiTheme="minorHAnsi" w:cstheme="minorHAnsi"/>
          <w:color w:val="4F81BD"/>
          <w:spacing w:val="6"/>
          <w:sz w:val="24"/>
          <w:szCs w:val="24"/>
        </w:rPr>
        <w:t>academician</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6"/>
          <w:sz w:val="24"/>
          <w:szCs w:val="24"/>
        </w:rPr>
        <w:t>an</w:t>
      </w:r>
      <w:r w:rsidRPr="006931F0">
        <w:rPr>
          <w:rFonts w:asciiTheme="minorHAnsi" w:eastAsia="MS PGothic" w:hAnsiTheme="minorHAnsi" w:cstheme="minorHAnsi"/>
          <w:color w:val="4F81BD"/>
          <w:sz w:val="24"/>
          <w:szCs w:val="24"/>
        </w:rPr>
        <w:t>d</w:t>
      </w:r>
      <w:r w:rsidRPr="006931F0">
        <w:rPr>
          <w:rFonts w:asciiTheme="minorHAnsi" w:eastAsia="MS PGothic" w:hAnsiTheme="minorHAnsi" w:cstheme="minorHAnsi"/>
          <w:color w:val="4F81BD"/>
          <w:spacing w:val="6"/>
          <w:sz w:val="24"/>
          <w:szCs w:val="24"/>
        </w:rPr>
        <w:t>scientist</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6"/>
          <w:sz w:val="24"/>
          <w:szCs w:val="24"/>
        </w:rPr>
        <w:t>visitor</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6"/>
          <w:sz w:val="24"/>
          <w:szCs w:val="24"/>
        </w:rPr>
        <w:t>t</w:t>
      </w:r>
      <w:r w:rsidRPr="006931F0">
        <w:rPr>
          <w:rFonts w:asciiTheme="minorHAnsi" w:eastAsia="MS PGothic" w:hAnsiTheme="minorHAnsi" w:cstheme="minorHAnsi"/>
          <w:color w:val="4F81BD"/>
          <w:sz w:val="24"/>
          <w:szCs w:val="24"/>
        </w:rPr>
        <w:t>o</w:t>
      </w:r>
      <w:r w:rsidRPr="006931F0">
        <w:rPr>
          <w:rFonts w:asciiTheme="minorHAnsi" w:eastAsia="MS PGothic" w:hAnsiTheme="minorHAnsi" w:cstheme="minorHAnsi"/>
          <w:color w:val="4F81BD"/>
          <w:spacing w:val="6"/>
          <w:sz w:val="24"/>
          <w:szCs w:val="24"/>
        </w:rPr>
        <w:t>the</w:t>
      </w:r>
      <w:r w:rsidRPr="006931F0">
        <w:rPr>
          <w:rFonts w:asciiTheme="minorHAnsi" w:eastAsia="MS PGothic" w:hAnsiTheme="minorHAnsi" w:cstheme="minorHAnsi"/>
          <w:color w:val="4F81BD"/>
          <w:sz w:val="24"/>
          <w:szCs w:val="24"/>
        </w:rPr>
        <w:t xml:space="preserve"> department: </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1. Dr. M.K Jha,</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Prof. &amp; Vice President IIChE</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 xml:space="preserve">Department of Chemical Engg, </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NIT Jalandhar</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 xml:space="preserve">2. Dr. Vineet Kumar, </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Associate Prof</w:t>
      </w:r>
      <w:proofErr w:type="gramStart"/>
      <w:r w:rsidRPr="006931F0">
        <w:rPr>
          <w:rFonts w:asciiTheme="minorHAnsi" w:eastAsia="MS PGothic" w:hAnsiTheme="minorHAnsi" w:cstheme="minorHAnsi"/>
          <w:color w:val="4F81BD"/>
          <w:sz w:val="24"/>
          <w:szCs w:val="24"/>
        </w:rPr>
        <w:t>.,</w:t>
      </w:r>
      <w:proofErr w:type="gramEnd"/>
      <w:r w:rsidRPr="006931F0">
        <w:rPr>
          <w:rFonts w:asciiTheme="minorHAnsi" w:eastAsia="MS PGothic" w:hAnsiTheme="minorHAnsi" w:cstheme="minorHAnsi"/>
          <w:color w:val="4F81BD"/>
          <w:sz w:val="24"/>
          <w:szCs w:val="24"/>
        </w:rPr>
        <w:t xml:space="preserve"> </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 xml:space="preserve">Department of Chemical Engg, </w:t>
      </w:r>
    </w:p>
    <w:p w:rsidR="00785E88" w:rsidRPr="006931F0" w:rsidRDefault="00785E88" w:rsidP="00785E88">
      <w:pPr>
        <w:widowControl w:val="0"/>
        <w:tabs>
          <w:tab w:val="left" w:pos="851"/>
          <w:tab w:val="left" w:pos="2380"/>
        </w:tabs>
        <w:autoSpaceDE w:val="0"/>
        <w:autoSpaceDN w:val="0"/>
        <w:adjustRightInd w:val="0"/>
        <w:spacing w:after="0" w:line="350" w:lineRule="atLeast"/>
        <w:ind w:left="851" w:right="65" w:hanging="42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IIT, Roorkee</w:t>
      </w:r>
    </w:p>
    <w:p w:rsidR="00785E88" w:rsidRPr="006931F0" w:rsidRDefault="00785E88" w:rsidP="00785E88">
      <w:pPr>
        <w:widowControl w:val="0"/>
        <w:tabs>
          <w:tab w:val="left" w:pos="2380"/>
        </w:tabs>
        <w:autoSpaceDE w:val="0"/>
        <w:autoSpaceDN w:val="0"/>
        <w:adjustRightInd w:val="0"/>
        <w:spacing w:after="0" w:line="350" w:lineRule="atLeast"/>
        <w:ind w:left="2392" w:right="65" w:hanging="566"/>
        <w:rPr>
          <w:rFonts w:asciiTheme="minorHAnsi" w:eastAsia="MS PGothic" w:hAnsiTheme="minorHAnsi" w:cstheme="minorHAnsi"/>
          <w:color w:val="4F81BD"/>
          <w:sz w:val="24"/>
          <w:szCs w:val="24"/>
        </w:rPr>
      </w:pPr>
    </w:p>
    <w:p w:rsidR="00785E88" w:rsidRPr="006931F0" w:rsidRDefault="00785E88" w:rsidP="00785E88">
      <w:pPr>
        <w:widowControl w:val="0"/>
        <w:tabs>
          <w:tab w:val="left" w:pos="2380"/>
        </w:tabs>
        <w:autoSpaceDE w:val="0"/>
        <w:autoSpaceDN w:val="0"/>
        <w:adjustRightInd w:val="0"/>
        <w:spacing w:after="0" w:line="350" w:lineRule="atLeast"/>
        <w:ind w:left="2392" w:right="65" w:hanging="566"/>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6" w:after="0" w:line="10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6" w:after="0" w:line="26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t>Seminars/Conferences/Workshopsorganized&amp;thesource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funding a</w:t>
      </w:r>
      <w:proofErr w:type="gramStart"/>
      <w:r w:rsidRPr="006931F0">
        <w:rPr>
          <w:rFonts w:asciiTheme="minorHAnsi" w:eastAsia="MS PGothic" w:hAnsiTheme="minorHAnsi" w:cstheme="minorHAnsi"/>
          <w:color w:val="4F81BD"/>
          <w:sz w:val="24"/>
          <w:szCs w:val="24"/>
        </w:rPr>
        <w:t>)  National</w:t>
      </w:r>
      <w:proofErr w:type="gramEnd"/>
      <w:r w:rsidRPr="006931F0">
        <w:rPr>
          <w:rFonts w:asciiTheme="minorHAnsi" w:eastAsia="MS PGothic" w:hAnsiTheme="minorHAnsi" w:cstheme="minorHAnsi"/>
          <w:color w:val="4F81BD"/>
          <w:sz w:val="24"/>
          <w:szCs w:val="24"/>
        </w:rPr>
        <w:t xml:space="preserve">: </w:t>
      </w:r>
    </w:p>
    <w:p w:rsidR="00785E88" w:rsidRPr="006931F0" w:rsidRDefault="00785E88" w:rsidP="00785E88">
      <w:pPr>
        <w:widowControl w:val="0"/>
        <w:tabs>
          <w:tab w:val="left" w:pos="680"/>
          <w:tab w:val="left" w:pos="8647"/>
        </w:tabs>
        <w:autoSpaceDE w:val="0"/>
        <w:autoSpaceDN w:val="0"/>
        <w:adjustRightInd w:val="0"/>
        <w:spacing w:before="13" w:after="0" w:line="240" w:lineRule="auto"/>
        <w:ind w:left="536" w:right="-78" w:hanging="4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lastRenderedPageBreak/>
        <w:tab/>
        <w:t>One week Faculty Development Program titled “</w:t>
      </w:r>
      <w:r w:rsidRPr="006931F0">
        <w:rPr>
          <w:rFonts w:asciiTheme="minorHAnsi" w:hAnsiTheme="minorHAnsi" w:cstheme="minorHAnsi"/>
          <w:color w:val="4F81BD"/>
          <w:sz w:val="24"/>
          <w:szCs w:val="24"/>
        </w:rPr>
        <w:t>Recent Trends in Polymers, Composites &amp; Their Engineering Applications” in collaboration with CIPET Amritsar from 16-20 September 2013 under TEQIP.</w:t>
      </w:r>
    </w:p>
    <w:p w:rsidR="00785E88" w:rsidRPr="006931F0" w:rsidRDefault="00785E88"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after="0" w:line="294" w:lineRule="exact"/>
        <w:ind w:left="489" w:right="7147"/>
        <w:jc w:val="center"/>
        <w:rPr>
          <w:rFonts w:asciiTheme="minorHAnsi" w:eastAsia="MS PGothic" w:hAnsiTheme="minorHAnsi" w:cstheme="minorHAnsi"/>
          <w:color w:val="4F81BD"/>
          <w:position w:val="1"/>
          <w:sz w:val="24"/>
          <w:szCs w:val="24"/>
        </w:rPr>
      </w:pPr>
      <w:r w:rsidRPr="006931F0">
        <w:rPr>
          <w:rFonts w:asciiTheme="minorHAnsi" w:eastAsia="MS PGothic" w:hAnsiTheme="minorHAnsi" w:cstheme="minorHAnsi"/>
          <w:color w:val="4F81BD"/>
          <w:position w:val="1"/>
          <w:sz w:val="24"/>
          <w:szCs w:val="24"/>
        </w:rPr>
        <w:t>b)</w:t>
      </w:r>
      <w:r w:rsidR="00116259" w:rsidRPr="006931F0">
        <w:rPr>
          <w:rFonts w:asciiTheme="minorHAnsi" w:eastAsia="MS PGothic" w:hAnsiTheme="minorHAnsi" w:cstheme="minorHAnsi"/>
          <w:color w:val="4F81BD"/>
          <w:position w:val="1"/>
          <w:sz w:val="24"/>
          <w:szCs w:val="24"/>
        </w:rPr>
        <w:t xml:space="preserve"> </w:t>
      </w:r>
      <w:r w:rsidRPr="006931F0">
        <w:rPr>
          <w:rFonts w:asciiTheme="minorHAnsi" w:eastAsia="MS PGothic" w:hAnsiTheme="minorHAnsi" w:cstheme="minorHAnsi"/>
          <w:color w:val="4F81BD"/>
          <w:position w:val="1"/>
          <w:sz w:val="24"/>
          <w:szCs w:val="24"/>
        </w:rPr>
        <w:t>International</w:t>
      </w:r>
    </w:p>
    <w:p w:rsidR="00785E88" w:rsidRPr="006931F0" w:rsidRDefault="00785E88" w:rsidP="00785E88">
      <w:pPr>
        <w:widowControl w:val="0"/>
        <w:autoSpaceDE w:val="0"/>
        <w:autoSpaceDN w:val="0"/>
        <w:adjustRightInd w:val="0"/>
        <w:spacing w:after="0" w:line="294" w:lineRule="exact"/>
        <w:ind w:left="489" w:right="7147"/>
        <w:jc w:val="center"/>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position w:val="1"/>
          <w:sz w:val="24"/>
          <w:szCs w:val="24"/>
        </w:rPr>
        <w:t>Nil</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profile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programme/course</w:t>
      </w:r>
      <w:r w:rsidR="0011625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wise:</w:t>
      </w:r>
    </w:p>
    <w:p w:rsidR="00785E88" w:rsidRPr="006931F0" w:rsidRDefault="00785E88" w:rsidP="00785E88">
      <w:pPr>
        <w:widowControl w:val="0"/>
        <w:autoSpaceDE w:val="0"/>
        <w:autoSpaceDN w:val="0"/>
        <w:adjustRightInd w:val="0"/>
        <w:spacing w:before="9" w:after="0" w:line="120" w:lineRule="exact"/>
        <w:rPr>
          <w:rFonts w:asciiTheme="minorHAnsi" w:eastAsia="MS PGothic" w:hAnsiTheme="minorHAnsi" w:cstheme="minorHAnsi"/>
          <w:color w:val="4F81BD"/>
          <w:sz w:val="24"/>
          <w:szCs w:val="24"/>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785E88" w:rsidRPr="006931F0" w:rsidTr="00971A5E">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4" w:after="0" w:line="288" w:lineRule="exact"/>
              <w:ind w:left="135" w:right="88" w:firstLine="10"/>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 xml:space="preserve">Nameofthe Course/programme </w:t>
            </w:r>
            <w:r w:rsidRPr="006931F0">
              <w:rPr>
                <w:rFonts w:asciiTheme="minorHAnsi" w:hAnsiTheme="minorHAnsi" w:cstheme="minorHAnsi"/>
                <w:color w:val="4F81BD"/>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67" w:after="0" w:line="288" w:lineRule="exact"/>
              <w:ind w:left="302" w:right="1" w:hanging="206"/>
              <w:rPr>
                <w:rFonts w:asciiTheme="minorHAnsi" w:hAnsiTheme="minorHAnsi" w:cstheme="minorHAnsi"/>
                <w:color w:val="4F81BD"/>
                <w:sz w:val="24"/>
                <w:szCs w:val="24"/>
              </w:rPr>
            </w:pPr>
            <w:r w:rsidRPr="006931F0">
              <w:rPr>
                <w:rFonts w:asciiTheme="minorHAnsi" w:hAnsiTheme="minorHAnsi" w:cstheme="minorHAnsi"/>
                <w:b/>
                <w:bCs/>
                <w:color w:val="4F81BD"/>
                <w:spacing w:val="-1"/>
                <w:sz w:val="24"/>
                <w:szCs w:val="24"/>
              </w:rPr>
              <w:t xml:space="preserve">Applications </w:t>
            </w:r>
            <w:r w:rsidRPr="006931F0">
              <w:rPr>
                <w:rFonts w:asciiTheme="minorHAnsi" w:hAnsiTheme="minorHAnsi" w:cstheme="minorHAnsi"/>
                <w:b/>
                <w:bCs/>
                <w:color w:val="4F81BD"/>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2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240"/>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Selected</w:t>
            </w:r>
            <w:r w:rsidRPr="006931F0">
              <w:rPr>
                <w:rFonts w:asciiTheme="minorHAnsi" w:hAnsiTheme="minorHAnsi" w:cstheme="minorHAnsi"/>
                <w:b/>
                <w:bCs/>
                <w:color w:val="4F81BD"/>
                <w:sz w:val="24"/>
                <w:szCs w:val="24"/>
                <w:vertAlign w:val="superscript"/>
              </w:rPr>
              <w:t>#</w:t>
            </w:r>
          </w:p>
        </w:tc>
        <w:tc>
          <w:tcPr>
            <w:tcW w:w="1444" w:type="dxa"/>
            <w:gridSpan w:val="2"/>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57" w:after="0" w:line="240" w:lineRule="auto"/>
              <w:ind w:left="254"/>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8" w:after="0" w:line="15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88" w:lineRule="exact"/>
              <w:ind w:left="62" w:right="-10" w:firstLine="384"/>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Pass percentage</w:t>
            </w:r>
          </w:p>
        </w:tc>
      </w:tr>
      <w:tr w:rsidR="00785E88" w:rsidRPr="006931F0" w:rsidTr="00971A5E">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88" w:lineRule="exact"/>
              <w:ind w:left="62" w:right="-10" w:firstLine="384"/>
              <w:rPr>
                <w:rFonts w:asciiTheme="minorHAnsi" w:hAnsiTheme="minorHAnsi" w:cstheme="minorHAnsi"/>
                <w:color w:val="4F81BD"/>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88" w:lineRule="exact"/>
              <w:ind w:left="62" w:right="-10" w:firstLine="384"/>
              <w:rPr>
                <w:rFonts w:asciiTheme="minorHAnsi" w:hAnsiTheme="minorHAnsi" w:cstheme="minorHAnsi"/>
                <w:color w:val="4F81BD"/>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88" w:lineRule="exact"/>
              <w:ind w:left="62" w:right="-10" w:firstLine="384"/>
              <w:rPr>
                <w:rFonts w:asciiTheme="minorHAnsi" w:hAnsiTheme="minorHAnsi" w:cstheme="minorHAnsi"/>
                <w:color w:val="4F81BD"/>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6" w:after="0" w:line="240" w:lineRule="auto"/>
              <w:ind w:left="254"/>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6" w:after="0" w:line="240" w:lineRule="auto"/>
              <w:ind w:left="216"/>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6" w:after="0" w:line="240" w:lineRule="auto"/>
              <w:ind w:left="216"/>
              <w:rPr>
                <w:rFonts w:asciiTheme="minorHAnsi" w:hAnsiTheme="minorHAnsi" w:cstheme="minorHAnsi"/>
                <w:color w:val="4F81BD"/>
                <w:sz w:val="24"/>
                <w:szCs w:val="24"/>
              </w:rPr>
            </w:pP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B.Tech. Chem. Engg.</w:t>
            </w: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Batch2010 admission</w:t>
            </w: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37</w:t>
            </w: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37</w:t>
            </w: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26</w:t>
            </w: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w:t>
            </w: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26/36 = 72.2</w:t>
            </w: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sz w:val="24"/>
                <w:szCs w:val="24"/>
              </w:rPr>
              <w:t>Batch2009 admission</w:t>
            </w: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35</w:t>
            </w: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35</w:t>
            </w: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24</w:t>
            </w: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w:t>
            </w: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23/35 = 65.7</w:t>
            </w: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sz w:val="24"/>
                <w:szCs w:val="24"/>
              </w:rPr>
              <w:t>Batch2008 admission</w:t>
            </w: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22</w:t>
            </w: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22</w:t>
            </w: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12</w:t>
            </w: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w:t>
            </w: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14/22 = 63.6</w:t>
            </w:r>
          </w:p>
        </w:tc>
      </w:tr>
    </w:tbl>
    <w:p w:rsidR="00785E88" w:rsidRPr="006931F0" w:rsidRDefault="00785E88" w:rsidP="00785E88">
      <w:pPr>
        <w:widowControl w:val="0"/>
        <w:autoSpaceDE w:val="0"/>
        <w:autoSpaceDN w:val="0"/>
        <w:adjustRightInd w:val="0"/>
        <w:spacing w:before="6"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z w:val="24"/>
          <w:szCs w:val="24"/>
        </w:rPr>
        <w:t>*M=</w:t>
      </w:r>
      <w:proofErr w:type="gramStart"/>
      <w:r w:rsidRPr="006931F0">
        <w:rPr>
          <w:rFonts w:asciiTheme="minorHAnsi" w:hAnsiTheme="minorHAnsi" w:cstheme="minorHAnsi"/>
          <w:color w:val="4F81BD"/>
          <w:sz w:val="24"/>
          <w:szCs w:val="24"/>
        </w:rPr>
        <w:t>Male  *</w:t>
      </w:r>
      <w:proofErr w:type="gramEnd"/>
      <w:r w:rsidRPr="006931F0">
        <w:rPr>
          <w:rFonts w:asciiTheme="minorHAnsi" w:hAnsiTheme="minorHAnsi" w:cstheme="minorHAnsi"/>
          <w:color w:val="4F81BD"/>
          <w:sz w:val="24"/>
          <w:szCs w:val="24"/>
        </w:rPr>
        <w:t>F=Female # including LEET and Fee waiver students</w:t>
      </w: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Diversityof Students</w:t>
      </w:r>
    </w:p>
    <w:p w:rsidR="00785E88" w:rsidRPr="006931F0" w:rsidRDefault="00785E88"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tbl>
      <w:tblPr>
        <w:tblW w:w="0" w:type="auto"/>
        <w:tblInd w:w="919" w:type="dxa"/>
        <w:tblLayout w:type="fixed"/>
        <w:tblCellMar>
          <w:left w:w="0" w:type="dxa"/>
          <w:right w:w="0" w:type="dxa"/>
        </w:tblCellMar>
        <w:tblLook w:val="04A0"/>
      </w:tblPr>
      <w:tblGrid>
        <w:gridCol w:w="2200"/>
        <w:gridCol w:w="1711"/>
        <w:gridCol w:w="1984"/>
        <w:gridCol w:w="2615"/>
      </w:tblGrid>
      <w:tr w:rsidR="00785E88" w:rsidRPr="006931F0" w:rsidTr="00971A5E">
        <w:trPr>
          <w:trHeight w:hRule="exact" w:val="1106"/>
        </w:trPr>
        <w:tc>
          <w:tcPr>
            <w:tcW w:w="2200" w:type="dxa"/>
            <w:tcBorders>
              <w:top w:val="single" w:sz="8" w:space="0" w:color="363435"/>
              <w:left w:val="single" w:sz="8" w:space="0" w:color="363435"/>
              <w:bottom w:val="single" w:sz="8" w:space="0" w:color="363435"/>
              <w:right w:val="single" w:sz="8" w:space="0" w:color="363435"/>
            </w:tcBorders>
          </w:tcPr>
          <w:p w:rsidR="00785E88" w:rsidRPr="006931F0" w:rsidRDefault="00785E88" w:rsidP="00971A5E">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971A5E">
            <w:pPr>
              <w:widowControl w:val="0"/>
              <w:autoSpaceDE w:val="0"/>
              <w:autoSpaceDN w:val="0"/>
              <w:adjustRightInd w:val="0"/>
              <w:spacing w:before="11" w:after="0" w:line="220" w:lineRule="exact"/>
              <w:rPr>
                <w:rFonts w:asciiTheme="minorHAnsi" w:hAnsiTheme="minorHAnsi" w:cstheme="minorHAnsi"/>
                <w:color w:val="4F81BD"/>
              </w:rPr>
            </w:pPr>
          </w:p>
          <w:p w:rsidR="00785E88" w:rsidRPr="006931F0" w:rsidRDefault="00785E88" w:rsidP="00971A5E">
            <w:pPr>
              <w:widowControl w:val="0"/>
              <w:autoSpaceDE w:val="0"/>
              <w:autoSpaceDN w:val="0"/>
              <w:adjustRightInd w:val="0"/>
              <w:spacing w:after="0" w:line="240" w:lineRule="auto"/>
              <w:ind w:left="234" w:right="223"/>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Nameofthe</w:t>
            </w:r>
          </w:p>
          <w:p w:rsidR="00785E88" w:rsidRPr="006931F0" w:rsidRDefault="00785E88" w:rsidP="00971A5E">
            <w:pPr>
              <w:widowControl w:val="0"/>
              <w:autoSpaceDE w:val="0"/>
              <w:autoSpaceDN w:val="0"/>
              <w:adjustRightInd w:val="0"/>
              <w:spacing w:after="0" w:line="288" w:lineRule="exact"/>
              <w:ind w:left="516" w:right="504"/>
              <w:jc w:val="center"/>
              <w:rPr>
                <w:rFonts w:asciiTheme="minorHAnsi" w:hAnsiTheme="minorHAnsi" w:cstheme="minorHAnsi"/>
                <w:color w:val="4F81BD"/>
                <w:sz w:val="24"/>
                <w:szCs w:val="24"/>
              </w:rPr>
            </w:pPr>
            <w:r w:rsidRPr="006931F0">
              <w:rPr>
                <w:rFonts w:asciiTheme="minorHAnsi" w:hAnsiTheme="minorHAnsi" w:cstheme="minorHAnsi"/>
                <w:b/>
                <w:bCs/>
                <w:color w:val="4F81BD"/>
                <w:spacing w:val="1"/>
                <w:position w:val="1"/>
                <w:sz w:val="24"/>
                <w:szCs w:val="24"/>
              </w:rPr>
              <w:t>Course</w:t>
            </w:r>
          </w:p>
        </w:tc>
        <w:tc>
          <w:tcPr>
            <w:tcW w:w="1711" w:type="dxa"/>
            <w:tcBorders>
              <w:top w:val="single" w:sz="8" w:space="0" w:color="363435"/>
              <w:left w:val="single" w:sz="8" w:space="0" w:color="363435"/>
              <w:bottom w:val="single" w:sz="8" w:space="0" w:color="363435"/>
              <w:right w:val="single" w:sz="8" w:space="0" w:color="363435"/>
            </w:tcBorders>
          </w:tcPr>
          <w:p w:rsidR="00785E88" w:rsidRPr="006931F0" w:rsidRDefault="00785E88" w:rsidP="00971A5E">
            <w:pPr>
              <w:widowControl w:val="0"/>
              <w:autoSpaceDE w:val="0"/>
              <w:autoSpaceDN w:val="0"/>
              <w:adjustRightInd w:val="0"/>
              <w:spacing w:before="4" w:after="0" w:line="110" w:lineRule="exact"/>
              <w:rPr>
                <w:rFonts w:asciiTheme="minorHAnsi" w:hAnsiTheme="minorHAnsi" w:cstheme="minorHAnsi"/>
                <w:color w:val="4F81BD"/>
                <w:sz w:val="11"/>
                <w:szCs w:val="11"/>
              </w:rPr>
            </w:pPr>
          </w:p>
          <w:p w:rsidR="00785E88" w:rsidRPr="006931F0" w:rsidRDefault="00785E88" w:rsidP="00971A5E">
            <w:pPr>
              <w:widowControl w:val="0"/>
              <w:autoSpaceDE w:val="0"/>
              <w:autoSpaceDN w:val="0"/>
              <w:adjustRightInd w:val="0"/>
              <w:spacing w:after="0" w:line="288" w:lineRule="exact"/>
              <w:ind w:left="117" w:right="65"/>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w:t>
            </w:r>
            <w:r w:rsidRPr="006931F0">
              <w:rPr>
                <w:rFonts w:asciiTheme="minorHAnsi" w:hAnsiTheme="minorHAnsi" w:cstheme="minorHAnsi"/>
                <w:b/>
                <w:bCs/>
                <w:color w:val="4F81BD"/>
                <w:spacing w:val="-1"/>
                <w:sz w:val="24"/>
                <w:szCs w:val="24"/>
              </w:rPr>
              <w:t xml:space="preserve">of </w:t>
            </w:r>
            <w:r w:rsidRPr="006931F0">
              <w:rPr>
                <w:rFonts w:asciiTheme="minorHAnsi" w:hAnsiTheme="minorHAnsi" w:cstheme="minorHAnsi"/>
                <w:b/>
                <w:bCs/>
                <w:color w:val="4F81BD"/>
                <w:sz w:val="24"/>
                <w:szCs w:val="24"/>
              </w:rPr>
              <w:t>students fromthe samestate</w:t>
            </w:r>
          </w:p>
        </w:tc>
        <w:tc>
          <w:tcPr>
            <w:tcW w:w="1984" w:type="dxa"/>
            <w:tcBorders>
              <w:top w:val="single" w:sz="8" w:space="0" w:color="363435"/>
              <w:left w:val="single" w:sz="8" w:space="0" w:color="363435"/>
              <w:bottom w:val="single" w:sz="8" w:space="0" w:color="363435"/>
              <w:right w:val="single" w:sz="8" w:space="0" w:color="363435"/>
            </w:tcBorders>
          </w:tcPr>
          <w:p w:rsidR="00785E88" w:rsidRPr="006931F0" w:rsidRDefault="00785E88" w:rsidP="00971A5E">
            <w:pPr>
              <w:widowControl w:val="0"/>
              <w:autoSpaceDE w:val="0"/>
              <w:autoSpaceDN w:val="0"/>
              <w:adjustRightInd w:val="0"/>
              <w:spacing w:before="4" w:after="0" w:line="110" w:lineRule="exact"/>
              <w:rPr>
                <w:rFonts w:asciiTheme="minorHAnsi" w:hAnsiTheme="minorHAnsi" w:cstheme="minorHAnsi"/>
                <w:color w:val="4F81BD"/>
                <w:sz w:val="11"/>
                <w:szCs w:val="11"/>
              </w:rPr>
            </w:pPr>
          </w:p>
          <w:p w:rsidR="00785E88" w:rsidRPr="006931F0" w:rsidRDefault="00785E88" w:rsidP="00971A5E">
            <w:pPr>
              <w:widowControl w:val="0"/>
              <w:autoSpaceDE w:val="0"/>
              <w:autoSpaceDN w:val="0"/>
              <w:adjustRightInd w:val="0"/>
              <w:spacing w:after="0" w:line="288" w:lineRule="exact"/>
              <w:ind w:left="132" w:right="122"/>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 xml:space="preserve">%ofstudents fromother </w:t>
            </w:r>
            <w:r w:rsidRPr="006931F0">
              <w:rPr>
                <w:rFonts w:asciiTheme="minorHAnsi" w:hAnsiTheme="minorHAnsi" w:cstheme="minorHAnsi"/>
                <w:b/>
                <w:bCs/>
                <w:color w:val="4F81BD"/>
                <w:spacing w:val="-2"/>
                <w:sz w:val="24"/>
                <w:szCs w:val="24"/>
              </w:rPr>
              <w:t>States</w:t>
            </w:r>
          </w:p>
        </w:tc>
        <w:tc>
          <w:tcPr>
            <w:tcW w:w="2615" w:type="dxa"/>
            <w:tcBorders>
              <w:top w:val="single" w:sz="8" w:space="0" w:color="363435"/>
              <w:left w:val="single" w:sz="8" w:space="0" w:color="363435"/>
              <w:bottom w:val="single" w:sz="8" w:space="0" w:color="363435"/>
              <w:right w:val="single" w:sz="8" w:space="0" w:color="363435"/>
            </w:tcBorders>
          </w:tcPr>
          <w:p w:rsidR="00785E88" w:rsidRPr="006931F0" w:rsidRDefault="00785E88" w:rsidP="00971A5E">
            <w:pPr>
              <w:widowControl w:val="0"/>
              <w:autoSpaceDE w:val="0"/>
              <w:autoSpaceDN w:val="0"/>
              <w:adjustRightInd w:val="0"/>
              <w:spacing w:before="4" w:after="0" w:line="110" w:lineRule="exact"/>
              <w:rPr>
                <w:rFonts w:asciiTheme="minorHAnsi" w:hAnsiTheme="minorHAnsi" w:cstheme="minorHAnsi"/>
                <w:color w:val="4F81BD"/>
                <w:sz w:val="11"/>
                <w:szCs w:val="11"/>
              </w:rPr>
            </w:pPr>
          </w:p>
          <w:p w:rsidR="00785E88" w:rsidRPr="006931F0" w:rsidRDefault="00785E88" w:rsidP="00971A5E">
            <w:pPr>
              <w:widowControl w:val="0"/>
              <w:autoSpaceDE w:val="0"/>
              <w:autoSpaceDN w:val="0"/>
              <w:adjustRightInd w:val="0"/>
              <w:spacing w:after="0" w:line="288" w:lineRule="exact"/>
              <w:ind w:left="113" w:right="132" w:firstLine="4"/>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w:t>
            </w:r>
            <w:r w:rsidRPr="006931F0">
              <w:rPr>
                <w:rFonts w:asciiTheme="minorHAnsi" w:hAnsiTheme="minorHAnsi" w:cstheme="minorHAnsi"/>
                <w:b/>
                <w:bCs/>
                <w:color w:val="4F81BD"/>
                <w:spacing w:val="-1"/>
                <w:sz w:val="24"/>
                <w:szCs w:val="24"/>
              </w:rPr>
              <w:t xml:space="preserve">of </w:t>
            </w:r>
            <w:r w:rsidRPr="006931F0">
              <w:rPr>
                <w:rFonts w:asciiTheme="minorHAnsi" w:hAnsiTheme="minorHAnsi" w:cstheme="minorHAnsi"/>
                <w:b/>
                <w:bCs/>
                <w:color w:val="4F81BD"/>
                <w:sz w:val="24"/>
                <w:szCs w:val="24"/>
              </w:rPr>
              <w:t xml:space="preserve">students </w:t>
            </w:r>
            <w:r w:rsidRPr="006931F0">
              <w:rPr>
                <w:rFonts w:asciiTheme="minorHAnsi" w:hAnsiTheme="minorHAnsi" w:cstheme="minorHAnsi"/>
                <w:b/>
                <w:bCs/>
                <w:color w:val="4F81BD"/>
                <w:spacing w:val="-3"/>
                <w:sz w:val="24"/>
                <w:szCs w:val="24"/>
              </w:rPr>
              <w:t xml:space="preserve">from </w:t>
            </w:r>
            <w:r w:rsidRPr="006931F0">
              <w:rPr>
                <w:rFonts w:asciiTheme="minorHAnsi" w:hAnsiTheme="minorHAnsi" w:cstheme="minorHAnsi"/>
                <w:b/>
                <w:bCs/>
                <w:color w:val="4F81BD"/>
                <w:spacing w:val="1"/>
                <w:sz w:val="24"/>
                <w:szCs w:val="24"/>
              </w:rPr>
              <w:t>abroad</w:t>
            </w:r>
          </w:p>
        </w:tc>
      </w:tr>
      <w:tr w:rsidR="00785E88" w:rsidRPr="006931F0" w:rsidTr="00971A5E">
        <w:trPr>
          <w:trHeight w:hRule="exact" w:val="838"/>
        </w:trPr>
        <w:tc>
          <w:tcPr>
            <w:tcW w:w="2200"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B.Tech. Chem. Engg. (all four years as on date) </w:t>
            </w:r>
          </w:p>
        </w:tc>
        <w:tc>
          <w:tcPr>
            <w:tcW w:w="1711"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73.9</w:t>
            </w:r>
          </w:p>
        </w:tc>
        <w:tc>
          <w:tcPr>
            <w:tcW w:w="1984"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26.1</w:t>
            </w:r>
          </w:p>
        </w:tc>
        <w:tc>
          <w:tcPr>
            <w:tcW w:w="2615"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r w:rsidR="00785E88" w:rsidRPr="006931F0" w:rsidTr="00971A5E">
        <w:trPr>
          <w:trHeight w:hRule="exact" w:val="461"/>
        </w:trPr>
        <w:tc>
          <w:tcPr>
            <w:tcW w:w="2200"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sz w:val="24"/>
                <w:szCs w:val="24"/>
              </w:rPr>
              <w:t>Batch 2014 admission</w:t>
            </w:r>
          </w:p>
        </w:tc>
        <w:tc>
          <w:tcPr>
            <w:tcW w:w="1711"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61.1</w:t>
            </w:r>
          </w:p>
        </w:tc>
        <w:tc>
          <w:tcPr>
            <w:tcW w:w="1984"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38.9</w:t>
            </w:r>
          </w:p>
        </w:tc>
        <w:tc>
          <w:tcPr>
            <w:tcW w:w="2615"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sz w:val="24"/>
                <w:szCs w:val="24"/>
              </w:rPr>
              <w:t>Nil</w:t>
            </w:r>
          </w:p>
        </w:tc>
      </w:tr>
      <w:tr w:rsidR="00785E88" w:rsidRPr="006931F0" w:rsidTr="00971A5E">
        <w:trPr>
          <w:trHeight w:hRule="exact" w:val="466"/>
        </w:trPr>
        <w:tc>
          <w:tcPr>
            <w:tcW w:w="2200"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sz w:val="24"/>
                <w:szCs w:val="24"/>
              </w:rPr>
              <w:t>Batch 2013 admission</w:t>
            </w:r>
          </w:p>
        </w:tc>
        <w:tc>
          <w:tcPr>
            <w:tcW w:w="1711"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88.6</w:t>
            </w:r>
          </w:p>
        </w:tc>
        <w:tc>
          <w:tcPr>
            <w:tcW w:w="1984"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11.4</w:t>
            </w:r>
          </w:p>
        </w:tc>
        <w:tc>
          <w:tcPr>
            <w:tcW w:w="2615"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sz w:val="24"/>
                <w:szCs w:val="24"/>
              </w:rPr>
              <w:t>Nil</w:t>
            </w:r>
          </w:p>
        </w:tc>
      </w:tr>
      <w:tr w:rsidR="00785E88" w:rsidRPr="006931F0" w:rsidTr="00971A5E">
        <w:trPr>
          <w:trHeight w:hRule="exact" w:val="370"/>
        </w:trPr>
        <w:tc>
          <w:tcPr>
            <w:tcW w:w="2200"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sz w:val="24"/>
                <w:szCs w:val="24"/>
              </w:rPr>
              <w:t>Batch 2012 admission</w:t>
            </w:r>
          </w:p>
        </w:tc>
        <w:tc>
          <w:tcPr>
            <w:tcW w:w="1711"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64.7</w:t>
            </w:r>
          </w:p>
        </w:tc>
        <w:tc>
          <w:tcPr>
            <w:tcW w:w="1984"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35.3</w:t>
            </w:r>
          </w:p>
        </w:tc>
        <w:tc>
          <w:tcPr>
            <w:tcW w:w="2615"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sz w:val="24"/>
                <w:szCs w:val="24"/>
              </w:rPr>
              <w:t>Nil</w:t>
            </w:r>
          </w:p>
        </w:tc>
      </w:tr>
      <w:tr w:rsidR="00785E88" w:rsidRPr="006931F0" w:rsidTr="00971A5E">
        <w:trPr>
          <w:trHeight w:hRule="exact" w:val="461"/>
        </w:trPr>
        <w:tc>
          <w:tcPr>
            <w:tcW w:w="2200"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sz w:val="24"/>
                <w:szCs w:val="24"/>
              </w:rPr>
              <w:t>Batch2011 admission</w:t>
            </w:r>
          </w:p>
        </w:tc>
        <w:tc>
          <w:tcPr>
            <w:tcW w:w="1711"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75</w:t>
            </w:r>
          </w:p>
        </w:tc>
        <w:tc>
          <w:tcPr>
            <w:tcW w:w="1984"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25</w:t>
            </w:r>
          </w:p>
        </w:tc>
        <w:tc>
          <w:tcPr>
            <w:tcW w:w="2615" w:type="dxa"/>
            <w:tcBorders>
              <w:top w:val="single" w:sz="8" w:space="0" w:color="363435"/>
              <w:left w:val="single" w:sz="8" w:space="0" w:color="363435"/>
              <w:bottom w:val="single" w:sz="8" w:space="0" w:color="363435"/>
              <w:right w:val="single" w:sz="8" w:space="0" w:color="363435"/>
            </w:tcBorders>
            <w:hideMark/>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sz w:val="24"/>
                <w:szCs w:val="24"/>
              </w:rPr>
              <w:t>Nil</w:t>
            </w:r>
          </w:p>
        </w:tc>
      </w:tr>
    </w:tbl>
    <w:p w:rsidR="00785E88" w:rsidRPr="006931F0" w:rsidRDefault="00785E88" w:rsidP="00785E88">
      <w:pPr>
        <w:widowControl w:val="0"/>
        <w:autoSpaceDE w:val="0"/>
        <w:autoSpaceDN w:val="0"/>
        <w:adjustRightInd w:val="0"/>
        <w:spacing w:before="3" w:after="0" w:line="19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360" w:lineRule="atLeast"/>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Ho</w:t>
      </w:r>
      <w:r w:rsidRPr="006931F0">
        <w:rPr>
          <w:rFonts w:asciiTheme="minorHAnsi" w:hAnsiTheme="minorHAnsi" w:cstheme="minorHAnsi"/>
          <w:color w:val="4F81BD"/>
          <w:sz w:val="24"/>
          <w:szCs w:val="24"/>
        </w:rPr>
        <w:t>w</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man</w:t>
      </w:r>
      <w:r w:rsidRPr="006931F0">
        <w:rPr>
          <w:rFonts w:asciiTheme="minorHAnsi" w:hAnsiTheme="minorHAnsi" w:cstheme="minorHAnsi"/>
          <w:color w:val="4F81BD"/>
          <w:sz w:val="24"/>
          <w:szCs w:val="24"/>
        </w:rPr>
        <w:t>y</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student</w:t>
      </w:r>
      <w:r w:rsidRPr="006931F0">
        <w:rPr>
          <w:rFonts w:asciiTheme="minorHAnsi" w:hAnsiTheme="minorHAnsi" w:cstheme="minorHAnsi"/>
          <w:color w:val="4F81BD"/>
          <w:sz w:val="24"/>
          <w:szCs w:val="24"/>
        </w:rPr>
        <w:t>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hav</w:t>
      </w:r>
      <w:r w:rsidRPr="006931F0">
        <w:rPr>
          <w:rFonts w:asciiTheme="minorHAnsi" w:hAnsiTheme="minorHAnsi" w:cstheme="minorHAnsi"/>
          <w:color w:val="4F81BD"/>
          <w:sz w:val="24"/>
          <w:szCs w:val="24"/>
        </w:rPr>
        <w:t>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cleare</w:t>
      </w:r>
      <w:r w:rsidRPr="006931F0">
        <w:rPr>
          <w:rFonts w:asciiTheme="minorHAnsi" w:hAnsiTheme="minorHAnsi" w:cstheme="minorHAnsi"/>
          <w:color w:val="4F81BD"/>
          <w:sz w:val="24"/>
          <w:szCs w:val="24"/>
        </w:rPr>
        <w:t>d</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l</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an</w:t>
      </w:r>
      <w:r w:rsidRPr="006931F0">
        <w:rPr>
          <w:rFonts w:asciiTheme="minorHAnsi" w:hAnsiTheme="minorHAnsi" w:cstheme="minorHAnsi"/>
          <w:color w:val="4F81BD"/>
          <w:sz w:val="24"/>
          <w:szCs w:val="24"/>
        </w:rPr>
        <w:t>d</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stat</w:t>
      </w:r>
      <w:r w:rsidRPr="006931F0">
        <w:rPr>
          <w:rFonts w:asciiTheme="minorHAnsi" w:hAnsiTheme="minorHAnsi" w:cstheme="minorHAnsi"/>
          <w:color w:val="4F81BD"/>
          <w:sz w:val="24"/>
          <w:szCs w:val="24"/>
        </w:rPr>
        <w:t>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competitiv</w:t>
      </w:r>
      <w:r w:rsidRPr="006931F0">
        <w:rPr>
          <w:rFonts w:asciiTheme="minorHAnsi" w:hAnsiTheme="minorHAnsi" w:cstheme="minorHAnsi"/>
          <w:color w:val="4F81BD"/>
          <w:sz w:val="24"/>
          <w:szCs w:val="24"/>
        </w:rPr>
        <w:t>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examination</w:t>
      </w:r>
      <w:r w:rsidRPr="006931F0">
        <w:rPr>
          <w:rFonts w:asciiTheme="minorHAnsi" w:hAnsiTheme="minorHAnsi" w:cstheme="minorHAnsi"/>
          <w:color w:val="4F81BD"/>
          <w:sz w:val="24"/>
          <w:szCs w:val="24"/>
        </w:rPr>
        <w:t>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such</w:t>
      </w:r>
      <w:r w:rsidRPr="006931F0">
        <w:rPr>
          <w:rFonts w:asciiTheme="minorHAnsi" w:hAnsiTheme="minorHAnsi" w:cstheme="minorHAnsi"/>
          <w:color w:val="4F81BD"/>
          <w:sz w:val="24"/>
          <w:szCs w:val="24"/>
        </w:rPr>
        <w:t xml:space="preserve"> as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NET,</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SLET,</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GATE,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Civil</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services,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Defence</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services,</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etc.?</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8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6" w:after="0" w:line="26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before="13"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w:t>
      </w:r>
      <w:r w:rsidR="0011625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progression</w:t>
      </w:r>
    </w:p>
    <w:p w:rsidR="00785E88" w:rsidRPr="006931F0" w:rsidRDefault="00785E88" w:rsidP="00785E88">
      <w:pPr>
        <w:widowControl w:val="0"/>
        <w:tabs>
          <w:tab w:val="left" w:pos="680"/>
        </w:tabs>
        <w:autoSpaceDE w:val="0"/>
        <w:autoSpaceDN w:val="0"/>
        <w:adjustRightInd w:val="0"/>
        <w:spacing w:before="13"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2010-2014 </w:t>
      </w:r>
      <w:proofErr w:type="gramStart"/>
      <w:r w:rsidRPr="006931F0">
        <w:rPr>
          <w:rFonts w:asciiTheme="minorHAnsi" w:hAnsiTheme="minorHAnsi" w:cstheme="minorHAnsi"/>
          <w:color w:val="4F81BD"/>
          <w:sz w:val="24"/>
          <w:szCs w:val="24"/>
        </w:rPr>
        <w:t>batch</w:t>
      </w:r>
      <w:proofErr w:type="gramEnd"/>
    </w:p>
    <w:p w:rsidR="00785E88" w:rsidRPr="006931F0" w:rsidRDefault="00785E88" w:rsidP="00785E88">
      <w:pPr>
        <w:widowControl w:val="0"/>
        <w:autoSpaceDE w:val="0"/>
        <w:autoSpaceDN w:val="0"/>
        <w:adjustRightInd w:val="0"/>
        <w:spacing w:before="4" w:after="0" w:line="170" w:lineRule="exact"/>
        <w:rPr>
          <w:rFonts w:asciiTheme="minorHAnsi" w:hAnsiTheme="minorHAnsi" w:cstheme="minorHAnsi"/>
          <w:color w:val="4F81BD"/>
          <w:sz w:val="24"/>
          <w:szCs w:val="24"/>
        </w:rPr>
      </w:pPr>
    </w:p>
    <w:tbl>
      <w:tblPr>
        <w:tblW w:w="0" w:type="auto"/>
        <w:tblInd w:w="586" w:type="dxa"/>
        <w:tblLayout w:type="fixed"/>
        <w:tblCellMar>
          <w:left w:w="0" w:type="dxa"/>
          <w:right w:w="0" w:type="dxa"/>
        </w:tblCellMar>
        <w:tblLook w:val="0000"/>
      </w:tblPr>
      <w:tblGrid>
        <w:gridCol w:w="4457"/>
        <w:gridCol w:w="2662"/>
      </w:tblGrid>
      <w:tr w:rsidR="00785E88" w:rsidRPr="006931F0" w:rsidTr="00971A5E">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 w:after="0" w:line="15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233"/>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Studentprogression</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 w:after="0" w:line="15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206"/>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Against%enrolled</w:t>
            </w:r>
          </w:p>
        </w:tc>
      </w:tr>
      <w:tr w:rsidR="00785E88" w:rsidRPr="006931F0" w:rsidTr="00971A5E">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33"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UGtoPG</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38" w:after="0" w:line="240" w:lineRule="auto"/>
              <w:ind w:left="1077"/>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Employed</w:t>
            </w:r>
          </w:p>
          <w:p w:rsidR="00785E88" w:rsidRPr="006931F0" w:rsidRDefault="00785E88" w:rsidP="00971A5E">
            <w:pPr>
              <w:widowControl w:val="0"/>
              <w:autoSpaceDE w:val="0"/>
              <w:autoSpaceDN w:val="0"/>
              <w:adjustRightInd w:val="0"/>
              <w:spacing w:before="77" w:after="0" w:line="240" w:lineRule="auto"/>
              <w:ind w:left="233"/>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Campusselection</w:t>
            </w:r>
          </w:p>
          <w:p w:rsidR="00785E88" w:rsidRPr="006931F0" w:rsidRDefault="00785E88" w:rsidP="00971A5E">
            <w:pPr>
              <w:widowControl w:val="0"/>
              <w:autoSpaceDE w:val="0"/>
              <w:autoSpaceDN w:val="0"/>
              <w:adjustRightInd w:val="0"/>
              <w:spacing w:before="73" w:after="0" w:line="240" w:lineRule="auto"/>
              <w:ind w:left="233"/>
              <w:rPr>
                <w:rFonts w:asciiTheme="minorHAnsi"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785E88" w:rsidRPr="006931F0" w:rsidTr="00971A5E">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57"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bl>
    <w:p w:rsidR="00785E88" w:rsidRPr="006931F0" w:rsidRDefault="00785E88" w:rsidP="00785E88">
      <w:pPr>
        <w:widowControl w:val="0"/>
        <w:autoSpaceDE w:val="0"/>
        <w:autoSpaceDN w:val="0"/>
        <w:adjustRightInd w:val="0"/>
        <w:spacing w:before="5" w:after="0" w:line="15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before="13"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2009-2013 </w:t>
      </w:r>
      <w:proofErr w:type="gramStart"/>
      <w:r w:rsidRPr="006931F0">
        <w:rPr>
          <w:rFonts w:asciiTheme="minorHAnsi" w:hAnsiTheme="minorHAnsi" w:cstheme="minorHAnsi"/>
          <w:color w:val="4F81BD"/>
          <w:sz w:val="24"/>
          <w:szCs w:val="24"/>
        </w:rPr>
        <w:t>batch</w:t>
      </w:r>
      <w:proofErr w:type="gramEnd"/>
    </w:p>
    <w:p w:rsidR="00785E88" w:rsidRPr="006931F0" w:rsidRDefault="00785E88" w:rsidP="00785E88">
      <w:pPr>
        <w:widowControl w:val="0"/>
        <w:autoSpaceDE w:val="0"/>
        <w:autoSpaceDN w:val="0"/>
        <w:adjustRightInd w:val="0"/>
        <w:spacing w:before="4" w:after="0" w:line="170" w:lineRule="exact"/>
        <w:rPr>
          <w:rFonts w:asciiTheme="minorHAnsi" w:hAnsiTheme="minorHAnsi" w:cstheme="minorHAnsi"/>
          <w:color w:val="4F81BD"/>
          <w:sz w:val="24"/>
          <w:szCs w:val="24"/>
        </w:rPr>
      </w:pPr>
    </w:p>
    <w:tbl>
      <w:tblPr>
        <w:tblW w:w="0" w:type="auto"/>
        <w:tblInd w:w="586" w:type="dxa"/>
        <w:tblLayout w:type="fixed"/>
        <w:tblCellMar>
          <w:left w:w="0" w:type="dxa"/>
          <w:right w:w="0" w:type="dxa"/>
        </w:tblCellMar>
        <w:tblLook w:val="0000"/>
      </w:tblPr>
      <w:tblGrid>
        <w:gridCol w:w="4457"/>
        <w:gridCol w:w="2662"/>
      </w:tblGrid>
      <w:tr w:rsidR="00785E88" w:rsidRPr="006931F0" w:rsidTr="00971A5E">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 w:after="0" w:line="15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233"/>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Student</w:t>
            </w:r>
            <w:r w:rsidR="00BF2EDA"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progression</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 w:after="0" w:line="15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206"/>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Against</w:t>
            </w:r>
            <w:r w:rsidR="00BF2EDA"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w:t>
            </w:r>
            <w:r w:rsidR="00BF2EDA"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enrolled</w:t>
            </w:r>
          </w:p>
        </w:tc>
      </w:tr>
      <w:tr w:rsidR="00785E88" w:rsidRPr="006931F0" w:rsidTr="00971A5E">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33"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UG</w:t>
            </w:r>
            <w:r w:rsidR="00BF2EDA"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to</w:t>
            </w:r>
            <w:r w:rsidR="00BF2EDA"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03</w:t>
            </w:r>
          </w:p>
        </w:tc>
      </w:tr>
      <w:tr w:rsidR="00785E88" w:rsidRPr="006931F0" w:rsidTr="00971A5E">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38" w:after="0" w:line="240" w:lineRule="auto"/>
              <w:ind w:left="1077"/>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Employed</w:t>
            </w:r>
          </w:p>
          <w:p w:rsidR="00785E88" w:rsidRPr="006931F0" w:rsidRDefault="00785E88" w:rsidP="00971A5E">
            <w:pPr>
              <w:widowControl w:val="0"/>
              <w:autoSpaceDE w:val="0"/>
              <w:autoSpaceDN w:val="0"/>
              <w:adjustRightInd w:val="0"/>
              <w:spacing w:before="77" w:after="0" w:line="240" w:lineRule="auto"/>
              <w:ind w:left="233"/>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Campusselection</w:t>
            </w:r>
          </w:p>
          <w:p w:rsidR="00785E88" w:rsidRPr="006931F0" w:rsidRDefault="00785E88" w:rsidP="00971A5E">
            <w:pPr>
              <w:widowControl w:val="0"/>
              <w:autoSpaceDE w:val="0"/>
              <w:autoSpaceDN w:val="0"/>
              <w:adjustRightInd w:val="0"/>
              <w:spacing w:before="73" w:after="0" w:line="240" w:lineRule="auto"/>
              <w:ind w:left="233"/>
              <w:rPr>
                <w:rFonts w:asciiTheme="minorHAnsi"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08</w:t>
            </w:r>
          </w:p>
        </w:tc>
      </w:tr>
      <w:tr w:rsidR="00785E88" w:rsidRPr="006931F0" w:rsidTr="00971A5E">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57"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bl>
    <w:p w:rsidR="00785E88" w:rsidRPr="006931F0" w:rsidRDefault="00785E88" w:rsidP="00785E88">
      <w:pPr>
        <w:widowControl w:val="0"/>
        <w:autoSpaceDE w:val="0"/>
        <w:autoSpaceDN w:val="0"/>
        <w:adjustRightInd w:val="0"/>
        <w:spacing w:before="5" w:after="0" w:line="15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before="13"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2008-2012 </w:t>
      </w:r>
      <w:proofErr w:type="gramStart"/>
      <w:r w:rsidRPr="006931F0">
        <w:rPr>
          <w:rFonts w:asciiTheme="minorHAnsi" w:hAnsiTheme="minorHAnsi" w:cstheme="minorHAnsi"/>
          <w:color w:val="4F81BD"/>
          <w:sz w:val="24"/>
          <w:szCs w:val="24"/>
        </w:rPr>
        <w:t>batch</w:t>
      </w:r>
      <w:proofErr w:type="gramEnd"/>
    </w:p>
    <w:p w:rsidR="00785E88" w:rsidRPr="006931F0" w:rsidRDefault="00785E88" w:rsidP="00785E88">
      <w:pPr>
        <w:widowControl w:val="0"/>
        <w:autoSpaceDE w:val="0"/>
        <w:autoSpaceDN w:val="0"/>
        <w:adjustRightInd w:val="0"/>
        <w:spacing w:before="4" w:after="0" w:line="170" w:lineRule="exact"/>
        <w:rPr>
          <w:rFonts w:asciiTheme="minorHAnsi" w:hAnsiTheme="minorHAnsi" w:cstheme="minorHAnsi"/>
          <w:color w:val="4F81BD"/>
          <w:sz w:val="24"/>
          <w:szCs w:val="24"/>
        </w:rPr>
      </w:pPr>
    </w:p>
    <w:tbl>
      <w:tblPr>
        <w:tblW w:w="0" w:type="auto"/>
        <w:tblInd w:w="586" w:type="dxa"/>
        <w:tblLayout w:type="fixed"/>
        <w:tblCellMar>
          <w:left w:w="0" w:type="dxa"/>
          <w:right w:w="0" w:type="dxa"/>
        </w:tblCellMar>
        <w:tblLook w:val="0000"/>
      </w:tblPr>
      <w:tblGrid>
        <w:gridCol w:w="4457"/>
        <w:gridCol w:w="2662"/>
      </w:tblGrid>
      <w:tr w:rsidR="00785E88" w:rsidRPr="006931F0" w:rsidTr="00971A5E">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 w:after="0" w:line="15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233"/>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Studentprogression</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7" w:after="0" w:line="150" w:lineRule="exact"/>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ind w:left="206"/>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Against%enrolled</w:t>
            </w:r>
          </w:p>
        </w:tc>
      </w:tr>
      <w:tr w:rsidR="00785E88" w:rsidRPr="006931F0" w:rsidTr="00971A5E">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33"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UG</w:t>
            </w:r>
            <w:r w:rsidR="00BF2EDA"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to</w:t>
            </w:r>
            <w:r w:rsidR="00BF2EDA"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PG</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38" w:after="0" w:line="240" w:lineRule="auto"/>
              <w:ind w:left="1077"/>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Employed</w:t>
            </w:r>
          </w:p>
          <w:p w:rsidR="00785E88" w:rsidRPr="006931F0" w:rsidRDefault="00785E88" w:rsidP="00971A5E">
            <w:pPr>
              <w:widowControl w:val="0"/>
              <w:autoSpaceDE w:val="0"/>
              <w:autoSpaceDN w:val="0"/>
              <w:adjustRightInd w:val="0"/>
              <w:spacing w:before="77" w:after="0" w:line="240" w:lineRule="auto"/>
              <w:ind w:left="233"/>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Campusselection</w:t>
            </w:r>
          </w:p>
          <w:p w:rsidR="00785E88" w:rsidRPr="006931F0" w:rsidRDefault="00785E88" w:rsidP="00971A5E">
            <w:pPr>
              <w:widowControl w:val="0"/>
              <w:autoSpaceDE w:val="0"/>
              <w:autoSpaceDN w:val="0"/>
              <w:adjustRightInd w:val="0"/>
              <w:spacing w:before="73" w:after="0" w:line="240" w:lineRule="auto"/>
              <w:ind w:left="233"/>
              <w:rPr>
                <w:rFonts w:asciiTheme="minorHAnsi"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04</w:t>
            </w: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p>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08</w:t>
            </w:r>
          </w:p>
        </w:tc>
      </w:tr>
      <w:tr w:rsidR="00785E88" w:rsidRPr="006931F0" w:rsidTr="00971A5E">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before="57"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bl>
    <w:p w:rsidR="00785E88" w:rsidRPr="006931F0" w:rsidRDefault="00785E88" w:rsidP="00785E88">
      <w:pPr>
        <w:widowControl w:val="0"/>
        <w:autoSpaceDE w:val="0"/>
        <w:autoSpaceDN w:val="0"/>
        <w:adjustRightInd w:val="0"/>
        <w:spacing w:before="5" w:after="0" w:line="150" w:lineRule="exact"/>
        <w:rPr>
          <w:rFonts w:asciiTheme="minorHAnsi" w:hAnsiTheme="minorHAnsi" w:cstheme="minorHAnsi"/>
          <w:color w:val="4F81BD"/>
          <w:sz w:val="24"/>
          <w:szCs w:val="24"/>
        </w:rPr>
      </w:pPr>
    </w:p>
    <w:p w:rsidR="00785E88" w:rsidRPr="006931F0" w:rsidRDefault="00785E88" w:rsidP="00785E88">
      <w:pPr>
        <w:widowControl w:val="0"/>
        <w:tabs>
          <w:tab w:val="left" w:pos="680"/>
          <w:tab w:val="left" w:pos="3969"/>
        </w:tabs>
        <w:autoSpaceDE w:val="0"/>
        <w:autoSpaceDN w:val="0"/>
        <w:adjustRightInd w:val="0"/>
        <w:spacing w:before="13" w:after="0" w:line="428" w:lineRule="auto"/>
        <w:ind w:left="688" w:right="5059" w:hanging="566"/>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30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Details</w:t>
      </w:r>
      <w:r w:rsidR="00BF2EDA"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 Infrastructural</w:t>
      </w:r>
      <w:r w:rsidR="00BF2EDA"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 xml:space="preserve">facilities </w:t>
      </w:r>
      <w:r w:rsidRPr="006931F0">
        <w:rPr>
          <w:rFonts w:asciiTheme="minorHAnsi" w:hAnsiTheme="minorHAnsi" w:cstheme="minorHAnsi"/>
          <w:color w:val="4F81BD"/>
          <w:spacing w:val="-3"/>
          <w:sz w:val="24"/>
          <w:szCs w:val="24"/>
        </w:rPr>
        <w:t>a</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Library</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Carpet area of </w:t>
      </w:r>
      <w:proofErr w:type="gramStart"/>
      <w:r w:rsidRPr="006931F0">
        <w:rPr>
          <w:rFonts w:asciiTheme="minorHAnsi" w:hAnsiTheme="minorHAnsi" w:cstheme="minorHAnsi"/>
          <w:color w:val="4F81BD"/>
          <w:sz w:val="24"/>
          <w:szCs w:val="24"/>
        </w:rPr>
        <w:t>library  (</w:t>
      </w:r>
      <w:proofErr w:type="gramEnd"/>
      <w:r w:rsidRPr="006931F0">
        <w:rPr>
          <w:rFonts w:asciiTheme="minorHAnsi" w:hAnsiTheme="minorHAnsi" w:cstheme="minorHAnsi"/>
          <w:color w:val="4F81BD"/>
          <w:sz w:val="24"/>
          <w:szCs w:val="24"/>
        </w:rPr>
        <w:t>in m2 )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494</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Reading </w:t>
      </w:r>
      <w:proofErr w:type="gramStart"/>
      <w:r w:rsidRPr="006931F0">
        <w:rPr>
          <w:rFonts w:asciiTheme="minorHAnsi" w:hAnsiTheme="minorHAnsi" w:cstheme="minorHAnsi"/>
          <w:color w:val="4F81BD"/>
          <w:sz w:val="24"/>
          <w:szCs w:val="24"/>
        </w:rPr>
        <w:t>space  (</w:t>
      </w:r>
      <w:proofErr w:type="gramEnd"/>
      <w:r w:rsidRPr="006931F0">
        <w:rPr>
          <w:rFonts w:asciiTheme="minorHAnsi" w:hAnsiTheme="minorHAnsi" w:cstheme="minorHAnsi"/>
          <w:color w:val="4F81BD"/>
          <w:sz w:val="24"/>
          <w:szCs w:val="24"/>
        </w:rPr>
        <w:t>in m2)</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208</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seats in reading space</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120</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users (issue book) per day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090</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users (reading space) per day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120</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Timing: during working day, weekend, and vacation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9:00am to 5:00pm</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Number of library staff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06</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library staff with a degree in library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04</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Management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
    <w:p w:rsidR="00785E88" w:rsidRPr="006931F0" w:rsidRDefault="00785E88" w:rsidP="00785E88">
      <w:pPr>
        <w:spacing w:after="0" w:line="240" w:lineRule="auto"/>
        <w:ind w:left="390"/>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Computerisation for search, indexing, issue return</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No</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Record Bar coding used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No</w:t>
      </w:r>
    </w:p>
    <w:p w:rsidR="00785E88" w:rsidRPr="006931F0" w:rsidRDefault="00785E88" w:rsidP="00785E88">
      <w:pPr>
        <w:spacing w:after="0" w:line="240" w:lineRule="auto"/>
        <w:ind w:left="390"/>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Library services on Internet/Intranet INDEST or other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Yes</w:t>
      </w:r>
      <w:proofErr w:type="gramEnd"/>
    </w:p>
    <w:p w:rsidR="00785E88" w:rsidRPr="006931F0" w:rsidRDefault="00785E88" w:rsidP="00785E88">
      <w:pPr>
        <w:spacing w:after="0" w:line="240" w:lineRule="auto"/>
        <w:ind w:left="390"/>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lastRenderedPageBreak/>
        <w:t>similar</w:t>
      </w:r>
      <w:proofErr w:type="gramEnd"/>
      <w:r w:rsidRPr="006931F0">
        <w:rPr>
          <w:rFonts w:asciiTheme="minorHAnsi" w:hAnsiTheme="minorHAnsi" w:cstheme="minorHAnsi"/>
          <w:color w:val="4F81BD"/>
          <w:sz w:val="24"/>
          <w:szCs w:val="24"/>
        </w:rPr>
        <w:t xml:space="preserve"> membership archives</w:t>
      </w:r>
      <w:r w:rsidRPr="006931F0">
        <w:rPr>
          <w:rFonts w:asciiTheme="minorHAnsi" w:hAnsiTheme="minorHAnsi" w:cstheme="minorHAnsi"/>
          <w:color w:val="4F81BD"/>
          <w:sz w:val="24"/>
          <w:szCs w:val="24"/>
        </w:rPr>
        <w:tab/>
      </w:r>
    </w:p>
    <w:p w:rsidR="00785E88" w:rsidRPr="006931F0" w:rsidRDefault="00785E88" w:rsidP="00785E88">
      <w:pPr>
        <w:widowControl w:val="0"/>
        <w:tabs>
          <w:tab w:val="left" w:pos="680"/>
          <w:tab w:val="left" w:pos="3969"/>
        </w:tabs>
        <w:autoSpaceDE w:val="0"/>
        <w:autoSpaceDN w:val="0"/>
        <w:adjustRightInd w:val="0"/>
        <w:spacing w:before="13" w:after="0" w:line="428" w:lineRule="auto"/>
        <w:ind w:left="688" w:right="5059" w:hanging="566"/>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94" w:lineRule="exact"/>
        <w:ind w:left="688"/>
        <w:rPr>
          <w:rFonts w:asciiTheme="minorHAnsi" w:hAnsiTheme="minorHAnsi" w:cstheme="minorHAnsi"/>
          <w:color w:val="4F81BD"/>
          <w:position w:val="1"/>
          <w:sz w:val="24"/>
          <w:szCs w:val="24"/>
        </w:rPr>
      </w:pPr>
      <w:r w:rsidRPr="006931F0">
        <w:rPr>
          <w:rFonts w:asciiTheme="minorHAnsi" w:hAnsiTheme="minorHAnsi" w:cstheme="minorHAnsi"/>
          <w:color w:val="4F81BD"/>
          <w:spacing w:val="-1"/>
          <w:position w:val="1"/>
          <w:sz w:val="24"/>
          <w:szCs w:val="24"/>
        </w:rPr>
        <w:t>b</w:t>
      </w:r>
      <w:r w:rsidRPr="006931F0">
        <w:rPr>
          <w:rFonts w:asciiTheme="minorHAnsi" w:hAnsiTheme="minorHAnsi" w:cstheme="minorHAnsi"/>
          <w:color w:val="4F81BD"/>
          <w:position w:val="1"/>
          <w:sz w:val="24"/>
          <w:szCs w:val="24"/>
        </w:rPr>
        <w:t>)   InternetfacilitiesforStaff&amp;Students</w:t>
      </w:r>
    </w:p>
    <w:p w:rsidR="00785E88" w:rsidRPr="006931F0" w:rsidRDefault="00785E88" w:rsidP="00785E88">
      <w:pPr>
        <w:spacing w:after="0" w:line="240" w:lineRule="auto"/>
        <w:ind w:left="195"/>
        <w:rPr>
          <w:rFonts w:asciiTheme="minorHAnsi" w:hAnsiTheme="minorHAnsi" w:cstheme="minorHAnsi"/>
          <w:color w:val="4F81BD"/>
          <w:sz w:val="24"/>
          <w:szCs w:val="24"/>
        </w:rPr>
      </w:pPr>
    </w:p>
    <w:p w:rsidR="00785E88" w:rsidRPr="006931F0" w:rsidRDefault="00785E88" w:rsidP="00785E88">
      <w:pPr>
        <w:spacing w:after="0" w:line="240" w:lineRule="auto"/>
        <w:ind w:left="720"/>
        <w:rPr>
          <w:rFonts w:asciiTheme="minorHAnsi" w:hAnsiTheme="minorHAnsi" w:cstheme="minorHAnsi"/>
          <w:color w:val="4F81BD"/>
          <w:sz w:val="24"/>
          <w:szCs w:val="24"/>
        </w:rPr>
      </w:pPr>
      <w:r w:rsidRPr="006931F0">
        <w:rPr>
          <w:rFonts w:asciiTheme="minorHAnsi" w:hAnsiTheme="minorHAnsi" w:cstheme="minorHAnsi"/>
          <w:color w:val="4F81BD"/>
          <w:sz w:val="24"/>
          <w:szCs w:val="24"/>
        </w:rPr>
        <w:t>Name of the Internet provider:</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BSNL</w:t>
      </w:r>
      <w:proofErr w:type="gramStart"/>
      <w:r w:rsidRPr="006931F0">
        <w:rPr>
          <w:rFonts w:asciiTheme="minorHAnsi" w:hAnsiTheme="minorHAnsi" w:cstheme="minorHAnsi"/>
          <w:color w:val="4F81BD"/>
          <w:sz w:val="24"/>
          <w:szCs w:val="24"/>
        </w:rPr>
        <w:t>,ferozepur</w:t>
      </w:r>
      <w:proofErr w:type="gramEnd"/>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t>Available bandwidth:</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34Mbps(</w:t>
      </w:r>
      <w:proofErr w:type="gramEnd"/>
      <w:r w:rsidRPr="006931F0">
        <w:rPr>
          <w:rFonts w:asciiTheme="minorHAnsi" w:hAnsiTheme="minorHAnsi" w:cstheme="minorHAnsi"/>
          <w:color w:val="4F81BD"/>
          <w:sz w:val="24"/>
          <w:szCs w:val="24"/>
        </w:rPr>
        <w:t>1:1)</w:t>
      </w:r>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Access </w:t>
      </w:r>
      <w:proofErr w:type="gramStart"/>
      <w:r w:rsidRPr="006931F0">
        <w:rPr>
          <w:rFonts w:asciiTheme="minorHAnsi" w:hAnsiTheme="minorHAnsi" w:cstheme="minorHAnsi"/>
          <w:color w:val="4F81BD"/>
          <w:sz w:val="24"/>
          <w:szCs w:val="24"/>
        </w:rPr>
        <w:t>speed :</w:t>
      </w:r>
      <w:proofErr w:type="gramEnd"/>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Availability of internet in an exclusive lab: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Availability in most computing </w:t>
      </w:r>
      <w:proofErr w:type="gramStart"/>
      <w:r w:rsidRPr="006931F0">
        <w:rPr>
          <w:rFonts w:asciiTheme="minorHAnsi" w:hAnsiTheme="minorHAnsi" w:cstheme="minorHAnsi"/>
          <w:color w:val="4F81BD"/>
          <w:sz w:val="24"/>
          <w:szCs w:val="24"/>
        </w:rPr>
        <w:t>labs :</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Availability in department and other </w:t>
      </w:r>
      <w:proofErr w:type="gramStart"/>
      <w:r w:rsidRPr="006931F0">
        <w:rPr>
          <w:rFonts w:asciiTheme="minorHAnsi" w:hAnsiTheme="minorHAnsi" w:cstheme="minorHAnsi"/>
          <w:color w:val="4F81BD"/>
          <w:sz w:val="24"/>
          <w:szCs w:val="24"/>
        </w:rPr>
        <w:t>units :</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t>Availability in facility rooms:</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Institute’s own e-mail facility to facility / students.</w:t>
      </w:r>
      <w:proofErr w:type="gramEnd"/>
      <w:r w:rsidRPr="006931F0">
        <w:rPr>
          <w:rFonts w:asciiTheme="minorHAnsi" w:hAnsiTheme="minorHAnsi" w:cstheme="minorHAnsi"/>
          <w:color w:val="4F81BD"/>
          <w:sz w:val="24"/>
          <w:szCs w:val="24"/>
        </w:rPr>
        <w:tab/>
        <w:t>YES</w:t>
      </w:r>
    </w:p>
    <w:p w:rsidR="00785E88" w:rsidRPr="006931F0" w:rsidRDefault="00785E88" w:rsidP="00785E88">
      <w:pPr>
        <w:spacing w:after="0" w:line="240" w:lineRule="auto"/>
        <w:ind w:left="195"/>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Security/privacy to e-mail/internet </w:t>
      </w:r>
      <w:proofErr w:type="gramStart"/>
      <w:r w:rsidRPr="006931F0">
        <w:rPr>
          <w:rFonts w:asciiTheme="minorHAnsi" w:hAnsiTheme="minorHAnsi" w:cstheme="minorHAnsi"/>
          <w:color w:val="4F81BD"/>
          <w:sz w:val="24"/>
          <w:szCs w:val="24"/>
        </w:rPr>
        <w:t>users :</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785E88" w:rsidRPr="006931F0" w:rsidRDefault="00785E88" w:rsidP="00785E88">
      <w:pPr>
        <w:widowControl w:val="0"/>
        <w:autoSpaceDE w:val="0"/>
        <w:autoSpaceDN w:val="0"/>
        <w:adjustRightInd w:val="0"/>
        <w:spacing w:after="0" w:line="294" w:lineRule="exact"/>
        <w:ind w:left="688"/>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8" w:lineRule="auto"/>
        <w:ind w:left="688" w:right="4064"/>
        <w:rPr>
          <w:rFonts w:asciiTheme="minorHAnsi" w:hAnsiTheme="minorHAnsi" w:cstheme="minorHAnsi"/>
          <w:color w:val="4F81BD"/>
          <w:sz w:val="24"/>
          <w:szCs w:val="24"/>
        </w:rPr>
      </w:pPr>
      <w:r w:rsidRPr="006931F0">
        <w:rPr>
          <w:rFonts w:asciiTheme="minorHAnsi" w:hAnsiTheme="minorHAnsi" w:cstheme="minorHAnsi"/>
          <w:color w:val="4F81BD"/>
          <w:spacing w:val="-9"/>
          <w:sz w:val="24"/>
          <w:szCs w:val="24"/>
        </w:rPr>
        <w:t>c</w:t>
      </w:r>
      <w:r w:rsidRPr="006931F0">
        <w:rPr>
          <w:rFonts w:asciiTheme="minorHAnsi" w:hAnsiTheme="minorHAnsi" w:cstheme="minorHAnsi"/>
          <w:color w:val="4F81BD"/>
          <w:sz w:val="24"/>
          <w:szCs w:val="24"/>
        </w:rPr>
        <w:t xml:space="preserve">) Class rooms with ICT facility: 01 No.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0"/>
        <w:gridCol w:w="1854"/>
        <w:gridCol w:w="1243"/>
      </w:tblGrid>
      <w:tr w:rsidR="00785E88" w:rsidRPr="006931F0" w:rsidTr="004D4A67">
        <w:trPr>
          <w:trHeight w:val="690"/>
          <w:jc w:val="center"/>
        </w:trPr>
        <w:tc>
          <w:tcPr>
            <w:tcW w:w="2790"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Name of class room</w:t>
            </w:r>
          </w:p>
        </w:tc>
        <w:tc>
          <w:tcPr>
            <w:tcW w:w="1367"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Exclusive/shared</w:t>
            </w:r>
          </w:p>
        </w:tc>
        <w:tc>
          <w:tcPr>
            <w:tcW w:w="1243"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Room No.</w:t>
            </w:r>
          </w:p>
        </w:tc>
      </w:tr>
      <w:tr w:rsidR="00785E88" w:rsidRPr="006931F0" w:rsidTr="004D4A67">
        <w:trPr>
          <w:trHeight w:val="690"/>
          <w:jc w:val="center"/>
        </w:trPr>
        <w:tc>
          <w:tcPr>
            <w:tcW w:w="2790"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Computational Lab</w:t>
            </w:r>
          </w:p>
        </w:tc>
        <w:tc>
          <w:tcPr>
            <w:tcW w:w="1367"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Exclusive</w:t>
            </w:r>
          </w:p>
        </w:tc>
        <w:tc>
          <w:tcPr>
            <w:tcW w:w="1243"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C122</w:t>
            </w:r>
          </w:p>
        </w:tc>
      </w:tr>
      <w:tr w:rsidR="00785E88" w:rsidRPr="006931F0" w:rsidTr="004D4A67">
        <w:trPr>
          <w:trHeight w:val="690"/>
          <w:jc w:val="center"/>
        </w:trPr>
        <w:tc>
          <w:tcPr>
            <w:tcW w:w="2790"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Classroom</w:t>
            </w:r>
          </w:p>
        </w:tc>
        <w:tc>
          <w:tcPr>
            <w:tcW w:w="1367"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Shared</w:t>
            </w:r>
          </w:p>
        </w:tc>
        <w:tc>
          <w:tcPr>
            <w:tcW w:w="1243"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C214</w:t>
            </w:r>
          </w:p>
        </w:tc>
      </w:tr>
    </w:tbl>
    <w:p w:rsidR="00785E88" w:rsidRPr="006931F0" w:rsidRDefault="00785E88" w:rsidP="00785E88">
      <w:pPr>
        <w:widowControl w:val="0"/>
        <w:autoSpaceDE w:val="0"/>
        <w:autoSpaceDN w:val="0"/>
        <w:adjustRightInd w:val="0"/>
        <w:spacing w:after="0" w:line="428" w:lineRule="auto"/>
        <w:ind w:left="688" w:right="4064"/>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8" w:lineRule="auto"/>
        <w:ind w:left="688" w:right="4064"/>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d</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 xml:space="preserve">Laboratories: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9"/>
        <w:gridCol w:w="1472"/>
        <w:gridCol w:w="1180"/>
        <w:gridCol w:w="1698"/>
      </w:tblGrid>
      <w:tr w:rsidR="00785E88" w:rsidRPr="006931F0" w:rsidTr="004D4A67">
        <w:trPr>
          <w:trHeight w:val="690"/>
          <w:jc w:val="center"/>
        </w:trPr>
        <w:tc>
          <w:tcPr>
            <w:tcW w:w="2289" w:type="dxa"/>
            <w:vAlign w:val="center"/>
          </w:tcPr>
          <w:p w:rsidR="00785E88" w:rsidRPr="006931F0" w:rsidRDefault="00785E88" w:rsidP="00971A5E">
            <w:pPr>
              <w:pStyle w:val="Default"/>
              <w:jc w:val="center"/>
              <w:rPr>
                <w:rFonts w:asciiTheme="minorHAnsi" w:hAnsiTheme="minorHAnsi" w:cstheme="minorHAnsi"/>
                <w:b/>
                <w:color w:val="4F81BD"/>
              </w:rPr>
            </w:pPr>
            <w:r w:rsidRPr="006931F0">
              <w:rPr>
                <w:rFonts w:asciiTheme="minorHAnsi" w:hAnsiTheme="minorHAnsi" w:cstheme="minorHAnsi"/>
                <w:b/>
                <w:color w:val="4F81BD"/>
              </w:rPr>
              <w:t>Curriculum Lab Description</w:t>
            </w:r>
          </w:p>
        </w:tc>
        <w:tc>
          <w:tcPr>
            <w:tcW w:w="1470" w:type="dxa"/>
            <w:vAlign w:val="center"/>
          </w:tcPr>
          <w:p w:rsidR="00785E88" w:rsidRPr="006931F0" w:rsidRDefault="00785E88" w:rsidP="00971A5E">
            <w:pPr>
              <w:pStyle w:val="Default"/>
              <w:jc w:val="center"/>
              <w:rPr>
                <w:rFonts w:asciiTheme="minorHAnsi" w:hAnsiTheme="minorHAnsi" w:cstheme="minorHAnsi"/>
                <w:b/>
                <w:color w:val="4F81BD"/>
              </w:rPr>
            </w:pPr>
            <w:r w:rsidRPr="006931F0">
              <w:rPr>
                <w:rFonts w:asciiTheme="minorHAnsi" w:hAnsiTheme="minorHAnsi" w:cstheme="minorHAnsi"/>
                <w:b/>
                <w:color w:val="4F81BD"/>
              </w:rPr>
              <w:t>Exclusive use/Shared?</w:t>
            </w:r>
          </w:p>
        </w:tc>
        <w:tc>
          <w:tcPr>
            <w:tcW w:w="1180" w:type="dxa"/>
            <w:vAlign w:val="center"/>
          </w:tcPr>
          <w:p w:rsidR="00785E88" w:rsidRPr="006931F0" w:rsidRDefault="00785E88" w:rsidP="00971A5E">
            <w:pPr>
              <w:pStyle w:val="Default"/>
              <w:jc w:val="center"/>
              <w:rPr>
                <w:rFonts w:asciiTheme="minorHAnsi" w:hAnsiTheme="minorHAnsi" w:cstheme="minorHAnsi"/>
                <w:b/>
                <w:color w:val="4F81BD"/>
              </w:rPr>
            </w:pPr>
            <w:r w:rsidRPr="006931F0">
              <w:rPr>
                <w:rFonts w:asciiTheme="minorHAnsi" w:hAnsiTheme="minorHAnsi" w:cstheme="minorHAnsi"/>
                <w:b/>
                <w:color w:val="4F81BD"/>
              </w:rPr>
              <w:t>Space (m</w:t>
            </w:r>
            <w:r w:rsidRPr="006931F0">
              <w:rPr>
                <w:rFonts w:asciiTheme="minorHAnsi" w:hAnsiTheme="minorHAnsi" w:cstheme="minorHAnsi"/>
                <w:b/>
                <w:color w:val="4F81BD"/>
                <w:vertAlign w:val="superscript"/>
              </w:rPr>
              <w:t>2</w:t>
            </w:r>
            <w:r w:rsidRPr="006931F0">
              <w:rPr>
                <w:rFonts w:asciiTheme="minorHAnsi" w:hAnsiTheme="minorHAnsi" w:cstheme="minorHAnsi"/>
                <w:b/>
                <w:color w:val="4F81BD"/>
              </w:rPr>
              <w:t>), Number of Students</w:t>
            </w:r>
          </w:p>
        </w:tc>
        <w:tc>
          <w:tcPr>
            <w:tcW w:w="1698" w:type="dxa"/>
            <w:vAlign w:val="center"/>
          </w:tcPr>
          <w:p w:rsidR="00785E88" w:rsidRPr="006931F0" w:rsidRDefault="00785E88" w:rsidP="00971A5E">
            <w:pPr>
              <w:pStyle w:val="Default"/>
              <w:jc w:val="center"/>
              <w:rPr>
                <w:rFonts w:asciiTheme="minorHAnsi" w:hAnsiTheme="minorHAnsi" w:cstheme="minorHAnsi"/>
                <w:b/>
                <w:color w:val="4F81BD"/>
              </w:rPr>
            </w:pPr>
            <w:r w:rsidRPr="006931F0">
              <w:rPr>
                <w:rFonts w:asciiTheme="minorHAnsi" w:hAnsiTheme="minorHAnsi" w:cstheme="minorHAnsi"/>
                <w:b/>
                <w:color w:val="4F81BD"/>
              </w:rPr>
              <w:t>Number of experiments</w:t>
            </w:r>
          </w:p>
        </w:tc>
      </w:tr>
      <w:tr w:rsidR="00785E88" w:rsidRPr="006931F0" w:rsidTr="004D4A67">
        <w:trPr>
          <w:trHeight w:val="537"/>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Fluid Mechanics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Shared</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C121, 100,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12</w:t>
            </w:r>
          </w:p>
        </w:tc>
      </w:tr>
      <w:tr w:rsidR="00785E88" w:rsidRPr="006931F0" w:rsidTr="004D4A67">
        <w:trPr>
          <w:trHeight w:val="510"/>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Mechanical Operations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Exclusive</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C122, 94,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08</w:t>
            </w:r>
          </w:p>
        </w:tc>
      </w:tr>
      <w:tr w:rsidR="00785E88" w:rsidRPr="006931F0" w:rsidTr="004D4A67">
        <w:trPr>
          <w:trHeight w:val="510"/>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Heat Transfer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Shared</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C118, 190,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15</w:t>
            </w:r>
          </w:p>
        </w:tc>
      </w:tr>
      <w:tr w:rsidR="00785E88" w:rsidRPr="006931F0" w:rsidTr="004D4A67">
        <w:trPr>
          <w:trHeight w:val="510"/>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Mass Transfer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Exclusive</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C125, 106,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11</w:t>
            </w:r>
          </w:p>
        </w:tc>
      </w:tr>
      <w:tr w:rsidR="00785E88" w:rsidRPr="006931F0" w:rsidTr="004D4A67">
        <w:trPr>
          <w:trHeight w:val="600"/>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Chemical Reaction Engineering&amp; Environmental Engineering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Exclusive</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C131, 106,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13</w:t>
            </w:r>
          </w:p>
        </w:tc>
      </w:tr>
      <w:tr w:rsidR="00785E88" w:rsidRPr="006931F0" w:rsidTr="004D4A67">
        <w:trPr>
          <w:trHeight w:val="510"/>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Chemical Technology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Shared</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C128, 106,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08</w:t>
            </w:r>
          </w:p>
        </w:tc>
      </w:tr>
      <w:tr w:rsidR="00785E88" w:rsidRPr="006931F0" w:rsidTr="004D4A67">
        <w:trPr>
          <w:trHeight w:val="690"/>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lastRenderedPageBreak/>
              <w:t>Computational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Exclusive</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C122, 106,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Computational problem handling according to curriculum (approx. 20)</w:t>
            </w:r>
          </w:p>
        </w:tc>
      </w:tr>
      <w:tr w:rsidR="00785E88" w:rsidRPr="006931F0" w:rsidTr="004D4A67">
        <w:trPr>
          <w:trHeight w:val="672"/>
          <w:jc w:val="center"/>
        </w:trPr>
        <w:tc>
          <w:tcPr>
            <w:tcW w:w="2289" w:type="dxa"/>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Process Dynamics, Instrumentation &amp; Control Lab</w:t>
            </w:r>
          </w:p>
        </w:tc>
        <w:tc>
          <w:tcPr>
            <w:tcW w:w="147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Exclusive</w:t>
            </w:r>
          </w:p>
        </w:tc>
        <w:tc>
          <w:tcPr>
            <w:tcW w:w="1180"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C221, 92, 30</w:t>
            </w:r>
          </w:p>
        </w:tc>
        <w:tc>
          <w:tcPr>
            <w:tcW w:w="1698" w:type="dxa"/>
            <w:vAlign w:val="center"/>
          </w:tcPr>
          <w:p w:rsidR="00785E88" w:rsidRPr="006931F0" w:rsidRDefault="00785E88" w:rsidP="00971A5E">
            <w:pPr>
              <w:pStyle w:val="Default"/>
              <w:jc w:val="center"/>
              <w:rPr>
                <w:rFonts w:asciiTheme="minorHAnsi" w:hAnsiTheme="minorHAnsi" w:cstheme="minorHAnsi"/>
                <w:color w:val="4F81BD"/>
              </w:rPr>
            </w:pPr>
            <w:r w:rsidRPr="006931F0">
              <w:rPr>
                <w:rFonts w:asciiTheme="minorHAnsi" w:hAnsiTheme="minorHAnsi" w:cstheme="minorHAnsi"/>
                <w:color w:val="4F81BD"/>
              </w:rPr>
              <w:t>10</w:t>
            </w:r>
          </w:p>
        </w:tc>
      </w:tr>
    </w:tbl>
    <w:p w:rsidR="00785E88" w:rsidRPr="006931F0" w:rsidRDefault="00785E88" w:rsidP="00785E88">
      <w:pPr>
        <w:widowControl w:val="0"/>
        <w:autoSpaceDE w:val="0"/>
        <w:autoSpaceDN w:val="0"/>
        <w:adjustRightInd w:val="0"/>
        <w:spacing w:after="0" w:line="428" w:lineRule="auto"/>
        <w:ind w:left="688" w:right="4064"/>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8" w:lineRule="auto"/>
        <w:ind w:left="688" w:right="-613"/>
        <w:rPr>
          <w:rFonts w:asciiTheme="minorHAnsi" w:hAnsiTheme="minorHAnsi" w:cstheme="minorHAnsi"/>
          <w:color w:val="4F81BD"/>
          <w:sz w:val="24"/>
          <w:szCs w:val="24"/>
        </w:rPr>
      </w:pPr>
      <w:r w:rsidRPr="006931F0">
        <w:rPr>
          <w:rFonts w:asciiTheme="minorHAnsi" w:hAnsiTheme="minorHAnsi" w:cstheme="minorHAnsi"/>
          <w:color w:val="4F81BD"/>
          <w:sz w:val="24"/>
          <w:szCs w:val="24"/>
        </w:rPr>
        <w:t>The following is the list of equipments in respective labs of dept. of chemical Engineering:</w:t>
      </w:r>
    </w:p>
    <w:tbl>
      <w:tblPr>
        <w:tblW w:w="899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7"/>
        <w:gridCol w:w="6321"/>
      </w:tblGrid>
      <w:tr w:rsidR="00785E88" w:rsidRPr="006931F0" w:rsidTr="00971A5E">
        <w:tc>
          <w:tcPr>
            <w:tcW w:w="2677" w:type="dxa"/>
            <w:shd w:val="clear" w:color="auto" w:fill="auto"/>
          </w:tcPr>
          <w:p w:rsidR="00785E88" w:rsidRPr="006931F0" w:rsidRDefault="00785E88" w:rsidP="00971A5E">
            <w:pPr>
              <w:pStyle w:val="Default"/>
              <w:jc w:val="center"/>
              <w:rPr>
                <w:rFonts w:asciiTheme="minorHAnsi" w:hAnsiTheme="minorHAnsi" w:cstheme="minorHAnsi"/>
                <w:b/>
                <w:color w:val="4F81BD"/>
              </w:rPr>
            </w:pPr>
            <w:r w:rsidRPr="006931F0">
              <w:rPr>
                <w:rFonts w:asciiTheme="minorHAnsi" w:hAnsiTheme="minorHAnsi" w:cstheme="minorHAnsi"/>
                <w:b/>
                <w:color w:val="4F81BD"/>
              </w:rPr>
              <w:t>Name of Laboratory</w:t>
            </w:r>
          </w:p>
        </w:tc>
        <w:tc>
          <w:tcPr>
            <w:tcW w:w="6321" w:type="dxa"/>
            <w:shd w:val="clear" w:color="auto" w:fill="auto"/>
          </w:tcPr>
          <w:p w:rsidR="00785E88" w:rsidRPr="006931F0" w:rsidRDefault="00785E88" w:rsidP="00971A5E">
            <w:pPr>
              <w:pStyle w:val="Default"/>
              <w:jc w:val="center"/>
              <w:rPr>
                <w:rFonts w:asciiTheme="minorHAnsi" w:hAnsiTheme="minorHAnsi" w:cstheme="minorHAnsi"/>
                <w:b/>
                <w:color w:val="4F81BD"/>
              </w:rPr>
            </w:pPr>
            <w:r w:rsidRPr="006931F0">
              <w:rPr>
                <w:rFonts w:asciiTheme="minorHAnsi" w:hAnsiTheme="minorHAnsi" w:cstheme="minorHAnsi"/>
                <w:b/>
                <w:color w:val="4F81BD"/>
              </w:rPr>
              <w:t>Equipment/ Setup</w:t>
            </w:r>
          </w:p>
        </w:tc>
      </w:tr>
      <w:tr w:rsidR="00785E88" w:rsidRPr="006931F0" w:rsidTr="00971A5E">
        <w:tc>
          <w:tcPr>
            <w:tcW w:w="2677" w:type="dxa"/>
            <w:vMerge w:val="restart"/>
            <w:shd w:val="clear" w:color="auto" w:fill="auto"/>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b/>
                <w:bCs/>
                <w:color w:val="4F81BD"/>
              </w:rPr>
              <w:t>Chemical Reaction Engineering &amp; Environmental Engineering 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Continuous Stirred Tank Reactor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Isothermal Batch Reactor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Isothermal Plug Flow Reactor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Semi Batch Reactor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Cascade Continuous Stirred Tank Reactor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RTD Studies in Continuous Stirred Tank Reactor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RTD Studies in Packed Bed Reactor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COD Measuring Apparatus</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pH Meter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DO Meter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TDS &amp; Conductivity Meter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pStyle w:val="ListParagraph"/>
              <w:ind w:left="0"/>
              <w:rPr>
                <w:rFonts w:asciiTheme="minorHAnsi" w:hAnsiTheme="minorHAnsi" w:cstheme="minorHAnsi"/>
                <w:color w:val="4F81BD"/>
                <w:sz w:val="24"/>
                <w:szCs w:val="24"/>
              </w:rPr>
            </w:pPr>
            <w:r w:rsidRPr="006931F0">
              <w:rPr>
                <w:rFonts w:asciiTheme="minorHAnsi" w:hAnsiTheme="minorHAnsi" w:cstheme="minorHAnsi"/>
                <w:color w:val="4F81BD"/>
                <w:sz w:val="24"/>
                <w:szCs w:val="24"/>
              </w:rPr>
              <w:t>Refrigerator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pStyle w:val="ListParagraph"/>
              <w:ind w:left="0"/>
              <w:rPr>
                <w:rFonts w:asciiTheme="minorHAnsi" w:hAnsiTheme="minorHAnsi" w:cstheme="minorHAnsi"/>
                <w:color w:val="4F81BD"/>
                <w:sz w:val="24"/>
                <w:szCs w:val="24"/>
              </w:rPr>
            </w:pPr>
            <w:r w:rsidRPr="006931F0">
              <w:rPr>
                <w:rFonts w:asciiTheme="minorHAnsi" w:hAnsiTheme="minorHAnsi" w:cstheme="minorHAnsi"/>
                <w:color w:val="4F81BD"/>
                <w:sz w:val="24"/>
                <w:szCs w:val="24"/>
              </w:rPr>
              <w:t>BOD Incubator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pStyle w:val="ListParagraph"/>
              <w:ind w:left="0"/>
              <w:rPr>
                <w:rFonts w:asciiTheme="minorHAnsi" w:hAnsiTheme="minorHAnsi" w:cstheme="minorHAnsi"/>
                <w:color w:val="4F81BD"/>
                <w:sz w:val="24"/>
                <w:szCs w:val="24"/>
              </w:rPr>
            </w:pPr>
            <w:r w:rsidRPr="006931F0">
              <w:rPr>
                <w:rFonts w:asciiTheme="minorHAnsi" w:hAnsiTheme="minorHAnsi" w:cstheme="minorHAnsi"/>
                <w:color w:val="4F81BD"/>
                <w:sz w:val="24"/>
                <w:szCs w:val="24"/>
              </w:rPr>
              <w:t>High Volume Sampler</w:t>
            </w:r>
          </w:p>
        </w:tc>
      </w:tr>
      <w:tr w:rsidR="00785E88" w:rsidRPr="006931F0" w:rsidTr="00971A5E">
        <w:tc>
          <w:tcPr>
            <w:tcW w:w="2677" w:type="dxa"/>
            <w:vMerge w:val="restart"/>
            <w:shd w:val="clear" w:color="auto" w:fill="auto"/>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b/>
                <w:bCs/>
                <w:color w:val="4F81BD"/>
              </w:rPr>
              <w:t>Heat Transfer 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Heat Transfer through lagged Pipe.</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Emissivity Measurement Apparatus</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Parallel/ Counter Flow Heat Exchanger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Heat Pipe Demonstrator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Critical Radius of Insulating material</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Pin Fin in Natural &amp; Forced Convection</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Measurement of Thermal Conductivity by guarded hot plate method.</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Vertical Condenser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Unsteady State Heat Transfer Apparatus</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Finned Tube Heat Exchanger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Drop Wise- film wise condensation Apparatus</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Shell &amp; Tube Heat Exchanger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Double Effect Evaporator</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Single Effect Evaporator (MODROB-AICTE)</w:t>
            </w:r>
          </w:p>
        </w:tc>
      </w:tr>
      <w:tr w:rsidR="00785E88" w:rsidRPr="006931F0" w:rsidTr="00971A5E">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color w:val="4F81BD"/>
              </w:rPr>
              <w:t>Baby Boiler – Thermax 50kg/hr capacity</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pStyle w:val="ListParagraph"/>
              <w:ind w:left="0"/>
              <w:rPr>
                <w:rFonts w:asciiTheme="minorHAnsi" w:hAnsiTheme="minorHAnsi" w:cstheme="minorHAnsi"/>
                <w:color w:val="4F81BD"/>
                <w:sz w:val="24"/>
                <w:szCs w:val="24"/>
              </w:rPr>
            </w:pPr>
            <w:r w:rsidRPr="006931F0">
              <w:rPr>
                <w:rFonts w:asciiTheme="minorHAnsi" w:hAnsiTheme="minorHAnsi" w:cstheme="minorHAnsi"/>
                <w:color w:val="4F81BD"/>
                <w:sz w:val="24"/>
                <w:szCs w:val="24"/>
              </w:rPr>
              <w:t>Open Pan Evaporator</w:t>
            </w:r>
          </w:p>
        </w:tc>
      </w:tr>
      <w:tr w:rsidR="00785E88" w:rsidRPr="006931F0" w:rsidTr="00971A5E">
        <w:trPr>
          <w:trHeight w:val="259"/>
        </w:trPr>
        <w:tc>
          <w:tcPr>
            <w:tcW w:w="2677" w:type="dxa"/>
            <w:vMerge w:val="restart"/>
            <w:shd w:val="clear" w:color="auto" w:fill="auto"/>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b/>
                <w:bCs/>
                <w:color w:val="4F81BD"/>
              </w:rPr>
              <w:t>Mass Transfer 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Rotary Drier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Batch Crystallizer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Sieve Tray/ Plate Tray Distillation Column</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Liquid- Liquid Extraction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Gaseous Diffusion Coefficient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Natural Draft Tray Drier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Wetted Wall Column</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HETP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Rayleigh Equation Batch Distillation Apparatus with Abbe Refractrometer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Liquid Hold Up Packed Column set up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Fully Automated Binary Distillation Column (MODROB-AICTE)</w:t>
            </w:r>
          </w:p>
        </w:tc>
      </w:tr>
      <w:tr w:rsidR="00785E88" w:rsidRPr="006931F0" w:rsidTr="00971A5E">
        <w:trPr>
          <w:trHeight w:val="259"/>
        </w:trPr>
        <w:tc>
          <w:tcPr>
            <w:tcW w:w="2677" w:type="dxa"/>
            <w:vMerge w:val="restart"/>
            <w:shd w:val="clear" w:color="auto" w:fill="auto"/>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b/>
                <w:bCs/>
                <w:color w:val="4F81BD"/>
              </w:rPr>
              <w:t xml:space="preserve">Fluid &amp; Particle Mechanics Lab.- </w:t>
            </w:r>
            <w:r w:rsidRPr="006931F0">
              <w:rPr>
                <w:rFonts w:asciiTheme="minorHAnsi" w:hAnsiTheme="minorHAnsi" w:cstheme="minorHAnsi"/>
                <w:b/>
                <w:color w:val="4F81BD"/>
              </w:rPr>
              <w:t xml:space="preserve">Mechanical Operations </w:t>
            </w:r>
            <w:r w:rsidRPr="006931F0">
              <w:rPr>
                <w:rFonts w:asciiTheme="minorHAnsi" w:hAnsiTheme="minorHAnsi" w:cstheme="minorHAnsi"/>
                <w:b/>
                <w:color w:val="4F81BD"/>
              </w:rPr>
              <w:lastRenderedPageBreak/>
              <w:t>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Plate &amp; Frame Filter Press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Fluidized Bed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Cyclone Separator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Automatic Sieve Shaker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Sedimentation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Stoke’s Law setup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Ball Mill</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Jaw Crusher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Froth Floatation Setup</w:t>
            </w:r>
          </w:p>
        </w:tc>
      </w:tr>
      <w:tr w:rsidR="00785E88" w:rsidRPr="006931F0" w:rsidTr="00971A5E">
        <w:trPr>
          <w:trHeight w:val="259"/>
        </w:trPr>
        <w:tc>
          <w:tcPr>
            <w:tcW w:w="2677" w:type="dxa"/>
            <w:vMerge w:val="restart"/>
            <w:shd w:val="clear" w:color="auto" w:fill="auto"/>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b/>
                <w:bCs/>
                <w:color w:val="4F81BD"/>
              </w:rPr>
              <w:t>Fluid &amp; Particle Mechanics Lab.- Fluid Flow 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Close Circuit variable Speed Centrifugal Pump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Gear Pump Test Rig</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Flow Through non Circular Pipes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Equivalent Length of Pipes &amp; Fittings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Apparatus for determination of losses in pipe bends , fittings&amp; elbows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Flow through a V- Notch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Orificemeter &amp; Venturimeter setup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Friction losses in pipe setup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Bernoulli's theorem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Pitot tube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Sudden contraction and Enlargement friction loss Apparatus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Metacentric Height Apparatus</w:t>
            </w:r>
          </w:p>
        </w:tc>
      </w:tr>
      <w:tr w:rsidR="00785E88" w:rsidRPr="006931F0" w:rsidTr="00971A5E">
        <w:trPr>
          <w:trHeight w:val="259"/>
        </w:trPr>
        <w:tc>
          <w:tcPr>
            <w:tcW w:w="2677" w:type="dxa"/>
            <w:vMerge w:val="restart"/>
            <w:shd w:val="clear" w:color="auto" w:fill="auto"/>
          </w:tcPr>
          <w:p w:rsidR="00785E88" w:rsidRPr="006931F0" w:rsidRDefault="00785E88" w:rsidP="00971A5E">
            <w:pPr>
              <w:pStyle w:val="Default"/>
              <w:rPr>
                <w:rFonts w:asciiTheme="minorHAnsi" w:hAnsiTheme="minorHAnsi" w:cstheme="minorHAnsi"/>
                <w:color w:val="4F81BD"/>
              </w:rPr>
            </w:pPr>
            <w:r w:rsidRPr="006931F0">
              <w:rPr>
                <w:rFonts w:asciiTheme="minorHAnsi" w:hAnsiTheme="minorHAnsi" w:cstheme="minorHAnsi"/>
                <w:b/>
                <w:bCs/>
                <w:color w:val="4F81BD"/>
              </w:rPr>
              <w:t>Chemical Technology 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Bomb Calorimeter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Weighing Balance Analytical</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Digital Weighing Balance</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Magnetic Stirrers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Electronic Weighing Balance</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Muffle Furnace</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Tensile Testing Machine for polymeric materials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Two Roll Mill</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Injection Moulding Machine</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Gas Chromatograph</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Compression Moulding Machine</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High Temperature Furnace</w:t>
            </w:r>
          </w:p>
        </w:tc>
      </w:tr>
      <w:tr w:rsidR="00785E88" w:rsidRPr="006931F0" w:rsidTr="00971A5E">
        <w:trPr>
          <w:trHeight w:val="259"/>
        </w:trPr>
        <w:tc>
          <w:tcPr>
            <w:tcW w:w="2677" w:type="dxa"/>
            <w:vMerge w:val="restart"/>
            <w:shd w:val="clear" w:color="auto" w:fill="auto"/>
          </w:tcPr>
          <w:p w:rsidR="00785E88" w:rsidRPr="006931F0" w:rsidRDefault="00785E88" w:rsidP="00971A5E">
            <w:pPr>
              <w:pStyle w:val="Default"/>
              <w:rPr>
                <w:rFonts w:asciiTheme="minorHAnsi" w:hAnsiTheme="minorHAnsi" w:cstheme="minorHAnsi"/>
                <w:b/>
                <w:bCs/>
                <w:color w:val="4F81BD"/>
              </w:rPr>
            </w:pPr>
            <w:r w:rsidRPr="006931F0">
              <w:rPr>
                <w:rFonts w:asciiTheme="minorHAnsi" w:hAnsiTheme="minorHAnsi" w:cstheme="minorHAnsi"/>
                <w:b/>
                <w:bCs/>
                <w:color w:val="4F81BD"/>
              </w:rPr>
              <w:t>Process Instrumentation Dynamics &amp; Control 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Cascade Level Flow Trainer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Pneumatic P-I  Controller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Control Valve Characteristics setup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Shell &amp; Tube Heat Exchanger ( Computerized )</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PLC trainer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Interacting Liquid Level Tank Dynamics setup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Liquid Level Tank Dynamics setup</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Flow Control Trainer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Dynamics of Shell &amp; Tube Heat Exchanger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Dead Weight Pressure Tester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UPS- 5KVA 01No.</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Calibration of instruments</w:t>
            </w:r>
          </w:p>
        </w:tc>
      </w:tr>
      <w:tr w:rsidR="00785E88" w:rsidRPr="006931F0" w:rsidTr="00971A5E">
        <w:trPr>
          <w:trHeight w:val="259"/>
        </w:trPr>
        <w:tc>
          <w:tcPr>
            <w:tcW w:w="2677" w:type="dxa"/>
            <w:vMerge w:val="restart"/>
            <w:shd w:val="clear" w:color="auto" w:fill="auto"/>
          </w:tcPr>
          <w:p w:rsidR="00785E88" w:rsidRPr="006931F0" w:rsidRDefault="00785E88" w:rsidP="00971A5E">
            <w:pPr>
              <w:pStyle w:val="Default"/>
              <w:rPr>
                <w:rFonts w:asciiTheme="minorHAnsi" w:hAnsiTheme="minorHAnsi" w:cstheme="minorHAnsi"/>
                <w:b/>
                <w:bCs/>
                <w:color w:val="4F81BD"/>
              </w:rPr>
            </w:pPr>
            <w:r w:rsidRPr="006931F0">
              <w:rPr>
                <w:rFonts w:asciiTheme="minorHAnsi" w:hAnsiTheme="minorHAnsi" w:cstheme="minorHAnsi"/>
                <w:b/>
                <w:bCs/>
                <w:color w:val="4F81BD"/>
              </w:rPr>
              <w:t>Computational Lab</w:t>
            </w: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Computer Systems P4 Lenovo Make 512 MB- Nos. 7</w:t>
            </w:r>
          </w:p>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Computer Systems P4 Wipro Supergenious – Nos 5</w:t>
            </w:r>
          </w:p>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Computer Systems i5 hp make Intel core TM – Nos. 10</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Printer Dot-Matrix 02 Nos.</w:t>
            </w:r>
          </w:p>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Printer Laserjet 01 No.</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UPS 5kVA-  02 Nos.</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Software: MATLAB Version 7 -  5 user license and toolbox 1 user</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Software: CHEMCAD Version 6.3.2- 30 user license (MODROB-AICTE)</w:t>
            </w:r>
          </w:p>
        </w:tc>
      </w:tr>
      <w:tr w:rsidR="00785E88" w:rsidRPr="006931F0" w:rsidTr="00971A5E">
        <w:trPr>
          <w:trHeight w:val="259"/>
        </w:trPr>
        <w:tc>
          <w:tcPr>
            <w:tcW w:w="2677" w:type="dxa"/>
            <w:vMerge/>
            <w:shd w:val="clear" w:color="auto" w:fill="auto"/>
          </w:tcPr>
          <w:p w:rsidR="00785E88" w:rsidRPr="006931F0" w:rsidRDefault="00785E88" w:rsidP="00971A5E">
            <w:pPr>
              <w:pStyle w:val="Default"/>
              <w:rPr>
                <w:rFonts w:asciiTheme="minorHAnsi" w:hAnsiTheme="minorHAnsi" w:cstheme="minorHAnsi"/>
                <w:b/>
                <w:bCs/>
                <w:color w:val="4F81BD"/>
              </w:rPr>
            </w:pPr>
          </w:p>
        </w:tc>
        <w:tc>
          <w:tcPr>
            <w:tcW w:w="6321" w:type="dxa"/>
            <w:shd w:val="clear" w:color="auto" w:fill="auto"/>
            <w:vAlign w:val="center"/>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LCD Projector Hitachi </w:t>
            </w:r>
            <w:proofErr w:type="gramStart"/>
            <w:r w:rsidRPr="006931F0">
              <w:rPr>
                <w:rFonts w:asciiTheme="minorHAnsi" w:hAnsiTheme="minorHAnsi" w:cstheme="minorHAnsi"/>
                <w:color w:val="4F81BD"/>
                <w:sz w:val="24"/>
                <w:szCs w:val="24"/>
              </w:rPr>
              <w:t>make</w:t>
            </w:r>
            <w:proofErr w:type="gramEnd"/>
            <w:r w:rsidRPr="006931F0">
              <w:rPr>
                <w:rFonts w:asciiTheme="minorHAnsi" w:hAnsiTheme="minorHAnsi" w:cstheme="minorHAnsi"/>
                <w:color w:val="4F81BD"/>
                <w:sz w:val="24"/>
                <w:szCs w:val="24"/>
              </w:rPr>
              <w:t xml:space="preserve"> 01No.</w:t>
            </w:r>
          </w:p>
        </w:tc>
      </w:tr>
    </w:tbl>
    <w:p w:rsidR="00785E88" w:rsidRPr="006931F0" w:rsidRDefault="00785E88" w:rsidP="00785E88">
      <w:pPr>
        <w:widowControl w:val="0"/>
        <w:autoSpaceDE w:val="0"/>
        <w:autoSpaceDN w:val="0"/>
        <w:adjustRightInd w:val="0"/>
        <w:spacing w:after="0" w:line="428" w:lineRule="auto"/>
        <w:ind w:left="688" w:right="4064"/>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position w:val="1"/>
          <w:sz w:val="24"/>
          <w:szCs w:val="24"/>
        </w:rPr>
        <w:t>31</w:t>
      </w:r>
      <w:r w:rsidRPr="006931F0">
        <w:rPr>
          <w:rFonts w:asciiTheme="minorHAnsi" w:hAnsiTheme="minorHAnsi" w:cstheme="minorHAnsi"/>
          <w:color w:val="4F81BD"/>
          <w:position w:val="1"/>
          <w:sz w:val="24"/>
          <w:szCs w:val="24"/>
        </w:rPr>
        <w:t>.</w:t>
      </w:r>
      <w:r w:rsidRPr="006931F0">
        <w:rPr>
          <w:rFonts w:asciiTheme="minorHAnsi" w:hAnsiTheme="minorHAnsi" w:cstheme="minorHAnsi"/>
          <w:color w:val="4F81BD"/>
          <w:position w:val="1"/>
          <w:sz w:val="24"/>
          <w:szCs w:val="24"/>
        </w:rPr>
        <w:tab/>
      </w:r>
      <w:r w:rsidRPr="006931F0">
        <w:rPr>
          <w:rFonts w:asciiTheme="minorHAnsi" w:hAnsiTheme="minorHAnsi" w:cstheme="minorHAnsi"/>
          <w:color w:val="4F81BD"/>
          <w:spacing w:val="6"/>
          <w:position w:val="1"/>
          <w:sz w:val="24"/>
          <w:szCs w:val="24"/>
        </w:rPr>
        <w:t>Numbe</w:t>
      </w:r>
      <w:r w:rsidRPr="006931F0">
        <w:rPr>
          <w:rFonts w:asciiTheme="minorHAnsi" w:hAnsiTheme="minorHAnsi" w:cstheme="minorHAnsi"/>
          <w:color w:val="4F81BD"/>
          <w:position w:val="1"/>
          <w:sz w:val="24"/>
          <w:szCs w:val="24"/>
        </w:rPr>
        <w:t>r</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o</w:t>
      </w:r>
      <w:r w:rsidRPr="006931F0">
        <w:rPr>
          <w:rFonts w:asciiTheme="minorHAnsi" w:hAnsiTheme="minorHAnsi" w:cstheme="minorHAnsi"/>
          <w:color w:val="4F81BD"/>
          <w:position w:val="1"/>
          <w:sz w:val="24"/>
          <w:szCs w:val="24"/>
        </w:rPr>
        <w:t>f</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student</w:t>
      </w:r>
      <w:r w:rsidRPr="006931F0">
        <w:rPr>
          <w:rFonts w:asciiTheme="minorHAnsi" w:hAnsiTheme="minorHAnsi" w:cstheme="minorHAnsi"/>
          <w:color w:val="4F81BD"/>
          <w:position w:val="1"/>
          <w:sz w:val="24"/>
          <w:szCs w:val="24"/>
        </w:rPr>
        <w:t>s</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receivin</w:t>
      </w:r>
      <w:r w:rsidRPr="006931F0">
        <w:rPr>
          <w:rFonts w:asciiTheme="minorHAnsi" w:hAnsiTheme="minorHAnsi" w:cstheme="minorHAnsi"/>
          <w:color w:val="4F81BD"/>
          <w:position w:val="1"/>
          <w:sz w:val="24"/>
          <w:szCs w:val="24"/>
        </w:rPr>
        <w:t>g</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financia</w:t>
      </w:r>
      <w:r w:rsidRPr="006931F0">
        <w:rPr>
          <w:rFonts w:asciiTheme="minorHAnsi" w:hAnsiTheme="minorHAnsi" w:cstheme="minorHAnsi"/>
          <w:color w:val="4F81BD"/>
          <w:position w:val="1"/>
          <w:sz w:val="24"/>
          <w:szCs w:val="24"/>
        </w:rPr>
        <w:t>l</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assistanc</w:t>
      </w:r>
      <w:r w:rsidRPr="006931F0">
        <w:rPr>
          <w:rFonts w:asciiTheme="minorHAnsi" w:hAnsiTheme="minorHAnsi" w:cstheme="minorHAnsi"/>
          <w:color w:val="4F81BD"/>
          <w:position w:val="1"/>
          <w:sz w:val="24"/>
          <w:szCs w:val="24"/>
        </w:rPr>
        <w:t>e</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fro</w:t>
      </w:r>
      <w:r w:rsidRPr="006931F0">
        <w:rPr>
          <w:rFonts w:asciiTheme="minorHAnsi" w:hAnsiTheme="minorHAnsi" w:cstheme="minorHAnsi"/>
          <w:color w:val="4F81BD"/>
          <w:position w:val="1"/>
          <w:sz w:val="24"/>
          <w:szCs w:val="24"/>
        </w:rPr>
        <w:t>m</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college</w:t>
      </w:r>
      <w:r w:rsidRPr="006931F0">
        <w:rPr>
          <w:rFonts w:asciiTheme="minorHAnsi" w:hAnsiTheme="minorHAnsi" w:cstheme="minorHAnsi"/>
          <w:color w:val="4F81BD"/>
          <w:position w:val="1"/>
          <w:sz w:val="24"/>
          <w:szCs w:val="24"/>
        </w:rPr>
        <w:t>,</w:t>
      </w:r>
      <w:r w:rsidR="00BF2EDA"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 xml:space="preserve">university, </w:t>
      </w:r>
      <w:r w:rsidR="00BF2EDA" w:rsidRPr="006931F0">
        <w:rPr>
          <w:rFonts w:asciiTheme="minorHAnsi" w:hAnsiTheme="minorHAnsi" w:cstheme="minorHAnsi"/>
          <w:color w:val="4F81BD"/>
          <w:sz w:val="24"/>
          <w:szCs w:val="24"/>
        </w:rPr>
        <w:t xml:space="preserve">government </w:t>
      </w:r>
      <w:r w:rsidRPr="006931F0">
        <w:rPr>
          <w:rFonts w:asciiTheme="minorHAnsi" w:hAnsiTheme="minorHAnsi" w:cstheme="minorHAnsi"/>
          <w:color w:val="4F81BD"/>
          <w:sz w:val="24"/>
          <w:szCs w:val="24"/>
        </w:rPr>
        <w:t>o</w:t>
      </w:r>
      <w:r w:rsidR="00350227" w:rsidRPr="006931F0">
        <w:rPr>
          <w:rFonts w:asciiTheme="minorHAnsi" w:hAnsiTheme="minorHAnsi" w:cstheme="minorHAnsi"/>
          <w:color w:val="4F81BD"/>
          <w:sz w:val="24"/>
          <w:szCs w:val="24"/>
        </w:rPr>
        <w:t>r</w:t>
      </w:r>
      <w:r w:rsidR="00BF2EDA" w:rsidRPr="006931F0">
        <w:rPr>
          <w:rFonts w:asciiTheme="minorHAnsi" w:hAnsiTheme="minorHAnsi" w:cstheme="minorHAnsi"/>
          <w:color w:val="4F81BD"/>
          <w:sz w:val="24"/>
          <w:szCs w:val="24"/>
        </w:rPr>
        <w:t xml:space="preserve"> </w:t>
      </w:r>
      <w:r w:rsidR="00350227" w:rsidRPr="006931F0">
        <w:rPr>
          <w:rFonts w:asciiTheme="minorHAnsi" w:hAnsiTheme="minorHAnsi" w:cstheme="minorHAnsi"/>
          <w:color w:val="4F81BD"/>
          <w:sz w:val="24"/>
          <w:szCs w:val="24"/>
        </w:rPr>
        <w:t>o</w:t>
      </w:r>
      <w:r w:rsidRPr="006931F0">
        <w:rPr>
          <w:rFonts w:asciiTheme="minorHAnsi" w:hAnsiTheme="minorHAnsi" w:cstheme="minorHAnsi"/>
          <w:color w:val="4F81BD"/>
          <w:sz w:val="24"/>
          <w:szCs w:val="24"/>
        </w:rPr>
        <w:t>ther</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agencies:</w:t>
      </w:r>
    </w:p>
    <w:p w:rsidR="00785E88" w:rsidRPr="006931F0" w:rsidRDefault="00785E88" w:rsidP="00785E88">
      <w:pPr>
        <w:widowControl w:val="0"/>
        <w:tabs>
          <w:tab w:val="left" w:pos="680"/>
        </w:tabs>
        <w:autoSpaceDE w:val="0"/>
        <w:autoSpaceDN w:val="0"/>
        <w:adjustRightInd w:val="0"/>
        <w:spacing w:after="0" w:line="294" w:lineRule="exact"/>
        <w:ind w:left="121"/>
        <w:jc w:val="both"/>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94" w:lineRule="exact"/>
        <w:ind w:left="121"/>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students of SC/ST/OBC category receive financial assistance from PMSS (Post Matric Scholarship Punjab. They are given a scholarship amounting to 75% (approx.) of the total fees as per govt. rules.  The detail of the admitted students in SC/ST/OBC category is given in the following table:</w:t>
      </w: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Details of SC/ST Post Matric Students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4"/>
        <w:gridCol w:w="830"/>
        <w:gridCol w:w="3021"/>
      </w:tblGrid>
      <w:tr w:rsidR="00785E88" w:rsidRPr="006931F0" w:rsidTr="00971A5E">
        <w:trPr>
          <w:jc w:val="center"/>
        </w:trPr>
        <w:tc>
          <w:tcPr>
            <w:tcW w:w="904"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Sr. No.</w:t>
            </w:r>
          </w:p>
        </w:tc>
        <w:tc>
          <w:tcPr>
            <w:tcW w:w="83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Batch</w:t>
            </w: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Name</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val="restart"/>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2011</w:t>
            </w: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Pardeep Kumar, </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Satwinder Singh</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2012</w:t>
            </w: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Gorav Sawaria</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val="restart"/>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2013</w:t>
            </w: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Divyanshi</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Gurmeet Kaur</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Sareen Virdi</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Sandeep Kaur</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Mandeep</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Kirandeep</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Navdeep Kainth</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Navjot Kaur</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vMerge/>
            <w:shd w:val="clear" w:color="auto" w:fill="auto"/>
          </w:tcPr>
          <w:p w:rsidR="00785E88" w:rsidRPr="006931F0" w:rsidRDefault="00785E88" w:rsidP="00971A5E">
            <w:pPr>
              <w:rPr>
                <w:rFonts w:asciiTheme="minorHAnsi" w:hAnsiTheme="minorHAnsi" w:cstheme="minorHAnsi"/>
                <w:color w:val="4F81BD"/>
                <w:sz w:val="24"/>
                <w:szCs w:val="24"/>
              </w:rPr>
            </w:pP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Ritika</w:t>
            </w:r>
          </w:p>
        </w:tc>
      </w:tr>
      <w:tr w:rsidR="00785E88" w:rsidRPr="006931F0" w:rsidTr="00971A5E">
        <w:trPr>
          <w:jc w:val="center"/>
        </w:trPr>
        <w:tc>
          <w:tcPr>
            <w:tcW w:w="904" w:type="dxa"/>
            <w:shd w:val="clear" w:color="auto" w:fill="auto"/>
          </w:tcPr>
          <w:p w:rsidR="00785E88" w:rsidRPr="006931F0" w:rsidRDefault="00785E88" w:rsidP="00971A5E">
            <w:pPr>
              <w:pStyle w:val="ListParagraph"/>
              <w:numPr>
                <w:ilvl w:val="0"/>
                <w:numId w:val="20"/>
              </w:numPr>
              <w:spacing w:after="0" w:line="240" w:lineRule="auto"/>
              <w:rPr>
                <w:rFonts w:asciiTheme="minorHAnsi" w:hAnsiTheme="minorHAnsi" w:cstheme="minorHAnsi"/>
                <w:color w:val="4F81BD"/>
                <w:sz w:val="24"/>
                <w:szCs w:val="24"/>
              </w:rPr>
            </w:pPr>
          </w:p>
        </w:tc>
        <w:tc>
          <w:tcPr>
            <w:tcW w:w="83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2014</w:t>
            </w:r>
          </w:p>
        </w:tc>
        <w:tc>
          <w:tcPr>
            <w:tcW w:w="3021"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Govinda</w:t>
            </w:r>
          </w:p>
        </w:tc>
      </w:tr>
      <w:tr w:rsidR="00785E88" w:rsidRPr="006931F0" w:rsidTr="00971A5E">
        <w:trPr>
          <w:jc w:val="center"/>
        </w:trPr>
        <w:tc>
          <w:tcPr>
            <w:tcW w:w="4755" w:type="dxa"/>
            <w:gridSpan w:val="3"/>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Total =13</w:t>
            </w:r>
          </w:p>
        </w:tc>
      </w:tr>
    </w:tbl>
    <w:p w:rsidR="00785E88" w:rsidRPr="006931F0" w:rsidRDefault="00785E88"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Further, meritorious students are admitted under fee-waiver category, based upon their rank in JEE main. </w:t>
      </w:r>
    </w:p>
    <w:p w:rsidR="00785E88" w:rsidRPr="006931F0" w:rsidRDefault="00785E88"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p>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Details of students admitted under Fee waiver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833"/>
        <w:gridCol w:w="2840"/>
        <w:gridCol w:w="1698"/>
      </w:tblGrid>
      <w:tr w:rsidR="00785E88" w:rsidRPr="006931F0" w:rsidTr="00971A5E">
        <w:tc>
          <w:tcPr>
            <w:tcW w:w="92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Sr. No.</w:t>
            </w:r>
          </w:p>
        </w:tc>
        <w:tc>
          <w:tcPr>
            <w:tcW w:w="83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Batch</w:t>
            </w:r>
          </w:p>
        </w:tc>
        <w:tc>
          <w:tcPr>
            <w:tcW w:w="284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Name</w:t>
            </w:r>
          </w:p>
        </w:tc>
        <w:tc>
          <w:tcPr>
            <w:tcW w:w="1698"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students</w:t>
            </w:r>
          </w:p>
        </w:tc>
      </w:tr>
      <w:tr w:rsidR="00785E88" w:rsidRPr="006931F0" w:rsidTr="00971A5E">
        <w:tc>
          <w:tcPr>
            <w:tcW w:w="92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83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2011</w:t>
            </w:r>
          </w:p>
        </w:tc>
        <w:tc>
          <w:tcPr>
            <w:tcW w:w="284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Jyoti Sharma</w:t>
            </w:r>
          </w:p>
        </w:tc>
        <w:tc>
          <w:tcPr>
            <w:tcW w:w="1698"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785E88" w:rsidRPr="006931F0" w:rsidTr="00971A5E">
        <w:tc>
          <w:tcPr>
            <w:tcW w:w="92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83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2012</w:t>
            </w:r>
          </w:p>
        </w:tc>
        <w:tc>
          <w:tcPr>
            <w:tcW w:w="284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Ankit Narang</w:t>
            </w:r>
          </w:p>
        </w:tc>
        <w:tc>
          <w:tcPr>
            <w:tcW w:w="1698"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785E88" w:rsidRPr="006931F0" w:rsidTr="00971A5E">
        <w:tc>
          <w:tcPr>
            <w:tcW w:w="92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83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2013</w:t>
            </w:r>
          </w:p>
        </w:tc>
        <w:tc>
          <w:tcPr>
            <w:tcW w:w="284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Kashish Chandna</w:t>
            </w:r>
          </w:p>
        </w:tc>
        <w:tc>
          <w:tcPr>
            <w:tcW w:w="1698"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785E88" w:rsidRPr="006931F0" w:rsidTr="00971A5E">
        <w:tc>
          <w:tcPr>
            <w:tcW w:w="92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833"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2014</w:t>
            </w:r>
          </w:p>
        </w:tc>
        <w:tc>
          <w:tcPr>
            <w:tcW w:w="2840"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Anshul Garg &amp; Mohit Sehgal</w:t>
            </w:r>
          </w:p>
        </w:tc>
        <w:tc>
          <w:tcPr>
            <w:tcW w:w="1698"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r>
      <w:tr w:rsidR="00785E88" w:rsidRPr="006931F0" w:rsidTr="00971A5E">
        <w:tc>
          <w:tcPr>
            <w:tcW w:w="4596" w:type="dxa"/>
            <w:gridSpan w:val="3"/>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Total</w:t>
            </w:r>
          </w:p>
        </w:tc>
        <w:tc>
          <w:tcPr>
            <w:tcW w:w="1698" w:type="dxa"/>
            <w:shd w:val="clear" w:color="auto" w:fill="auto"/>
          </w:tcPr>
          <w:p w:rsidR="00785E88" w:rsidRPr="006931F0" w:rsidRDefault="00785E88" w:rsidP="00971A5E">
            <w:pPr>
              <w:rPr>
                <w:rFonts w:asciiTheme="minorHAnsi" w:hAnsiTheme="minorHAnsi" w:cstheme="minorHAnsi"/>
                <w:color w:val="4F81BD"/>
                <w:sz w:val="24"/>
                <w:szCs w:val="24"/>
              </w:rPr>
            </w:pPr>
            <w:r w:rsidRPr="006931F0">
              <w:rPr>
                <w:rFonts w:asciiTheme="minorHAnsi" w:hAnsiTheme="minorHAnsi" w:cstheme="minorHAnsi"/>
                <w:color w:val="4F81BD"/>
                <w:sz w:val="24"/>
                <w:szCs w:val="24"/>
              </w:rPr>
              <w:t>05</w:t>
            </w:r>
          </w:p>
        </w:tc>
      </w:tr>
    </w:tbl>
    <w:p w:rsidR="00785E88" w:rsidRPr="006931F0" w:rsidRDefault="00785E88"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5"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5"/>
          <w:sz w:val="24"/>
          <w:szCs w:val="24"/>
        </w:rPr>
        <w:t>Detail</w:t>
      </w:r>
      <w:r w:rsidRPr="006931F0">
        <w:rPr>
          <w:rFonts w:asciiTheme="minorHAnsi" w:hAnsiTheme="minorHAnsi" w:cstheme="minorHAnsi"/>
          <w:color w:val="4F81BD"/>
          <w:sz w:val="24"/>
          <w:szCs w:val="24"/>
        </w:rPr>
        <w:t>s</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5"/>
          <w:sz w:val="24"/>
          <w:szCs w:val="24"/>
        </w:rPr>
        <w:t>o</w:t>
      </w:r>
      <w:r w:rsidRPr="006931F0">
        <w:rPr>
          <w:rFonts w:asciiTheme="minorHAnsi" w:hAnsiTheme="minorHAnsi" w:cstheme="minorHAnsi"/>
          <w:color w:val="4F81BD"/>
          <w:sz w:val="24"/>
          <w:szCs w:val="24"/>
        </w:rPr>
        <w:t>n</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5"/>
          <w:sz w:val="24"/>
          <w:szCs w:val="24"/>
        </w:rPr>
        <w:t>studen</w:t>
      </w:r>
      <w:r w:rsidRPr="006931F0">
        <w:rPr>
          <w:rFonts w:asciiTheme="minorHAnsi" w:hAnsiTheme="minorHAnsi" w:cstheme="minorHAnsi"/>
          <w:color w:val="4F81BD"/>
          <w:sz w:val="24"/>
          <w:szCs w:val="24"/>
        </w:rPr>
        <w:t>t</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5"/>
          <w:sz w:val="24"/>
          <w:szCs w:val="24"/>
        </w:rPr>
        <w:t>enrichmen</w:t>
      </w:r>
      <w:r w:rsidRPr="006931F0">
        <w:rPr>
          <w:rFonts w:asciiTheme="minorHAnsi" w:hAnsiTheme="minorHAnsi" w:cstheme="minorHAnsi"/>
          <w:color w:val="4F81BD"/>
          <w:sz w:val="24"/>
          <w:szCs w:val="24"/>
        </w:rPr>
        <w:t>t</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5"/>
          <w:sz w:val="24"/>
          <w:szCs w:val="24"/>
        </w:rPr>
        <w:t>programme</w:t>
      </w:r>
      <w:r w:rsidRPr="006931F0">
        <w:rPr>
          <w:rFonts w:asciiTheme="minorHAnsi" w:hAnsiTheme="minorHAnsi" w:cstheme="minorHAnsi"/>
          <w:color w:val="4F81BD"/>
          <w:sz w:val="24"/>
          <w:szCs w:val="24"/>
        </w:rPr>
        <w:t>s</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5"/>
          <w:sz w:val="24"/>
          <w:szCs w:val="24"/>
        </w:rPr>
        <w:t>(specia</w:t>
      </w:r>
      <w:r w:rsidRPr="006931F0">
        <w:rPr>
          <w:rFonts w:asciiTheme="minorHAnsi" w:hAnsiTheme="minorHAnsi" w:cstheme="minorHAnsi"/>
          <w:color w:val="4F81BD"/>
          <w:sz w:val="24"/>
          <w:szCs w:val="24"/>
        </w:rPr>
        <w:t>l</w:t>
      </w:r>
      <w:r w:rsidRPr="006931F0">
        <w:rPr>
          <w:rFonts w:asciiTheme="minorHAnsi" w:hAnsiTheme="minorHAnsi" w:cstheme="minorHAnsi"/>
          <w:color w:val="4F81BD"/>
          <w:spacing w:val="5"/>
          <w:sz w:val="24"/>
          <w:szCs w:val="24"/>
        </w:rPr>
        <w:t>lecture</w:t>
      </w:r>
      <w:r w:rsidRPr="006931F0">
        <w:rPr>
          <w:rFonts w:asciiTheme="minorHAnsi" w:hAnsiTheme="minorHAnsi" w:cstheme="minorHAnsi"/>
          <w:color w:val="4F81BD"/>
          <w:sz w:val="24"/>
          <w:szCs w:val="24"/>
        </w:rPr>
        <w:t>s/</w:t>
      </w:r>
      <w:r w:rsidRPr="006931F0">
        <w:rPr>
          <w:rFonts w:asciiTheme="minorHAnsi" w:hAnsiTheme="minorHAnsi" w:cstheme="minorHAnsi"/>
          <w:color w:val="4F81BD"/>
          <w:spacing w:val="5"/>
          <w:sz w:val="24"/>
          <w:szCs w:val="24"/>
        </w:rPr>
        <w:t>workshop</w:t>
      </w:r>
      <w:r w:rsidRPr="006931F0">
        <w:rPr>
          <w:rFonts w:asciiTheme="minorHAnsi" w:hAnsiTheme="minorHAnsi" w:cstheme="minorHAnsi"/>
          <w:color w:val="4F81BD"/>
          <w:sz w:val="24"/>
          <w:szCs w:val="24"/>
        </w:rPr>
        <w:t>s/seminar)</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with</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external</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experts:</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785E88" w:rsidRPr="006931F0" w:rsidRDefault="00785E88" w:rsidP="00971A5E">
      <w:pPr>
        <w:pStyle w:val="ListParagraph"/>
        <w:widowControl w:val="0"/>
        <w:numPr>
          <w:ilvl w:val="1"/>
          <w:numId w:val="16"/>
        </w:numPr>
        <w:overflowPunct w:val="0"/>
        <w:autoSpaceDE w:val="0"/>
        <w:autoSpaceDN w:val="0"/>
        <w:adjustRightInd w:val="0"/>
        <w:spacing w:after="0" w:line="240" w:lineRule="auto"/>
        <w:ind w:left="360" w:right="2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At the institute level, societies like SECA and ISTE students chapter organizes various co-curricular and extra-curricular activities to enhance the overall personality development of the students and hence contribute to attainment of the PEOs (Details in Annexure-V). </w:t>
      </w:r>
    </w:p>
    <w:p w:rsidR="00785E88" w:rsidRPr="006931F0" w:rsidRDefault="00785E88" w:rsidP="00971A5E">
      <w:pPr>
        <w:pStyle w:val="ListParagraph"/>
        <w:widowControl w:val="0"/>
        <w:numPr>
          <w:ilvl w:val="1"/>
          <w:numId w:val="16"/>
        </w:numPr>
        <w:overflowPunct w:val="0"/>
        <w:autoSpaceDE w:val="0"/>
        <w:autoSpaceDN w:val="0"/>
        <w:adjustRightInd w:val="0"/>
        <w:spacing w:after="0" w:line="240" w:lineRule="auto"/>
        <w:ind w:left="360" w:right="2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NCC, NSS and sports facilities are provided to the students of the college for their development (Details in Annexure-V).</w:t>
      </w:r>
    </w:p>
    <w:p w:rsidR="00785E88" w:rsidRPr="006931F0" w:rsidRDefault="00785E88" w:rsidP="00971A5E">
      <w:pPr>
        <w:pStyle w:val="ListParagraph"/>
        <w:widowControl w:val="0"/>
        <w:numPr>
          <w:ilvl w:val="1"/>
          <w:numId w:val="16"/>
        </w:numPr>
        <w:overflowPunct w:val="0"/>
        <w:autoSpaceDE w:val="0"/>
        <w:autoSpaceDN w:val="0"/>
        <w:adjustRightInd w:val="0"/>
        <w:spacing w:after="0" w:line="240" w:lineRule="auto"/>
        <w:ind w:left="360" w:right="2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ChESS, the departmental students’ society has been engaged in organizing expert lectures, group discussions, oral and poster presentations for all round development of the students (details in section 4).</w:t>
      </w:r>
    </w:p>
    <w:p w:rsidR="00785E88" w:rsidRPr="006931F0" w:rsidRDefault="00785E88" w:rsidP="00971A5E">
      <w:pPr>
        <w:pStyle w:val="ListParagraph"/>
        <w:widowControl w:val="0"/>
        <w:numPr>
          <w:ilvl w:val="1"/>
          <w:numId w:val="16"/>
        </w:numPr>
        <w:overflowPunct w:val="0"/>
        <w:autoSpaceDE w:val="0"/>
        <w:autoSpaceDN w:val="0"/>
        <w:adjustRightInd w:val="0"/>
        <w:spacing w:after="0" w:line="240" w:lineRule="auto"/>
        <w:ind w:left="360" w:right="2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The college placement cell organizes workshops and classes for enhancing the soft skills of the students.</w:t>
      </w:r>
    </w:p>
    <w:p w:rsidR="00785E88" w:rsidRPr="006931F0" w:rsidRDefault="00785E88" w:rsidP="00971A5E">
      <w:pPr>
        <w:pStyle w:val="ListParagraph"/>
        <w:widowControl w:val="0"/>
        <w:numPr>
          <w:ilvl w:val="1"/>
          <w:numId w:val="16"/>
        </w:numPr>
        <w:overflowPunct w:val="0"/>
        <w:autoSpaceDE w:val="0"/>
        <w:autoSpaceDN w:val="0"/>
        <w:adjustRightInd w:val="0"/>
        <w:spacing w:after="0" w:line="240" w:lineRule="auto"/>
        <w:ind w:left="360" w:right="26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Industrial visits are organized visits through Industry Institute Interaction Cell (IIIC</w:t>
      </w:r>
      <w:proofErr w:type="gramStart"/>
      <w:r w:rsidRPr="006931F0">
        <w:rPr>
          <w:rFonts w:asciiTheme="minorHAnsi" w:hAnsiTheme="minorHAnsi" w:cstheme="minorHAnsi"/>
          <w:color w:val="4F81BD"/>
          <w:sz w:val="24"/>
          <w:szCs w:val="24"/>
        </w:rPr>
        <w:t>)of</w:t>
      </w:r>
      <w:proofErr w:type="gramEnd"/>
      <w:r w:rsidRPr="006931F0">
        <w:rPr>
          <w:rFonts w:asciiTheme="minorHAnsi" w:hAnsiTheme="minorHAnsi" w:cstheme="minorHAnsi"/>
          <w:color w:val="4F81BD"/>
          <w:sz w:val="24"/>
          <w:szCs w:val="24"/>
        </w:rPr>
        <w:t xml:space="preserve"> the college.</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Teaching</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methods</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adopted</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to</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improve</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student</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learning</w:t>
      </w:r>
      <w:r w:rsidR="00350227" w:rsidRPr="006931F0">
        <w:rPr>
          <w:rFonts w:asciiTheme="minorHAnsi" w:hAnsiTheme="minorHAnsi" w:cstheme="minorHAnsi"/>
          <w:color w:val="4F81BD"/>
          <w:sz w:val="24"/>
          <w:szCs w:val="24"/>
        </w:rPr>
        <w:t xml:space="preserve"> </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785E88" w:rsidRPr="006931F0" w:rsidRDefault="00785E88" w:rsidP="00971A5E">
      <w:pPr>
        <w:pStyle w:val="Default"/>
        <w:widowControl w:val="0"/>
        <w:numPr>
          <w:ilvl w:val="0"/>
          <w:numId w:val="17"/>
        </w:numPr>
        <w:ind w:left="720"/>
        <w:jc w:val="both"/>
        <w:rPr>
          <w:rFonts w:asciiTheme="minorHAnsi" w:hAnsiTheme="minorHAnsi" w:cstheme="minorHAnsi"/>
          <w:color w:val="4F81BD"/>
        </w:rPr>
      </w:pPr>
      <w:r w:rsidRPr="006931F0">
        <w:rPr>
          <w:rFonts w:asciiTheme="minorHAnsi" w:hAnsiTheme="minorHAnsi" w:cstheme="minorHAnsi"/>
          <w:color w:val="4F81BD"/>
        </w:rPr>
        <w:t xml:space="preserve">The curriculum includes practical work distributed over twelve laboratories in the Department and other departments. The course content of the laboratories is designed on the basis of contents of the theory courses of the curriculum so that the students can have experience of handling and operating systems on lab scale and derive meaningful results. </w:t>
      </w:r>
    </w:p>
    <w:p w:rsidR="00785E88" w:rsidRPr="006931F0" w:rsidRDefault="00785E88" w:rsidP="00971A5E">
      <w:pPr>
        <w:pStyle w:val="Default"/>
        <w:widowControl w:val="0"/>
        <w:numPr>
          <w:ilvl w:val="0"/>
          <w:numId w:val="17"/>
        </w:numPr>
        <w:ind w:left="720"/>
        <w:jc w:val="both"/>
        <w:rPr>
          <w:rFonts w:asciiTheme="minorHAnsi" w:hAnsiTheme="minorHAnsi" w:cstheme="minorHAnsi"/>
          <w:color w:val="4F81BD"/>
        </w:rPr>
      </w:pPr>
      <w:r w:rsidRPr="006931F0">
        <w:rPr>
          <w:rFonts w:asciiTheme="minorHAnsi" w:hAnsiTheme="minorHAnsi" w:cstheme="minorHAnsi"/>
          <w:color w:val="4F81BD"/>
        </w:rPr>
        <w:t>The students undergo industrial training at various stages for hands on experience as a part of curriculum. The students are required to undergo trainings at end of first year (in Workshops- Institutional practical training), at the end of second year (in industry- Industrial practical training) and six months Industrial training in 7</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 8</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semester. The students undertake projects in consultation with the faculty. Many students go to </w:t>
      </w:r>
      <w:r w:rsidRPr="006931F0">
        <w:rPr>
          <w:rFonts w:asciiTheme="minorHAnsi" w:hAnsiTheme="minorHAnsi" w:cstheme="minorHAnsi"/>
          <w:color w:val="4F81BD"/>
        </w:rPr>
        <w:lastRenderedPageBreak/>
        <w:t xml:space="preserve">prestigious industrial houses, to carry out six months training. </w:t>
      </w:r>
    </w:p>
    <w:p w:rsidR="00785E88" w:rsidRPr="006931F0" w:rsidRDefault="00785E88" w:rsidP="00971A5E">
      <w:pPr>
        <w:pStyle w:val="Default"/>
        <w:widowControl w:val="0"/>
        <w:numPr>
          <w:ilvl w:val="0"/>
          <w:numId w:val="17"/>
        </w:numPr>
        <w:ind w:left="720"/>
        <w:jc w:val="both"/>
        <w:rPr>
          <w:rFonts w:asciiTheme="minorHAnsi" w:hAnsiTheme="minorHAnsi" w:cstheme="minorHAnsi"/>
          <w:color w:val="4F81BD"/>
        </w:rPr>
      </w:pPr>
      <w:r w:rsidRPr="006931F0">
        <w:rPr>
          <w:rFonts w:asciiTheme="minorHAnsi" w:hAnsiTheme="minorHAnsi" w:cstheme="minorHAnsi"/>
          <w:color w:val="4F81BD"/>
        </w:rPr>
        <w:t>The final year project work is allotted to a group of students, which may be a theoretical design project or experimental one. The students’ performance in the project helps in analyzing the problem solving capabilities, their knowledge and team spirit. The following table gives some of key-projects being taken by students of Chemical Engineering during last few years.</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6"/>
        <w:gridCol w:w="2449"/>
        <w:gridCol w:w="1679"/>
        <w:gridCol w:w="1462"/>
        <w:gridCol w:w="1982"/>
      </w:tblGrid>
      <w:tr w:rsidR="00785E88" w:rsidRPr="006931F0" w:rsidTr="006E6718">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Name of the Student(s)</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Project Title</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Area of Specialization</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Project Supervisor(s)</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Contribution / Achievements / Research Output</w:t>
            </w:r>
          </w:p>
        </w:tc>
      </w:tr>
      <w:tr w:rsidR="00785E88" w:rsidRPr="006931F0" w:rsidTr="00971A5E">
        <w:tc>
          <w:tcPr>
            <w:tcW w:w="0" w:type="auto"/>
            <w:gridSpan w:val="5"/>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b/>
                <w:color w:val="4F81BD"/>
              </w:rPr>
            </w:pPr>
            <w:r w:rsidRPr="006931F0">
              <w:rPr>
                <w:rFonts w:asciiTheme="minorHAnsi" w:hAnsiTheme="minorHAnsi" w:cstheme="minorHAnsi"/>
                <w:b/>
                <w:color w:val="4F81BD"/>
              </w:rPr>
              <w:t>In CAYm4(2009-2010)</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Jaspal Singh </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Karan Arora</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Vikrant joshi </w:t>
            </w:r>
          </w:p>
        </w:tc>
        <w:tc>
          <w:tcPr>
            <w:tcW w:w="0" w:type="auto"/>
            <w:shd w:val="clear" w:color="auto" w:fill="auto"/>
            <w:vAlign w:val="center"/>
          </w:tcPr>
          <w:p w:rsidR="00785E88" w:rsidRPr="006931F0" w:rsidRDefault="00785E88" w:rsidP="00971A5E">
            <w:pPr>
              <w:pStyle w:val="Heading1"/>
              <w:spacing w:before="0"/>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Optimization through genetic algorithm</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Optimization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Dr. Rajeev Garg</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Use of non-traditional optimization</w:t>
            </w:r>
          </w:p>
        </w:tc>
      </w:tr>
      <w:tr w:rsidR="00785E88" w:rsidRPr="006931F0" w:rsidTr="00971A5E">
        <w:tc>
          <w:tcPr>
            <w:tcW w:w="0" w:type="auto"/>
            <w:shd w:val="clear" w:color="auto" w:fill="auto"/>
            <w:vAlign w:val="center"/>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rPr>
              <w:t>Akhilesh Chadha Bhupender Kumar Kamalpreet Kaur</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Processing &amp; testing of TiO</w:t>
            </w:r>
            <w:r w:rsidRPr="006931F0">
              <w:rPr>
                <w:rFonts w:asciiTheme="minorHAnsi" w:hAnsiTheme="minorHAnsi" w:cstheme="minorHAnsi"/>
                <w:color w:val="4F81BD"/>
                <w:vertAlign w:val="subscript"/>
              </w:rPr>
              <w:t>2</w:t>
            </w:r>
            <w:r w:rsidRPr="006931F0">
              <w:rPr>
                <w:rFonts w:asciiTheme="minorHAnsi" w:hAnsiTheme="minorHAnsi" w:cstheme="minorHAnsi"/>
                <w:color w:val="4F81BD"/>
              </w:rPr>
              <w:t xml:space="preserve"> filled Polypropylene</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Material processing</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Pankaj Kalra</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Material processing for property variations</w:t>
            </w:r>
          </w:p>
        </w:tc>
      </w:tr>
      <w:tr w:rsidR="00785E88" w:rsidRPr="006931F0" w:rsidTr="00971A5E">
        <w:trPr>
          <w:trHeight w:val="1138"/>
        </w:trPr>
        <w:tc>
          <w:tcPr>
            <w:tcW w:w="0" w:type="auto"/>
            <w:shd w:val="clear" w:color="auto" w:fill="auto"/>
            <w:vAlign w:val="center"/>
          </w:tcPr>
          <w:p w:rsidR="00785E88" w:rsidRPr="006931F0" w:rsidRDefault="00785E88" w:rsidP="00971A5E">
            <w:pPr>
              <w:pStyle w:val="NoSpacing"/>
              <w:spacing w:before="100" w:beforeAutospacing="1"/>
              <w:rPr>
                <w:rFonts w:asciiTheme="minorHAnsi" w:hAnsiTheme="minorHAnsi" w:cstheme="minorHAnsi"/>
                <w:color w:val="4F81BD"/>
              </w:rPr>
            </w:pPr>
            <w:r w:rsidRPr="006931F0">
              <w:rPr>
                <w:rFonts w:asciiTheme="minorHAnsi" w:hAnsiTheme="minorHAnsi" w:cstheme="minorHAnsi"/>
                <w:color w:val="4F81BD"/>
              </w:rPr>
              <w:t>Anmol Singh Pulkit Rhode Sarvjeet Kaur</w:t>
            </w:r>
          </w:p>
        </w:tc>
        <w:tc>
          <w:tcPr>
            <w:tcW w:w="0" w:type="auto"/>
            <w:shd w:val="clear" w:color="auto" w:fill="auto"/>
            <w:vAlign w:val="center"/>
          </w:tcPr>
          <w:p w:rsidR="00785E88" w:rsidRPr="006931F0" w:rsidRDefault="00785E88" w:rsidP="00971A5E">
            <w:pPr>
              <w:pStyle w:val="Heading1"/>
              <w:spacing w:before="0"/>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Preparation of compost using Anerobic microbial degradation</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Environmental Application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Amit Arora</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Bio-fermentation process technology</w:t>
            </w:r>
          </w:p>
        </w:tc>
      </w:tr>
      <w:tr w:rsidR="00785E88" w:rsidRPr="006931F0" w:rsidTr="00971A5E">
        <w:tc>
          <w:tcPr>
            <w:tcW w:w="0" w:type="auto"/>
            <w:shd w:val="clear" w:color="auto" w:fill="auto"/>
            <w:vAlign w:val="center"/>
          </w:tcPr>
          <w:p w:rsidR="00785E88" w:rsidRPr="006931F0" w:rsidRDefault="00785E88" w:rsidP="00971A5E">
            <w:pPr>
              <w:pStyle w:val="Heading1"/>
              <w:spacing w:before="0"/>
              <w:jc w:val="both"/>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Manjit Kaur</w:t>
            </w:r>
          </w:p>
          <w:p w:rsidR="00785E88" w:rsidRPr="006931F0" w:rsidRDefault="00785E88" w:rsidP="00971A5E">
            <w:pPr>
              <w:pStyle w:val="Heading1"/>
              <w:spacing w:before="0"/>
              <w:jc w:val="both"/>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Gaganpreet Kaur</w:t>
            </w:r>
          </w:p>
        </w:tc>
        <w:tc>
          <w:tcPr>
            <w:tcW w:w="0" w:type="auto"/>
            <w:shd w:val="clear" w:color="auto" w:fill="auto"/>
            <w:vAlign w:val="center"/>
          </w:tcPr>
          <w:p w:rsidR="00785E88" w:rsidRPr="006931F0" w:rsidRDefault="00785E88" w:rsidP="00971A5E">
            <w:pPr>
              <w:pStyle w:val="Heading1"/>
              <w:spacing w:before="0"/>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Analysis of waste water and design of ASP for paper mill</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Plant Design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Mrs. Balpreet Kaur</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Environmental pollution control</w:t>
            </w:r>
          </w:p>
        </w:tc>
      </w:tr>
      <w:tr w:rsidR="00785E88" w:rsidRPr="006931F0" w:rsidTr="00971A5E">
        <w:tc>
          <w:tcPr>
            <w:tcW w:w="0" w:type="auto"/>
            <w:gridSpan w:val="5"/>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b/>
                <w:color w:val="4F81BD"/>
              </w:rPr>
              <w:t>In CAYm3 (2010-11)</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Hardeep Kumar</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Sandeep Kaur </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Swami Vivek</w:t>
            </w:r>
          </w:p>
        </w:tc>
        <w:tc>
          <w:tcPr>
            <w:tcW w:w="0" w:type="auto"/>
            <w:shd w:val="clear" w:color="auto" w:fill="auto"/>
            <w:vAlign w:val="center"/>
          </w:tcPr>
          <w:p w:rsidR="00785E88" w:rsidRPr="006931F0" w:rsidRDefault="00785E88" w:rsidP="00971A5E">
            <w:pPr>
              <w:pStyle w:val="Heading1"/>
              <w:spacing w:before="0"/>
              <w:ind w:left="43"/>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 xml:space="preserve">Plant design for Production of Biogas from distillery spent wash </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Plant Design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Pankaj Kalra</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Biogas from waste</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Megha Arora</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Prince Kumar</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Sandeep Singh Raghav</w:t>
            </w:r>
          </w:p>
        </w:tc>
        <w:tc>
          <w:tcPr>
            <w:tcW w:w="0" w:type="auto"/>
            <w:shd w:val="clear" w:color="auto" w:fill="auto"/>
            <w:vAlign w:val="center"/>
          </w:tcPr>
          <w:p w:rsidR="00785E88" w:rsidRPr="006931F0" w:rsidRDefault="00785E88" w:rsidP="00971A5E">
            <w:pPr>
              <w:pStyle w:val="Heading1"/>
              <w:spacing w:before="0"/>
              <w:ind w:left="43"/>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Simulation and Modeling of CSTR using GA</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Modeling &amp; simulation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Dr. Rajeev Garg </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Use of Genetic Algorithm in chemical engineering problem</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Sandeep Kaur  </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Parveen </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Devinder Kumar</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Production of Biocoal from Hostel food waste</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Environmental Application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Amit Arora</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Utilization of local bio waste</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lastRenderedPageBreak/>
              <w:t>Gurjeet Kaur</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Honey Sharma</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Shubhank Vajpayee</w:t>
            </w:r>
          </w:p>
        </w:tc>
        <w:tc>
          <w:tcPr>
            <w:tcW w:w="0" w:type="auto"/>
            <w:shd w:val="clear" w:color="auto" w:fill="auto"/>
            <w:vAlign w:val="center"/>
          </w:tcPr>
          <w:p w:rsidR="00785E88" w:rsidRPr="006931F0" w:rsidRDefault="00785E88" w:rsidP="00971A5E">
            <w:pPr>
              <w:pStyle w:val="Heading1"/>
              <w:ind w:left="41"/>
              <w:rPr>
                <w:rFonts w:asciiTheme="minorHAnsi" w:hAnsiTheme="minorHAnsi" w:cstheme="minorHAnsi"/>
                <w:b w:val="0"/>
                <w:color w:val="4F81BD"/>
                <w:sz w:val="22"/>
                <w:szCs w:val="22"/>
              </w:rPr>
            </w:pPr>
            <w:r w:rsidRPr="006931F0">
              <w:rPr>
                <w:rFonts w:asciiTheme="minorHAnsi" w:hAnsiTheme="minorHAnsi" w:cstheme="minorHAnsi"/>
                <w:b w:val="0"/>
                <w:color w:val="4F81BD"/>
                <w:sz w:val="22"/>
                <w:szCs w:val="22"/>
              </w:rPr>
              <w:t>Municipal Waste water treatment</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Environmental Application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Ms. Balpreet Kaur</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Environmental pollution control</w:t>
            </w:r>
          </w:p>
        </w:tc>
      </w:tr>
      <w:tr w:rsidR="00785E88" w:rsidRPr="006931F0" w:rsidTr="00971A5E">
        <w:trPr>
          <w:trHeight w:val="310"/>
        </w:trPr>
        <w:tc>
          <w:tcPr>
            <w:tcW w:w="0" w:type="auto"/>
            <w:gridSpan w:val="5"/>
            <w:shd w:val="clear" w:color="auto" w:fill="auto"/>
            <w:vAlign w:val="center"/>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In CAYm2 (2011-12)</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Abhinav Goel Ashish Chopra Chetan Sharma Deepak Sharma</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Development of coloured anodized AL- Oxide by filling dyes in Nano-Pores </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Material Processing</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Surinder Singh</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Dr. M.K. Kushwaha</w:t>
            </w:r>
          </w:p>
        </w:tc>
        <w:tc>
          <w:tcPr>
            <w:tcW w:w="0" w:type="auto"/>
            <w:shd w:val="clear" w:color="auto" w:fill="auto"/>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rPr>
              <w:t>Material processing for property variations</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Kaptan Singh Sahil Singh Shivani Sharma</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Anodization of aliminium in the presence of surfactant</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Material Processing</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Dr. Rajeev Garg </w:t>
            </w:r>
          </w:p>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Dr. M.K Kushwaha</w:t>
            </w:r>
          </w:p>
        </w:tc>
        <w:tc>
          <w:tcPr>
            <w:tcW w:w="0" w:type="auto"/>
            <w:shd w:val="clear" w:color="auto" w:fill="auto"/>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rPr>
              <w:t>Material processing for property variations</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Mandeep Singh Supriya Kshama Rajwant Kaur</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Production of bio diesel through trans-esterification of waste cooking oil</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Pollution control</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Amit Arora</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Utilization of local waste cooking oil</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Varun Suri Vikram kumar Harpreet kaur</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Variation in COD of Pulp And Paper mill Effluent on treatment with Bio Degradeable Polymer</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Pollution control</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Ms. Balpreet Kaur</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p>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p>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One publication*</w:t>
            </w:r>
          </w:p>
        </w:tc>
      </w:tr>
      <w:tr w:rsidR="00785E88" w:rsidRPr="006931F0" w:rsidTr="00971A5E">
        <w:tc>
          <w:tcPr>
            <w:tcW w:w="0" w:type="auto"/>
            <w:gridSpan w:val="5"/>
            <w:shd w:val="clear" w:color="auto" w:fill="auto"/>
            <w:vAlign w:val="center"/>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In CAYm1 (2012-13)</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Renuka, Sahil Singla, Prashant Thakur, Jyoti Sharma, Prateek Saxena</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One dimensional Modeling and Simulation of Solid Oxide Fuel Cell</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Modeling &amp; simulation</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Pankaj Kalra</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Use of modeling and simulation concepts for a new system</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Rohit Ghai, Rohit Goyal, Gurvinder Singh, Heena Sharma, Harjit Singh</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Reclamation of Lubricating Oil</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Material processing &amp; testing</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Surinder Singh</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Recycle &amp; Reuse</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Gagandeep Kaur, Neetu Shama, Komal Sharma, Ajay, Harpreet Singh</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Adsorption of Dyes</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Pollution control</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Raj Kumar</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Environmental pollution control</w:t>
            </w:r>
          </w:p>
        </w:tc>
      </w:tr>
      <w:tr w:rsidR="00785E88" w:rsidRPr="006931F0" w:rsidTr="00971A5E">
        <w:tc>
          <w:tcPr>
            <w:tcW w:w="0" w:type="auto"/>
            <w:gridSpan w:val="5"/>
            <w:shd w:val="clear" w:color="auto" w:fill="auto"/>
            <w:vAlign w:val="center"/>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In CAY (2013-14)</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Karamvir Singh, </w:t>
            </w:r>
            <w:r w:rsidRPr="006931F0">
              <w:rPr>
                <w:rFonts w:asciiTheme="minorHAnsi" w:hAnsiTheme="minorHAnsi" w:cstheme="minorHAnsi"/>
                <w:color w:val="4F81BD"/>
              </w:rPr>
              <w:lastRenderedPageBreak/>
              <w:t>Kashish Pawar, Ritika, Shimpan Thakur, Jasdeep Singh, Sukhjinder Singh</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lastRenderedPageBreak/>
              <w:t xml:space="preserve">Adsorption of Reactive </w:t>
            </w:r>
            <w:r w:rsidRPr="006931F0">
              <w:rPr>
                <w:rFonts w:asciiTheme="minorHAnsi" w:hAnsiTheme="minorHAnsi" w:cstheme="minorHAnsi"/>
                <w:color w:val="4F81BD"/>
              </w:rPr>
              <w:lastRenderedPageBreak/>
              <w:t>Black 5 Dye on Fly Ash</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lastRenderedPageBreak/>
              <w:t xml:space="preserve">Pollution </w:t>
            </w:r>
            <w:r w:rsidRPr="006931F0">
              <w:rPr>
                <w:rFonts w:asciiTheme="minorHAnsi" w:hAnsiTheme="minorHAnsi" w:cstheme="minorHAnsi"/>
                <w:color w:val="4F81BD"/>
              </w:rPr>
              <w:lastRenderedPageBreak/>
              <w:t>control</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lastRenderedPageBreak/>
              <w:t xml:space="preserve">Mr. Raj </w:t>
            </w:r>
            <w:r w:rsidRPr="006931F0">
              <w:rPr>
                <w:rFonts w:asciiTheme="minorHAnsi" w:hAnsiTheme="minorHAnsi" w:cstheme="minorHAnsi"/>
                <w:color w:val="4F81BD"/>
              </w:rPr>
              <w:lastRenderedPageBreak/>
              <w:t>Kumar</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lastRenderedPageBreak/>
              <w:t xml:space="preserve">Environmental </w:t>
            </w:r>
            <w:r w:rsidRPr="006931F0">
              <w:rPr>
                <w:rFonts w:asciiTheme="minorHAnsi" w:hAnsiTheme="minorHAnsi" w:cstheme="minorHAnsi"/>
                <w:color w:val="4F81BD"/>
              </w:rPr>
              <w:lastRenderedPageBreak/>
              <w:t>pollution control</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lastRenderedPageBreak/>
              <w:t>Kajal, Maneet Kaur, Ashish Koundle, Anwar Khan, Mandeep Kaur, Gulshan Kumar</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Manufacture of Fly Ash Bricks Incorporating Carbon From Waste Dry Cells</w:t>
            </w:r>
          </w:p>
        </w:tc>
        <w:tc>
          <w:tcPr>
            <w:tcW w:w="0" w:type="auto"/>
            <w:shd w:val="clear" w:color="auto" w:fill="auto"/>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rPr>
              <w:t>Pollution control</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Surinder Singh</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Recycle &amp; Reuse</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Palak Dhiman, Amandip Kaur, Priya Sharma, Rakesh Kumar, Ajay Kumar, Manpreet Singh</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Preparation of Plywood Adhesive from Paper Mill Waste (Black Liquor)</w:t>
            </w:r>
          </w:p>
        </w:tc>
        <w:tc>
          <w:tcPr>
            <w:tcW w:w="0" w:type="auto"/>
            <w:shd w:val="clear" w:color="auto" w:fill="auto"/>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rPr>
              <w:t>Pollution control</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Mr. Pankaj Kalra</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Recycle &amp; Reuse</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Mohit Mittal, Diwakar Kandwal,  Manjot Thind, Gupinder Singh, Harpreet Kumar, Muskan Bagheria</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Study of Esterification of Butyric Acid with Methanol and its Reaction Kinetics using Carbonaceous Catalyst</w:t>
            </w:r>
          </w:p>
        </w:tc>
        <w:tc>
          <w:tcPr>
            <w:tcW w:w="0" w:type="auto"/>
            <w:shd w:val="clear" w:color="auto" w:fill="auto"/>
            <w:vAlign w:val="center"/>
          </w:tcPr>
          <w:p w:rsidR="00785E88" w:rsidRPr="006931F0" w:rsidRDefault="00785E88" w:rsidP="00971A5E">
            <w:pPr>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Material Processing</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Dr Rajeev Kumar</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Material Processing by alternate methods</w:t>
            </w:r>
          </w:p>
        </w:tc>
      </w:tr>
      <w:tr w:rsidR="00785E88" w:rsidRPr="006931F0" w:rsidTr="00971A5E">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Amit Kumar, Avinash Kumar, Shamsher Singh Rawat, Ishan Manchanda, Jaskaran Singh, Ramandeep</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Removal and Recovery of Phosphorous from Waste Water by using Magnetite**</w:t>
            </w:r>
          </w:p>
        </w:tc>
        <w:tc>
          <w:tcPr>
            <w:tcW w:w="0" w:type="auto"/>
            <w:shd w:val="clear" w:color="auto" w:fill="auto"/>
          </w:tcPr>
          <w:p w:rsidR="00785E88" w:rsidRPr="006931F0" w:rsidRDefault="00785E88" w:rsidP="00971A5E">
            <w:pPr>
              <w:rPr>
                <w:rFonts w:asciiTheme="minorHAnsi" w:hAnsiTheme="minorHAnsi" w:cstheme="minorHAnsi"/>
                <w:color w:val="4F81BD"/>
              </w:rPr>
            </w:pPr>
            <w:r w:rsidRPr="006931F0">
              <w:rPr>
                <w:rFonts w:asciiTheme="minorHAnsi" w:hAnsiTheme="minorHAnsi" w:cstheme="minorHAnsi"/>
                <w:color w:val="4F81BD"/>
              </w:rPr>
              <w:t>Pollution control</w:t>
            </w:r>
          </w:p>
        </w:tc>
        <w:tc>
          <w:tcPr>
            <w:tcW w:w="0" w:type="auto"/>
            <w:shd w:val="clear" w:color="auto" w:fill="auto"/>
            <w:vAlign w:val="center"/>
          </w:tcPr>
          <w:p w:rsidR="00785E88" w:rsidRPr="006931F0" w:rsidRDefault="00785E88" w:rsidP="00971A5E">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Ms. Balpreet Kaur</w:t>
            </w:r>
          </w:p>
        </w:tc>
        <w:tc>
          <w:tcPr>
            <w:tcW w:w="0" w:type="auto"/>
            <w:shd w:val="clear" w:color="auto" w:fill="auto"/>
          </w:tcPr>
          <w:p w:rsidR="00785E88" w:rsidRPr="006931F0" w:rsidRDefault="00785E88" w:rsidP="00971A5E">
            <w:pPr>
              <w:widowControl w:val="0"/>
              <w:tabs>
                <w:tab w:val="num" w:pos="0"/>
              </w:tabs>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Environmental pollution control</w:t>
            </w:r>
          </w:p>
        </w:tc>
      </w:tr>
    </w:tbl>
    <w:p w:rsidR="00785E88" w:rsidRPr="006931F0" w:rsidRDefault="00785E88" w:rsidP="00785E88">
      <w:pPr>
        <w:widowControl w:val="0"/>
        <w:autoSpaceDE w:val="0"/>
        <w:autoSpaceDN w:val="0"/>
        <w:adjustRightInd w:val="0"/>
        <w:spacing w:before="15" w:after="0" w:line="22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Participationin</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Institutional</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Social</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Responsibility</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(ISR)</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and</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Extension</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activities</w:t>
      </w: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785E88" w:rsidRPr="006931F0" w:rsidRDefault="00785E88" w:rsidP="00785E88">
      <w:pPr>
        <w:pStyle w:val="NormalWeb"/>
        <w:shd w:val="clear" w:color="auto" w:fill="FFFFFF"/>
        <w:spacing w:before="0" w:beforeAutospacing="0" w:after="0" w:afterAutospacing="0"/>
        <w:jc w:val="both"/>
        <w:rPr>
          <w:rFonts w:asciiTheme="minorHAnsi" w:hAnsiTheme="minorHAnsi" w:cstheme="minorHAnsi"/>
          <w:color w:val="4F81BD"/>
          <w:sz w:val="20"/>
          <w:szCs w:val="20"/>
        </w:rPr>
      </w:pPr>
      <w:r w:rsidRPr="006931F0">
        <w:rPr>
          <w:rFonts w:asciiTheme="minorHAnsi" w:hAnsiTheme="minorHAnsi" w:cstheme="minorHAnsi"/>
          <w:color w:val="4F81BD"/>
        </w:rPr>
        <w:t>The following administrative setup helps in</w:t>
      </w:r>
      <w:r w:rsidR="00350227" w:rsidRPr="006931F0">
        <w:rPr>
          <w:rFonts w:asciiTheme="minorHAnsi" w:hAnsiTheme="minorHAnsi" w:cstheme="minorHAnsi"/>
          <w:color w:val="4F81BD"/>
        </w:rPr>
        <w:t xml:space="preserve"> </w:t>
      </w:r>
      <w:r w:rsidRPr="006931F0">
        <w:rPr>
          <w:rFonts w:asciiTheme="minorHAnsi" w:hAnsiTheme="minorHAnsi" w:cstheme="minorHAnsi"/>
          <w:color w:val="4F81BD"/>
        </w:rPr>
        <w:t>Institutional</w:t>
      </w:r>
      <w:r w:rsidR="00350227" w:rsidRPr="006931F0">
        <w:rPr>
          <w:rFonts w:asciiTheme="minorHAnsi" w:hAnsiTheme="minorHAnsi" w:cstheme="minorHAnsi"/>
          <w:color w:val="4F81BD"/>
        </w:rPr>
        <w:t xml:space="preserve"> </w:t>
      </w:r>
      <w:r w:rsidRPr="006931F0">
        <w:rPr>
          <w:rFonts w:asciiTheme="minorHAnsi" w:hAnsiTheme="minorHAnsi" w:cstheme="minorHAnsi"/>
          <w:color w:val="4F81BD"/>
        </w:rPr>
        <w:t>Social</w:t>
      </w:r>
      <w:r w:rsidR="00350227" w:rsidRPr="006931F0">
        <w:rPr>
          <w:rFonts w:asciiTheme="minorHAnsi" w:hAnsiTheme="minorHAnsi" w:cstheme="minorHAnsi"/>
          <w:color w:val="4F81BD"/>
        </w:rPr>
        <w:t xml:space="preserve"> </w:t>
      </w:r>
      <w:r w:rsidRPr="006931F0">
        <w:rPr>
          <w:rFonts w:asciiTheme="minorHAnsi" w:hAnsiTheme="minorHAnsi" w:cstheme="minorHAnsi"/>
          <w:color w:val="4F81BD"/>
        </w:rPr>
        <w:t>Responsibility</w:t>
      </w:r>
      <w:r w:rsidR="00350227" w:rsidRPr="006931F0">
        <w:rPr>
          <w:rFonts w:asciiTheme="minorHAnsi" w:hAnsiTheme="minorHAnsi" w:cstheme="minorHAnsi"/>
          <w:color w:val="4F81BD"/>
        </w:rPr>
        <w:t xml:space="preserve"> </w:t>
      </w:r>
      <w:r w:rsidRPr="006931F0">
        <w:rPr>
          <w:rFonts w:asciiTheme="minorHAnsi" w:hAnsiTheme="minorHAnsi" w:cstheme="minorHAnsi"/>
          <w:color w:val="4F81BD"/>
        </w:rPr>
        <w:t>(ISR)</w:t>
      </w:r>
      <w:r w:rsidR="00350227" w:rsidRPr="006931F0">
        <w:rPr>
          <w:rFonts w:asciiTheme="minorHAnsi" w:hAnsiTheme="minorHAnsi" w:cstheme="minorHAnsi"/>
          <w:color w:val="4F81BD"/>
        </w:rPr>
        <w:t xml:space="preserve"> </w:t>
      </w:r>
      <w:r w:rsidRPr="006931F0">
        <w:rPr>
          <w:rFonts w:asciiTheme="minorHAnsi" w:hAnsiTheme="minorHAnsi" w:cstheme="minorHAnsi"/>
          <w:color w:val="4F81BD"/>
        </w:rPr>
        <w:t>and</w:t>
      </w:r>
      <w:r w:rsidRPr="006931F0">
        <w:rPr>
          <w:rFonts w:asciiTheme="minorHAnsi" w:hAnsiTheme="minorHAnsi" w:cstheme="minorHAnsi"/>
          <w:color w:val="4F81BD"/>
          <w:spacing w:val="8"/>
        </w:rPr>
        <w:t xml:space="preserve"> other </w:t>
      </w:r>
      <w:r w:rsidRPr="006931F0">
        <w:rPr>
          <w:rFonts w:asciiTheme="minorHAnsi" w:hAnsiTheme="minorHAnsi" w:cstheme="minorHAnsi"/>
          <w:color w:val="4F81BD"/>
        </w:rPr>
        <w:t>Extension</w:t>
      </w:r>
      <w:r w:rsidR="00350227" w:rsidRPr="006931F0">
        <w:rPr>
          <w:rFonts w:asciiTheme="minorHAnsi" w:hAnsiTheme="minorHAnsi" w:cstheme="minorHAnsi"/>
          <w:color w:val="4F81BD"/>
        </w:rPr>
        <w:t xml:space="preserve"> </w:t>
      </w:r>
      <w:r w:rsidRPr="006931F0">
        <w:rPr>
          <w:rFonts w:asciiTheme="minorHAnsi" w:hAnsiTheme="minorHAnsi" w:cstheme="minorHAnsi"/>
          <w:color w:val="4F81BD"/>
        </w:rPr>
        <w:t>activities:</w:t>
      </w:r>
    </w:p>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hAnsiTheme="minorHAnsi" w:cstheme="minorHAnsi"/>
          <w:color w:val="4F81BD"/>
          <w:spacing w:val="-1"/>
          <w:sz w:val="24"/>
          <w:szCs w:val="24"/>
        </w:rPr>
      </w:pPr>
    </w:p>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SWO</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Tanalysis</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the</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department</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and</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Future</w:t>
      </w:r>
      <w:r w:rsidR="0035022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plans</w:t>
      </w:r>
    </w:p>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z w:val="24"/>
          <w:szCs w:val="24"/>
        </w:rPr>
        <w:t>Future Plans</w:t>
      </w:r>
    </w:p>
    <w:p w:rsidR="00785E88" w:rsidRPr="006931F0" w:rsidRDefault="00785E88" w:rsidP="00971A5E">
      <w:pPr>
        <w:widowControl w:val="0"/>
        <w:numPr>
          <w:ilvl w:val="0"/>
          <w:numId w:val="18"/>
        </w:numPr>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Laboratory performance assessment to be made elaborated on basis of performance on each turn</w:t>
      </w:r>
    </w:p>
    <w:p w:rsidR="00785E88" w:rsidRPr="006931F0" w:rsidRDefault="00785E88" w:rsidP="00971A5E">
      <w:pPr>
        <w:widowControl w:val="0"/>
        <w:numPr>
          <w:ilvl w:val="0"/>
          <w:numId w:val="18"/>
        </w:numPr>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More expert lectures</w:t>
      </w:r>
    </w:p>
    <w:p w:rsidR="00785E88" w:rsidRPr="006931F0" w:rsidRDefault="00785E88" w:rsidP="00971A5E">
      <w:pPr>
        <w:widowControl w:val="0"/>
        <w:numPr>
          <w:ilvl w:val="0"/>
          <w:numId w:val="18"/>
        </w:numPr>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More use of presentations in teaching</w:t>
      </w:r>
    </w:p>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4" w:after="0" w:line="26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420" w:lineRule="exact"/>
        <w:rPr>
          <w:rFonts w:asciiTheme="minorHAnsi" w:eastAsia="MS PGothic" w:hAnsiTheme="minorHAnsi" w:cstheme="minorHAnsi"/>
          <w:b/>
          <w:bCs/>
          <w:color w:val="4F81BD"/>
          <w:spacing w:val="-4"/>
          <w:sz w:val="36"/>
          <w:szCs w:val="36"/>
        </w:rPr>
      </w:pPr>
      <w:r w:rsidRPr="006931F0">
        <w:rPr>
          <w:rFonts w:asciiTheme="minorHAnsi" w:eastAsia="MS PGothic" w:hAnsiTheme="minorHAnsi" w:cstheme="minorHAnsi"/>
          <w:b/>
          <w:bCs/>
          <w:color w:val="4F81BD"/>
          <w:spacing w:val="-4"/>
          <w:sz w:val="36"/>
          <w:szCs w:val="36"/>
        </w:rPr>
        <w:t>Evaluativ</w:t>
      </w:r>
      <w:r w:rsidRPr="006931F0">
        <w:rPr>
          <w:rFonts w:asciiTheme="minorHAnsi" w:eastAsia="MS PGothic" w:hAnsiTheme="minorHAnsi" w:cstheme="minorHAnsi"/>
          <w:b/>
          <w:bCs/>
          <w:color w:val="4F81BD"/>
          <w:sz w:val="36"/>
          <w:szCs w:val="36"/>
        </w:rPr>
        <w:t>e</w:t>
      </w:r>
      <w:r w:rsidR="001152FE" w:rsidRPr="006931F0">
        <w:rPr>
          <w:rFonts w:asciiTheme="minorHAnsi" w:eastAsia="MS PGothic" w:hAnsiTheme="minorHAnsi" w:cstheme="minorHAnsi"/>
          <w:b/>
          <w:bCs/>
          <w:color w:val="4F81BD"/>
          <w:sz w:val="36"/>
          <w:szCs w:val="36"/>
        </w:rPr>
        <w:t xml:space="preserve"> </w:t>
      </w:r>
      <w:r w:rsidRPr="006931F0">
        <w:rPr>
          <w:rFonts w:asciiTheme="minorHAnsi" w:eastAsia="MS PGothic" w:hAnsiTheme="minorHAnsi" w:cstheme="minorHAnsi"/>
          <w:b/>
          <w:bCs/>
          <w:color w:val="4F81BD"/>
          <w:spacing w:val="-4"/>
          <w:sz w:val="36"/>
          <w:szCs w:val="36"/>
        </w:rPr>
        <w:t>Repor</w:t>
      </w:r>
      <w:r w:rsidRPr="006931F0">
        <w:rPr>
          <w:rFonts w:asciiTheme="minorHAnsi" w:eastAsia="MS PGothic" w:hAnsiTheme="minorHAnsi" w:cstheme="minorHAnsi"/>
          <w:b/>
          <w:bCs/>
          <w:color w:val="4F81BD"/>
          <w:sz w:val="36"/>
          <w:szCs w:val="36"/>
        </w:rPr>
        <w:t>t</w:t>
      </w:r>
      <w:r w:rsidR="001152FE" w:rsidRPr="006931F0">
        <w:rPr>
          <w:rFonts w:asciiTheme="minorHAnsi" w:eastAsia="MS PGothic" w:hAnsiTheme="minorHAnsi" w:cstheme="minorHAnsi"/>
          <w:b/>
          <w:bCs/>
          <w:color w:val="4F81BD"/>
          <w:sz w:val="36"/>
          <w:szCs w:val="36"/>
        </w:rPr>
        <w:t xml:space="preserve"> </w:t>
      </w:r>
      <w:r w:rsidRPr="006931F0">
        <w:rPr>
          <w:rFonts w:asciiTheme="minorHAnsi" w:eastAsia="MS PGothic" w:hAnsiTheme="minorHAnsi" w:cstheme="minorHAnsi"/>
          <w:b/>
          <w:bCs/>
          <w:color w:val="4F81BD"/>
          <w:spacing w:val="-4"/>
          <w:sz w:val="36"/>
          <w:szCs w:val="36"/>
        </w:rPr>
        <w:t>o</w:t>
      </w:r>
      <w:r w:rsidRPr="006931F0">
        <w:rPr>
          <w:rFonts w:asciiTheme="minorHAnsi" w:eastAsia="MS PGothic" w:hAnsiTheme="minorHAnsi" w:cstheme="minorHAnsi"/>
          <w:b/>
          <w:bCs/>
          <w:color w:val="4F81BD"/>
          <w:sz w:val="36"/>
          <w:szCs w:val="36"/>
        </w:rPr>
        <w:t>f</w:t>
      </w:r>
    </w:p>
    <w:p w:rsidR="00785E88" w:rsidRPr="006931F0" w:rsidRDefault="00785E88" w:rsidP="00785E88">
      <w:pPr>
        <w:widowControl w:val="0"/>
        <w:autoSpaceDE w:val="0"/>
        <w:autoSpaceDN w:val="0"/>
        <w:adjustRightInd w:val="0"/>
        <w:spacing w:after="0" w:line="420" w:lineRule="exact"/>
        <w:rPr>
          <w:rFonts w:asciiTheme="minorHAnsi" w:eastAsia="MS PGothic" w:hAnsiTheme="minorHAnsi" w:cstheme="minorHAnsi"/>
          <w:color w:val="4F81BD"/>
          <w:sz w:val="36"/>
          <w:szCs w:val="36"/>
        </w:rPr>
      </w:pPr>
      <w:proofErr w:type="gramStart"/>
      <w:r w:rsidRPr="006931F0">
        <w:rPr>
          <w:rFonts w:asciiTheme="minorHAnsi" w:eastAsia="MS PGothic" w:hAnsiTheme="minorHAnsi" w:cstheme="minorHAnsi"/>
          <w:b/>
          <w:bCs/>
          <w:color w:val="4F81BD"/>
          <w:spacing w:val="-4"/>
          <w:sz w:val="36"/>
          <w:szCs w:val="36"/>
        </w:rPr>
        <w:t xml:space="preserve">Computer </w:t>
      </w:r>
      <w:r w:rsidR="001152FE" w:rsidRPr="006931F0">
        <w:rPr>
          <w:rFonts w:asciiTheme="minorHAnsi" w:eastAsia="MS PGothic" w:hAnsiTheme="minorHAnsi" w:cstheme="minorHAnsi"/>
          <w:b/>
          <w:bCs/>
          <w:color w:val="4F81BD"/>
          <w:spacing w:val="-4"/>
          <w:sz w:val="36"/>
          <w:szCs w:val="36"/>
        </w:rPr>
        <w:t xml:space="preserve"> </w:t>
      </w:r>
      <w:r w:rsidRPr="006931F0">
        <w:rPr>
          <w:rFonts w:asciiTheme="minorHAnsi" w:eastAsia="MS PGothic" w:hAnsiTheme="minorHAnsi" w:cstheme="minorHAnsi"/>
          <w:b/>
          <w:bCs/>
          <w:color w:val="4F81BD"/>
          <w:spacing w:val="-4"/>
          <w:sz w:val="36"/>
          <w:szCs w:val="36"/>
        </w:rPr>
        <w:t>Science</w:t>
      </w:r>
      <w:proofErr w:type="gramEnd"/>
      <w:r w:rsidRPr="006931F0">
        <w:rPr>
          <w:rFonts w:asciiTheme="minorHAnsi" w:eastAsia="MS PGothic" w:hAnsiTheme="minorHAnsi" w:cstheme="minorHAnsi"/>
          <w:b/>
          <w:bCs/>
          <w:color w:val="4F81BD"/>
          <w:spacing w:val="-4"/>
          <w:sz w:val="36"/>
          <w:szCs w:val="36"/>
        </w:rPr>
        <w:t xml:space="preserve"> &amp; Engg. Department</w:t>
      </w: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autoSpaceDE w:val="0"/>
        <w:autoSpaceDN w:val="0"/>
        <w:adjustRightInd w:val="0"/>
        <w:spacing w:before="13"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9"/>
          <w:sz w:val="24"/>
          <w:szCs w:val="24"/>
        </w:rPr>
        <w:t>Th</w:t>
      </w:r>
      <w:r w:rsidRPr="006931F0">
        <w:rPr>
          <w:rFonts w:asciiTheme="minorHAnsi" w:eastAsia="MS PGothic" w:hAnsiTheme="minorHAnsi" w:cstheme="minorHAnsi"/>
          <w:color w:val="4F81BD"/>
          <w:sz w:val="24"/>
          <w:szCs w:val="24"/>
        </w:rPr>
        <w:t>e</w:t>
      </w:r>
      <w:r w:rsidRPr="006931F0">
        <w:rPr>
          <w:rFonts w:asciiTheme="minorHAnsi" w:eastAsia="MS PGothic" w:hAnsiTheme="minorHAnsi" w:cstheme="minorHAnsi"/>
          <w:color w:val="4F81BD"/>
          <w:spacing w:val="9"/>
          <w:sz w:val="24"/>
          <w:szCs w:val="24"/>
        </w:rPr>
        <w:t>Self-evaluatio</w:t>
      </w:r>
      <w:r w:rsidRPr="006931F0">
        <w:rPr>
          <w:rFonts w:asciiTheme="minorHAnsi" w:eastAsia="MS PGothic" w:hAnsiTheme="minorHAnsi" w:cstheme="minorHAnsi"/>
          <w:color w:val="4F81BD"/>
          <w:sz w:val="24"/>
          <w:szCs w:val="24"/>
        </w:rPr>
        <w:t>n</w:t>
      </w:r>
      <w:r w:rsidRPr="006931F0">
        <w:rPr>
          <w:rFonts w:asciiTheme="minorHAnsi" w:eastAsia="MS PGothic" w:hAnsiTheme="minorHAnsi" w:cstheme="minorHAnsi"/>
          <w:color w:val="4F81BD"/>
          <w:spacing w:val="9"/>
          <w:sz w:val="24"/>
          <w:szCs w:val="24"/>
        </w:rPr>
        <w:t>o</w:t>
      </w:r>
      <w:r w:rsidRPr="006931F0">
        <w:rPr>
          <w:rFonts w:asciiTheme="minorHAnsi" w:eastAsia="MS PGothic" w:hAnsiTheme="minorHAnsi" w:cstheme="minorHAnsi"/>
          <w:color w:val="4F81BD"/>
          <w:sz w:val="24"/>
          <w:szCs w:val="24"/>
        </w:rPr>
        <w:t>f</w:t>
      </w:r>
      <w:r w:rsidRPr="006931F0">
        <w:rPr>
          <w:rFonts w:asciiTheme="minorHAnsi" w:eastAsia="MS PGothic" w:hAnsiTheme="minorHAnsi" w:cstheme="minorHAnsi"/>
          <w:color w:val="4F81BD"/>
          <w:spacing w:val="9"/>
          <w:sz w:val="24"/>
          <w:szCs w:val="24"/>
        </w:rPr>
        <w:t>ever</w:t>
      </w:r>
      <w:r w:rsidRPr="006931F0">
        <w:rPr>
          <w:rFonts w:asciiTheme="minorHAnsi" w:eastAsia="MS PGothic" w:hAnsiTheme="minorHAnsi" w:cstheme="minorHAnsi"/>
          <w:color w:val="4F81BD"/>
          <w:sz w:val="24"/>
          <w:szCs w:val="24"/>
        </w:rPr>
        <w:t>y</w:t>
      </w:r>
      <w:r w:rsidRPr="006931F0">
        <w:rPr>
          <w:rFonts w:asciiTheme="minorHAnsi" w:eastAsia="MS PGothic" w:hAnsiTheme="minorHAnsi" w:cstheme="minorHAnsi"/>
          <w:color w:val="4F81BD"/>
          <w:spacing w:val="9"/>
          <w:sz w:val="24"/>
          <w:szCs w:val="24"/>
        </w:rPr>
        <w:t>departmen</w:t>
      </w:r>
      <w:r w:rsidRPr="006931F0">
        <w:rPr>
          <w:rFonts w:asciiTheme="minorHAnsi" w:eastAsia="MS PGothic" w:hAnsiTheme="minorHAnsi" w:cstheme="minorHAnsi"/>
          <w:color w:val="4F81BD"/>
          <w:sz w:val="24"/>
          <w:szCs w:val="24"/>
        </w:rPr>
        <w:t>t</w:t>
      </w:r>
      <w:r w:rsidRPr="006931F0">
        <w:rPr>
          <w:rFonts w:asciiTheme="minorHAnsi" w:eastAsia="MS PGothic" w:hAnsiTheme="minorHAnsi" w:cstheme="minorHAnsi"/>
          <w:color w:val="4F81BD"/>
          <w:spacing w:val="9"/>
          <w:sz w:val="24"/>
          <w:szCs w:val="24"/>
        </w:rPr>
        <w:t>ma</w:t>
      </w:r>
      <w:r w:rsidRPr="006931F0">
        <w:rPr>
          <w:rFonts w:asciiTheme="minorHAnsi" w:eastAsia="MS PGothic" w:hAnsiTheme="minorHAnsi" w:cstheme="minorHAnsi"/>
          <w:color w:val="4F81BD"/>
          <w:sz w:val="24"/>
          <w:szCs w:val="24"/>
        </w:rPr>
        <w:t>y</w:t>
      </w:r>
      <w:r w:rsidRPr="006931F0">
        <w:rPr>
          <w:rFonts w:asciiTheme="minorHAnsi" w:eastAsia="MS PGothic" w:hAnsiTheme="minorHAnsi" w:cstheme="minorHAnsi"/>
          <w:color w:val="4F81BD"/>
          <w:spacing w:val="9"/>
          <w:sz w:val="24"/>
          <w:szCs w:val="24"/>
        </w:rPr>
        <w:t>b</w:t>
      </w:r>
      <w:r w:rsidRPr="006931F0">
        <w:rPr>
          <w:rFonts w:asciiTheme="minorHAnsi" w:eastAsia="MS PGothic" w:hAnsiTheme="minorHAnsi" w:cstheme="minorHAnsi"/>
          <w:color w:val="4F81BD"/>
          <w:sz w:val="24"/>
          <w:szCs w:val="24"/>
        </w:rPr>
        <w:t>e</w:t>
      </w:r>
      <w:r w:rsidRPr="006931F0">
        <w:rPr>
          <w:rFonts w:asciiTheme="minorHAnsi" w:eastAsia="MS PGothic" w:hAnsiTheme="minorHAnsi" w:cstheme="minorHAnsi"/>
          <w:color w:val="4F81BD"/>
          <w:spacing w:val="9"/>
          <w:sz w:val="24"/>
          <w:szCs w:val="24"/>
        </w:rPr>
        <w:t>provide</w:t>
      </w:r>
      <w:r w:rsidRPr="006931F0">
        <w:rPr>
          <w:rFonts w:asciiTheme="minorHAnsi" w:eastAsia="MS PGothic" w:hAnsiTheme="minorHAnsi" w:cstheme="minorHAnsi"/>
          <w:color w:val="4F81BD"/>
          <w:sz w:val="24"/>
          <w:szCs w:val="24"/>
        </w:rPr>
        <w:t>d</w:t>
      </w:r>
      <w:r w:rsidRPr="006931F0">
        <w:rPr>
          <w:rFonts w:asciiTheme="minorHAnsi" w:eastAsia="MS PGothic" w:hAnsiTheme="minorHAnsi" w:cstheme="minorHAnsi"/>
          <w:color w:val="4F81BD"/>
          <w:spacing w:val="9"/>
          <w:sz w:val="24"/>
          <w:szCs w:val="24"/>
        </w:rPr>
        <w:t>separatel</w:t>
      </w:r>
      <w:r w:rsidRPr="006931F0">
        <w:rPr>
          <w:rFonts w:asciiTheme="minorHAnsi" w:eastAsia="MS PGothic" w:hAnsiTheme="minorHAnsi" w:cstheme="minorHAnsi"/>
          <w:color w:val="4F81BD"/>
          <w:sz w:val="24"/>
          <w:szCs w:val="24"/>
        </w:rPr>
        <w:t>y</w:t>
      </w:r>
      <w:r w:rsidRPr="006931F0">
        <w:rPr>
          <w:rFonts w:asciiTheme="minorHAnsi" w:eastAsia="MS PGothic" w:hAnsiTheme="minorHAnsi" w:cstheme="minorHAnsi"/>
          <w:color w:val="4F81BD"/>
          <w:spacing w:val="9"/>
          <w:sz w:val="24"/>
          <w:szCs w:val="24"/>
        </w:rPr>
        <w:t>i</w:t>
      </w:r>
      <w:r w:rsidRPr="006931F0">
        <w:rPr>
          <w:rFonts w:asciiTheme="minorHAnsi" w:eastAsia="MS PGothic" w:hAnsiTheme="minorHAnsi" w:cstheme="minorHAnsi"/>
          <w:color w:val="4F81BD"/>
          <w:sz w:val="24"/>
          <w:szCs w:val="24"/>
        </w:rPr>
        <w:t>n</w:t>
      </w:r>
      <w:r w:rsidRPr="006931F0">
        <w:rPr>
          <w:rFonts w:asciiTheme="minorHAnsi" w:eastAsia="MS PGothic" w:hAnsiTheme="minorHAnsi" w:cstheme="minorHAnsi"/>
          <w:color w:val="4F81BD"/>
          <w:spacing w:val="9"/>
          <w:sz w:val="24"/>
          <w:szCs w:val="24"/>
        </w:rPr>
        <w:t>about</w:t>
      </w:r>
    </w:p>
    <w:p w:rsidR="00785E88" w:rsidRPr="006931F0" w:rsidRDefault="00785E88" w:rsidP="00785E88">
      <w:pPr>
        <w:widowControl w:val="0"/>
        <w:autoSpaceDE w:val="0"/>
        <w:autoSpaceDN w:val="0"/>
        <w:adjustRightInd w:val="0"/>
        <w:spacing w:before="61"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3-4pages</w:t>
      </w:r>
      <w:proofErr w:type="gramStart"/>
      <w:r w:rsidRPr="006931F0">
        <w:rPr>
          <w:rFonts w:asciiTheme="minorHAnsi" w:eastAsia="MS PGothic" w:hAnsiTheme="minorHAnsi" w:cstheme="minorHAnsi"/>
          <w:color w:val="4F81BD"/>
          <w:sz w:val="24"/>
          <w:szCs w:val="24"/>
        </w:rPr>
        <w:t>,avoiding</w:t>
      </w:r>
      <w:proofErr w:type="gramEnd"/>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repetition</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data.</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Name</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r>
      <w:proofErr w:type="gramStart"/>
      <w:r w:rsidRPr="006931F0">
        <w:rPr>
          <w:rFonts w:asciiTheme="minorHAnsi" w:eastAsia="MS PGothic" w:hAnsiTheme="minorHAnsi" w:cstheme="minorHAnsi"/>
          <w:b/>
          <w:color w:val="4F81BD"/>
          <w:sz w:val="24"/>
          <w:szCs w:val="24"/>
        </w:rPr>
        <w:t xml:space="preserve">Computer </w:t>
      </w:r>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Sc</w:t>
      </w:r>
      <w:proofErr w:type="gramEnd"/>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&amp;</w:t>
      </w:r>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Engg</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Year of Establishment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b/>
          <w:color w:val="4F81BD"/>
          <w:sz w:val="24"/>
          <w:szCs w:val="24"/>
        </w:rPr>
        <w:t>1996</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3</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Name</w:t>
      </w:r>
      <w:r w:rsidRPr="006931F0">
        <w:rPr>
          <w:rFonts w:asciiTheme="minorHAnsi" w:eastAsia="MS PGothic" w:hAnsiTheme="minorHAnsi" w:cstheme="minorHAnsi"/>
          <w:color w:val="4F81BD"/>
          <w:sz w:val="24"/>
          <w:szCs w:val="24"/>
        </w:rPr>
        <w:t>s</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1"/>
          <w:sz w:val="24"/>
          <w:szCs w:val="24"/>
        </w:rPr>
        <w:t>Programme</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1"/>
          <w:sz w:val="24"/>
          <w:szCs w:val="24"/>
        </w:rPr>
        <w:t>Course</w:t>
      </w:r>
      <w:r w:rsidRPr="006931F0">
        <w:rPr>
          <w:rFonts w:asciiTheme="minorHAnsi" w:eastAsia="MS PGothic" w:hAnsiTheme="minorHAnsi" w:cstheme="minorHAnsi"/>
          <w:color w:val="4F81BD"/>
          <w:sz w:val="24"/>
          <w:szCs w:val="24"/>
        </w:rPr>
        <w:t>s</w:t>
      </w:r>
      <w:r w:rsidR="006E6718" w:rsidRPr="006931F0">
        <w:rPr>
          <w:rFonts w:asciiTheme="minorHAnsi" w:eastAsia="MS PGothic" w:hAnsiTheme="minorHAnsi" w:cstheme="minorHAnsi"/>
          <w:color w:val="4F81BD"/>
          <w:sz w:val="24"/>
          <w:szCs w:val="24"/>
        </w:rPr>
        <w:t xml:space="preserve"> </w:t>
      </w:r>
      <w:r w:rsidR="001152FE" w:rsidRPr="006931F0">
        <w:rPr>
          <w:rFonts w:asciiTheme="minorHAnsi" w:eastAsia="MS PGothic" w:hAnsiTheme="minorHAnsi" w:cstheme="minorHAnsi"/>
          <w:color w:val="4F81BD"/>
          <w:spacing w:val="1"/>
          <w:sz w:val="24"/>
          <w:szCs w:val="24"/>
        </w:rPr>
        <w:t>o</w:t>
      </w:r>
      <w:r w:rsidRPr="006931F0">
        <w:rPr>
          <w:rFonts w:asciiTheme="minorHAnsi" w:eastAsia="MS PGothic" w:hAnsiTheme="minorHAnsi" w:cstheme="minorHAnsi"/>
          <w:color w:val="4F81BD"/>
          <w:spacing w:val="1"/>
          <w:sz w:val="24"/>
          <w:szCs w:val="24"/>
        </w:rPr>
        <w:t>ffere</w:t>
      </w:r>
      <w:r w:rsidRPr="006931F0">
        <w:rPr>
          <w:rFonts w:asciiTheme="minorHAnsi" w:eastAsia="MS PGothic" w:hAnsiTheme="minorHAnsi" w:cstheme="minorHAnsi"/>
          <w:color w:val="4F81BD"/>
          <w:sz w:val="24"/>
          <w:szCs w:val="24"/>
        </w:rPr>
        <w:t>d</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(UG</w:t>
      </w:r>
      <w:proofErr w:type="gramStart"/>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M.Phil</w:t>
      </w:r>
      <w:proofErr w:type="gramEnd"/>
      <w:r w:rsidRPr="006931F0">
        <w:rPr>
          <w:rFonts w:asciiTheme="minorHAnsi" w:eastAsia="MS PGothic" w:hAnsiTheme="minorHAnsi" w:cstheme="minorHAnsi"/>
          <w:color w:val="4F81BD"/>
          <w:spacing w:val="1"/>
          <w:sz w:val="24"/>
          <w:szCs w:val="24"/>
        </w:rPr>
        <w:t>.</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Ph.D.</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Integrated</w:t>
      </w:r>
    </w:p>
    <w:p w:rsidR="00785E88" w:rsidRPr="006931F0" w:rsidRDefault="00785E88" w:rsidP="00785E88">
      <w:pPr>
        <w:widowControl w:val="0"/>
        <w:autoSpaceDE w:val="0"/>
        <w:autoSpaceDN w:val="0"/>
        <w:adjustRightInd w:val="0"/>
        <w:spacing w:before="61" w:after="0" w:line="240" w:lineRule="auto"/>
        <w:rPr>
          <w:rFonts w:asciiTheme="minorHAnsi" w:eastAsia="MS PGothic" w:hAnsiTheme="minorHAnsi" w:cstheme="minorHAnsi"/>
          <w:b/>
          <w:color w:val="4F81BD"/>
          <w:sz w:val="24"/>
          <w:szCs w:val="24"/>
        </w:rPr>
      </w:pPr>
      <w:proofErr w:type="gramStart"/>
      <w:r w:rsidRPr="006931F0">
        <w:rPr>
          <w:rFonts w:asciiTheme="minorHAnsi" w:eastAsia="MS PGothic" w:hAnsiTheme="minorHAnsi" w:cstheme="minorHAnsi"/>
          <w:color w:val="4F81BD"/>
          <w:sz w:val="24"/>
          <w:szCs w:val="24"/>
        </w:rPr>
        <w:t>Masters;</w:t>
      </w:r>
      <w:r w:rsidR="00782FAA"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Integrated</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Ph.D.,</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etc.)</w:t>
      </w:r>
      <w:proofErr w:type="gramEnd"/>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b/>
          <w:color w:val="4F81BD"/>
          <w:sz w:val="24"/>
          <w:szCs w:val="24"/>
        </w:rPr>
        <w:t>1.</w:t>
      </w:r>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B.Tech Computer Sc</w:t>
      </w:r>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&amp;</w:t>
      </w:r>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Engg</w:t>
      </w:r>
    </w:p>
    <w:p w:rsidR="00785E88" w:rsidRPr="006931F0" w:rsidRDefault="00785E88" w:rsidP="00785E88">
      <w:pPr>
        <w:widowControl w:val="0"/>
        <w:autoSpaceDE w:val="0"/>
        <w:autoSpaceDN w:val="0"/>
        <w:adjustRightInd w:val="0"/>
        <w:spacing w:before="61" w:after="0" w:line="240" w:lineRule="auto"/>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ab/>
      </w:r>
      <w:r w:rsidRPr="006931F0">
        <w:rPr>
          <w:rFonts w:asciiTheme="minorHAnsi" w:eastAsia="MS PGothic" w:hAnsiTheme="minorHAnsi" w:cstheme="minorHAnsi"/>
          <w:b/>
          <w:color w:val="4F81BD"/>
          <w:sz w:val="24"/>
          <w:szCs w:val="24"/>
        </w:rPr>
        <w:tab/>
      </w:r>
      <w:r w:rsidRPr="006931F0">
        <w:rPr>
          <w:rFonts w:asciiTheme="minorHAnsi" w:eastAsia="MS PGothic" w:hAnsiTheme="minorHAnsi" w:cstheme="minorHAnsi"/>
          <w:b/>
          <w:color w:val="4F81BD"/>
          <w:sz w:val="24"/>
          <w:szCs w:val="24"/>
        </w:rPr>
        <w:tab/>
      </w:r>
      <w:r w:rsidRPr="006931F0">
        <w:rPr>
          <w:rFonts w:asciiTheme="minorHAnsi" w:eastAsia="MS PGothic" w:hAnsiTheme="minorHAnsi" w:cstheme="minorHAnsi"/>
          <w:b/>
          <w:color w:val="4F81BD"/>
          <w:sz w:val="24"/>
          <w:szCs w:val="24"/>
        </w:rPr>
        <w:tab/>
      </w:r>
      <w:r w:rsidRPr="006931F0">
        <w:rPr>
          <w:rFonts w:asciiTheme="minorHAnsi" w:eastAsia="MS PGothic" w:hAnsiTheme="minorHAnsi" w:cstheme="minorHAnsi"/>
          <w:b/>
          <w:color w:val="4F81BD"/>
          <w:sz w:val="24"/>
          <w:szCs w:val="24"/>
        </w:rPr>
        <w:tab/>
        <w:t xml:space="preserve">            2. M.Tech Computer Sc</w:t>
      </w:r>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&amp;</w:t>
      </w:r>
      <w:r w:rsidR="001152FE"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Engg</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b/>
          <w:color w:val="4F81BD"/>
          <w:sz w:val="24"/>
          <w:szCs w:val="24"/>
        </w:rPr>
      </w:pPr>
      <w:r w:rsidRPr="006931F0">
        <w:rPr>
          <w:rFonts w:asciiTheme="minorHAnsi" w:eastAsia="MS PGothic" w:hAnsiTheme="minorHAnsi" w:cstheme="minorHAnsi"/>
          <w:color w:val="4F81BD"/>
          <w:spacing w:val="-2"/>
          <w:sz w:val="24"/>
          <w:szCs w:val="24"/>
        </w:rPr>
        <w:t>4</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Names</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Inter</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disciplinary</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courses</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and</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departments/units involved</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b/>
          <w:color w:val="4F81BD"/>
          <w:sz w:val="24"/>
          <w:szCs w:val="24"/>
        </w:rPr>
        <w:t>ECE, DASH,</w:t>
      </w:r>
      <w:r w:rsidR="00E97077" w:rsidRPr="006931F0">
        <w:rPr>
          <w:rFonts w:asciiTheme="minorHAnsi" w:eastAsia="MS PGothic" w:hAnsiTheme="minorHAnsi" w:cstheme="minorHAnsi"/>
          <w:b/>
          <w:color w:val="4F81BD"/>
          <w:sz w:val="24"/>
          <w:szCs w:val="24"/>
        </w:rPr>
        <w:t xml:space="preserve"> </w:t>
      </w:r>
      <w:proofErr w:type="gramStart"/>
      <w:r w:rsidRPr="006931F0">
        <w:rPr>
          <w:rFonts w:asciiTheme="minorHAnsi" w:eastAsia="MS PGothic" w:hAnsiTheme="minorHAnsi" w:cstheme="minorHAnsi"/>
          <w:b/>
          <w:color w:val="4F81BD"/>
          <w:sz w:val="24"/>
          <w:szCs w:val="24"/>
        </w:rPr>
        <w:t>Mech</w:t>
      </w:r>
      <w:proofErr w:type="gramEnd"/>
      <w:r w:rsidR="00E97077"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Engg</w:t>
      </w:r>
      <w:r w:rsidR="00E97077" w:rsidRPr="006931F0">
        <w:rPr>
          <w:rFonts w:asciiTheme="minorHAnsi" w:eastAsia="MS PGothic" w:hAnsiTheme="minorHAnsi" w:cstheme="minorHAnsi"/>
          <w:b/>
          <w:color w:val="4F81BD"/>
          <w:sz w:val="24"/>
          <w:szCs w:val="24"/>
        </w:rPr>
        <w:t>.</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Annual/semester/choice</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based</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credit</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system</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(programmewise)</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b/>
          <w:color w:val="4F81BD"/>
          <w:sz w:val="24"/>
          <w:szCs w:val="24"/>
        </w:rPr>
        <w:t>Semester</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b/>
          <w:color w:val="4F81BD"/>
          <w:sz w:val="24"/>
          <w:szCs w:val="24"/>
        </w:rPr>
      </w:pPr>
      <w:r w:rsidRPr="006931F0">
        <w:rPr>
          <w:rFonts w:asciiTheme="minorHAnsi" w:eastAsia="MS PGothic" w:hAnsiTheme="minorHAnsi" w:cstheme="minorHAnsi"/>
          <w:color w:val="4F81BD"/>
          <w:spacing w:val="-2"/>
          <w:sz w:val="24"/>
          <w:szCs w:val="24"/>
        </w:rPr>
        <w:t>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Participation</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courses</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offered</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by</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other</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departments</w:t>
      </w:r>
      <w:r w:rsidR="00E97077"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b/>
          <w:color w:val="4F81BD"/>
          <w:sz w:val="24"/>
          <w:szCs w:val="24"/>
        </w:rPr>
        <w:t>Teaching</w:t>
      </w:r>
      <w:proofErr w:type="gramEnd"/>
      <w:r w:rsidR="00E97077"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FCPIT,</w:t>
      </w:r>
      <w:r w:rsidR="00E97077" w:rsidRPr="006931F0">
        <w:rPr>
          <w:rFonts w:asciiTheme="minorHAnsi" w:eastAsia="MS PGothic" w:hAnsiTheme="minorHAnsi" w:cstheme="minorHAnsi"/>
          <w:b/>
          <w:color w:val="4F81BD"/>
          <w:sz w:val="24"/>
          <w:szCs w:val="24"/>
        </w:rPr>
        <w:t xml:space="preserve"> </w:t>
      </w:r>
      <w:r w:rsidRPr="006931F0">
        <w:rPr>
          <w:rFonts w:asciiTheme="minorHAnsi" w:eastAsia="MS PGothic" w:hAnsiTheme="minorHAnsi" w:cstheme="minorHAnsi"/>
          <w:b/>
          <w:color w:val="4F81BD"/>
          <w:sz w:val="24"/>
          <w:szCs w:val="24"/>
        </w:rPr>
        <w:t>Operating Systems, Data Structure</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b/>
          <w:color w:val="4F81BD"/>
        </w:rPr>
      </w:pPr>
    </w:p>
    <w:p w:rsidR="00785E88" w:rsidRPr="006931F0" w:rsidRDefault="00785E88" w:rsidP="00785E88">
      <w:pPr>
        <w:widowControl w:val="0"/>
        <w:tabs>
          <w:tab w:val="left" w:pos="680"/>
        </w:tabs>
        <w:autoSpaceDE w:val="0"/>
        <w:autoSpaceDN w:val="0"/>
        <w:adjustRightInd w:val="0"/>
        <w:spacing w:after="0" w:line="289" w:lineRule="auto"/>
        <w:ind w:right="72"/>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7</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Coursesin</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collaboration</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other</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universities,</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industries,</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foreign</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institutions, etc.</w:t>
      </w:r>
    </w:p>
    <w:p w:rsidR="00785E88" w:rsidRPr="006931F0" w:rsidRDefault="00785E88" w:rsidP="00785E88">
      <w:pPr>
        <w:widowControl w:val="0"/>
        <w:tabs>
          <w:tab w:val="left" w:pos="680"/>
        </w:tabs>
        <w:autoSpaceDE w:val="0"/>
        <w:autoSpaceDN w:val="0"/>
        <w:adjustRightInd w:val="0"/>
        <w:spacing w:after="0" w:line="289" w:lineRule="auto"/>
        <w:ind w:right="72"/>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1. Mobile Application Development</w:t>
      </w:r>
    </w:p>
    <w:p w:rsidR="00785E88" w:rsidRPr="006931F0" w:rsidRDefault="00785E88" w:rsidP="00785E88">
      <w:pPr>
        <w:widowControl w:val="0"/>
        <w:tabs>
          <w:tab w:val="left" w:pos="680"/>
        </w:tabs>
        <w:autoSpaceDE w:val="0"/>
        <w:autoSpaceDN w:val="0"/>
        <w:adjustRightInd w:val="0"/>
        <w:spacing w:after="0" w:line="289" w:lineRule="auto"/>
        <w:ind w:right="72"/>
        <w:rPr>
          <w:rFonts w:asciiTheme="minorHAnsi" w:eastAsia="MS PGothic" w:hAnsiTheme="minorHAnsi" w:cstheme="minorHAnsi"/>
          <w:color w:val="4F81BD"/>
          <w:sz w:val="24"/>
          <w:szCs w:val="24"/>
        </w:rPr>
      </w:pPr>
      <w:r w:rsidRPr="006931F0">
        <w:rPr>
          <w:rFonts w:asciiTheme="minorHAnsi" w:eastAsia="MS PGothic" w:hAnsiTheme="minorHAnsi" w:cstheme="minorHAnsi"/>
          <w:b/>
          <w:color w:val="4F81BD"/>
          <w:sz w:val="24"/>
          <w:szCs w:val="24"/>
        </w:rPr>
        <w:t>2. Agile Software Development</w:t>
      </w:r>
    </w:p>
    <w:p w:rsidR="00785E88" w:rsidRPr="006931F0" w:rsidRDefault="00785E88" w:rsidP="00785E88">
      <w:pPr>
        <w:widowControl w:val="0"/>
        <w:autoSpaceDE w:val="0"/>
        <w:autoSpaceDN w:val="0"/>
        <w:adjustRightInd w:val="0"/>
        <w:spacing w:before="8"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b/>
          <w:color w:val="4F81BD"/>
          <w:sz w:val="24"/>
          <w:szCs w:val="24"/>
        </w:rPr>
      </w:pPr>
      <w:r w:rsidRPr="006931F0">
        <w:rPr>
          <w:rFonts w:asciiTheme="minorHAnsi" w:eastAsia="MS PGothic" w:hAnsiTheme="minorHAnsi" w:cstheme="minorHAnsi"/>
          <w:color w:val="4F81BD"/>
          <w:spacing w:val="-2"/>
          <w:sz w:val="24"/>
          <w:szCs w:val="24"/>
        </w:rPr>
        <w:t>8</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Detailsofcourses/programmes discontinued</w:t>
      </w:r>
      <w:r w:rsidR="001152FE"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(ifany</w:t>
      </w:r>
      <w:proofErr w:type="gramStart"/>
      <w:r w:rsidRPr="006931F0">
        <w:rPr>
          <w:rFonts w:asciiTheme="minorHAnsi" w:eastAsia="MS PGothic" w:hAnsiTheme="minorHAnsi" w:cstheme="minorHAnsi"/>
          <w:color w:val="4F81BD"/>
          <w:sz w:val="24"/>
          <w:szCs w:val="24"/>
        </w:rPr>
        <w:t>)withreasons</w:t>
      </w:r>
      <w:proofErr w:type="gramEnd"/>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b/>
          <w:color w:val="4F81BD"/>
          <w:sz w:val="24"/>
          <w:szCs w:val="24"/>
        </w:rPr>
        <w:t>Nil</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87" w:lineRule="exact"/>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9</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Numberof Teachingposts</w:t>
      </w:r>
    </w:p>
    <w:p w:rsidR="00785E88" w:rsidRPr="006931F0" w:rsidRDefault="00785E88" w:rsidP="00785E88">
      <w:pPr>
        <w:widowControl w:val="0"/>
        <w:autoSpaceDE w:val="0"/>
        <w:autoSpaceDN w:val="0"/>
        <w:adjustRightInd w:val="0"/>
        <w:spacing w:before="8" w:after="0" w:line="200" w:lineRule="exact"/>
        <w:rPr>
          <w:rFonts w:asciiTheme="minorHAnsi" w:eastAsia="MS PGothic" w:hAnsiTheme="minorHAnsi" w:cstheme="minorHAnsi"/>
          <w:color w:val="4F81BD"/>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785E88" w:rsidRPr="006931F0" w:rsidTr="00971A5E">
        <w:trPr>
          <w:trHeight w:hRule="exact" w:val="848"/>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11" w:after="0" w:line="280" w:lineRule="exact"/>
              <w:rPr>
                <w:rFonts w:asciiTheme="minorHAnsi" w:hAnsiTheme="minorHAnsi" w:cstheme="minorHAnsi"/>
                <w:color w:val="4F81BD"/>
                <w:sz w:val="28"/>
                <w:szCs w:val="28"/>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11" w:after="0" w:line="280" w:lineRule="exact"/>
              <w:rPr>
                <w:rFonts w:asciiTheme="minorHAnsi" w:hAnsiTheme="minorHAnsi" w:cstheme="minorHAnsi"/>
                <w:color w:val="4F81BD"/>
                <w:sz w:val="28"/>
                <w:szCs w:val="28"/>
              </w:rPr>
            </w:pPr>
          </w:p>
          <w:p w:rsidR="00785E88" w:rsidRPr="006931F0" w:rsidRDefault="00785E88" w:rsidP="00785E88">
            <w:pPr>
              <w:widowControl w:val="0"/>
              <w:autoSpaceDE w:val="0"/>
              <w:autoSpaceDN w:val="0"/>
              <w:adjustRightInd w:val="0"/>
              <w:spacing w:after="0" w:line="240" w:lineRule="auto"/>
              <w:ind w:right="1125"/>
              <w:jc w:val="center"/>
              <w:rPr>
                <w:rFonts w:asciiTheme="minorHAnsi" w:hAnsiTheme="minorHAnsi" w:cstheme="minorHAnsi"/>
                <w:color w:val="4F81BD"/>
                <w:sz w:val="24"/>
                <w:szCs w:val="24"/>
              </w:rPr>
            </w:pPr>
            <w:r w:rsidRPr="006931F0">
              <w:rPr>
                <w:rFonts w:asciiTheme="minorHAnsi" w:hAnsiTheme="minorHAnsi" w:cstheme="minorHAnsi"/>
                <w:b/>
                <w:bCs/>
                <w:color w:val="4F81BD"/>
                <w:spacing w:val="-2"/>
                <w:sz w:val="24"/>
                <w:szCs w:val="24"/>
              </w:rPr>
              <w:t>Filled</w:t>
            </w:r>
          </w:p>
        </w:tc>
      </w:tr>
      <w:tr w:rsidR="00785E88" w:rsidRPr="006931F0" w:rsidTr="00971A5E">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14" w:after="0" w:line="240" w:lineRule="exact"/>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03</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01+02(Asstt Prof)</w:t>
            </w:r>
          </w:p>
        </w:tc>
      </w:tr>
      <w:tr w:rsidR="00785E88" w:rsidRPr="006931F0" w:rsidTr="00971A5E">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8" w:after="0" w:line="160" w:lineRule="exact"/>
              <w:rPr>
                <w:rFonts w:asciiTheme="minorHAnsi" w:hAnsiTheme="minorHAnsi" w:cstheme="minorHAnsi"/>
                <w:color w:val="4F81BD"/>
                <w:sz w:val="16"/>
                <w:szCs w:val="16"/>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AssociateProfessors</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06</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04+02(Asstt Prof)</w:t>
            </w:r>
          </w:p>
        </w:tc>
      </w:tr>
      <w:tr w:rsidR="00785E88"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15" w:after="0" w:line="220" w:lineRule="exact"/>
              <w:rPr>
                <w:rFonts w:asciiTheme="minorHAnsi" w:hAnsiTheme="minorHAnsi" w:cstheme="minorHAnsi"/>
                <w:color w:val="4F81BD"/>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Asst.Professors</w:t>
            </w:r>
          </w:p>
        </w:tc>
        <w:tc>
          <w:tcPr>
            <w:tcW w:w="251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21</w:t>
            </w:r>
          </w:p>
        </w:tc>
        <w:tc>
          <w:tcPr>
            <w:tcW w:w="2918"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21</w:t>
            </w:r>
          </w:p>
        </w:tc>
      </w:tr>
    </w:tbl>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before="16" w:after="0" w:line="220" w:lineRule="exact"/>
        <w:rPr>
          <w:rFonts w:asciiTheme="minorHAnsi" w:hAnsiTheme="minorHAnsi" w:cstheme="minorHAnsi"/>
          <w:color w:val="4F81BD"/>
        </w:rPr>
      </w:pPr>
    </w:p>
    <w:p w:rsidR="00785E88" w:rsidRPr="006931F0" w:rsidRDefault="00785E88" w:rsidP="00785E88">
      <w:pPr>
        <w:widowControl w:val="0"/>
        <w:autoSpaceDE w:val="0"/>
        <w:autoSpaceDN w:val="0"/>
        <w:adjustRightInd w:val="0"/>
        <w:spacing w:before="6" w:after="0" w:line="260" w:lineRule="exact"/>
        <w:rPr>
          <w:rFonts w:asciiTheme="minorHAnsi" w:hAnsiTheme="minorHAnsi" w:cstheme="minorHAnsi"/>
          <w:color w:val="4F81BD"/>
          <w:sz w:val="26"/>
          <w:szCs w:val="26"/>
        </w:rPr>
      </w:pPr>
    </w:p>
    <w:p w:rsidR="00DF7909" w:rsidRPr="006931F0" w:rsidRDefault="00DF7909" w:rsidP="00785E88">
      <w:pPr>
        <w:widowControl w:val="0"/>
        <w:autoSpaceDE w:val="0"/>
        <w:autoSpaceDN w:val="0"/>
        <w:adjustRightInd w:val="0"/>
        <w:spacing w:before="6" w:after="0" w:line="260" w:lineRule="exact"/>
        <w:rPr>
          <w:rFonts w:asciiTheme="minorHAnsi" w:hAnsiTheme="minorHAnsi" w:cstheme="minorHAnsi"/>
          <w:color w:val="4F81BD"/>
          <w:sz w:val="26"/>
          <w:szCs w:val="26"/>
        </w:rPr>
      </w:pPr>
    </w:p>
    <w:p w:rsidR="00DF7909" w:rsidRPr="006931F0" w:rsidRDefault="00DF7909" w:rsidP="00785E88">
      <w:pPr>
        <w:widowControl w:val="0"/>
        <w:autoSpaceDE w:val="0"/>
        <w:autoSpaceDN w:val="0"/>
        <w:adjustRightInd w:val="0"/>
        <w:spacing w:before="6" w:after="0" w:line="260" w:lineRule="exact"/>
        <w:rPr>
          <w:rFonts w:asciiTheme="minorHAnsi" w:hAnsiTheme="minorHAnsi" w:cstheme="minorHAnsi"/>
          <w:color w:val="4F81BD"/>
          <w:sz w:val="26"/>
          <w:szCs w:val="26"/>
        </w:rPr>
      </w:pPr>
    </w:p>
    <w:p w:rsidR="00785E88" w:rsidRPr="006931F0" w:rsidRDefault="00785E88" w:rsidP="00785E88">
      <w:pPr>
        <w:widowControl w:val="0"/>
        <w:tabs>
          <w:tab w:val="left" w:pos="820"/>
        </w:tabs>
        <w:autoSpaceDE w:val="0"/>
        <w:autoSpaceDN w:val="0"/>
        <w:adjustRightInd w:val="0"/>
        <w:spacing w:before="13"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Facult</w:t>
      </w:r>
      <w:r w:rsidRPr="006931F0">
        <w:rPr>
          <w:rFonts w:asciiTheme="minorHAnsi" w:hAnsiTheme="minorHAnsi" w:cstheme="minorHAnsi"/>
          <w:color w:val="4F81BD"/>
          <w:sz w:val="24"/>
          <w:szCs w:val="24"/>
        </w:rPr>
        <w:t>y</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profil</w:t>
      </w:r>
      <w:r w:rsidRPr="006931F0">
        <w:rPr>
          <w:rFonts w:asciiTheme="minorHAnsi" w:hAnsiTheme="minorHAnsi" w:cstheme="minorHAnsi"/>
          <w:color w:val="4F81BD"/>
          <w:sz w:val="24"/>
          <w:szCs w:val="24"/>
        </w:rPr>
        <w:t>e</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wit</w:t>
      </w:r>
      <w:r w:rsidRPr="006931F0">
        <w:rPr>
          <w:rFonts w:asciiTheme="minorHAnsi" w:hAnsiTheme="minorHAnsi" w:cstheme="minorHAnsi"/>
          <w:color w:val="4F81BD"/>
          <w:sz w:val="24"/>
          <w:szCs w:val="24"/>
        </w:rPr>
        <w:t>h</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name</w:t>
      </w:r>
      <w:r w:rsidRPr="006931F0">
        <w:rPr>
          <w:rFonts w:asciiTheme="minorHAnsi" w:hAnsiTheme="minorHAnsi" w:cstheme="minorHAnsi"/>
          <w:color w:val="4F81BD"/>
          <w:sz w:val="24"/>
          <w:szCs w:val="24"/>
        </w:rPr>
        <w:t>,</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qualification</w:t>
      </w:r>
      <w:r w:rsidRPr="006931F0">
        <w:rPr>
          <w:rFonts w:asciiTheme="minorHAnsi" w:hAnsiTheme="minorHAnsi" w:cstheme="minorHAnsi"/>
          <w:color w:val="4F81BD"/>
          <w:sz w:val="24"/>
          <w:szCs w:val="24"/>
        </w:rPr>
        <w:t>,</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designation</w:t>
      </w:r>
      <w:r w:rsidRPr="006931F0">
        <w:rPr>
          <w:rFonts w:asciiTheme="minorHAnsi" w:hAnsiTheme="minorHAnsi" w:cstheme="minorHAnsi"/>
          <w:color w:val="4F81BD"/>
          <w:sz w:val="24"/>
          <w:szCs w:val="24"/>
        </w:rPr>
        <w:t>,</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specialization</w:t>
      </w:r>
      <w:r w:rsidRPr="006931F0">
        <w:rPr>
          <w:rFonts w:asciiTheme="minorHAnsi" w:hAnsiTheme="minorHAnsi" w:cstheme="minorHAnsi"/>
          <w:color w:val="4F81BD"/>
          <w:sz w:val="24"/>
          <w:szCs w:val="24"/>
        </w:rPr>
        <w:t>,</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(D.Sc./D.Litt.</w:t>
      </w:r>
    </w:p>
    <w:p w:rsidR="00785E88" w:rsidRPr="006931F0" w:rsidRDefault="00785E88"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/Ph.D</w:t>
      </w:r>
      <w:proofErr w:type="gramStart"/>
      <w:r w:rsidRPr="006931F0">
        <w:rPr>
          <w:rFonts w:asciiTheme="minorHAnsi" w:hAnsiTheme="minorHAnsi" w:cstheme="minorHAnsi"/>
          <w:color w:val="4F81BD"/>
          <w:sz w:val="24"/>
          <w:szCs w:val="24"/>
        </w:rPr>
        <w:t>./</w:t>
      </w:r>
      <w:proofErr w:type="gramEnd"/>
      <w:r w:rsidRPr="006931F0">
        <w:rPr>
          <w:rFonts w:asciiTheme="minorHAnsi" w:hAnsiTheme="minorHAnsi" w:cstheme="minorHAnsi"/>
          <w:color w:val="4F81BD"/>
          <w:sz w:val="24"/>
          <w:szCs w:val="24"/>
        </w:rPr>
        <w:t>M.Phil.etc.,)</w:t>
      </w:r>
    </w:p>
    <w:p w:rsidR="00785E88" w:rsidRPr="006931F0" w:rsidRDefault="00785E88"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tbl>
      <w:tblPr>
        <w:tblW w:w="0" w:type="auto"/>
        <w:tblInd w:w="262" w:type="dxa"/>
        <w:tblLayout w:type="fixed"/>
        <w:tblCellMar>
          <w:left w:w="0" w:type="dxa"/>
          <w:right w:w="0" w:type="dxa"/>
        </w:tblCellMar>
        <w:tblLook w:val="0000"/>
      </w:tblPr>
      <w:tblGrid>
        <w:gridCol w:w="1307"/>
        <w:gridCol w:w="1559"/>
        <w:gridCol w:w="1076"/>
        <w:gridCol w:w="1759"/>
        <w:gridCol w:w="1443"/>
        <w:gridCol w:w="1811"/>
      </w:tblGrid>
      <w:tr w:rsidR="00785E88" w:rsidRPr="006931F0" w:rsidTr="00971A5E">
        <w:trPr>
          <w:trHeight w:hRule="exact" w:val="1490"/>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pacing w:val="-1"/>
                <w:sz w:val="24"/>
                <w:szCs w:val="24"/>
              </w:rPr>
              <w:t>Name</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pacing w:val="2"/>
                <w:sz w:val="24"/>
                <w:szCs w:val="24"/>
              </w:rPr>
              <w:t>Qualification</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pacing w:val="1"/>
                <w:sz w:val="24"/>
                <w:szCs w:val="24"/>
              </w:rPr>
              <w:t>Designation</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ind w:right="-38"/>
              <w:rPr>
                <w:rFonts w:asciiTheme="minorHAnsi" w:hAnsiTheme="minorHAnsi" w:cstheme="minorHAnsi"/>
                <w:b/>
                <w:color w:val="4F81BD"/>
                <w:sz w:val="24"/>
                <w:szCs w:val="24"/>
              </w:rPr>
            </w:pPr>
            <w:r w:rsidRPr="006931F0">
              <w:rPr>
                <w:rFonts w:asciiTheme="minorHAnsi" w:hAnsiTheme="minorHAnsi" w:cstheme="minorHAnsi"/>
                <w:b/>
                <w:color w:val="4F81BD"/>
                <w:spacing w:val="1"/>
                <w:sz w:val="24"/>
                <w:szCs w:val="24"/>
              </w:rPr>
              <w:t>Specialization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6" w:after="0" w:line="260" w:lineRule="exact"/>
              <w:rPr>
                <w:rFonts w:asciiTheme="minorHAnsi" w:hAnsiTheme="minorHAnsi" w:cstheme="minorHAnsi"/>
                <w:b/>
                <w:color w:val="4F81BD"/>
                <w:sz w:val="26"/>
                <w:szCs w:val="26"/>
              </w:rPr>
            </w:pPr>
          </w:p>
          <w:p w:rsidR="00785E88" w:rsidRPr="006931F0" w:rsidRDefault="00785E88" w:rsidP="00785E88">
            <w:pPr>
              <w:widowControl w:val="0"/>
              <w:autoSpaceDE w:val="0"/>
              <w:autoSpaceDN w:val="0"/>
              <w:adjustRightInd w:val="0"/>
              <w:spacing w:after="0" w:line="288" w:lineRule="exact"/>
              <w:ind w:right="83"/>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No.ofYears of </w:t>
            </w:r>
            <w:r w:rsidRPr="006931F0">
              <w:rPr>
                <w:rFonts w:asciiTheme="minorHAnsi" w:hAnsiTheme="minorHAnsi" w:cstheme="minorHAnsi"/>
                <w:b/>
                <w:color w:val="4F81BD"/>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1" w:after="0" w:line="140" w:lineRule="exact"/>
              <w:rPr>
                <w:rFonts w:asciiTheme="minorHAnsi" w:hAnsiTheme="minorHAnsi" w:cstheme="minorHAnsi"/>
                <w:b/>
                <w:color w:val="4F81BD"/>
                <w:sz w:val="14"/>
                <w:szCs w:val="14"/>
              </w:rPr>
            </w:pPr>
          </w:p>
          <w:p w:rsidR="00785E88" w:rsidRPr="006931F0" w:rsidRDefault="00785E88" w:rsidP="00785E88">
            <w:pPr>
              <w:widowControl w:val="0"/>
              <w:autoSpaceDE w:val="0"/>
              <w:autoSpaceDN w:val="0"/>
              <w:adjustRightInd w:val="0"/>
              <w:spacing w:after="0" w:line="240" w:lineRule="auto"/>
              <w:ind w:right="156"/>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No.ofPh.D.</w:t>
            </w:r>
          </w:p>
          <w:p w:rsidR="00785E88" w:rsidRPr="006931F0" w:rsidRDefault="00785E88" w:rsidP="00785E88">
            <w:pPr>
              <w:widowControl w:val="0"/>
              <w:autoSpaceDE w:val="0"/>
              <w:autoSpaceDN w:val="0"/>
              <w:adjustRightInd w:val="0"/>
              <w:spacing w:after="0" w:line="288" w:lineRule="exact"/>
              <w:ind w:right="371"/>
              <w:jc w:val="center"/>
              <w:rPr>
                <w:rFonts w:asciiTheme="minorHAnsi" w:hAnsiTheme="minorHAnsi" w:cstheme="minorHAnsi"/>
                <w:b/>
                <w:color w:val="4F81BD"/>
                <w:sz w:val="24"/>
                <w:szCs w:val="24"/>
              </w:rPr>
            </w:pPr>
            <w:r w:rsidRPr="006931F0">
              <w:rPr>
                <w:rFonts w:asciiTheme="minorHAnsi" w:hAnsiTheme="minorHAnsi" w:cstheme="minorHAnsi"/>
                <w:b/>
                <w:color w:val="4F81BD"/>
                <w:position w:val="1"/>
                <w:sz w:val="24"/>
                <w:szCs w:val="24"/>
              </w:rPr>
              <w:t>Students</w:t>
            </w:r>
          </w:p>
          <w:p w:rsidR="00785E88" w:rsidRPr="006931F0" w:rsidRDefault="00785E88" w:rsidP="00785E88">
            <w:pPr>
              <w:widowControl w:val="0"/>
              <w:autoSpaceDE w:val="0"/>
              <w:autoSpaceDN w:val="0"/>
              <w:adjustRightInd w:val="0"/>
              <w:spacing w:after="0" w:line="288" w:lineRule="exact"/>
              <w:ind w:right="64"/>
              <w:jc w:val="center"/>
              <w:rPr>
                <w:rFonts w:asciiTheme="minorHAnsi" w:hAnsiTheme="minorHAnsi" w:cstheme="minorHAnsi"/>
                <w:b/>
                <w:color w:val="4F81BD"/>
                <w:sz w:val="24"/>
                <w:szCs w:val="24"/>
              </w:rPr>
            </w:pPr>
            <w:r w:rsidRPr="006931F0">
              <w:rPr>
                <w:rFonts w:asciiTheme="minorHAnsi" w:hAnsiTheme="minorHAnsi" w:cstheme="minorHAnsi"/>
                <w:b/>
                <w:color w:val="4F81BD"/>
                <w:position w:val="1"/>
                <w:sz w:val="24"/>
                <w:szCs w:val="24"/>
              </w:rPr>
              <w:t>guidedforthe</w:t>
            </w:r>
          </w:p>
          <w:p w:rsidR="00785E88" w:rsidRPr="006931F0" w:rsidRDefault="00785E88" w:rsidP="00785E88">
            <w:pPr>
              <w:widowControl w:val="0"/>
              <w:autoSpaceDE w:val="0"/>
              <w:autoSpaceDN w:val="0"/>
              <w:adjustRightInd w:val="0"/>
              <w:spacing w:after="0" w:line="288" w:lineRule="exact"/>
              <w:ind w:right="242"/>
              <w:jc w:val="center"/>
              <w:rPr>
                <w:rFonts w:asciiTheme="minorHAnsi" w:hAnsiTheme="minorHAnsi" w:cstheme="minorHAnsi"/>
                <w:b/>
                <w:color w:val="4F81BD"/>
                <w:sz w:val="24"/>
                <w:szCs w:val="24"/>
              </w:rPr>
            </w:pPr>
            <w:r w:rsidRPr="006931F0">
              <w:rPr>
                <w:rFonts w:asciiTheme="minorHAnsi" w:hAnsiTheme="minorHAnsi" w:cstheme="minorHAnsi"/>
                <w:b/>
                <w:color w:val="4F81BD"/>
                <w:position w:val="1"/>
                <w:sz w:val="24"/>
                <w:szCs w:val="24"/>
              </w:rPr>
              <w:t>last4years</w:t>
            </w:r>
          </w:p>
        </w:tc>
      </w:tr>
      <w:tr w:rsidR="00785E88" w:rsidRPr="006931F0" w:rsidTr="00971A5E">
        <w:trPr>
          <w:trHeight w:hRule="exact" w:val="912"/>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Dr Krishan Saluja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Ph.D </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(IIT, Roorkee)</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 (01)</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Registered (06), Enrolled (04)</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849"/>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Dr Monika Sachdeva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Ph.D </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(GNDU, Amritsar)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17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Enrolled(8)</w:t>
            </w:r>
          </w:p>
        </w:tc>
      </w:tr>
      <w:tr w:rsidR="00785E88" w:rsidRPr="006931F0" w:rsidTr="00971A5E">
        <w:trPr>
          <w:trHeight w:hRule="exact" w:val="531"/>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Mrs Daljeet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531"/>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Japinder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M.S(Software Systems)</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Security/Admn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531"/>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Navtej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(NITTR, Chd)</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Cloud Computing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Ms Sonika Jindal</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M.Tech (Pbi University) </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Image Processing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Sunny Behal</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Vishal Arora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Pawan Luthra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Sarabjeet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Parallel Computing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Gurjeet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PAU,Ludhiana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WSN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Gurbhej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SGGS, Fatehgarh Sahib</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WSN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Jabarweer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 Surinderjit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Punjabi University,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WSN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Ms. Kiranveer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Punjabi University,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MANET</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 Supreet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M.Tech,Punjabi Univeristy,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Image Processing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 Prabhjot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M.Tech (GNDU, Amristar)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Parallel Computing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Mrs. Pawansupreet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Ms.Tania Nagpal</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Jallandar)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224"/>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Dheeraj Pal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M.Tech (Punjabi University,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Software Engineering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bl>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before="17"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11</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List of senior visiting faculty</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Dr Gurvinder Singh Prof &amp; </w:t>
      </w:r>
      <w:proofErr w:type="gramStart"/>
      <w:r w:rsidRPr="006931F0">
        <w:rPr>
          <w:rFonts w:asciiTheme="minorHAnsi" w:hAnsiTheme="minorHAnsi" w:cstheme="minorHAnsi"/>
          <w:color w:val="4F81BD"/>
          <w:sz w:val="24"/>
          <w:szCs w:val="24"/>
        </w:rPr>
        <w:t>HOD  GNDU</w:t>
      </w:r>
      <w:proofErr w:type="gramEnd"/>
      <w:r w:rsidRPr="006931F0">
        <w:rPr>
          <w:rFonts w:asciiTheme="minorHAnsi" w:hAnsiTheme="minorHAnsi" w:cstheme="minorHAnsi"/>
          <w:color w:val="4F81BD"/>
          <w:sz w:val="24"/>
          <w:szCs w:val="24"/>
        </w:rPr>
        <w:t xml:space="preserve"> Amritsar</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Dr S P Gupta Asso </w:t>
      </w:r>
      <w:proofErr w:type="gramStart"/>
      <w:r w:rsidRPr="006931F0">
        <w:rPr>
          <w:rFonts w:asciiTheme="minorHAnsi" w:hAnsiTheme="minorHAnsi" w:cstheme="minorHAnsi"/>
          <w:color w:val="4F81BD"/>
          <w:sz w:val="24"/>
          <w:szCs w:val="24"/>
        </w:rPr>
        <w:t>Prof &amp;</w:t>
      </w:r>
      <w:proofErr w:type="gramEnd"/>
      <w:r w:rsidRPr="006931F0">
        <w:rPr>
          <w:rFonts w:asciiTheme="minorHAnsi" w:hAnsiTheme="minorHAnsi" w:cstheme="minorHAnsi"/>
          <w:color w:val="4F81BD"/>
          <w:sz w:val="24"/>
          <w:szCs w:val="24"/>
        </w:rPr>
        <w:t xml:space="preserve"> HOD BCET Gurdaspur</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Dr Himanshu Garg Professor UCOE, Punjabi University Patiala</w:t>
      </w:r>
    </w:p>
    <w:p w:rsidR="00785E88" w:rsidRPr="006931F0" w:rsidRDefault="001152FE" w:rsidP="00785E88">
      <w:pPr>
        <w:widowControl w:val="0"/>
        <w:autoSpaceDE w:val="0"/>
        <w:autoSpaceDN w:val="0"/>
        <w:adjustRightInd w:val="0"/>
        <w:spacing w:before="10" w:after="0" w:line="220" w:lineRule="exact"/>
        <w:rPr>
          <w:rFonts w:asciiTheme="minorHAnsi" w:hAnsiTheme="minorHAnsi" w:cstheme="minorHAnsi"/>
          <w:color w:val="4F81BD"/>
        </w:rPr>
      </w:pPr>
      <w:r w:rsidRPr="006931F0">
        <w:rPr>
          <w:rFonts w:asciiTheme="minorHAnsi" w:hAnsiTheme="minorHAnsi" w:cstheme="minorHAnsi"/>
          <w:color w:val="4F81BD"/>
        </w:rPr>
        <w:t xml:space="preserve"> </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Percentage of lectures delivered and practical classes handled (programmewise)</w:t>
      </w:r>
    </w:p>
    <w:p w:rsidR="00785E88" w:rsidRPr="006931F0" w:rsidRDefault="00785E88"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By temporary faculty.</w:t>
      </w:r>
      <w:proofErr w:type="gramEnd"/>
    </w:p>
    <w:p w:rsidR="00785E88" w:rsidRPr="006931F0" w:rsidRDefault="00785E88"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Student-Teacher</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Ratio</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(programmewise</w:t>
      </w:r>
      <w:proofErr w:type="gramStart"/>
      <w:r w:rsidRPr="006931F0">
        <w:rPr>
          <w:rFonts w:asciiTheme="minorHAnsi" w:hAnsiTheme="minorHAnsi" w:cstheme="minorHAnsi"/>
          <w:color w:val="4F81BD"/>
          <w:sz w:val="24"/>
          <w:szCs w:val="24"/>
        </w:rPr>
        <w:t>)  BTech</w:t>
      </w:r>
      <w:proofErr w:type="gramEnd"/>
      <w:r w:rsidRPr="006931F0">
        <w:rPr>
          <w:rFonts w:asciiTheme="minorHAnsi" w:hAnsiTheme="minorHAnsi" w:cstheme="minorHAnsi"/>
          <w:color w:val="4F81BD"/>
          <w:sz w:val="24"/>
          <w:szCs w:val="24"/>
        </w:rPr>
        <w:t xml:space="preserve"> : 15:1</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MTech :12:1</w:t>
      </w:r>
      <w:proofErr w:type="gramEnd"/>
    </w:p>
    <w:p w:rsidR="00785E88" w:rsidRPr="006931F0" w:rsidRDefault="00785E88" w:rsidP="00785E88">
      <w:pPr>
        <w:widowControl w:val="0"/>
        <w:autoSpaceDE w:val="0"/>
        <w:autoSpaceDN w:val="0"/>
        <w:adjustRightInd w:val="0"/>
        <w:spacing w:before="5"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85" w:lineRule="auto"/>
        <w:ind w:right="74"/>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Number of academic support staff</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(technical</w:t>
      </w:r>
      <w:proofErr w:type="gramStart"/>
      <w:r w:rsidRPr="006931F0">
        <w:rPr>
          <w:rFonts w:asciiTheme="minorHAnsi" w:hAnsiTheme="minorHAnsi" w:cstheme="minorHAnsi"/>
          <w:color w:val="4F81BD"/>
          <w:sz w:val="24"/>
          <w:szCs w:val="24"/>
        </w:rPr>
        <w:t>)and</w:t>
      </w:r>
      <w:proofErr w:type="gramEnd"/>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administrative</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staff;</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sanctioned and</w:t>
      </w:r>
      <w:r w:rsidR="001152FE" w:rsidRPr="006931F0">
        <w:rPr>
          <w:rFonts w:asciiTheme="minorHAnsi" w:hAnsiTheme="minorHAnsi" w:cstheme="minorHAnsi"/>
          <w:color w:val="4F81BD"/>
          <w:sz w:val="24"/>
          <w:szCs w:val="24"/>
        </w:rPr>
        <w:t xml:space="preserve"> filled</w:t>
      </w:r>
      <w:r w:rsidRPr="006931F0">
        <w:rPr>
          <w:rFonts w:asciiTheme="minorHAnsi" w:hAnsiTheme="minorHAnsi" w:cstheme="minorHAnsi"/>
          <w:color w:val="4F81BD"/>
          <w:sz w:val="24"/>
          <w:szCs w:val="24"/>
        </w:rPr>
        <w:t xml:space="preserve">:      Filled-09 </w:t>
      </w:r>
    </w:p>
    <w:p w:rsidR="00785E88" w:rsidRPr="006931F0" w:rsidRDefault="00785E88" w:rsidP="00785E88">
      <w:pPr>
        <w:widowControl w:val="0"/>
        <w:autoSpaceDE w:val="0"/>
        <w:autoSpaceDN w:val="0"/>
        <w:adjustRightInd w:val="0"/>
        <w:spacing w:before="3" w:after="0" w:line="170" w:lineRule="exact"/>
        <w:rPr>
          <w:rFonts w:asciiTheme="minorHAnsi" w:hAnsiTheme="minorHAnsi" w:cstheme="minorHAnsi"/>
          <w:color w:val="4F81BD"/>
          <w:sz w:val="17"/>
          <w:szCs w:val="17"/>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Qualifications</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teaching</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faculty</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with</w:t>
      </w:r>
      <w:r w:rsidR="001152FE"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DSc/D.Litt/Ph.D/MPhil/PG.</w:t>
      </w:r>
    </w:p>
    <w:tbl>
      <w:tblPr>
        <w:tblW w:w="0" w:type="auto"/>
        <w:tblInd w:w="262" w:type="dxa"/>
        <w:tblLayout w:type="fixed"/>
        <w:tblCellMar>
          <w:left w:w="0" w:type="dxa"/>
          <w:right w:w="0" w:type="dxa"/>
        </w:tblCellMar>
        <w:tblLook w:val="0000"/>
      </w:tblPr>
      <w:tblGrid>
        <w:gridCol w:w="1307"/>
        <w:gridCol w:w="1559"/>
        <w:gridCol w:w="1076"/>
        <w:gridCol w:w="1759"/>
        <w:gridCol w:w="1443"/>
        <w:gridCol w:w="1811"/>
      </w:tblGrid>
      <w:tr w:rsidR="00785E88" w:rsidRPr="006931F0" w:rsidTr="00971A5E">
        <w:trPr>
          <w:trHeight w:hRule="exact" w:val="1490"/>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pacing w:val="-1"/>
                <w:sz w:val="24"/>
                <w:szCs w:val="24"/>
              </w:rPr>
              <w:t>Name</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pacing w:val="2"/>
                <w:sz w:val="24"/>
                <w:szCs w:val="24"/>
              </w:rPr>
              <w:t>Qualification</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pacing w:val="1"/>
                <w:sz w:val="24"/>
                <w:szCs w:val="24"/>
              </w:rPr>
              <w:t>Designation</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before="14"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40" w:lineRule="auto"/>
              <w:ind w:right="-38"/>
              <w:rPr>
                <w:rFonts w:asciiTheme="minorHAnsi" w:hAnsiTheme="minorHAnsi" w:cstheme="minorHAnsi"/>
                <w:b/>
                <w:color w:val="4F81BD"/>
                <w:sz w:val="24"/>
                <w:szCs w:val="24"/>
              </w:rPr>
            </w:pPr>
            <w:r w:rsidRPr="006931F0">
              <w:rPr>
                <w:rFonts w:asciiTheme="minorHAnsi" w:hAnsiTheme="minorHAnsi" w:cstheme="minorHAnsi"/>
                <w:b/>
                <w:color w:val="4F81BD"/>
                <w:spacing w:val="1"/>
                <w:sz w:val="24"/>
                <w:szCs w:val="24"/>
              </w:rPr>
              <w:t>Specialization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6" w:after="0" w:line="260" w:lineRule="exact"/>
              <w:rPr>
                <w:rFonts w:asciiTheme="minorHAnsi" w:hAnsiTheme="minorHAnsi" w:cstheme="minorHAnsi"/>
                <w:b/>
                <w:color w:val="4F81BD"/>
                <w:sz w:val="26"/>
                <w:szCs w:val="26"/>
              </w:rPr>
            </w:pPr>
          </w:p>
          <w:p w:rsidR="00785E88" w:rsidRPr="006931F0" w:rsidRDefault="00785E88" w:rsidP="00785E88">
            <w:pPr>
              <w:widowControl w:val="0"/>
              <w:autoSpaceDE w:val="0"/>
              <w:autoSpaceDN w:val="0"/>
              <w:adjustRightInd w:val="0"/>
              <w:spacing w:after="0" w:line="288" w:lineRule="exact"/>
              <w:ind w:right="83"/>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No.ofYears of </w:t>
            </w:r>
            <w:r w:rsidRPr="006931F0">
              <w:rPr>
                <w:rFonts w:asciiTheme="minorHAnsi" w:hAnsiTheme="minorHAnsi" w:cstheme="minorHAnsi"/>
                <w:b/>
                <w:color w:val="4F81BD"/>
                <w:spacing w:val="2"/>
                <w:sz w:val="24"/>
                <w:szCs w:val="24"/>
              </w:rPr>
              <w:t>Experience</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1" w:after="0" w:line="140" w:lineRule="exact"/>
              <w:rPr>
                <w:rFonts w:asciiTheme="minorHAnsi" w:hAnsiTheme="minorHAnsi" w:cstheme="minorHAnsi"/>
                <w:b/>
                <w:color w:val="4F81BD"/>
                <w:sz w:val="14"/>
                <w:szCs w:val="14"/>
              </w:rPr>
            </w:pPr>
          </w:p>
          <w:p w:rsidR="00785E88" w:rsidRPr="006931F0" w:rsidRDefault="00785E88" w:rsidP="00785E88">
            <w:pPr>
              <w:widowControl w:val="0"/>
              <w:autoSpaceDE w:val="0"/>
              <w:autoSpaceDN w:val="0"/>
              <w:adjustRightInd w:val="0"/>
              <w:spacing w:after="0" w:line="240" w:lineRule="auto"/>
              <w:ind w:right="156"/>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No.ofPh.D.</w:t>
            </w:r>
          </w:p>
          <w:p w:rsidR="00785E88" w:rsidRPr="006931F0" w:rsidRDefault="00785E88" w:rsidP="00785E88">
            <w:pPr>
              <w:widowControl w:val="0"/>
              <w:autoSpaceDE w:val="0"/>
              <w:autoSpaceDN w:val="0"/>
              <w:adjustRightInd w:val="0"/>
              <w:spacing w:after="0" w:line="288" w:lineRule="exact"/>
              <w:ind w:right="371"/>
              <w:jc w:val="center"/>
              <w:rPr>
                <w:rFonts w:asciiTheme="minorHAnsi" w:hAnsiTheme="minorHAnsi" w:cstheme="minorHAnsi"/>
                <w:b/>
                <w:color w:val="4F81BD"/>
                <w:sz w:val="24"/>
                <w:szCs w:val="24"/>
              </w:rPr>
            </w:pPr>
            <w:r w:rsidRPr="006931F0">
              <w:rPr>
                <w:rFonts w:asciiTheme="minorHAnsi" w:hAnsiTheme="minorHAnsi" w:cstheme="minorHAnsi"/>
                <w:b/>
                <w:color w:val="4F81BD"/>
                <w:position w:val="1"/>
                <w:sz w:val="24"/>
                <w:szCs w:val="24"/>
              </w:rPr>
              <w:t>Students</w:t>
            </w:r>
          </w:p>
          <w:p w:rsidR="00785E88" w:rsidRPr="006931F0" w:rsidRDefault="00785E88" w:rsidP="00785E88">
            <w:pPr>
              <w:widowControl w:val="0"/>
              <w:autoSpaceDE w:val="0"/>
              <w:autoSpaceDN w:val="0"/>
              <w:adjustRightInd w:val="0"/>
              <w:spacing w:after="0" w:line="288" w:lineRule="exact"/>
              <w:ind w:right="64"/>
              <w:jc w:val="center"/>
              <w:rPr>
                <w:rFonts w:asciiTheme="minorHAnsi" w:hAnsiTheme="minorHAnsi" w:cstheme="minorHAnsi"/>
                <w:b/>
                <w:color w:val="4F81BD"/>
                <w:sz w:val="24"/>
                <w:szCs w:val="24"/>
              </w:rPr>
            </w:pPr>
            <w:r w:rsidRPr="006931F0">
              <w:rPr>
                <w:rFonts w:asciiTheme="minorHAnsi" w:hAnsiTheme="minorHAnsi" w:cstheme="minorHAnsi"/>
                <w:b/>
                <w:color w:val="4F81BD"/>
                <w:position w:val="1"/>
                <w:sz w:val="24"/>
                <w:szCs w:val="24"/>
              </w:rPr>
              <w:t>guidedforthe</w:t>
            </w:r>
          </w:p>
          <w:p w:rsidR="00785E88" w:rsidRPr="006931F0" w:rsidRDefault="00785E88" w:rsidP="00785E88">
            <w:pPr>
              <w:widowControl w:val="0"/>
              <w:autoSpaceDE w:val="0"/>
              <w:autoSpaceDN w:val="0"/>
              <w:adjustRightInd w:val="0"/>
              <w:spacing w:after="0" w:line="288" w:lineRule="exact"/>
              <w:ind w:right="242"/>
              <w:jc w:val="center"/>
              <w:rPr>
                <w:rFonts w:asciiTheme="minorHAnsi" w:hAnsiTheme="minorHAnsi" w:cstheme="minorHAnsi"/>
                <w:b/>
                <w:color w:val="4F81BD"/>
                <w:sz w:val="24"/>
                <w:szCs w:val="24"/>
              </w:rPr>
            </w:pPr>
            <w:r w:rsidRPr="006931F0">
              <w:rPr>
                <w:rFonts w:asciiTheme="minorHAnsi" w:hAnsiTheme="minorHAnsi" w:cstheme="minorHAnsi"/>
                <w:b/>
                <w:color w:val="4F81BD"/>
                <w:position w:val="1"/>
                <w:sz w:val="24"/>
                <w:szCs w:val="24"/>
              </w:rPr>
              <w:t>last4years</w:t>
            </w:r>
          </w:p>
        </w:tc>
      </w:tr>
      <w:tr w:rsidR="00785E88" w:rsidRPr="006931F0" w:rsidTr="00971A5E">
        <w:trPr>
          <w:trHeight w:hRule="exact" w:val="912"/>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Dr Krishan Saluja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Ph.D </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(IIT, Roorkee)</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Completed (01)</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Registered (06), Enrolled (04)</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849"/>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Dr Monika Sachdeva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Ph.D </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(GNDU, Amritsar)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17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Enrolled(8)</w:t>
            </w:r>
          </w:p>
        </w:tc>
      </w:tr>
      <w:tr w:rsidR="00785E88" w:rsidRPr="006931F0" w:rsidTr="00971A5E">
        <w:trPr>
          <w:trHeight w:hRule="exact" w:val="531"/>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Mrs Daljeet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531"/>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Japinder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M.S(Software Systems)</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Security/Admn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531"/>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Navtej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(NITTR, Chd)</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Cloud Computing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Ms Sonika Jindal</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M.Tech (Pbi University) </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Image Processing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Sunny Behal</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Vishal Arora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705"/>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Pawan Luthra</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Mr Sarabjeet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Parallel Computing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Gurjeet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PAU,Ludhiana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WSN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Gurbhej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SGGS, Fatehgarh Sahib</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WSN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Jabarweer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 Surinderjit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Punjabi University,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WSN</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 Kiranveer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Punjabi University,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MANET</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 Supreet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M.Tech,Punjabi Univeristy,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Image Processing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Ms. Prabhjot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M.Tech (GNDU, Amristar)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Parallel Computing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Mrs. Pawansupreet Kaur</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Jalandhar)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033"/>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Ms.Tania Nagpal</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(PTU, Jallandar)</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Network Security</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 Years</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1224"/>
        </w:trPr>
        <w:tc>
          <w:tcPr>
            <w:tcW w:w="130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Dheeraj Pal Singh</w:t>
            </w:r>
          </w:p>
        </w:tc>
        <w:tc>
          <w:tcPr>
            <w:tcW w:w="15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rPr>
                <w:rFonts w:asciiTheme="minorHAnsi" w:hAnsiTheme="minorHAnsi" w:cstheme="minorHAnsi"/>
                <w:color w:val="4F81BD"/>
              </w:rPr>
            </w:pPr>
            <w:r w:rsidRPr="006931F0">
              <w:rPr>
                <w:rFonts w:asciiTheme="minorHAnsi" w:hAnsiTheme="minorHAnsi" w:cstheme="minorHAnsi"/>
                <w:color w:val="4F81BD"/>
                <w:sz w:val="24"/>
                <w:szCs w:val="24"/>
              </w:rPr>
              <w:t>M.Tech (Punjabi University, Patiala</w:t>
            </w:r>
          </w:p>
        </w:tc>
        <w:tc>
          <w:tcPr>
            <w:tcW w:w="1076"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5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Software Engineering</w:t>
            </w:r>
          </w:p>
        </w:tc>
        <w:tc>
          <w:tcPr>
            <w:tcW w:w="144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 Year</w:t>
            </w:r>
          </w:p>
        </w:tc>
        <w:tc>
          <w:tcPr>
            <w:tcW w:w="181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bl>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5"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16</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Numbe</w:t>
      </w:r>
      <w:r w:rsidRPr="006931F0">
        <w:rPr>
          <w:rFonts w:asciiTheme="minorHAnsi" w:hAnsiTheme="minorHAnsi" w:cstheme="minorHAnsi"/>
          <w:color w:val="4F81BD"/>
          <w:sz w:val="24"/>
          <w:szCs w:val="24"/>
        </w:rPr>
        <w:t>r</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o</w:t>
      </w:r>
      <w:r w:rsidRPr="006931F0">
        <w:rPr>
          <w:rFonts w:asciiTheme="minorHAnsi" w:hAnsiTheme="minorHAnsi" w:cstheme="minorHAnsi"/>
          <w:color w:val="4F81BD"/>
          <w:sz w:val="24"/>
          <w:szCs w:val="24"/>
        </w:rPr>
        <w:t>f</w:t>
      </w:r>
      <w:r w:rsidR="00E9707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facult</w:t>
      </w:r>
      <w:r w:rsidRPr="006931F0">
        <w:rPr>
          <w:rFonts w:asciiTheme="minorHAnsi" w:hAnsiTheme="minorHAnsi" w:cstheme="minorHAnsi"/>
          <w:color w:val="4F81BD"/>
          <w:sz w:val="24"/>
          <w:szCs w:val="24"/>
        </w:rPr>
        <w:t>y</w:t>
      </w:r>
      <w:r w:rsidRPr="006931F0">
        <w:rPr>
          <w:rFonts w:asciiTheme="minorHAnsi" w:hAnsiTheme="minorHAnsi" w:cstheme="minorHAnsi"/>
          <w:color w:val="4F81BD"/>
          <w:spacing w:val="-1"/>
          <w:sz w:val="24"/>
          <w:szCs w:val="24"/>
        </w:rPr>
        <w:t>wit</w:t>
      </w:r>
      <w:r w:rsidRPr="006931F0">
        <w:rPr>
          <w:rFonts w:asciiTheme="minorHAnsi" w:hAnsiTheme="minorHAnsi" w:cstheme="minorHAnsi"/>
          <w:color w:val="4F81BD"/>
          <w:sz w:val="24"/>
          <w:szCs w:val="24"/>
        </w:rPr>
        <w:t>h</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on</w:t>
      </w:r>
      <w:r w:rsidR="00496F94" w:rsidRPr="006931F0">
        <w:rPr>
          <w:rFonts w:asciiTheme="minorHAnsi" w:hAnsiTheme="minorHAnsi" w:cstheme="minorHAnsi"/>
          <w:color w:val="4F81BD"/>
          <w:spacing w:val="-1"/>
          <w:sz w:val="24"/>
          <w:szCs w:val="24"/>
        </w:rPr>
        <w:t xml:space="preserve"> </w:t>
      </w:r>
      <w:r w:rsidRPr="006931F0">
        <w:rPr>
          <w:rFonts w:asciiTheme="minorHAnsi" w:hAnsiTheme="minorHAnsi" w:cstheme="minorHAnsi"/>
          <w:color w:val="4F81BD"/>
          <w:spacing w:val="-1"/>
          <w:sz w:val="24"/>
          <w:szCs w:val="24"/>
        </w:rPr>
        <w:t>goin</w:t>
      </w:r>
      <w:r w:rsidRPr="006931F0">
        <w:rPr>
          <w:rFonts w:asciiTheme="minorHAnsi" w:hAnsiTheme="minorHAnsi" w:cstheme="minorHAnsi"/>
          <w:color w:val="4F81BD"/>
          <w:sz w:val="24"/>
          <w:szCs w:val="24"/>
        </w:rPr>
        <w:t>g</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project</w:t>
      </w:r>
      <w:r w:rsidRPr="006931F0">
        <w:rPr>
          <w:rFonts w:asciiTheme="minorHAnsi" w:hAnsiTheme="minorHAnsi" w:cstheme="minorHAnsi"/>
          <w:color w:val="4F81BD"/>
          <w:sz w:val="24"/>
          <w:szCs w:val="24"/>
        </w:rPr>
        <w:t>s</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fro</w:t>
      </w:r>
      <w:r w:rsidRPr="006931F0">
        <w:rPr>
          <w:rFonts w:asciiTheme="minorHAnsi" w:hAnsiTheme="minorHAnsi" w:cstheme="minorHAnsi"/>
          <w:color w:val="4F81BD"/>
          <w:sz w:val="24"/>
          <w:szCs w:val="24"/>
        </w:rPr>
        <w:t>m</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a</w:t>
      </w:r>
      <w:r w:rsidRPr="006931F0">
        <w:rPr>
          <w:rFonts w:asciiTheme="minorHAnsi" w:hAnsiTheme="minorHAnsi" w:cstheme="minorHAnsi"/>
          <w:color w:val="4F81BD"/>
          <w:sz w:val="24"/>
          <w:szCs w:val="24"/>
        </w:rPr>
        <w:t>)</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l</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b</w:t>
      </w:r>
      <w:r w:rsidRPr="006931F0">
        <w:rPr>
          <w:rFonts w:asciiTheme="minorHAnsi" w:hAnsiTheme="minorHAnsi" w:cstheme="minorHAnsi"/>
          <w:color w:val="4F81BD"/>
          <w:sz w:val="24"/>
          <w:szCs w:val="24"/>
        </w:rPr>
        <w:t>)</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Internationa</w:t>
      </w:r>
      <w:r w:rsidRPr="006931F0">
        <w:rPr>
          <w:rFonts w:asciiTheme="minorHAnsi" w:hAnsiTheme="minorHAnsi" w:cstheme="minorHAnsi"/>
          <w:color w:val="4F81BD"/>
          <w:sz w:val="24"/>
          <w:szCs w:val="24"/>
        </w:rPr>
        <w:t>l</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funding</w:t>
      </w:r>
      <w:r w:rsidRPr="006931F0">
        <w:rPr>
          <w:rFonts w:asciiTheme="minorHAnsi" w:hAnsiTheme="minorHAnsi" w:cstheme="minorHAnsi"/>
          <w:color w:val="4F81BD"/>
          <w:sz w:val="24"/>
          <w:szCs w:val="24"/>
        </w:rPr>
        <w:t xml:space="preserve"> agencies andgrants</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received</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8"/>
        <w:gridCol w:w="3709"/>
        <w:gridCol w:w="2984"/>
      </w:tblGrid>
      <w:tr w:rsidR="00785E88" w:rsidRPr="006931F0" w:rsidTr="00971A5E">
        <w:tc>
          <w:tcPr>
            <w:tcW w:w="2258"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RPS Project</w:t>
            </w:r>
          </w:p>
        </w:tc>
        <w:tc>
          <w:tcPr>
            <w:tcW w:w="3709"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Title :Devlopment of Testbed for evaluation of Defence Techniques against DDoS Attack</w:t>
            </w:r>
          </w:p>
        </w:tc>
        <w:tc>
          <w:tcPr>
            <w:tcW w:w="2984"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 xml:space="preserve">Amount  7.5 lakhs </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 xml:space="preserve">Sponsored by AICTE </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Status Ongoing</w:t>
            </w:r>
          </w:p>
        </w:tc>
      </w:tr>
      <w:tr w:rsidR="00785E88" w:rsidRPr="006931F0" w:rsidTr="00971A5E">
        <w:tc>
          <w:tcPr>
            <w:tcW w:w="2258"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MODROB</w:t>
            </w:r>
          </w:p>
        </w:tc>
        <w:tc>
          <w:tcPr>
            <w:tcW w:w="3709"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Modernisation of Networking Lab</w:t>
            </w:r>
          </w:p>
        </w:tc>
        <w:tc>
          <w:tcPr>
            <w:tcW w:w="2984"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Amount : 8.5 lakhs</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Sponsored by  AICTE</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Status : Near Completion</w:t>
            </w:r>
          </w:p>
        </w:tc>
      </w:tr>
    </w:tbl>
    <w:p w:rsidR="00785E88" w:rsidRPr="006931F0" w:rsidRDefault="00785E88"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3" w:after="0" w:line="160" w:lineRule="exact"/>
        <w:rPr>
          <w:rFonts w:asciiTheme="minorHAnsi" w:hAnsiTheme="minorHAnsi" w:cstheme="minorHAnsi"/>
          <w:color w:val="4F81BD"/>
          <w:sz w:val="16"/>
          <w:szCs w:val="16"/>
        </w:rPr>
      </w:pPr>
    </w:p>
    <w:p w:rsidR="00785E88" w:rsidRPr="006931F0" w:rsidRDefault="00785E88" w:rsidP="00785E88">
      <w:pPr>
        <w:widowControl w:val="0"/>
        <w:tabs>
          <w:tab w:val="left" w:pos="680"/>
        </w:tabs>
        <w:autoSpaceDE w:val="0"/>
        <w:autoSpaceDN w:val="0"/>
        <w:adjustRightInd w:val="0"/>
        <w:spacing w:after="0" w:line="285" w:lineRule="auto"/>
        <w:ind w:right="74"/>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Departmental</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projects</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funded</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by DST-FIST</w:t>
      </w:r>
      <w:proofErr w:type="gramStart"/>
      <w:r w:rsidRPr="006931F0">
        <w:rPr>
          <w:rFonts w:asciiTheme="minorHAnsi" w:hAnsiTheme="minorHAnsi" w:cstheme="minorHAnsi"/>
          <w:color w:val="4F81BD"/>
          <w:sz w:val="24"/>
          <w:szCs w:val="24"/>
        </w:rPr>
        <w:t>;UGC</w:t>
      </w:r>
      <w:proofErr w:type="gramEnd"/>
      <w:r w:rsidRPr="006931F0">
        <w:rPr>
          <w:rFonts w:asciiTheme="minorHAnsi" w:hAnsiTheme="minorHAnsi" w:cstheme="minorHAnsi"/>
          <w:color w:val="4F81BD"/>
          <w:sz w:val="24"/>
          <w:szCs w:val="24"/>
        </w:rPr>
        <w:t>, DBT, ICSSR,</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etc.</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and</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total grants</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received</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8"/>
        <w:gridCol w:w="3709"/>
        <w:gridCol w:w="2984"/>
      </w:tblGrid>
      <w:tr w:rsidR="00785E88" w:rsidRPr="006931F0" w:rsidTr="00971A5E">
        <w:tc>
          <w:tcPr>
            <w:tcW w:w="2258"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RPS Project</w:t>
            </w:r>
          </w:p>
        </w:tc>
        <w:tc>
          <w:tcPr>
            <w:tcW w:w="3709"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Title :Devlopment of Testbed for evaluation of Defence Techniques against DDoS Attack</w:t>
            </w:r>
          </w:p>
        </w:tc>
        <w:tc>
          <w:tcPr>
            <w:tcW w:w="2984"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 xml:space="preserve">Amount  7.5 lakhs </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 xml:space="preserve">Sponsored by AICTE </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Status Ongoing</w:t>
            </w:r>
          </w:p>
        </w:tc>
      </w:tr>
      <w:tr w:rsidR="00785E88" w:rsidRPr="006931F0" w:rsidTr="00971A5E">
        <w:tc>
          <w:tcPr>
            <w:tcW w:w="2258"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MODROB</w:t>
            </w:r>
          </w:p>
        </w:tc>
        <w:tc>
          <w:tcPr>
            <w:tcW w:w="3709"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Modernisation of Networking Lab</w:t>
            </w:r>
          </w:p>
        </w:tc>
        <w:tc>
          <w:tcPr>
            <w:tcW w:w="2984" w:type="dxa"/>
            <w:shd w:val="clear" w:color="auto" w:fill="auto"/>
          </w:tcPr>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Amount : 8.5 lakhs</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Sponsored by  AICTE</w:t>
            </w:r>
          </w:p>
          <w:p w:rsidR="00785E88" w:rsidRPr="006931F0" w:rsidRDefault="00785E88" w:rsidP="00971A5E">
            <w:pPr>
              <w:widowControl w:val="0"/>
              <w:tabs>
                <w:tab w:val="left" w:pos="680"/>
              </w:tabs>
              <w:autoSpaceDE w:val="0"/>
              <w:autoSpaceDN w:val="0"/>
              <w:adjustRightInd w:val="0"/>
              <w:spacing w:after="0" w:line="289" w:lineRule="auto"/>
              <w:ind w:right="76"/>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Status : Near Completion</w:t>
            </w:r>
          </w:p>
        </w:tc>
      </w:tr>
    </w:tbl>
    <w:p w:rsidR="00785E88" w:rsidRPr="006931F0" w:rsidRDefault="00785E88" w:rsidP="00785E88">
      <w:pPr>
        <w:widowControl w:val="0"/>
        <w:tabs>
          <w:tab w:val="left" w:pos="680"/>
        </w:tabs>
        <w:autoSpaceDE w:val="0"/>
        <w:autoSpaceDN w:val="0"/>
        <w:adjustRightInd w:val="0"/>
        <w:spacing w:after="0" w:line="285" w:lineRule="auto"/>
        <w:ind w:right="74"/>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3" w:after="0" w:line="170" w:lineRule="exact"/>
        <w:rPr>
          <w:rFonts w:asciiTheme="minorHAnsi" w:hAnsiTheme="minorHAnsi" w:cstheme="minorHAnsi"/>
          <w:color w:val="4F81BD"/>
          <w:sz w:val="17"/>
          <w:szCs w:val="17"/>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Research</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Centre/facility</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recognized</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by</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the</w:t>
      </w:r>
      <w:r w:rsidR="00496F94"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University</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b/>
          <w:color w:val="4F81BD"/>
          <w:sz w:val="24"/>
          <w:szCs w:val="24"/>
        </w:rPr>
        <w:t>02 students are Pursuing Fulltime PhD</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Punjab Technical University has recognized it as Regional Study Centre for M.Tech Computer Sc&amp;Engg for their students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Publications:</w:t>
      </w:r>
    </w:p>
    <w:p w:rsidR="00785E88" w:rsidRPr="006931F0" w:rsidRDefault="00785E88" w:rsidP="00785E88">
      <w:pPr>
        <w:widowControl w:val="0"/>
        <w:autoSpaceDE w:val="0"/>
        <w:autoSpaceDN w:val="0"/>
        <w:adjustRightInd w:val="0"/>
        <w:spacing w:before="9" w:after="0" w:line="170" w:lineRule="exact"/>
        <w:rPr>
          <w:rFonts w:asciiTheme="minorHAnsi" w:hAnsiTheme="minorHAnsi" w:cstheme="minorHAnsi"/>
          <w:color w:val="4F81BD"/>
          <w:sz w:val="17"/>
          <w:szCs w:val="17"/>
        </w:rPr>
      </w:pPr>
    </w:p>
    <w:p w:rsidR="00785E88" w:rsidRPr="006931F0" w:rsidRDefault="00785E88" w:rsidP="00785E88">
      <w:pPr>
        <w:widowControl w:val="0"/>
        <w:tabs>
          <w:tab w:val="left" w:pos="10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a) Publicationperfaculty</w:t>
      </w:r>
    </w:p>
    <w:p w:rsidR="00785E88" w:rsidRPr="006931F0" w:rsidRDefault="00785E88" w:rsidP="00785E88">
      <w:pPr>
        <w:widowControl w:val="0"/>
        <w:autoSpaceDE w:val="0"/>
        <w:autoSpaceDN w:val="0"/>
        <w:adjustRightInd w:val="0"/>
        <w:spacing w:before="4" w:after="0" w:line="180" w:lineRule="exact"/>
        <w:rPr>
          <w:rFonts w:asciiTheme="minorHAnsi" w:eastAsia="MS PGothic" w:hAnsiTheme="minorHAnsi" w:cstheme="minorHAnsi"/>
          <w:color w:val="4F81BD"/>
          <w:sz w:val="18"/>
          <w:szCs w:val="18"/>
        </w:rPr>
      </w:pPr>
    </w:p>
    <w:p w:rsidR="00785E88" w:rsidRPr="006931F0" w:rsidRDefault="00785E88" w:rsidP="00785E88">
      <w:pPr>
        <w:widowControl w:val="0"/>
        <w:tabs>
          <w:tab w:val="left" w:pos="10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4"/>
          <w:sz w:val="24"/>
          <w:szCs w:val="24"/>
        </w:rPr>
        <w:t>Numbe</w:t>
      </w:r>
      <w:r w:rsidRPr="006931F0">
        <w:rPr>
          <w:rFonts w:asciiTheme="minorHAnsi" w:eastAsia="MS PGothic" w:hAnsiTheme="minorHAnsi" w:cstheme="minorHAnsi"/>
          <w:color w:val="4F81BD"/>
          <w:sz w:val="24"/>
          <w:szCs w:val="24"/>
        </w:rPr>
        <w:t>r</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o</w:t>
      </w:r>
      <w:r w:rsidRPr="006931F0">
        <w:rPr>
          <w:rFonts w:asciiTheme="minorHAnsi" w:eastAsia="MS PGothic" w:hAnsiTheme="minorHAnsi" w:cstheme="minorHAnsi"/>
          <w:color w:val="4F81BD"/>
          <w:sz w:val="24"/>
          <w:szCs w:val="24"/>
        </w:rPr>
        <w:t>f</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paper</w:t>
      </w:r>
      <w:r w:rsidRPr="006931F0">
        <w:rPr>
          <w:rFonts w:asciiTheme="minorHAnsi" w:eastAsia="MS PGothic" w:hAnsiTheme="minorHAnsi" w:cstheme="minorHAnsi"/>
          <w:color w:val="4F81BD"/>
          <w:sz w:val="24"/>
          <w:szCs w:val="24"/>
        </w:rPr>
        <w:t>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publishe</w:t>
      </w:r>
      <w:r w:rsidRPr="006931F0">
        <w:rPr>
          <w:rFonts w:asciiTheme="minorHAnsi" w:eastAsia="MS PGothic" w:hAnsiTheme="minorHAnsi" w:cstheme="minorHAnsi"/>
          <w:color w:val="4F81BD"/>
          <w:sz w:val="24"/>
          <w:szCs w:val="24"/>
        </w:rPr>
        <w:t>d</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i</w:t>
      </w:r>
      <w:r w:rsidRPr="006931F0">
        <w:rPr>
          <w:rFonts w:asciiTheme="minorHAnsi" w:eastAsia="MS PGothic" w:hAnsiTheme="minorHAnsi" w:cstheme="minorHAnsi"/>
          <w:color w:val="4F81BD"/>
          <w:sz w:val="24"/>
          <w:szCs w:val="24"/>
        </w:rPr>
        <w:t>n</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pee</w:t>
      </w:r>
      <w:r w:rsidRPr="006931F0">
        <w:rPr>
          <w:rFonts w:asciiTheme="minorHAnsi" w:eastAsia="MS PGothic" w:hAnsiTheme="minorHAnsi" w:cstheme="minorHAnsi"/>
          <w:color w:val="4F81BD"/>
          <w:sz w:val="24"/>
          <w:szCs w:val="24"/>
        </w:rPr>
        <w:t>r</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reviewe</w:t>
      </w:r>
      <w:r w:rsidRPr="006931F0">
        <w:rPr>
          <w:rFonts w:asciiTheme="minorHAnsi" w:eastAsia="MS PGothic" w:hAnsiTheme="minorHAnsi" w:cstheme="minorHAnsi"/>
          <w:color w:val="4F81BD"/>
          <w:sz w:val="24"/>
          <w:szCs w:val="24"/>
        </w:rPr>
        <w:t>d</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journal</w:t>
      </w:r>
      <w:r w:rsidRPr="006931F0">
        <w:rPr>
          <w:rFonts w:asciiTheme="minorHAnsi" w:eastAsia="MS PGothic" w:hAnsiTheme="minorHAnsi" w:cstheme="minorHAnsi"/>
          <w:color w:val="4F81BD"/>
          <w:sz w:val="24"/>
          <w:szCs w:val="24"/>
        </w:rPr>
        <w:t>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(nationa</w:t>
      </w:r>
      <w:r w:rsidRPr="006931F0">
        <w:rPr>
          <w:rFonts w:asciiTheme="minorHAnsi" w:eastAsia="MS PGothic" w:hAnsiTheme="minorHAnsi" w:cstheme="minorHAnsi"/>
          <w:color w:val="4F81BD"/>
          <w:sz w:val="24"/>
          <w:szCs w:val="24"/>
        </w:rPr>
        <w:t>l/</w:t>
      </w:r>
    </w:p>
    <w:p w:rsidR="00785E88" w:rsidRPr="006931F0" w:rsidRDefault="00496F94" w:rsidP="00785E88">
      <w:pPr>
        <w:widowControl w:val="0"/>
        <w:autoSpaceDE w:val="0"/>
        <w:autoSpaceDN w:val="0"/>
        <w:adjustRightInd w:val="0"/>
        <w:spacing w:before="57" w:after="0" w:line="287" w:lineRule="exact"/>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I</w:t>
      </w:r>
      <w:r w:rsidR="00785E88" w:rsidRPr="006931F0">
        <w:rPr>
          <w:rFonts w:asciiTheme="minorHAnsi" w:eastAsia="MS PGothic" w:hAnsiTheme="minorHAnsi" w:cstheme="minorHAnsi"/>
          <w:color w:val="4F81BD"/>
          <w:sz w:val="24"/>
          <w:szCs w:val="24"/>
        </w:rPr>
        <w:t>nternational)</w:t>
      </w:r>
      <w:r w:rsidRPr="006931F0">
        <w:rPr>
          <w:rFonts w:asciiTheme="minorHAnsi" w:eastAsia="MS PGothic" w:hAnsiTheme="minorHAnsi" w:cstheme="minorHAnsi"/>
          <w:color w:val="4F81BD"/>
          <w:sz w:val="24"/>
          <w:szCs w:val="24"/>
        </w:rPr>
        <w:t xml:space="preserve"> </w:t>
      </w:r>
      <w:r w:rsidR="00785E88" w:rsidRPr="006931F0">
        <w:rPr>
          <w:rFonts w:asciiTheme="minorHAnsi" w:eastAsia="MS PGothic" w:hAnsiTheme="minorHAnsi" w:cstheme="minorHAnsi"/>
          <w:color w:val="4F81BD"/>
          <w:sz w:val="24"/>
          <w:szCs w:val="24"/>
        </w:rPr>
        <w:t>by</w:t>
      </w:r>
      <w:r w:rsidRPr="006931F0">
        <w:rPr>
          <w:rFonts w:asciiTheme="minorHAnsi" w:eastAsia="MS PGothic" w:hAnsiTheme="minorHAnsi" w:cstheme="minorHAnsi"/>
          <w:color w:val="4F81BD"/>
          <w:sz w:val="24"/>
          <w:szCs w:val="24"/>
        </w:rPr>
        <w:t xml:space="preserve"> </w:t>
      </w:r>
      <w:r w:rsidR="00785E88" w:rsidRPr="006931F0">
        <w:rPr>
          <w:rFonts w:asciiTheme="minorHAnsi" w:eastAsia="MS PGothic" w:hAnsiTheme="minorHAnsi" w:cstheme="minorHAnsi"/>
          <w:color w:val="4F81BD"/>
          <w:sz w:val="24"/>
          <w:szCs w:val="24"/>
        </w:rPr>
        <w:t>faculty</w:t>
      </w:r>
      <w:r w:rsidRPr="006931F0">
        <w:rPr>
          <w:rFonts w:asciiTheme="minorHAnsi" w:eastAsia="MS PGothic" w:hAnsiTheme="minorHAnsi" w:cstheme="minorHAnsi"/>
          <w:color w:val="4F81BD"/>
          <w:sz w:val="24"/>
          <w:szCs w:val="24"/>
        </w:rPr>
        <w:t xml:space="preserve"> </w:t>
      </w:r>
      <w:r w:rsidR="00785E88" w:rsidRPr="006931F0">
        <w:rPr>
          <w:rFonts w:asciiTheme="minorHAnsi" w:eastAsia="MS PGothic" w:hAnsiTheme="minorHAnsi" w:cstheme="minorHAnsi"/>
          <w:color w:val="4F81BD"/>
          <w:sz w:val="24"/>
          <w:szCs w:val="24"/>
        </w:rPr>
        <w:t>and</w:t>
      </w:r>
      <w:r w:rsidRPr="006931F0">
        <w:rPr>
          <w:rFonts w:asciiTheme="minorHAnsi" w:eastAsia="MS PGothic" w:hAnsiTheme="minorHAnsi" w:cstheme="minorHAnsi"/>
          <w:color w:val="4F81BD"/>
          <w:sz w:val="24"/>
          <w:szCs w:val="24"/>
        </w:rPr>
        <w:t xml:space="preserve"> </w:t>
      </w:r>
      <w:r w:rsidR="00785E88" w:rsidRPr="006931F0">
        <w:rPr>
          <w:rFonts w:asciiTheme="minorHAnsi" w:eastAsia="MS PGothic" w:hAnsiTheme="minorHAnsi" w:cstheme="minorHAnsi"/>
          <w:color w:val="4F81BD"/>
          <w:sz w:val="24"/>
          <w:szCs w:val="24"/>
        </w:rPr>
        <w:t>students</w:t>
      </w: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autoSpaceDE w:val="0"/>
        <w:autoSpaceDN w:val="0"/>
        <w:adjustRightInd w:val="0"/>
        <w:spacing w:before="16" w:after="0" w:line="260" w:lineRule="exact"/>
        <w:rPr>
          <w:rFonts w:asciiTheme="minorHAnsi" w:eastAsia="MS PGothic" w:hAnsiTheme="minorHAnsi" w:cstheme="minorHAnsi"/>
          <w:color w:val="4F81BD"/>
          <w:sz w:val="26"/>
          <w:szCs w:val="26"/>
        </w:rPr>
      </w:pPr>
    </w:p>
    <w:p w:rsidR="00785E88" w:rsidRPr="006931F0" w:rsidRDefault="00EC3B6B"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r w:rsidRPr="006931F0">
        <w:rPr>
          <w:rFonts w:asciiTheme="minorHAnsi" w:hAnsiTheme="minorHAnsi" w:cstheme="minorHAnsi"/>
          <w:noProof/>
          <w:color w:val="4F81BD"/>
        </w:rPr>
        <w:pict>
          <v:group id="Group 13" o:spid="_x0000_s20477" style="position:absolute;margin-left:88.55pt;margin-top:4.8pt;width:216.25pt;height:6.25pt;z-index:-251652608;mso-position-horizontal-relative:page" coordorigin="1771,96" coordsize="43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" o:allowincell="f">
            <v:shape id="Freeform 6" o:spid="_x0000_s20478" style="position:absolute;left:1780;top:158;width:4306;height:0;visibility:visible;mso-wrap-style:square;v-text-anchor:top" coordsize="4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dEcMA&#10;AADbAAAADwAAAGRycy9kb3ducmV2LnhtbESPT2sCMRDF70K/Q5hCb5p1sVJWo0ih4EEp/rn0NiTj&#10;ZnEzCZvobr+9EQq9zfDevN+b5XpwrbhTFxvPCqaTAgSx9qbhWsH59DX+ABETssHWMyn4pQjr1cto&#10;iZXxPR/ofky1yCEcK1RgUwqVlFFbchgnPhBn7eI7hymvXS1Nh30Od60si2IuHTacCRYDfVrS1+PN&#10;Ze5PG8qT3X/vhn4625fv+paCVurtddgsQCQa0r/573prcv0ZPH/JA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8dEcMAAADbAAAADwAAAAAAAAAAAAAAAACYAgAAZHJzL2Rv&#10;d25yZXYueG1sUEsFBgAAAAAEAAQA9QAAAIgDAAAAAA==&#10;" path="m,l4305,e" filled="f" strokecolor="#363435" strokeweight=".96pt">
              <v:path arrowok="t" o:connecttype="custom" o:connectlocs="0,0;4305,0" o:connectangles="0,0"/>
            </v:shape>
            <v:shape id="Freeform 7" o:spid="_x0000_s20479" style="position:absolute;left:1776;top:101;width:0;height:115;visibility:visible;mso-wrap-style:square;v-text-anchor:top" coordsize="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u5sAA&#10;AADbAAAADwAAAGRycy9kb3ducmV2LnhtbERPS2rDMBDdF3oHMYXsarmFOMGJEkKgkOxaNweYWONf&#10;rJGRVNu5fVQodDeP953tfja9GMn51rKCtyQFQVxa3XKt4PL98boG4QOyxt4yKbiTh/3u+WmLubYT&#10;f9FYhFrEEPY5KmhCGHIpfdmQQZ/YgThylXUGQ4SultrhFMNNL9/TNJMGW44NDQ50bKi8FT9GwfXY&#10;X1ZdWU2rzpq2ywp3nj+dUouX+bABEWgO/+I/90nH+Uv4/SUeIH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7u5sAAAADbAAAADwAAAAAAAAAAAAAAAACYAgAAZHJzL2Rvd25y&#10;ZXYueG1sUEsFBgAAAAAEAAQA9QAAAIUDAAAAAA==&#10;" path="m,l,115e" filled="f" strokecolor="#363435" strokeweight=".48pt">
              <v:path arrowok="t" o:connecttype="custom" o:connectlocs="0,0;0,115" o:connectangles="0,0"/>
            </v:shape>
            <w10:wrap anchorx="page"/>
          </v:group>
        </w:pict>
      </w:r>
      <w:r w:rsidR="00785E88" w:rsidRPr="006931F0">
        <w:rPr>
          <w:rFonts w:asciiTheme="minorHAnsi" w:eastAsia="MS PGothic" w:hAnsiTheme="minorHAnsi" w:cstheme="minorHAnsi"/>
          <w:i/>
          <w:iCs/>
          <w:color w:val="4F81BD"/>
          <w:spacing w:val="-2"/>
          <w:position w:val="2"/>
          <w:sz w:val="18"/>
          <w:szCs w:val="18"/>
        </w:rPr>
        <w:t>9</w:t>
      </w:r>
      <w:r w:rsidR="00785E88" w:rsidRPr="006931F0">
        <w:rPr>
          <w:rFonts w:asciiTheme="minorHAnsi" w:eastAsia="MS PGothic" w:hAnsiTheme="minorHAnsi" w:cstheme="minorHAnsi"/>
          <w:i/>
          <w:iCs/>
          <w:color w:val="4F81BD"/>
          <w:position w:val="2"/>
          <w:sz w:val="18"/>
          <w:szCs w:val="18"/>
        </w:rPr>
        <w:t>4</w:t>
      </w:r>
      <w:r w:rsidR="00785E88" w:rsidRPr="006931F0">
        <w:rPr>
          <w:rFonts w:asciiTheme="minorHAnsi" w:eastAsia="MS PGothic" w:hAnsiTheme="minorHAnsi" w:cstheme="minorHAnsi"/>
          <w:i/>
          <w:iCs/>
          <w:color w:val="4F81BD"/>
          <w:position w:val="2"/>
          <w:sz w:val="18"/>
          <w:szCs w:val="18"/>
        </w:rPr>
        <w:tab/>
      </w:r>
      <w:r w:rsidR="00785E88" w:rsidRPr="006931F0">
        <w:rPr>
          <w:rFonts w:asciiTheme="minorHAnsi" w:eastAsia="MS PGothic" w:hAnsiTheme="minorHAnsi" w:cstheme="minorHAnsi"/>
          <w:color w:val="4F81BD"/>
          <w:spacing w:val="1"/>
          <w:sz w:val="18"/>
          <w:szCs w:val="18"/>
        </w:rPr>
        <w:t>NAA</w:t>
      </w:r>
      <w:r w:rsidR="00785E88" w:rsidRPr="006931F0">
        <w:rPr>
          <w:rFonts w:asciiTheme="minorHAnsi" w:eastAsia="MS PGothic" w:hAnsiTheme="minorHAnsi" w:cstheme="minorHAnsi"/>
          <w:color w:val="4F81BD"/>
          <w:sz w:val="18"/>
          <w:szCs w:val="18"/>
        </w:rPr>
        <w:t>C</w:t>
      </w:r>
      <w:r w:rsidR="00785E88" w:rsidRPr="006931F0">
        <w:rPr>
          <w:rFonts w:asciiTheme="minorHAnsi" w:eastAsia="MS PGothic" w:hAnsiTheme="minorHAnsi" w:cstheme="minorHAnsi"/>
          <w:color w:val="4F81BD"/>
          <w:spacing w:val="1"/>
          <w:sz w:val="18"/>
          <w:szCs w:val="18"/>
        </w:rPr>
        <w:t>fo</w:t>
      </w:r>
      <w:r w:rsidR="00785E88" w:rsidRPr="006931F0">
        <w:rPr>
          <w:rFonts w:asciiTheme="minorHAnsi" w:eastAsia="MS PGothic" w:hAnsiTheme="minorHAnsi" w:cstheme="minorHAnsi"/>
          <w:color w:val="4F81BD"/>
          <w:sz w:val="18"/>
          <w:szCs w:val="18"/>
        </w:rPr>
        <w:t>r</w:t>
      </w:r>
      <w:r w:rsidR="00785E88" w:rsidRPr="006931F0">
        <w:rPr>
          <w:rFonts w:asciiTheme="minorHAnsi" w:eastAsia="MS PGothic" w:hAnsiTheme="minorHAnsi" w:cstheme="minorHAnsi"/>
          <w:color w:val="4F81BD"/>
          <w:spacing w:val="1"/>
          <w:sz w:val="18"/>
          <w:szCs w:val="18"/>
        </w:rPr>
        <w:t>Qualit</w:t>
      </w:r>
      <w:r w:rsidR="00785E88" w:rsidRPr="006931F0">
        <w:rPr>
          <w:rFonts w:asciiTheme="minorHAnsi" w:eastAsia="MS PGothic" w:hAnsiTheme="minorHAnsi" w:cstheme="minorHAnsi"/>
          <w:color w:val="4F81BD"/>
          <w:sz w:val="18"/>
          <w:szCs w:val="18"/>
        </w:rPr>
        <w:t>y</w:t>
      </w:r>
      <w:r w:rsidR="00785E88" w:rsidRPr="006931F0">
        <w:rPr>
          <w:rFonts w:asciiTheme="minorHAnsi" w:eastAsia="MS PGothic" w:hAnsiTheme="minorHAnsi" w:cstheme="minorHAnsi"/>
          <w:color w:val="4F81BD"/>
          <w:spacing w:val="1"/>
          <w:sz w:val="18"/>
          <w:szCs w:val="18"/>
        </w:rPr>
        <w:t>an</w:t>
      </w:r>
      <w:r w:rsidR="00785E88" w:rsidRPr="006931F0">
        <w:rPr>
          <w:rFonts w:asciiTheme="minorHAnsi" w:eastAsia="MS PGothic" w:hAnsiTheme="minorHAnsi" w:cstheme="minorHAnsi"/>
          <w:color w:val="4F81BD"/>
          <w:sz w:val="18"/>
          <w:szCs w:val="18"/>
        </w:rPr>
        <w:t>d</w:t>
      </w:r>
      <w:r w:rsidR="00785E88" w:rsidRPr="006931F0">
        <w:rPr>
          <w:rFonts w:asciiTheme="minorHAnsi" w:eastAsia="MS PGothic" w:hAnsiTheme="minorHAnsi" w:cstheme="minorHAnsi"/>
          <w:color w:val="4F81BD"/>
          <w:spacing w:val="1"/>
          <w:sz w:val="18"/>
          <w:szCs w:val="18"/>
        </w:rPr>
        <w:t>Excellenc</w:t>
      </w:r>
      <w:r w:rsidR="00785E88" w:rsidRPr="006931F0">
        <w:rPr>
          <w:rFonts w:asciiTheme="minorHAnsi" w:eastAsia="MS PGothic" w:hAnsiTheme="minorHAnsi" w:cstheme="minorHAnsi"/>
          <w:color w:val="4F81BD"/>
          <w:sz w:val="18"/>
          <w:szCs w:val="18"/>
        </w:rPr>
        <w:t>e</w:t>
      </w:r>
      <w:r w:rsidR="00785E88" w:rsidRPr="006931F0">
        <w:rPr>
          <w:rFonts w:asciiTheme="minorHAnsi" w:eastAsia="MS PGothic" w:hAnsiTheme="minorHAnsi" w:cstheme="minorHAnsi"/>
          <w:color w:val="4F81BD"/>
          <w:spacing w:val="1"/>
          <w:sz w:val="18"/>
          <w:szCs w:val="18"/>
        </w:rPr>
        <w:t>i</w:t>
      </w:r>
      <w:r w:rsidR="00785E88" w:rsidRPr="006931F0">
        <w:rPr>
          <w:rFonts w:asciiTheme="minorHAnsi" w:eastAsia="MS PGothic" w:hAnsiTheme="minorHAnsi" w:cstheme="minorHAnsi"/>
          <w:color w:val="4F81BD"/>
          <w:sz w:val="18"/>
          <w:szCs w:val="18"/>
        </w:rPr>
        <w:t>n</w:t>
      </w:r>
      <w:r w:rsidR="00785E88" w:rsidRPr="006931F0">
        <w:rPr>
          <w:rFonts w:asciiTheme="minorHAnsi" w:eastAsia="MS PGothic" w:hAnsiTheme="minorHAnsi" w:cstheme="minorHAnsi"/>
          <w:color w:val="4F81BD"/>
          <w:spacing w:val="1"/>
          <w:sz w:val="18"/>
          <w:szCs w:val="18"/>
        </w:rPr>
        <w:t>Highe</w:t>
      </w:r>
      <w:r w:rsidR="00785E88" w:rsidRPr="006931F0">
        <w:rPr>
          <w:rFonts w:asciiTheme="minorHAnsi" w:eastAsia="MS PGothic" w:hAnsiTheme="minorHAnsi" w:cstheme="minorHAnsi"/>
          <w:color w:val="4F81BD"/>
          <w:sz w:val="18"/>
          <w:szCs w:val="18"/>
        </w:rPr>
        <w:t>r</w:t>
      </w:r>
      <w:r w:rsidR="00785E88" w:rsidRPr="006931F0">
        <w:rPr>
          <w:rFonts w:asciiTheme="minorHAnsi" w:eastAsia="MS PGothic" w:hAnsiTheme="minorHAnsi" w:cstheme="minorHAnsi"/>
          <w:color w:val="4F81BD"/>
          <w:spacing w:val="1"/>
          <w:sz w:val="18"/>
          <w:szCs w:val="18"/>
        </w:rPr>
        <w:t>Education</w:t>
      </w: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900"/>
        <w:gridCol w:w="1080"/>
        <w:gridCol w:w="1530"/>
        <w:gridCol w:w="1080"/>
        <w:gridCol w:w="990"/>
        <w:gridCol w:w="900"/>
        <w:gridCol w:w="720"/>
        <w:gridCol w:w="900"/>
        <w:gridCol w:w="630"/>
        <w:gridCol w:w="540"/>
        <w:gridCol w:w="1226"/>
        <w:gridCol w:w="394"/>
      </w:tblGrid>
      <w:tr w:rsidR="00785E88" w:rsidRPr="006931F0" w:rsidTr="00971A5E">
        <w:trPr>
          <w:trHeight w:val="1035"/>
        </w:trPr>
        <w:tc>
          <w:tcPr>
            <w:tcW w:w="11340" w:type="dxa"/>
            <w:gridSpan w:val="13"/>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24"/>
                <w:szCs w:val="24"/>
              </w:rPr>
            </w:pPr>
            <w:r w:rsidRPr="006931F0">
              <w:rPr>
                <w:rFonts w:asciiTheme="minorHAnsi" w:eastAsia="Calibri" w:hAnsiTheme="minorHAnsi" w:cstheme="minorHAnsi"/>
                <w:b/>
                <w:bCs/>
                <w:color w:val="4F81BD"/>
                <w:sz w:val="24"/>
                <w:szCs w:val="24"/>
              </w:rPr>
              <w:t>Publications By Faculty Members</w:t>
            </w:r>
          </w:p>
        </w:tc>
      </w:tr>
      <w:tr w:rsidR="00785E88" w:rsidRPr="006931F0" w:rsidTr="00971A5E">
        <w:trPr>
          <w:trHeight w:val="103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Sr. No.</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Name of Faculty</w:t>
            </w:r>
          </w:p>
        </w:tc>
        <w:tc>
          <w:tcPr>
            <w:tcW w:w="108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Number of papers published in peer reviewed journal</w:t>
            </w:r>
          </w:p>
        </w:tc>
        <w:tc>
          <w:tcPr>
            <w:tcW w:w="153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No of publications listed in International Database</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Monographs</w:t>
            </w:r>
          </w:p>
        </w:tc>
        <w:tc>
          <w:tcPr>
            <w:tcW w:w="99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Chapter in Books</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Books Edited</w:t>
            </w:r>
          </w:p>
        </w:tc>
        <w:tc>
          <w:tcPr>
            <w:tcW w:w="72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Books with ISBN/ISSN numbers</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Citation Index</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SNIP</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SJR</w:t>
            </w:r>
          </w:p>
        </w:tc>
        <w:tc>
          <w:tcPr>
            <w:tcW w:w="1226" w:type="dxa"/>
            <w:shd w:val="clear" w:color="auto" w:fill="auto"/>
            <w:hideMark/>
          </w:tcPr>
          <w:p w:rsidR="00785E88" w:rsidRPr="006931F0" w:rsidRDefault="00785E88" w:rsidP="00971A5E">
            <w:pPr>
              <w:spacing w:after="0" w:line="240" w:lineRule="auto"/>
              <w:ind w:right="510"/>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Impact Factor</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h-index</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Dr. Krishan  Saluja</w:t>
            </w:r>
          </w:p>
        </w:tc>
        <w:tc>
          <w:tcPr>
            <w:tcW w:w="108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48</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90</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ab/>
            </w:r>
            <w:r w:rsidRPr="006931F0">
              <w:rPr>
                <w:rFonts w:asciiTheme="minorHAnsi" w:eastAsia="Calibri" w:hAnsiTheme="minorHAnsi" w:cstheme="minorHAnsi"/>
                <w:color w:val="4F81BD"/>
                <w:sz w:val="16"/>
                <w:szCs w:val="16"/>
              </w:rPr>
              <w:tab/>
              <w:t>Nil </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315</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xml:space="preserve">14 paper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10</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Dr. Monika Sachdeva</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24</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48</w:t>
            </w:r>
          </w:p>
        </w:tc>
        <w:tc>
          <w:tcPr>
            <w:tcW w:w="1080" w:type="dxa"/>
            <w:shd w:val="clear" w:color="auto" w:fill="auto"/>
            <w:noWrap/>
            <w:hideMark/>
          </w:tcPr>
          <w:p w:rsidR="00785E88" w:rsidRPr="006931F0" w:rsidRDefault="00785E88" w:rsidP="00971A5E">
            <w:pPr>
              <w:tabs>
                <w:tab w:val="left" w:pos="238"/>
                <w:tab w:val="center" w:pos="432"/>
              </w:tabs>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ab/>
            </w:r>
            <w:r w:rsidRPr="006931F0">
              <w:rPr>
                <w:rFonts w:asciiTheme="minorHAnsi" w:eastAsia="Calibri" w:hAnsiTheme="minorHAnsi" w:cstheme="minorHAnsi"/>
                <w:color w:val="4F81BD"/>
                <w:sz w:val="16"/>
                <w:szCs w:val="16"/>
              </w:rPr>
              <w:tab/>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175</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6 paper</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8</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Daljeet Kaur</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5</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Japinder Singh</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5</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Mr.Navtej Singh Ghuman</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1</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5</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6</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Sonika Jindal</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20</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40</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xml:space="preserve">13 paper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7</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Mr.Sunny Behal</w:t>
            </w:r>
          </w:p>
        </w:tc>
        <w:tc>
          <w:tcPr>
            <w:tcW w:w="108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12</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26</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35</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7 papers</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8</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Pawan Luthra</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5</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8</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9</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Vishal Arora</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7</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11</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10</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Sarabjeet Singh</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5</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11</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Gurjeet Singh</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12</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Gurbhej Singh</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13</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Jabarweer Singh</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14</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Surinderjit Kaur</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15</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xml:space="preserve">Ms. Kiranveer  </w:t>
            </w:r>
            <w:r w:rsidRPr="006931F0">
              <w:rPr>
                <w:rFonts w:asciiTheme="minorHAnsi" w:eastAsia="Calibri" w:hAnsiTheme="minorHAnsi" w:cstheme="minorHAnsi"/>
                <w:color w:val="4F81BD"/>
                <w:sz w:val="16"/>
                <w:szCs w:val="16"/>
              </w:rPr>
              <w:lastRenderedPageBreak/>
              <w:t>Kaur</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lastRenderedPageBreak/>
              <w:t>3</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lastRenderedPageBreak/>
              <w:t>17</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Prabhjot Kaur</w:t>
            </w:r>
          </w:p>
        </w:tc>
        <w:tc>
          <w:tcPr>
            <w:tcW w:w="108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30"/>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22</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Jagdeep Singh</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 paper</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r w:rsidR="00785E88" w:rsidRPr="006931F0" w:rsidTr="00971A5E">
        <w:trPr>
          <w:trHeight w:val="330"/>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23</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Ms.Tania Nagpal</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9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226"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r>
    </w:tbl>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900"/>
        <w:gridCol w:w="1080"/>
        <w:gridCol w:w="1530"/>
        <w:gridCol w:w="1080"/>
        <w:gridCol w:w="990"/>
        <w:gridCol w:w="900"/>
        <w:gridCol w:w="720"/>
        <w:gridCol w:w="900"/>
        <w:gridCol w:w="630"/>
        <w:gridCol w:w="540"/>
        <w:gridCol w:w="1226"/>
        <w:gridCol w:w="394"/>
      </w:tblGrid>
      <w:tr w:rsidR="00785E88" w:rsidRPr="006931F0" w:rsidTr="00971A5E">
        <w:trPr>
          <w:trHeight w:val="1035"/>
        </w:trPr>
        <w:tc>
          <w:tcPr>
            <w:tcW w:w="11340" w:type="dxa"/>
            <w:gridSpan w:val="13"/>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24"/>
                <w:szCs w:val="24"/>
              </w:rPr>
            </w:pPr>
            <w:r w:rsidRPr="006931F0">
              <w:rPr>
                <w:rFonts w:asciiTheme="minorHAnsi" w:eastAsia="Calibri" w:hAnsiTheme="minorHAnsi" w:cstheme="minorHAnsi"/>
                <w:b/>
                <w:bCs/>
                <w:color w:val="4F81BD"/>
                <w:sz w:val="24"/>
                <w:szCs w:val="24"/>
              </w:rPr>
              <w:t>Publications By Students</w:t>
            </w:r>
          </w:p>
        </w:tc>
      </w:tr>
      <w:tr w:rsidR="00785E88" w:rsidRPr="006931F0" w:rsidTr="00971A5E">
        <w:trPr>
          <w:trHeight w:val="103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Sr. No.</w:t>
            </w:r>
          </w:p>
        </w:tc>
        <w:tc>
          <w:tcPr>
            <w:tcW w:w="90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Name of Faculty</w:t>
            </w:r>
          </w:p>
        </w:tc>
        <w:tc>
          <w:tcPr>
            <w:tcW w:w="108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Number of papers published in peer reviewed journal</w:t>
            </w:r>
          </w:p>
        </w:tc>
        <w:tc>
          <w:tcPr>
            <w:tcW w:w="153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No of publications listed in International Database</w:t>
            </w:r>
          </w:p>
        </w:tc>
        <w:tc>
          <w:tcPr>
            <w:tcW w:w="108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Monographs</w:t>
            </w:r>
          </w:p>
        </w:tc>
        <w:tc>
          <w:tcPr>
            <w:tcW w:w="99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Chapter in Books</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Books Edited</w:t>
            </w:r>
          </w:p>
        </w:tc>
        <w:tc>
          <w:tcPr>
            <w:tcW w:w="72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Books with ISBN/ISSN numbers</w:t>
            </w:r>
          </w:p>
        </w:tc>
        <w:tc>
          <w:tcPr>
            <w:tcW w:w="900" w:type="dxa"/>
            <w:shd w:val="clear" w:color="auto" w:fill="auto"/>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Citation Index</w:t>
            </w:r>
          </w:p>
        </w:tc>
        <w:tc>
          <w:tcPr>
            <w:tcW w:w="63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SNIP</w:t>
            </w:r>
          </w:p>
        </w:tc>
        <w:tc>
          <w:tcPr>
            <w:tcW w:w="54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SJR</w:t>
            </w:r>
          </w:p>
        </w:tc>
        <w:tc>
          <w:tcPr>
            <w:tcW w:w="1226" w:type="dxa"/>
            <w:shd w:val="clear" w:color="auto" w:fill="auto"/>
            <w:hideMark/>
          </w:tcPr>
          <w:p w:rsidR="00785E88" w:rsidRPr="006931F0" w:rsidRDefault="00785E88" w:rsidP="00971A5E">
            <w:pPr>
              <w:spacing w:after="0" w:line="240" w:lineRule="auto"/>
              <w:ind w:right="510"/>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Impact Factor</w:t>
            </w:r>
          </w:p>
        </w:tc>
        <w:tc>
          <w:tcPr>
            <w:tcW w:w="394"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b/>
                <w:bCs/>
                <w:color w:val="4F81BD"/>
                <w:sz w:val="18"/>
                <w:szCs w:val="18"/>
              </w:rPr>
            </w:pPr>
            <w:r w:rsidRPr="006931F0">
              <w:rPr>
                <w:rFonts w:asciiTheme="minorHAnsi" w:eastAsia="Calibri" w:hAnsiTheme="minorHAnsi" w:cstheme="minorHAnsi"/>
                <w:b/>
                <w:bCs/>
                <w:color w:val="4F81BD"/>
                <w:sz w:val="18"/>
                <w:szCs w:val="18"/>
              </w:rPr>
              <w:t>h-index</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Manpreet Kaur</w:t>
            </w:r>
          </w:p>
        </w:tc>
        <w:tc>
          <w:tcPr>
            <w:tcW w:w="1080" w:type="dxa"/>
            <w:shd w:val="clear" w:color="auto" w:fill="auto"/>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Ritika Arora</w:t>
            </w:r>
          </w:p>
        </w:tc>
        <w:tc>
          <w:tcPr>
            <w:tcW w:w="108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08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3</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Amandeep Singh</w:t>
            </w:r>
          </w:p>
        </w:tc>
        <w:tc>
          <w:tcPr>
            <w:tcW w:w="108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Sarabjeet Kaur</w:t>
            </w:r>
          </w:p>
        </w:tc>
        <w:tc>
          <w:tcPr>
            <w:tcW w:w="108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5</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Karamjeet Kaur</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6</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Bhavneet kaur</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4</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7</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Navneet kaur</w:t>
            </w:r>
          </w:p>
        </w:tc>
        <w:tc>
          <w:tcPr>
            <w:tcW w:w="1080" w:type="dxa"/>
            <w:shd w:val="clear" w:color="auto" w:fill="auto"/>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8</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Divya Prabha</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9</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Divjot Kaur Thind</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10</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Reenkamal kaur Gill</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11</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Rajwinder kaur</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12</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Sanjoly</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13</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Mr. Gaurav Dhawan</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14</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Amanpreet Chawla</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15</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Priya Chawla</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 </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15"/>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lastRenderedPageBreak/>
              <w:t>17</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Swati</w:t>
            </w:r>
          </w:p>
        </w:tc>
        <w:tc>
          <w:tcPr>
            <w:tcW w:w="1080" w:type="dxa"/>
            <w:shd w:val="clear" w:color="auto" w:fill="auto"/>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30"/>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22</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Payal Monga</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r w:rsidR="00785E88" w:rsidRPr="006931F0" w:rsidTr="00971A5E">
        <w:trPr>
          <w:trHeight w:val="330"/>
        </w:trPr>
        <w:tc>
          <w:tcPr>
            <w:tcW w:w="450" w:type="dxa"/>
            <w:shd w:val="clear" w:color="auto" w:fill="auto"/>
            <w:noWrap/>
            <w:hideMark/>
          </w:tcPr>
          <w:p w:rsidR="00785E88" w:rsidRPr="006931F0" w:rsidRDefault="00785E88" w:rsidP="00971A5E">
            <w:pPr>
              <w:spacing w:after="0" w:line="240" w:lineRule="auto"/>
              <w:jc w:val="center"/>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23</w:t>
            </w:r>
          </w:p>
        </w:tc>
        <w:tc>
          <w:tcPr>
            <w:tcW w:w="900" w:type="dxa"/>
            <w:shd w:val="clear" w:color="auto" w:fill="auto"/>
            <w:hideMark/>
          </w:tcPr>
          <w:p w:rsidR="00785E88" w:rsidRPr="006931F0" w:rsidRDefault="00785E88" w:rsidP="00971A5E">
            <w:pPr>
              <w:spacing w:after="0" w:line="240" w:lineRule="auto"/>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Ms. Reva Sethi</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53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1080" w:type="dxa"/>
            <w:shd w:val="clear" w:color="auto" w:fill="auto"/>
            <w:noWrap/>
            <w:vAlign w:val="bottom"/>
            <w:hideMark/>
          </w:tcPr>
          <w:p w:rsidR="00785E88" w:rsidRPr="006931F0" w:rsidRDefault="00785E88" w:rsidP="00971A5E">
            <w:pPr>
              <w:spacing w:after="0" w:line="240" w:lineRule="auto"/>
              <w:jc w:val="right"/>
              <w:rPr>
                <w:rFonts w:asciiTheme="minorHAnsi" w:eastAsia="Calibri" w:hAnsiTheme="minorHAnsi" w:cstheme="minorHAnsi"/>
                <w:color w:val="4F81BD"/>
                <w:sz w:val="16"/>
                <w:szCs w:val="16"/>
              </w:rPr>
            </w:pPr>
            <w:r w:rsidRPr="006931F0">
              <w:rPr>
                <w:rFonts w:asciiTheme="minorHAnsi" w:eastAsia="Calibri" w:hAnsiTheme="minorHAnsi" w:cstheme="minorHAnsi"/>
                <w:color w:val="4F81BD"/>
                <w:sz w:val="16"/>
                <w:szCs w:val="16"/>
              </w:rPr>
              <w:t>1</w:t>
            </w:r>
          </w:p>
        </w:tc>
        <w:tc>
          <w:tcPr>
            <w:tcW w:w="99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72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90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63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540"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1226"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c>
          <w:tcPr>
            <w:tcW w:w="394" w:type="dxa"/>
            <w:shd w:val="clear" w:color="auto" w:fill="auto"/>
            <w:noWrap/>
            <w:hideMark/>
          </w:tcPr>
          <w:p w:rsidR="00785E88" w:rsidRPr="006931F0" w:rsidRDefault="00785E88"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sz w:val="16"/>
                <w:szCs w:val="16"/>
              </w:rPr>
              <w:t>Nil</w:t>
            </w:r>
          </w:p>
        </w:tc>
      </w:tr>
    </w:tbl>
    <w:p w:rsidR="00785E88" w:rsidRPr="006931F0" w:rsidRDefault="00785E88" w:rsidP="00785E88">
      <w:pPr>
        <w:widowControl w:val="0"/>
        <w:tabs>
          <w:tab w:val="left" w:pos="4880"/>
        </w:tabs>
        <w:autoSpaceDE w:val="0"/>
        <w:autoSpaceDN w:val="0"/>
        <w:adjustRightInd w:val="0"/>
        <w:spacing w:before="24" w:after="0" w:line="240" w:lineRule="auto"/>
        <w:rPr>
          <w:rFonts w:asciiTheme="minorHAnsi" w:eastAsia="MS PGothic" w:hAnsiTheme="minorHAnsi" w:cstheme="minorHAnsi"/>
          <w:color w:val="4F81BD"/>
          <w:sz w:val="18"/>
          <w:szCs w:val="18"/>
        </w:rPr>
        <w:sectPr w:rsidR="00785E88" w:rsidRPr="006931F0">
          <w:pgSz w:w="11900" w:h="16840"/>
          <w:pgMar w:top="1580" w:right="1240" w:bottom="280" w:left="1240" w:header="720" w:footer="720" w:gutter="0"/>
          <w:cols w:space="720"/>
          <w:noEndnote/>
        </w:sectPr>
      </w:pPr>
    </w:p>
    <w:p w:rsidR="00785E88" w:rsidRPr="006931F0" w:rsidRDefault="00785E88" w:rsidP="00785E88">
      <w:pPr>
        <w:widowControl w:val="0"/>
        <w:autoSpaceDE w:val="0"/>
        <w:autoSpaceDN w:val="0"/>
        <w:adjustRightInd w:val="0"/>
        <w:spacing w:before="5" w:after="0" w:line="120" w:lineRule="exact"/>
        <w:rPr>
          <w:rFonts w:asciiTheme="minorHAnsi" w:eastAsia="MS PGothic" w:hAnsiTheme="minorHAnsi" w:cstheme="minorHAnsi"/>
          <w:color w:val="4F81BD"/>
          <w:sz w:val="12"/>
          <w:szCs w:val="12"/>
        </w:rPr>
      </w:pPr>
    </w:p>
    <w:p w:rsidR="00785E88" w:rsidRPr="006931F0" w:rsidRDefault="00785E88" w:rsidP="00785E88">
      <w:pPr>
        <w:widowControl w:val="0"/>
        <w:autoSpaceDE w:val="0"/>
        <w:autoSpaceDN w:val="0"/>
        <w:adjustRightInd w:val="0"/>
        <w:spacing w:after="0" w:line="240" w:lineRule="auto"/>
        <w:ind w:right="115"/>
        <w:jc w:val="right"/>
        <w:rPr>
          <w:rFonts w:asciiTheme="minorHAnsi" w:eastAsia="MS PGothic" w:hAnsiTheme="minorHAnsi" w:cstheme="minorHAnsi"/>
          <w:color w:val="4F81BD"/>
          <w:sz w:val="18"/>
          <w:szCs w:val="18"/>
        </w:rPr>
      </w:pPr>
      <w:r w:rsidRPr="006931F0">
        <w:rPr>
          <w:rFonts w:asciiTheme="minorHAnsi" w:eastAsia="MS PGothic" w:hAnsiTheme="minorHAnsi" w:cstheme="minorHAnsi"/>
          <w:b/>
          <w:bCs/>
          <w:color w:val="4F81BD"/>
          <w:spacing w:val="2"/>
          <w:sz w:val="18"/>
          <w:szCs w:val="18"/>
        </w:rPr>
        <w:t>Manua</w:t>
      </w:r>
      <w:r w:rsidRPr="006931F0">
        <w:rPr>
          <w:rFonts w:asciiTheme="minorHAnsi" w:eastAsia="MS PGothic" w:hAnsiTheme="minorHAnsi" w:cstheme="minorHAnsi"/>
          <w:b/>
          <w:bCs/>
          <w:color w:val="4F81BD"/>
          <w:sz w:val="18"/>
          <w:szCs w:val="18"/>
        </w:rPr>
        <w:t>l</w:t>
      </w:r>
      <w:r w:rsidRPr="006931F0">
        <w:rPr>
          <w:rFonts w:asciiTheme="minorHAnsi" w:eastAsia="MS PGothic" w:hAnsiTheme="minorHAnsi" w:cstheme="minorHAnsi"/>
          <w:b/>
          <w:bCs/>
          <w:color w:val="4F81BD"/>
          <w:spacing w:val="2"/>
          <w:sz w:val="18"/>
          <w:szCs w:val="18"/>
        </w:rPr>
        <w:t>fo</w:t>
      </w:r>
      <w:r w:rsidRPr="006931F0">
        <w:rPr>
          <w:rFonts w:asciiTheme="minorHAnsi" w:eastAsia="MS PGothic" w:hAnsiTheme="minorHAnsi" w:cstheme="minorHAnsi"/>
          <w:b/>
          <w:bCs/>
          <w:color w:val="4F81BD"/>
          <w:sz w:val="18"/>
          <w:szCs w:val="18"/>
        </w:rPr>
        <w:t>r</w:t>
      </w:r>
      <w:r w:rsidRPr="006931F0">
        <w:rPr>
          <w:rFonts w:asciiTheme="minorHAnsi" w:eastAsia="MS PGothic" w:hAnsiTheme="minorHAnsi" w:cstheme="minorHAnsi"/>
          <w:b/>
          <w:bCs/>
          <w:color w:val="4F81BD"/>
          <w:spacing w:val="2"/>
          <w:sz w:val="18"/>
          <w:szCs w:val="18"/>
        </w:rPr>
        <w:t>Self-stud</w:t>
      </w:r>
      <w:r w:rsidRPr="006931F0">
        <w:rPr>
          <w:rFonts w:asciiTheme="minorHAnsi" w:eastAsia="MS PGothic" w:hAnsiTheme="minorHAnsi" w:cstheme="minorHAnsi"/>
          <w:b/>
          <w:bCs/>
          <w:color w:val="4F81BD"/>
          <w:sz w:val="18"/>
          <w:szCs w:val="18"/>
        </w:rPr>
        <w:t>y</w:t>
      </w:r>
      <w:r w:rsidRPr="006931F0">
        <w:rPr>
          <w:rFonts w:asciiTheme="minorHAnsi" w:eastAsia="MS PGothic" w:hAnsiTheme="minorHAnsi" w:cstheme="minorHAnsi"/>
          <w:b/>
          <w:bCs/>
          <w:color w:val="4F81BD"/>
          <w:spacing w:val="2"/>
          <w:sz w:val="18"/>
          <w:szCs w:val="18"/>
        </w:rPr>
        <w:t>Report</w:t>
      </w:r>
    </w:p>
    <w:p w:rsidR="00785E88" w:rsidRPr="006931F0" w:rsidRDefault="00785E88" w:rsidP="00785E88">
      <w:pPr>
        <w:widowControl w:val="0"/>
        <w:tabs>
          <w:tab w:val="left" w:pos="6620"/>
        </w:tabs>
        <w:autoSpaceDE w:val="0"/>
        <w:autoSpaceDN w:val="0"/>
        <w:adjustRightInd w:val="0"/>
        <w:spacing w:before="9" w:after="0" w:line="240" w:lineRule="auto"/>
        <w:ind w:right="112"/>
        <w:jc w:val="right"/>
        <w:rPr>
          <w:rFonts w:asciiTheme="minorHAnsi" w:eastAsia="MS PGothic" w:hAnsiTheme="minorHAnsi" w:cstheme="minorHAnsi"/>
          <w:color w:val="4F81BD"/>
          <w:sz w:val="18"/>
          <w:szCs w:val="18"/>
        </w:rPr>
      </w:pPr>
      <w:r w:rsidRPr="006931F0">
        <w:rPr>
          <w:rFonts w:asciiTheme="minorHAnsi" w:eastAsia="MS PGothic" w:hAnsiTheme="minorHAnsi" w:cstheme="minorHAnsi"/>
          <w:b/>
          <w:bCs/>
          <w:color w:val="4F81BD"/>
          <w:sz w:val="18"/>
          <w:szCs w:val="18"/>
          <w:u w:val="single"/>
        </w:rPr>
        <w:tab/>
      </w:r>
      <w:r w:rsidRPr="006931F0">
        <w:rPr>
          <w:rFonts w:asciiTheme="minorHAnsi" w:eastAsia="MS PGothic" w:hAnsiTheme="minorHAnsi" w:cstheme="minorHAnsi"/>
          <w:b/>
          <w:bCs/>
          <w:color w:val="4F81BD"/>
          <w:spacing w:val="4"/>
          <w:sz w:val="18"/>
          <w:szCs w:val="18"/>
        </w:rPr>
        <w:t>Affiliated/Constituen</w:t>
      </w:r>
      <w:r w:rsidRPr="006931F0">
        <w:rPr>
          <w:rFonts w:asciiTheme="minorHAnsi" w:eastAsia="MS PGothic" w:hAnsiTheme="minorHAnsi" w:cstheme="minorHAnsi"/>
          <w:b/>
          <w:bCs/>
          <w:color w:val="4F81BD"/>
          <w:sz w:val="18"/>
          <w:szCs w:val="18"/>
        </w:rPr>
        <w:t xml:space="preserve">t </w:t>
      </w:r>
      <w:r w:rsidRPr="006931F0">
        <w:rPr>
          <w:rFonts w:asciiTheme="minorHAnsi" w:eastAsia="MS PGothic" w:hAnsiTheme="minorHAnsi" w:cstheme="minorHAnsi"/>
          <w:b/>
          <w:bCs/>
          <w:color w:val="4F81BD"/>
          <w:spacing w:val="4"/>
          <w:sz w:val="18"/>
          <w:szCs w:val="18"/>
        </w:rPr>
        <w:t>Colleges</w:t>
      </w: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tabs>
          <w:tab w:val="left" w:pos="2780"/>
        </w:tabs>
        <w:autoSpaceDE w:val="0"/>
        <w:autoSpaceDN w:val="0"/>
        <w:adjustRightInd w:val="0"/>
        <w:spacing w:before="23" w:after="0" w:line="272" w:lineRule="auto"/>
        <w:ind w:right="59"/>
        <w:jc w:val="both"/>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Number</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publications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listed</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International</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Data</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base</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(For </w:t>
      </w:r>
      <w:r w:rsidRPr="006931F0">
        <w:rPr>
          <w:rFonts w:asciiTheme="minorHAnsi" w:eastAsia="MS PGothic" w:hAnsiTheme="minorHAnsi" w:cstheme="minorHAnsi"/>
          <w:color w:val="4F81BD"/>
          <w:spacing w:val="13"/>
          <w:sz w:val="24"/>
          <w:szCs w:val="24"/>
        </w:rPr>
        <w:t>Eg</w:t>
      </w:r>
      <w:r w:rsidRPr="006931F0">
        <w:rPr>
          <w:rFonts w:asciiTheme="minorHAnsi" w:eastAsia="MS PGothic" w:hAnsiTheme="minorHAnsi" w:cstheme="minorHAnsi"/>
          <w:color w:val="4F81BD"/>
          <w:sz w:val="24"/>
          <w:szCs w:val="24"/>
        </w:rPr>
        <w:t>:</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We</w:t>
      </w:r>
      <w:r w:rsidRPr="006931F0">
        <w:rPr>
          <w:rFonts w:asciiTheme="minorHAnsi" w:eastAsia="MS PGothic" w:hAnsiTheme="minorHAnsi" w:cstheme="minorHAnsi"/>
          <w:color w:val="4F81BD"/>
          <w:sz w:val="24"/>
          <w:szCs w:val="24"/>
        </w:rPr>
        <w:t xml:space="preserve">b </w:t>
      </w:r>
      <w:r w:rsidRPr="006931F0">
        <w:rPr>
          <w:rFonts w:asciiTheme="minorHAnsi" w:eastAsia="MS PGothic" w:hAnsiTheme="minorHAnsi" w:cstheme="minorHAnsi"/>
          <w:color w:val="4F81BD"/>
          <w:spacing w:val="13"/>
          <w:sz w:val="24"/>
          <w:szCs w:val="24"/>
        </w:rPr>
        <w:t>o</w:t>
      </w:r>
      <w:r w:rsidRPr="006931F0">
        <w:rPr>
          <w:rFonts w:asciiTheme="minorHAnsi" w:eastAsia="MS PGothic" w:hAnsiTheme="minorHAnsi" w:cstheme="minorHAnsi"/>
          <w:color w:val="4F81BD"/>
          <w:sz w:val="24"/>
          <w:szCs w:val="24"/>
        </w:rPr>
        <w:t>f</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Science</w:t>
      </w:r>
      <w:r w:rsidRPr="006931F0">
        <w:rPr>
          <w:rFonts w:asciiTheme="minorHAnsi" w:eastAsia="MS PGothic" w:hAnsiTheme="minorHAnsi" w:cstheme="minorHAnsi"/>
          <w:color w:val="4F81BD"/>
          <w:sz w:val="24"/>
          <w:szCs w:val="24"/>
        </w:rPr>
        <w:t>,</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Scopus</w:t>
      </w:r>
      <w:r w:rsidRPr="006931F0">
        <w:rPr>
          <w:rFonts w:asciiTheme="minorHAnsi" w:eastAsia="MS PGothic" w:hAnsiTheme="minorHAnsi" w:cstheme="minorHAnsi"/>
          <w:color w:val="4F81BD"/>
          <w:sz w:val="24"/>
          <w:szCs w:val="24"/>
        </w:rPr>
        <w:t>,</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Humanitie</w:t>
      </w:r>
      <w:r w:rsidRPr="006931F0">
        <w:rPr>
          <w:rFonts w:asciiTheme="minorHAnsi" w:eastAsia="MS PGothic" w:hAnsiTheme="minorHAnsi" w:cstheme="minorHAnsi"/>
          <w:color w:val="4F81BD"/>
          <w:sz w:val="24"/>
          <w:szCs w:val="24"/>
        </w:rPr>
        <w:t>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International</w:t>
      </w:r>
      <w:r w:rsidR="00496F94" w:rsidRPr="006931F0">
        <w:rPr>
          <w:rFonts w:asciiTheme="minorHAnsi" w:eastAsia="MS PGothic" w:hAnsiTheme="minorHAnsi" w:cstheme="minorHAnsi"/>
          <w:color w:val="4F81BD"/>
          <w:spacing w:val="13"/>
          <w:sz w:val="24"/>
          <w:szCs w:val="24"/>
        </w:rPr>
        <w:t xml:space="preserve"> </w:t>
      </w:r>
      <w:r w:rsidRPr="006931F0">
        <w:rPr>
          <w:rFonts w:asciiTheme="minorHAnsi" w:eastAsia="MS PGothic" w:hAnsiTheme="minorHAnsi" w:cstheme="minorHAnsi"/>
          <w:color w:val="4F81BD"/>
          <w:spacing w:val="8"/>
          <w:sz w:val="24"/>
          <w:szCs w:val="24"/>
        </w:rPr>
        <w:t>Complete</w:t>
      </w:r>
      <w:r w:rsidRPr="006931F0">
        <w:rPr>
          <w:rFonts w:asciiTheme="minorHAnsi" w:eastAsia="MS PGothic" w:hAnsiTheme="minorHAnsi" w:cstheme="minorHAnsi"/>
          <w:color w:val="4F81BD"/>
          <w:sz w:val="24"/>
          <w:szCs w:val="24"/>
        </w:rPr>
        <w:t>,</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8"/>
          <w:sz w:val="24"/>
          <w:szCs w:val="24"/>
        </w:rPr>
        <w:t>Dar</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8"/>
          <w:sz w:val="24"/>
          <w:szCs w:val="24"/>
        </w:rPr>
        <w:t>Databas</w:t>
      </w:r>
      <w:r w:rsidRPr="006931F0">
        <w:rPr>
          <w:rFonts w:asciiTheme="minorHAnsi" w:eastAsia="MS PGothic" w:hAnsiTheme="minorHAnsi" w:cstheme="minorHAnsi"/>
          <w:color w:val="4F81BD"/>
          <w:sz w:val="24"/>
          <w:szCs w:val="24"/>
        </w:rPr>
        <w:t>e-</w:t>
      </w:r>
      <w:r w:rsidRPr="006931F0">
        <w:rPr>
          <w:rFonts w:asciiTheme="minorHAnsi" w:eastAsia="MS PGothic" w:hAnsiTheme="minorHAnsi" w:cstheme="minorHAnsi"/>
          <w:color w:val="4F81BD"/>
          <w:spacing w:val="8"/>
          <w:sz w:val="24"/>
          <w:szCs w:val="24"/>
        </w:rPr>
        <w:t>Internationa</w:t>
      </w:r>
      <w:r w:rsidRPr="006931F0">
        <w:rPr>
          <w:rFonts w:asciiTheme="minorHAnsi" w:eastAsia="MS PGothic" w:hAnsiTheme="minorHAnsi" w:cstheme="minorHAnsi"/>
          <w:color w:val="4F81BD"/>
          <w:sz w:val="24"/>
          <w:szCs w:val="24"/>
        </w:rPr>
        <w:t>l</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8"/>
          <w:sz w:val="24"/>
          <w:szCs w:val="24"/>
        </w:rPr>
        <w:t>Socia</w:t>
      </w:r>
      <w:r w:rsidRPr="006931F0">
        <w:rPr>
          <w:rFonts w:asciiTheme="minorHAnsi" w:eastAsia="MS PGothic" w:hAnsiTheme="minorHAnsi" w:cstheme="minorHAnsi"/>
          <w:color w:val="4F81BD"/>
          <w:sz w:val="24"/>
          <w:szCs w:val="24"/>
        </w:rPr>
        <w:t>l</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8"/>
          <w:sz w:val="24"/>
          <w:szCs w:val="24"/>
        </w:rPr>
        <w:t>Sciences</w:t>
      </w:r>
      <w:r w:rsidRPr="006931F0">
        <w:rPr>
          <w:rFonts w:asciiTheme="minorHAnsi" w:eastAsia="MS PGothic" w:hAnsiTheme="minorHAnsi" w:cstheme="minorHAnsi"/>
          <w:color w:val="4F81BD"/>
          <w:sz w:val="24"/>
          <w:szCs w:val="24"/>
        </w:rPr>
        <w:t xml:space="preserve"> Directory,</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EBSCO</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host,</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etc.)</w:t>
      </w:r>
    </w:p>
    <w:p w:rsidR="00785E88" w:rsidRPr="006931F0" w:rsidRDefault="00785E88" w:rsidP="00785E88">
      <w:pPr>
        <w:widowControl w:val="0"/>
        <w:autoSpaceDE w:val="0"/>
        <w:autoSpaceDN w:val="0"/>
        <w:adjustRightInd w:val="0"/>
        <w:spacing w:before="9" w:after="0" w:line="120" w:lineRule="exact"/>
        <w:rPr>
          <w:rFonts w:asciiTheme="minorHAnsi" w:eastAsia="MS PGothic" w:hAnsiTheme="minorHAnsi" w:cstheme="minorHAnsi"/>
          <w:color w:val="4F81BD"/>
          <w:sz w:val="12"/>
          <w:szCs w:val="12"/>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Monographs</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Chapterin</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Books</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Books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Edited</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Books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ISBN/ISSN</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numbers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details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publishers</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Citation</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Index</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5"/>
          <w:sz w:val="24"/>
          <w:szCs w:val="24"/>
        </w:rPr>
        <w:t>SNIP</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3"/>
          <w:sz w:val="24"/>
          <w:szCs w:val="24"/>
        </w:rPr>
        <w:t>SJR</w:t>
      </w:r>
    </w:p>
    <w:p w:rsidR="00785E88" w:rsidRPr="006931F0" w:rsidRDefault="00785E88" w:rsidP="00785E88">
      <w:pPr>
        <w:widowControl w:val="0"/>
        <w:autoSpaceDE w:val="0"/>
        <w:autoSpaceDN w:val="0"/>
        <w:adjustRightInd w:val="0"/>
        <w:spacing w:before="9"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Impact</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factor</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h-index</w:t>
      </w:r>
    </w:p>
    <w:p w:rsidR="00785E88" w:rsidRPr="006931F0" w:rsidRDefault="00785E88" w:rsidP="00785E88">
      <w:pPr>
        <w:widowControl w:val="0"/>
        <w:autoSpaceDE w:val="0"/>
        <w:autoSpaceDN w:val="0"/>
        <w:adjustRightInd w:val="0"/>
        <w:spacing w:before="15"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20</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Areas</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consul</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tancy</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and</w:t>
      </w:r>
      <w:r w:rsidR="00496F94"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income</w:t>
      </w:r>
      <w:r w:rsidR="00496F94"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generated :</w:t>
      </w:r>
      <w:proofErr w:type="gramEnd"/>
      <w:r w:rsidRPr="006931F0">
        <w:rPr>
          <w:rFonts w:asciiTheme="minorHAnsi" w:eastAsia="MS PGothic" w:hAnsiTheme="minorHAnsi" w:cstheme="minorHAnsi"/>
          <w:color w:val="4F81BD"/>
          <w:sz w:val="24"/>
          <w:szCs w:val="24"/>
        </w:rPr>
        <w:t xml:space="preserve"> Nil </w:t>
      </w:r>
    </w:p>
    <w:p w:rsidR="00785E88" w:rsidRPr="006931F0" w:rsidRDefault="00785E88" w:rsidP="00785E88">
      <w:pPr>
        <w:widowControl w:val="0"/>
        <w:autoSpaceDE w:val="0"/>
        <w:autoSpaceDN w:val="0"/>
        <w:adjustRightInd w:val="0"/>
        <w:spacing w:before="15"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tabs>
          <w:tab w:val="left" w:pos="2340"/>
        </w:tabs>
        <w:autoSpaceDE w:val="0"/>
        <w:autoSpaceDN w:val="0"/>
        <w:adjustRightInd w:val="0"/>
        <w:spacing w:after="0" w:line="240" w:lineRule="auto"/>
        <w:ind w:right="4590"/>
        <w:jc w:val="center"/>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Faculty</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as</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members</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p>
    <w:p w:rsidR="00785E88" w:rsidRPr="006931F0" w:rsidRDefault="00785E88" w:rsidP="00785E88">
      <w:pPr>
        <w:widowControl w:val="0"/>
        <w:autoSpaceDE w:val="0"/>
        <w:autoSpaceDN w:val="0"/>
        <w:adjustRightInd w:val="0"/>
        <w:spacing w:before="11"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pacing w:val="-3"/>
          <w:sz w:val="24"/>
          <w:szCs w:val="24"/>
        </w:rPr>
        <w:t>a</w:t>
      </w:r>
      <w:r w:rsidRPr="006931F0">
        <w:rPr>
          <w:rFonts w:asciiTheme="minorHAnsi" w:eastAsia="MS PGothic" w:hAnsiTheme="minorHAnsi" w:cstheme="minorHAnsi"/>
          <w:color w:val="4F81BD"/>
          <w:sz w:val="24"/>
          <w:szCs w:val="24"/>
        </w:rPr>
        <w:t>)</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National</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committees</w:t>
      </w: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z w:val="24"/>
          <w:szCs w:val="24"/>
        </w:rPr>
        <w:t>b)</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International</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Committees</w:t>
      </w: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pacing w:val="3"/>
          <w:sz w:val="24"/>
          <w:szCs w:val="24"/>
        </w:rPr>
      </w:pP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pacing w:val="6"/>
          <w:sz w:val="24"/>
          <w:szCs w:val="24"/>
        </w:rPr>
      </w:pPr>
      <w:r w:rsidRPr="006931F0">
        <w:rPr>
          <w:rFonts w:asciiTheme="minorHAnsi" w:eastAsia="MS PGothic" w:hAnsiTheme="minorHAnsi" w:cstheme="minorHAnsi"/>
          <w:color w:val="4F81BD"/>
          <w:sz w:val="24"/>
          <w:szCs w:val="24"/>
        </w:rPr>
        <w:t>c)</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Editorial</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 xml:space="preserve">Boards….: </w:t>
      </w:r>
    </w:p>
    <w:p w:rsidR="00785E88" w:rsidRPr="006931F0" w:rsidRDefault="00785E88"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0"/>
          <w:szCs w:val="20"/>
        </w:rPr>
      </w:pPr>
    </w:p>
    <w:p w:rsidR="00785E88" w:rsidRPr="006931F0" w:rsidRDefault="00785E88" w:rsidP="00785E88">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projects</w:t>
      </w:r>
    </w:p>
    <w:p w:rsidR="00785E88" w:rsidRPr="006931F0" w:rsidRDefault="00785E88" w:rsidP="00785E88">
      <w:pPr>
        <w:widowControl w:val="0"/>
        <w:autoSpaceDE w:val="0"/>
        <w:autoSpaceDN w:val="0"/>
        <w:adjustRightInd w:val="0"/>
        <w:spacing w:before="15"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tabs>
          <w:tab w:val="left" w:pos="2780"/>
        </w:tabs>
        <w:autoSpaceDE w:val="0"/>
        <w:autoSpaceDN w:val="0"/>
        <w:adjustRightInd w:val="0"/>
        <w:spacing w:after="0" w:line="274" w:lineRule="auto"/>
        <w:ind w:right="65"/>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3"/>
          <w:sz w:val="24"/>
          <w:szCs w:val="24"/>
        </w:rPr>
        <w:t>a</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6"/>
          <w:sz w:val="24"/>
          <w:szCs w:val="24"/>
        </w:rPr>
        <w:t>Percentag</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6"/>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wh</w:t>
      </w:r>
      <w:r w:rsidRPr="006931F0">
        <w:rPr>
          <w:rFonts w:asciiTheme="minorHAnsi" w:eastAsia="MS PGothic" w:hAnsiTheme="minorHAnsi" w:cstheme="minorHAnsi"/>
          <w:color w:val="4F81BD"/>
          <w:sz w:val="24"/>
          <w:szCs w:val="24"/>
        </w:rPr>
        <w:t xml:space="preserve">o </w:t>
      </w:r>
      <w:r w:rsidRPr="006931F0">
        <w:rPr>
          <w:rFonts w:asciiTheme="minorHAnsi" w:eastAsia="MS PGothic" w:hAnsiTheme="minorHAnsi" w:cstheme="minorHAnsi"/>
          <w:color w:val="4F81BD"/>
          <w:spacing w:val="6"/>
          <w:sz w:val="24"/>
          <w:szCs w:val="24"/>
        </w:rPr>
        <w:t>hav</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don</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in-hous</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projects</w:t>
      </w:r>
      <w:r w:rsidRPr="006931F0">
        <w:rPr>
          <w:rFonts w:asciiTheme="minorHAnsi" w:eastAsia="MS PGothic" w:hAnsiTheme="minorHAnsi" w:cstheme="minorHAnsi"/>
          <w:color w:val="4F81BD"/>
          <w:sz w:val="24"/>
          <w:szCs w:val="24"/>
        </w:rPr>
        <w:t xml:space="preserve"> including interdepartmental/programme: 20%</w:t>
      </w:r>
    </w:p>
    <w:p w:rsidR="00785E88" w:rsidRPr="006931F0" w:rsidRDefault="00785E88" w:rsidP="00785E88">
      <w:pPr>
        <w:widowControl w:val="0"/>
        <w:autoSpaceDE w:val="0"/>
        <w:autoSpaceDN w:val="0"/>
        <w:adjustRightInd w:val="0"/>
        <w:spacing w:before="3" w:after="0" w:line="170" w:lineRule="exact"/>
        <w:rPr>
          <w:rFonts w:asciiTheme="minorHAnsi" w:eastAsia="MS PGothic" w:hAnsiTheme="minorHAnsi" w:cstheme="minorHAnsi"/>
          <w:color w:val="4F81BD"/>
          <w:sz w:val="17"/>
          <w:szCs w:val="17"/>
        </w:rPr>
      </w:pPr>
    </w:p>
    <w:p w:rsidR="00785E88" w:rsidRPr="006931F0" w:rsidRDefault="00785E88" w:rsidP="00785E88">
      <w:pPr>
        <w:widowControl w:val="0"/>
        <w:autoSpaceDE w:val="0"/>
        <w:autoSpaceDN w:val="0"/>
        <w:adjustRightInd w:val="0"/>
        <w:spacing w:after="0" w:line="274" w:lineRule="auto"/>
        <w:ind w:right="70"/>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color w:val="4F81BD"/>
          <w:spacing w:val="-1"/>
          <w:sz w:val="24"/>
          <w:szCs w:val="24"/>
        </w:rPr>
        <w:t>b</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Percentag</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2"/>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2"/>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place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2"/>
          <w:sz w:val="24"/>
          <w:szCs w:val="24"/>
        </w:rPr>
        <w:t>fo</w:t>
      </w:r>
      <w:r w:rsidRPr="006931F0">
        <w:rPr>
          <w:rFonts w:asciiTheme="minorHAnsi" w:eastAsia="MS PGothic" w:hAnsiTheme="minorHAnsi" w:cstheme="minorHAnsi"/>
          <w:color w:val="4F81BD"/>
          <w:sz w:val="24"/>
          <w:szCs w:val="24"/>
        </w:rPr>
        <w:t xml:space="preserve">r </w:t>
      </w:r>
      <w:r w:rsidRPr="006931F0">
        <w:rPr>
          <w:rFonts w:asciiTheme="minorHAnsi" w:eastAsia="MS PGothic" w:hAnsiTheme="minorHAnsi" w:cstheme="minorHAnsi"/>
          <w:color w:val="4F81BD"/>
          <w:spacing w:val="2"/>
          <w:sz w:val="24"/>
          <w:szCs w:val="24"/>
        </w:rPr>
        <w:t>project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i</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2"/>
          <w:sz w:val="24"/>
          <w:szCs w:val="24"/>
        </w:rPr>
        <w:t>organizations</w:t>
      </w:r>
      <w:r w:rsidRPr="006931F0">
        <w:rPr>
          <w:rFonts w:asciiTheme="minorHAnsi" w:eastAsia="MS PGothic" w:hAnsiTheme="minorHAnsi" w:cstheme="minorHAnsi"/>
          <w:color w:val="4F81BD"/>
          <w:sz w:val="24"/>
          <w:szCs w:val="24"/>
        </w:rPr>
        <w:t xml:space="preserve"> outside the institution i.e. in Research laboratories/Industry/ other agencies: </w:t>
      </w:r>
      <w:r w:rsidRPr="006931F0">
        <w:rPr>
          <w:rFonts w:asciiTheme="minorHAnsi" w:eastAsia="MS PGothic" w:hAnsiTheme="minorHAnsi" w:cstheme="minorHAnsi"/>
          <w:b/>
          <w:color w:val="4F81BD"/>
          <w:sz w:val="24"/>
          <w:szCs w:val="24"/>
        </w:rPr>
        <w:t>5%</w:t>
      </w:r>
    </w:p>
    <w:p w:rsidR="00785E88" w:rsidRPr="006931F0" w:rsidRDefault="00785E88" w:rsidP="00785E88">
      <w:pPr>
        <w:widowControl w:val="0"/>
        <w:autoSpaceDE w:val="0"/>
        <w:autoSpaceDN w:val="0"/>
        <w:adjustRightInd w:val="0"/>
        <w:spacing w:before="3" w:after="0" w:line="170" w:lineRule="exact"/>
        <w:rPr>
          <w:rFonts w:asciiTheme="minorHAnsi" w:eastAsia="MS PGothic" w:hAnsiTheme="minorHAnsi" w:cstheme="minorHAnsi"/>
          <w:color w:val="4F81BD"/>
          <w:sz w:val="17"/>
          <w:szCs w:val="17"/>
        </w:rPr>
      </w:pPr>
    </w:p>
    <w:p w:rsidR="00785E88" w:rsidRPr="006931F0" w:rsidRDefault="00785E88" w:rsidP="00785E88">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23</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Awards/Recognitions receivedbyfacultyandstudents</w:t>
      </w:r>
    </w:p>
    <w:p w:rsidR="00785E88" w:rsidRPr="006931F0" w:rsidRDefault="00785E88" w:rsidP="00785E88">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r>
    </w:p>
    <w:p w:rsidR="00785E88" w:rsidRPr="006931F0" w:rsidRDefault="00785E88" w:rsidP="00785E88">
      <w:pPr>
        <w:widowControl w:val="0"/>
        <w:tabs>
          <w:tab w:val="left" w:pos="2380"/>
        </w:tabs>
        <w:autoSpaceDE w:val="0"/>
        <w:autoSpaceDN w:val="0"/>
        <w:adjustRightInd w:val="0"/>
        <w:spacing w:after="0" w:line="240" w:lineRule="auto"/>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03 Students received Award at National Level Competition held at IIT Roorkee.</w:t>
      </w:r>
    </w:p>
    <w:p w:rsidR="00785E88" w:rsidRPr="006931F0" w:rsidRDefault="00785E88" w:rsidP="00785E88">
      <w:pPr>
        <w:widowControl w:val="0"/>
        <w:autoSpaceDE w:val="0"/>
        <w:autoSpaceDN w:val="0"/>
        <w:adjustRightInd w:val="0"/>
        <w:spacing w:before="4"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2380"/>
        </w:tabs>
        <w:autoSpaceDE w:val="0"/>
        <w:autoSpaceDN w:val="0"/>
        <w:adjustRightInd w:val="0"/>
        <w:spacing w:after="0" w:line="350" w:lineRule="atLeast"/>
        <w:ind w:right="6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24</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6"/>
          <w:sz w:val="24"/>
          <w:szCs w:val="24"/>
        </w:rPr>
        <w:t>Lis</w:t>
      </w:r>
      <w:r w:rsidRPr="006931F0">
        <w:rPr>
          <w:rFonts w:asciiTheme="minorHAnsi" w:eastAsia="MS PGothic" w:hAnsiTheme="minorHAnsi" w:cstheme="minorHAnsi"/>
          <w:color w:val="4F81BD"/>
          <w:sz w:val="24"/>
          <w:szCs w:val="24"/>
        </w:rPr>
        <w:t>t</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6"/>
          <w:sz w:val="24"/>
          <w:szCs w:val="24"/>
        </w:rPr>
        <w:t>eminen</w:t>
      </w:r>
      <w:r w:rsidRPr="006931F0">
        <w:rPr>
          <w:rFonts w:asciiTheme="minorHAnsi" w:eastAsia="MS PGothic" w:hAnsiTheme="minorHAnsi" w:cstheme="minorHAnsi"/>
          <w:color w:val="4F81BD"/>
          <w:sz w:val="24"/>
          <w:szCs w:val="24"/>
        </w:rPr>
        <w:t xml:space="preserve">t </w:t>
      </w:r>
      <w:r w:rsidRPr="006931F0">
        <w:rPr>
          <w:rFonts w:asciiTheme="minorHAnsi" w:eastAsia="MS PGothic" w:hAnsiTheme="minorHAnsi" w:cstheme="minorHAnsi"/>
          <w:color w:val="4F81BD"/>
          <w:spacing w:val="6"/>
          <w:sz w:val="24"/>
          <w:szCs w:val="24"/>
        </w:rPr>
        <w:t>academician</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an</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6"/>
          <w:sz w:val="24"/>
          <w:szCs w:val="24"/>
        </w:rPr>
        <w:t>scientist</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6"/>
          <w:sz w:val="24"/>
          <w:szCs w:val="24"/>
        </w:rPr>
        <w:t>visit or t</w:t>
      </w:r>
      <w:r w:rsidRPr="006931F0">
        <w:rPr>
          <w:rFonts w:asciiTheme="minorHAnsi" w:eastAsia="MS PGothic" w:hAnsiTheme="minorHAnsi" w:cstheme="minorHAnsi"/>
          <w:color w:val="4F81BD"/>
          <w:sz w:val="24"/>
          <w:szCs w:val="24"/>
        </w:rPr>
        <w:t xml:space="preserve">o </w:t>
      </w:r>
      <w:r w:rsidRPr="006931F0">
        <w:rPr>
          <w:rFonts w:asciiTheme="minorHAnsi" w:eastAsia="MS PGothic" w:hAnsiTheme="minorHAnsi" w:cstheme="minorHAnsi"/>
          <w:color w:val="4F81BD"/>
          <w:spacing w:val="6"/>
          <w:sz w:val="24"/>
          <w:szCs w:val="24"/>
        </w:rPr>
        <w:t xml:space="preserve">the </w:t>
      </w:r>
      <w:proofErr w:type="gramStart"/>
      <w:r w:rsidRPr="006931F0">
        <w:rPr>
          <w:rFonts w:asciiTheme="minorHAnsi" w:eastAsia="MS PGothic" w:hAnsiTheme="minorHAnsi" w:cstheme="minorHAnsi"/>
          <w:color w:val="4F81BD"/>
          <w:sz w:val="24"/>
          <w:szCs w:val="24"/>
        </w:rPr>
        <w:t>department :</w:t>
      </w:r>
      <w:proofErr w:type="gramEnd"/>
    </w:p>
    <w:p w:rsidR="00785E88" w:rsidRPr="006931F0" w:rsidRDefault="00785E88" w:rsidP="00785E88">
      <w:pPr>
        <w:widowControl w:val="0"/>
        <w:autoSpaceDE w:val="0"/>
        <w:autoSpaceDN w:val="0"/>
        <w:adjustRightInd w:val="0"/>
        <w:spacing w:before="6" w:after="0" w:line="100" w:lineRule="exact"/>
        <w:rPr>
          <w:rFonts w:asciiTheme="minorHAnsi" w:eastAsia="MS PGothic" w:hAnsiTheme="minorHAnsi" w:cstheme="minorHAnsi"/>
          <w:color w:val="4F81BD"/>
          <w:sz w:val="10"/>
          <w:szCs w:val="10"/>
        </w:rPr>
      </w:pP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EC3B6B" w:rsidP="00785E88">
      <w:pPr>
        <w:widowControl w:val="0"/>
        <w:tabs>
          <w:tab w:val="left" w:pos="9120"/>
        </w:tabs>
        <w:autoSpaceDE w:val="0"/>
        <w:autoSpaceDN w:val="0"/>
        <w:adjustRightInd w:val="0"/>
        <w:spacing w:before="5" w:after="0" w:line="240" w:lineRule="auto"/>
        <w:rPr>
          <w:rFonts w:asciiTheme="minorHAnsi" w:eastAsia="MS PGothic" w:hAnsiTheme="minorHAnsi" w:cstheme="minorHAnsi"/>
          <w:color w:val="4F81BD"/>
          <w:sz w:val="18"/>
          <w:szCs w:val="18"/>
        </w:rPr>
      </w:pPr>
      <w:r w:rsidRPr="006931F0">
        <w:rPr>
          <w:rFonts w:asciiTheme="minorHAnsi" w:hAnsiTheme="minorHAnsi" w:cstheme="minorHAnsi"/>
          <w:noProof/>
          <w:color w:val="4F81BD"/>
        </w:rPr>
        <w:pict>
          <v:group id="Group 10" o:spid="_x0000_s20474" style="position:absolute;margin-left:290.3pt;margin-top:4.85pt;width:216.45pt;height:6.25pt;z-index:-251651584;mso-position-horizontal-relative:page" coordorigin="5806,97" coordsize="432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" o:allowincell="f">
            <v:shape id="Freeform 9" o:spid="_x0000_s20475" style="position:absolute;left:5815;top:159;width:4311;height:0;visibility:visible;mso-wrap-style:square;v-text-anchor:top" coordsize="4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qe8QA&#10;AADbAAAADwAAAGRycy9kb3ducmV2LnhtbERPTWvCQBC9F/oflin0UnRjD1ajq2ihtCClGPU+ZifZ&#10;YHY2zW5N9Ne7hUJv83ifM1/2thZnan3lWMFomIAgzp2uuFSw370NJiB8QNZYOyYFF/KwXNzfzTHV&#10;ruMtnbNQihjCPkUFJoQmldLnhiz6oWuII1e41mKIsC2lbrGL4baWz0kylhYrjg0GG3o1lJ+yH6ug&#10;eDfF536yPtqvIts8vXTj6eH6rdTjQ7+agQjUh3/xn/tDx/kj+P0lH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6nvEAAAA2wAAAA8AAAAAAAAAAAAAAAAAmAIAAGRycy9k&#10;b3ducmV2LnhtbFBLBQYAAAAABAAEAPUAAACJAwAAAAA=&#10;" path="m,l4310,e" filled="f" strokecolor="#363435" strokeweight=".96pt">
              <v:path arrowok="t" o:connecttype="custom" o:connectlocs="0,0;4310,0" o:connectangles="0,0"/>
            </v:shape>
            <v:shape id="Freeform 10" o:spid="_x0000_s20476" style="position:absolute;left:10121;top:102;width:0;height:115;visibility:visible;mso-wrap-style:square;v-text-anchor:top" coordsize="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2kr8A&#10;AADbAAAADwAAAGRycy9kb3ducmV2LnhtbERPzWrCQBC+F3yHZYTemo0ekhJdRQShvdnUBxizkz+z&#10;s2F3NfHtu4VCb/Px/c52P5tBPMj5zrKCVZKCIK6s7rhRcPk+vb2D8AFZ42CZFDzJw363eNlioe3E&#10;X/QoQyNiCPsCFbQhjIWUvmrJoE/sSBy52jqDIULXSO1wiuFmkOs0zaTBjmNDiyMdW6pu5d0ouB6H&#10;S95X9ZT31nR9VrrP+eyUel3Ohw2IQHP4F/+5P3Scv4bfX+IBcvc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d3aSvwAAANsAAAAPAAAAAAAAAAAAAAAAAJgCAABkcnMvZG93bnJl&#10;di54bWxQSwUGAAAAAAQABAD1AAAAhAMAAAAA&#10;" path="m,l,115e" filled="f" strokecolor="#363435" strokeweight=".48pt">
              <v:path arrowok="t" o:connecttype="custom" o:connectlocs="0,0;0,115" o:connectangles="0,0"/>
            </v:shape>
            <w10:wrap anchorx="page"/>
          </v:group>
        </w:pict>
      </w:r>
      <w:r w:rsidR="00785E88" w:rsidRPr="006931F0">
        <w:rPr>
          <w:rFonts w:asciiTheme="minorHAnsi" w:eastAsia="MS PGothic" w:hAnsiTheme="minorHAnsi" w:cstheme="minorHAnsi"/>
          <w:color w:val="4F81BD"/>
          <w:spacing w:val="1"/>
          <w:position w:val="2"/>
          <w:sz w:val="18"/>
          <w:szCs w:val="18"/>
        </w:rPr>
        <w:t>NAA</w:t>
      </w:r>
      <w:r w:rsidR="00785E88" w:rsidRPr="006931F0">
        <w:rPr>
          <w:rFonts w:asciiTheme="minorHAnsi" w:eastAsia="MS PGothic" w:hAnsiTheme="minorHAnsi" w:cstheme="minorHAnsi"/>
          <w:color w:val="4F81BD"/>
          <w:position w:val="2"/>
          <w:sz w:val="18"/>
          <w:szCs w:val="18"/>
        </w:rPr>
        <w:t>C</w:t>
      </w:r>
      <w:r w:rsidR="00785E88" w:rsidRPr="006931F0">
        <w:rPr>
          <w:rFonts w:asciiTheme="minorHAnsi" w:eastAsia="MS PGothic" w:hAnsiTheme="minorHAnsi" w:cstheme="minorHAnsi"/>
          <w:color w:val="4F81BD"/>
          <w:spacing w:val="1"/>
          <w:position w:val="2"/>
          <w:sz w:val="18"/>
          <w:szCs w:val="18"/>
        </w:rPr>
        <w:t>fo</w:t>
      </w:r>
      <w:r w:rsidR="00785E88" w:rsidRPr="006931F0">
        <w:rPr>
          <w:rFonts w:asciiTheme="minorHAnsi" w:eastAsia="MS PGothic" w:hAnsiTheme="minorHAnsi" w:cstheme="minorHAnsi"/>
          <w:color w:val="4F81BD"/>
          <w:position w:val="2"/>
          <w:sz w:val="18"/>
          <w:szCs w:val="18"/>
        </w:rPr>
        <w:t>r</w:t>
      </w:r>
      <w:r w:rsidR="00785E88" w:rsidRPr="006931F0">
        <w:rPr>
          <w:rFonts w:asciiTheme="minorHAnsi" w:eastAsia="MS PGothic" w:hAnsiTheme="minorHAnsi" w:cstheme="minorHAnsi"/>
          <w:color w:val="4F81BD"/>
          <w:spacing w:val="1"/>
          <w:position w:val="2"/>
          <w:sz w:val="18"/>
          <w:szCs w:val="18"/>
        </w:rPr>
        <w:t>Qualit</w:t>
      </w:r>
      <w:r w:rsidR="00785E88" w:rsidRPr="006931F0">
        <w:rPr>
          <w:rFonts w:asciiTheme="minorHAnsi" w:eastAsia="MS PGothic" w:hAnsiTheme="minorHAnsi" w:cstheme="minorHAnsi"/>
          <w:color w:val="4F81BD"/>
          <w:position w:val="2"/>
          <w:sz w:val="18"/>
          <w:szCs w:val="18"/>
        </w:rPr>
        <w:t>y</w:t>
      </w:r>
      <w:r w:rsidR="00785E88" w:rsidRPr="006931F0">
        <w:rPr>
          <w:rFonts w:asciiTheme="minorHAnsi" w:eastAsia="MS PGothic" w:hAnsiTheme="minorHAnsi" w:cstheme="minorHAnsi"/>
          <w:color w:val="4F81BD"/>
          <w:spacing w:val="1"/>
          <w:position w:val="2"/>
          <w:sz w:val="18"/>
          <w:szCs w:val="18"/>
        </w:rPr>
        <w:t>an</w:t>
      </w:r>
      <w:r w:rsidR="00785E88" w:rsidRPr="006931F0">
        <w:rPr>
          <w:rFonts w:asciiTheme="minorHAnsi" w:eastAsia="MS PGothic" w:hAnsiTheme="minorHAnsi" w:cstheme="minorHAnsi"/>
          <w:color w:val="4F81BD"/>
          <w:position w:val="2"/>
          <w:sz w:val="18"/>
          <w:szCs w:val="18"/>
        </w:rPr>
        <w:t>d</w:t>
      </w:r>
      <w:r w:rsidR="00785E88" w:rsidRPr="006931F0">
        <w:rPr>
          <w:rFonts w:asciiTheme="minorHAnsi" w:eastAsia="MS PGothic" w:hAnsiTheme="minorHAnsi" w:cstheme="minorHAnsi"/>
          <w:color w:val="4F81BD"/>
          <w:spacing w:val="1"/>
          <w:position w:val="2"/>
          <w:sz w:val="18"/>
          <w:szCs w:val="18"/>
        </w:rPr>
        <w:t>Excellenc</w:t>
      </w:r>
      <w:r w:rsidR="00785E88" w:rsidRPr="006931F0">
        <w:rPr>
          <w:rFonts w:asciiTheme="minorHAnsi" w:eastAsia="MS PGothic" w:hAnsiTheme="minorHAnsi" w:cstheme="minorHAnsi"/>
          <w:color w:val="4F81BD"/>
          <w:position w:val="2"/>
          <w:sz w:val="18"/>
          <w:szCs w:val="18"/>
        </w:rPr>
        <w:t>e</w:t>
      </w:r>
      <w:r w:rsidR="00785E88" w:rsidRPr="006931F0">
        <w:rPr>
          <w:rFonts w:asciiTheme="minorHAnsi" w:eastAsia="MS PGothic" w:hAnsiTheme="minorHAnsi" w:cstheme="minorHAnsi"/>
          <w:color w:val="4F81BD"/>
          <w:spacing w:val="1"/>
          <w:position w:val="2"/>
          <w:sz w:val="18"/>
          <w:szCs w:val="18"/>
        </w:rPr>
        <w:t>i</w:t>
      </w:r>
      <w:r w:rsidR="00785E88" w:rsidRPr="006931F0">
        <w:rPr>
          <w:rFonts w:asciiTheme="minorHAnsi" w:eastAsia="MS PGothic" w:hAnsiTheme="minorHAnsi" w:cstheme="minorHAnsi"/>
          <w:color w:val="4F81BD"/>
          <w:position w:val="2"/>
          <w:sz w:val="18"/>
          <w:szCs w:val="18"/>
        </w:rPr>
        <w:t>n</w:t>
      </w:r>
      <w:r w:rsidR="00785E88" w:rsidRPr="006931F0">
        <w:rPr>
          <w:rFonts w:asciiTheme="minorHAnsi" w:eastAsia="MS PGothic" w:hAnsiTheme="minorHAnsi" w:cstheme="minorHAnsi"/>
          <w:color w:val="4F81BD"/>
          <w:spacing w:val="1"/>
          <w:position w:val="2"/>
          <w:sz w:val="18"/>
          <w:szCs w:val="18"/>
        </w:rPr>
        <w:t>Highe</w:t>
      </w:r>
      <w:r w:rsidR="00785E88" w:rsidRPr="006931F0">
        <w:rPr>
          <w:rFonts w:asciiTheme="minorHAnsi" w:eastAsia="MS PGothic" w:hAnsiTheme="minorHAnsi" w:cstheme="minorHAnsi"/>
          <w:color w:val="4F81BD"/>
          <w:position w:val="2"/>
          <w:sz w:val="18"/>
          <w:szCs w:val="18"/>
        </w:rPr>
        <w:t>r</w:t>
      </w:r>
      <w:r w:rsidR="00785E88" w:rsidRPr="006931F0">
        <w:rPr>
          <w:rFonts w:asciiTheme="minorHAnsi" w:eastAsia="MS PGothic" w:hAnsiTheme="minorHAnsi" w:cstheme="minorHAnsi"/>
          <w:color w:val="4F81BD"/>
          <w:spacing w:val="1"/>
          <w:position w:val="2"/>
          <w:sz w:val="18"/>
          <w:szCs w:val="18"/>
        </w:rPr>
        <w:t>Educatio</w:t>
      </w:r>
      <w:r w:rsidR="00785E88" w:rsidRPr="006931F0">
        <w:rPr>
          <w:rFonts w:asciiTheme="minorHAnsi" w:eastAsia="MS PGothic" w:hAnsiTheme="minorHAnsi" w:cstheme="minorHAnsi"/>
          <w:color w:val="4F81BD"/>
          <w:position w:val="2"/>
          <w:sz w:val="18"/>
          <w:szCs w:val="18"/>
        </w:rPr>
        <w:t>n</w:t>
      </w:r>
      <w:r w:rsidR="00785E88" w:rsidRPr="006931F0">
        <w:rPr>
          <w:rFonts w:asciiTheme="minorHAnsi" w:eastAsia="MS PGothic" w:hAnsiTheme="minorHAnsi" w:cstheme="minorHAnsi"/>
          <w:color w:val="4F81BD"/>
          <w:position w:val="2"/>
          <w:sz w:val="18"/>
          <w:szCs w:val="18"/>
        </w:rPr>
        <w:tab/>
      </w:r>
      <w:r w:rsidR="00785E88" w:rsidRPr="006931F0">
        <w:rPr>
          <w:rFonts w:asciiTheme="minorHAnsi" w:eastAsia="MS PGothic" w:hAnsiTheme="minorHAnsi" w:cstheme="minorHAnsi"/>
          <w:i/>
          <w:iCs/>
          <w:color w:val="4F81BD"/>
          <w:spacing w:val="-2"/>
          <w:sz w:val="18"/>
          <w:szCs w:val="18"/>
        </w:rPr>
        <w:t>95</w:t>
      </w:r>
    </w:p>
    <w:p w:rsidR="00785E88" w:rsidRPr="006931F0" w:rsidRDefault="00785E88" w:rsidP="00785E88">
      <w:pPr>
        <w:widowControl w:val="0"/>
        <w:tabs>
          <w:tab w:val="left" w:pos="9120"/>
        </w:tabs>
        <w:autoSpaceDE w:val="0"/>
        <w:autoSpaceDN w:val="0"/>
        <w:adjustRightInd w:val="0"/>
        <w:spacing w:before="5" w:after="0" w:line="240" w:lineRule="auto"/>
        <w:rPr>
          <w:rFonts w:asciiTheme="minorHAnsi" w:eastAsia="MS PGothic" w:hAnsiTheme="minorHAnsi" w:cstheme="minorHAnsi"/>
          <w:color w:val="4F81BD"/>
          <w:sz w:val="18"/>
          <w:szCs w:val="18"/>
        </w:rPr>
        <w:sectPr w:rsidR="00785E88" w:rsidRPr="006931F0">
          <w:pgSz w:w="11900" w:h="16840"/>
          <w:pgMar w:top="1580" w:right="1240" w:bottom="280" w:left="1240" w:header="720" w:footer="720" w:gutter="0"/>
          <w:cols w:space="720"/>
          <w:noEndnote/>
        </w:sectPr>
      </w:pPr>
    </w:p>
    <w:p w:rsidR="00785E88" w:rsidRPr="006931F0" w:rsidRDefault="00785E88" w:rsidP="00785E88">
      <w:pPr>
        <w:widowControl w:val="0"/>
        <w:autoSpaceDE w:val="0"/>
        <w:autoSpaceDN w:val="0"/>
        <w:adjustRightInd w:val="0"/>
        <w:spacing w:before="5" w:after="0" w:line="120" w:lineRule="exact"/>
        <w:rPr>
          <w:rFonts w:asciiTheme="minorHAnsi" w:eastAsia="MS PGothic" w:hAnsiTheme="minorHAnsi" w:cstheme="minorHAnsi"/>
          <w:color w:val="4F81BD"/>
          <w:sz w:val="12"/>
          <w:szCs w:val="12"/>
        </w:rPr>
      </w:pPr>
    </w:p>
    <w:p w:rsidR="00785E88" w:rsidRPr="006931F0" w:rsidRDefault="00785E88" w:rsidP="00785E88">
      <w:pPr>
        <w:widowControl w:val="0"/>
        <w:autoSpaceDE w:val="0"/>
        <w:autoSpaceDN w:val="0"/>
        <w:adjustRightInd w:val="0"/>
        <w:spacing w:after="0" w:line="240" w:lineRule="auto"/>
        <w:rPr>
          <w:rFonts w:asciiTheme="minorHAnsi" w:eastAsia="MS PGothic" w:hAnsiTheme="minorHAnsi" w:cstheme="minorHAnsi"/>
          <w:color w:val="4F81BD"/>
          <w:sz w:val="18"/>
          <w:szCs w:val="18"/>
        </w:rPr>
      </w:pPr>
      <w:r w:rsidRPr="006931F0">
        <w:rPr>
          <w:rFonts w:asciiTheme="minorHAnsi" w:eastAsia="MS PGothic" w:hAnsiTheme="minorHAnsi" w:cstheme="minorHAnsi"/>
          <w:b/>
          <w:bCs/>
          <w:color w:val="4F81BD"/>
          <w:spacing w:val="2"/>
          <w:sz w:val="18"/>
          <w:szCs w:val="18"/>
        </w:rPr>
        <w:t>Manua</w:t>
      </w:r>
      <w:r w:rsidRPr="006931F0">
        <w:rPr>
          <w:rFonts w:asciiTheme="minorHAnsi" w:eastAsia="MS PGothic" w:hAnsiTheme="minorHAnsi" w:cstheme="minorHAnsi"/>
          <w:b/>
          <w:bCs/>
          <w:color w:val="4F81BD"/>
          <w:sz w:val="18"/>
          <w:szCs w:val="18"/>
        </w:rPr>
        <w:t>l</w:t>
      </w:r>
      <w:r w:rsidRPr="006931F0">
        <w:rPr>
          <w:rFonts w:asciiTheme="minorHAnsi" w:eastAsia="MS PGothic" w:hAnsiTheme="minorHAnsi" w:cstheme="minorHAnsi"/>
          <w:b/>
          <w:bCs/>
          <w:color w:val="4F81BD"/>
          <w:spacing w:val="2"/>
          <w:sz w:val="18"/>
          <w:szCs w:val="18"/>
        </w:rPr>
        <w:t>fo</w:t>
      </w:r>
      <w:r w:rsidRPr="006931F0">
        <w:rPr>
          <w:rFonts w:asciiTheme="minorHAnsi" w:eastAsia="MS PGothic" w:hAnsiTheme="minorHAnsi" w:cstheme="minorHAnsi"/>
          <w:b/>
          <w:bCs/>
          <w:color w:val="4F81BD"/>
          <w:sz w:val="18"/>
          <w:szCs w:val="18"/>
        </w:rPr>
        <w:t>r</w:t>
      </w:r>
      <w:r w:rsidRPr="006931F0">
        <w:rPr>
          <w:rFonts w:asciiTheme="minorHAnsi" w:eastAsia="MS PGothic" w:hAnsiTheme="minorHAnsi" w:cstheme="minorHAnsi"/>
          <w:b/>
          <w:bCs/>
          <w:color w:val="4F81BD"/>
          <w:spacing w:val="2"/>
          <w:sz w:val="18"/>
          <w:szCs w:val="18"/>
        </w:rPr>
        <w:t>Self-stud</w:t>
      </w:r>
      <w:r w:rsidRPr="006931F0">
        <w:rPr>
          <w:rFonts w:asciiTheme="minorHAnsi" w:eastAsia="MS PGothic" w:hAnsiTheme="minorHAnsi" w:cstheme="minorHAnsi"/>
          <w:b/>
          <w:bCs/>
          <w:color w:val="4F81BD"/>
          <w:sz w:val="18"/>
          <w:szCs w:val="18"/>
        </w:rPr>
        <w:t>y</w:t>
      </w:r>
      <w:r w:rsidRPr="006931F0">
        <w:rPr>
          <w:rFonts w:asciiTheme="minorHAnsi" w:eastAsia="MS PGothic" w:hAnsiTheme="minorHAnsi" w:cstheme="minorHAnsi"/>
          <w:b/>
          <w:bCs/>
          <w:color w:val="4F81BD"/>
          <w:spacing w:val="2"/>
          <w:sz w:val="18"/>
          <w:szCs w:val="18"/>
        </w:rPr>
        <w:t>Report</w:t>
      </w:r>
    </w:p>
    <w:p w:rsidR="00785E88" w:rsidRPr="006931F0" w:rsidRDefault="00785E88" w:rsidP="00785E88">
      <w:pPr>
        <w:widowControl w:val="0"/>
        <w:tabs>
          <w:tab w:val="left" w:pos="9300"/>
        </w:tabs>
        <w:autoSpaceDE w:val="0"/>
        <w:autoSpaceDN w:val="0"/>
        <w:adjustRightInd w:val="0"/>
        <w:spacing w:before="9" w:after="0" w:line="240" w:lineRule="auto"/>
        <w:rPr>
          <w:rFonts w:asciiTheme="minorHAnsi" w:eastAsia="MS PGothic" w:hAnsiTheme="minorHAnsi" w:cstheme="minorHAnsi"/>
          <w:color w:val="4F81BD"/>
          <w:sz w:val="18"/>
          <w:szCs w:val="18"/>
        </w:rPr>
      </w:pPr>
      <w:r w:rsidRPr="006931F0">
        <w:rPr>
          <w:rFonts w:asciiTheme="minorHAnsi" w:eastAsia="MS PGothic" w:hAnsiTheme="minorHAnsi" w:cstheme="minorHAnsi"/>
          <w:b/>
          <w:bCs/>
          <w:color w:val="4F81BD"/>
          <w:spacing w:val="4"/>
          <w:sz w:val="18"/>
          <w:szCs w:val="18"/>
        </w:rPr>
        <w:t>Affiliated/Constituen</w:t>
      </w:r>
      <w:r w:rsidRPr="006931F0">
        <w:rPr>
          <w:rFonts w:asciiTheme="minorHAnsi" w:eastAsia="MS PGothic" w:hAnsiTheme="minorHAnsi" w:cstheme="minorHAnsi"/>
          <w:b/>
          <w:bCs/>
          <w:color w:val="4F81BD"/>
          <w:sz w:val="18"/>
          <w:szCs w:val="18"/>
        </w:rPr>
        <w:t>t</w:t>
      </w:r>
      <w:r w:rsidRPr="006931F0">
        <w:rPr>
          <w:rFonts w:asciiTheme="minorHAnsi" w:eastAsia="MS PGothic" w:hAnsiTheme="minorHAnsi" w:cstheme="minorHAnsi"/>
          <w:b/>
          <w:bCs/>
          <w:color w:val="4F81BD"/>
          <w:spacing w:val="4"/>
          <w:sz w:val="18"/>
          <w:szCs w:val="18"/>
        </w:rPr>
        <w:t>College</w:t>
      </w:r>
      <w:r w:rsidRPr="006931F0">
        <w:rPr>
          <w:rFonts w:asciiTheme="minorHAnsi" w:eastAsia="MS PGothic" w:hAnsiTheme="minorHAnsi" w:cstheme="minorHAnsi"/>
          <w:b/>
          <w:bCs/>
          <w:color w:val="4F81BD"/>
          <w:sz w:val="18"/>
          <w:szCs w:val="18"/>
        </w:rPr>
        <w:t>s</w:t>
      </w:r>
      <w:r w:rsidRPr="006931F0">
        <w:rPr>
          <w:rFonts w:asciiTheme="minorHAnsi" w:eastAsia="MS PGothic" w:hAnsiTheme="minorHAnsi" w:cstheme="minorHAnsi"/>
          <w:b/>
          <w:bCs/>
          <w:color w:val="4F81BD"/>
          <w:sz w:val="18"/>
          <w:szCs w:val="18"/>
          <w:u w:val="single"/>
        </w:rPr>
        <w:tab/>
      </w: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autoSpaceDE w:val="0"/>
        <w:autoSpaceDN w:val="0"/>
        <w:adjustRightInd w:val="0"/>
        <w:spacing w:before="6" w:after="0" w:line="260" w:lineRule="exact"/>
        <w:rPr>
          <w:rFonts w:asciiTheme="minorHAnsi" w:eastAsia="MS PGothic" w:hAnsiTheme="minorHAnsi" w:cstheme="minorHAnsi"/>
          <w:color w:val="4F81BD"/>
          <w:sz w:val="26"/>
          <w:szCs w:val="26"/>
        </w:rPr>
      </w:pPr>
    </w:p>
    <w:p w:rsidR="00785E88" w:rsidRPr="006931F0" w:rsidRDefault="00785E88" w:rsidP="00785E88">
      <w:pPr>
        <w:widowControl w:val="0"/>
        <w:tabs>
          <w:tab w:val="left" w:pos="680"/>
        </w:tabs>
        <w:autoSpaceDE w:val="0"/>
        <w:autoSpaceDN w:val="0"/>
        <w:adjustRightInd w:val="0"/>
        <w:spacing w:before="13" w:after="0" w:line="428" w:lineRule="auto"/>
        <w:ind w:right="110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t>Seminars/Conferences/Workshops</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organized</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&amp;</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source</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funding a) Regional </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t xml:space="preserve">01 workshop </w:t>
      </w:r>
      <w:r w:rsidRPr="006931F0">
        <w:rPr>
          <w:rFonts w:asciiTheme="minorHAnsi" w:eastAsia="MS PGothic" w:hAnsiTheme="minorHAnsi" w:cstheme="minorHAnsi"/>
          <w:color w:val="4F81BD"/>
          <w:sz w:val="24"/>
          <w:szCs w:val="24"/>
        </w:rPr>
        <w:tab/>
        <w:t xml:space="preserve"> funded by TEQIP</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II</w:t>
      </w:r>
    </w:p>
    <w:p w:rsidR="00785E88" w:rsidRPr="006931F0" w:rsidRDefault="00785E88" w:rsidP="00785E88">
      <w:pPr>
        <w:widowControl w:val="0"/>
        <w:tabs>
          <w:tab w:val="left" w:pos="680"/>
        </w:tabs>
        <w:autoSpaceDE w:val="0"/>
        <w:autoSpaceDN w:val="0"/>
        <w:adjustRightInd w:val="0"/>
        <w:spacing w:before="13" w:after="0" w:line="428" w:lineRule="auto"/>
        <w:ind w:right="110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b)</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National</w:t>
      </w:r>
    </w:p>
    <w:p w:rsidR="00785E88" w:rsidRPr="006931F0" w:rsidRDefault="00785E88" w:rsidP="00785E88">
      <w:pPr>
        <w:widowControl w:val="0"/>
        <w:tabs>
          <w:tab w:val="left" w:pos="567"/>
        </w:tabs>
        <w:autoSpaceDE w:val="0"/>
        <w:autoSpaceDN w:val="0"/>
        <w:adjustRightInd w:val="0"/>
        <w:spacing w:after="0" w:line="294" w:lineRule="exact"/>
        <w:ind w:right="64"/>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position w:val="1"/>
          <w:sz w:val="24"/>
          <w:szCs w:val="24"/>
        </w:rPr>
        <w:t>c</w:t>
      </w:r>
      <w:proofErr w:type="gramEnd"/>
      <w:r w:rsidRPr="006931F0">
        <w:rPr>
          <w:rFonts w:asciiTheme="minorHAnsi" w:eastAsia="MS PGothic" w:hAnsiTheme="minorHAnsi" w:cstheme="minorHAnsi"/>
          <w:color w:val="4F81BD"/>
          <w:position w:val="1"/>
          <w:sz w:val="24"/>
          <w:szCs w:val="24"/>
        </w:rPr>
        <w:t>)</w:t>
      </w:r>
      <w:r w:rsidR="00B825BC" w:rsidRPr="006931F0">
        <w:rPr>
          <w:rFonts w:asciiTheme="minorHAnsi" w:eastAsia="MS PGothic" w:hAnsiTheme="minorHAnsi" w:cstheme="minorHAnsi"/>
          <w:color w:val="4F81BD"/>
          <w:position w:val="1"/>
          <w:sz w:val="24"/>
          <w:szCs w:val="24"/>
        </w:rPr>
        <w:t xml:space="preserve"> </w:t>
      </w:r>
      <w:r w:rsidRPr="006931F0">
        <w:rPr>
          <w:rFonts w:asciiTheme="minorHAnsi" w:eastAsia="MS PGothic" w:hAnsiTheme="minorHAnsi" w:cstheme="minorHAnsi"/>
          <w:color w:val="4F81BD"/>
          <w:position w:val="1"/>
          <w:sz w:val="24"/>
          <w:szCs w:val="24"/>
        </w:rPr>
        <w:t>International</w:t>
      </w:r>
      <w:r w:rsidRPr="006931F0">
        <w:rPr>
          <w:rFonts w:asciiTheme="minorHAnsi" w:eastAsia="MS PGothic" w:hAnsiTheme="minorHAnsi" w:cstheme="minorHAnsi"/>
          <w:color w:val="4F81BD"/>
          <w:position w:val="1"/>
          <w:sz w:val="24"/>
          <w:szCs w:val="24"/>
        </w:rPr>
        <w:tab/>
        <w:t xml:space="preserve">            01  ICCCS 2014 funded by TEQIP</w:t>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r w:rsidRPr="006931F0">
        <w:rPr>
          <w:rFonts w:asciiTheme="minorHAnsi" w:eastAsia="MS PGothic" w:hAnsiTheme="minorHAnsi" w:cstheme="minorHAnsi"/>
          <w:color w:val="4F81BD"/>
          <w:position w:val="1"/>
          <w:sz w:val="24"/>
          <w:szCs w:val="24"/>
        </w:rPr>
        <w:tab/>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profile</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programme/course</w:t>
      </w:r>
      <w:r w:rsidR="00B825BC"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wise:</w:t>
      </w:r>
    </w:p>
    <w:p w:rsidR="00785E88" w:rsidRPr="006931F0" w:rsidRDefault="00785E88" w:rsidP="00785E88">
      <w:pPr>
        <w:widowControl w:val="0"/>
        <w:autoSpaceDE w:val="0"/>
        <w:autoSpaceDN w:val="0"/>
        <w:adjustRightInd w:val="0"/>
        <w:spacing w:before="9" w:after="0" w:line="120" w:lineRule="exact"/>
        <w:rPr>
          <w:rFonts w:asciiTheme="minorHAnsi" w:eastAsia="MS PGothic" w:hAnsiTheme="minorHAnsi" w:cstheme="minorHAnsi"/>
          <w:color w:val="4F81BD"/>
          <w:sz w:val="12"/>
          <w:szCs w:val="12"/>
        </w:rPr>
      </w:pPr>
    </w:p>
    <w:tbl>
      <w:tblPr>
        <w:tblW w:w="0" w:type="auto"/>
        <w:tblInd w:w="536" w:type="dxa"/>
        <w:tblLayout w:type="fixed"/>
        <w:tblCellMar>
          <w:left w:w="0" w:type="dxa"/>
          <w:right w:w="0" w:type="dxa"/>
        </w:tblCellMar>
        <w:tblLook w:val="0000"/>
      </w:tblPr>
      <w:tblGrid>
        <w:gridCol w:w="2491"/>
        <w:gridCol w:w="1555"/>
        <w:gridCol w:w="1349"/>
        <w:gridCol w:w="744"/>
        <w:gridCol w:w="700"/>
        <w:gridCol w:w="1317"/>
      </w:tblGrid>
      <w:tr w:rsidR="00785E88" w:rsidRPr="006931F0" w:rsidTr="00971A5E">
        <w:trPr>
          <w:trHeight w:hRule="exact" w:val="379"/>
        </w:trPr>
        <w:tc>
          <w:tcPr>
            <w:tcW w:w="2491"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4" w:after="0" w:line="288" w:lineRule="exact"/>
              <w:ind w:right="88"/>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Nameofthe Course/programme</w:t>
            </w:r>
            <w:r w:rsidRPr="006931F0">
              <w:rPr>
                <w:rFonts w:asciiTheme="minorHAnsi" w:hAnsiTheme="minorHAnsi" w:cstheme="minorHAnsi"/>
                <w:color w:val="4F81BD"/>
                <w:sz w:val="24"/>
                <w:szCs w:val="24"/>
              </w:rPr>
              <w:t>(refer question no. 4)</w:t>
            </w:r>
          </w:p>
        </w:tc>
        <w:tc>
          <w:tcPr>
            <w:tcW w:w="1555"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67" w:after="0" w:line="288" w:lineRule="exact"/>
              <w:ind w:right="1"/>
              <w:rPr>
                <w:rFonts w:asciiTheme="minorHAnsi" w:hAnsiTheme="minorHAnsi" w:cstheme="minorHAnsi"/>
                <w:color w:val="4F81BD"/>
                <w:sz w:val="24"/>
                <w:szCs w:val="24"/>
              </w:rPr>
            </w:pPr>
            <w:r w:rsidRPr="006931F0">
              <w:rPr>
                <w:rFonts w:asciiTheme="minorHAnsi" w:hAnsiTheme="minorHAnsi" w:cstheme="minorHAnsi"/>
                <w:b/>
                <w:bCs/>
                <w:color w:val="4F81BD"/>
                <w:spacing w:val="-1"/>
                <w:sz w:val="24"/>
                <w:szCs w:val="24"/>
              </w:rPr>
              <w:t xml:space="preserve">Applications </w:t>
            </w:r>
            <w:r w:rsidRPr="006931F0">
              <w:rPr>
                <w:rFonts w:asciiTheme="minorHAnsi" w:hAnsiTheme="minorHAnsi" w:cstheme="minorHAnsi"/>
                <w:b/>
                <w:bCs/>
                <w:color w:val="4F81BD"/>
                <w:sz w:val="24"/>
                <w:szCs w:val="24"/>
              </w:rPr>
              <w:t>received</w:t>
            </w:r>
          </w:p>
        </w:tc>
        <w:tc>
          <w:tcPr>
            <w:tcW w:w="1349"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20" w:lineRule="exact"/>
              <w:rPr>
                <w:rFonts w:asciiTheme="minorHAnsi" w:hAnsiTheme="minorHAnsi" w:cstheme="minorHAnsi"/>
                <w:color w:val="4F81BD"/>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Selected</w:t>
            </w:r>
          </w:p>
        </w:tc>
        <w:tc>
          <w:tcPr>
            <w:tcW w:w="1444" w:type="dxa"/>
            <w:gridSpan w:val="2"/>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Enrolled</w:t>
            </w:r>
          </w:p>
        </w:tc>
        <w:tc>
          <w:tcPr>
            <w:tcW w:w="1317" w:type="dxa"/>
            <w:vMerge w:val="restart"/>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8" w:after="0" w:line="150" w:lineRule="exact"/>
              <w:rPr>
                <w:rFonts w:asciiTheme="minorHAnsi" w:hAnsiTheme="minorHAnsi" w:cstheme="minorHAnsi"/>
                <w:color w:val="4F81BD"/>
                <w:sz w:val="15"/>
                <w:szCs w:val="15"/>
              </w:rPr>
            </w:pPr>
          </w:p>
          <w:p w:rsidR="00785E88" w:rsidRPr="006931F0" w:rsidRDefault="00785E88" w:rsidP="00785E88">
            <w:pPr>
              <w:widowControl w:val="0"/>
              <w:autoSpaceDE w:val="0"/>
              <w:autoSpaceDN w:val="0"/>
              <w:adjustRightInd w:val="0"/>
              <w:spacing w:after="0" w:line="288" w:lineRule="exact"/>
              <w:ind w:right="-10"/>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Pass percentage</w:t>
            </w:r>
          </w:p>
        </w:tc>
      </w:tr>
      <w:tr w:rsidR="00785E88" w:rsidRPr="006931F0" w:rsidTr="00971A5E">
        <w:trPr>
          <w:trHeight w:hRule="exact" w:val="605"/>
        </w:trPr>
        <w:tc>
          <w:tcPr>
            <w:tcW w:w="2491"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88" w:lineRule="exact"/>
              <w:ind w:right="-10"/>
              <w:rPr>
                <w:rFonts w:asciiTheme="minorHAnsi" w:hAnsiTheme="minorHAnsi" w:cstheme="minorHAnsi"/>
                <w:color w:val="4F81BD"/>
                <w:sz w:val="24"/>
                <w:szCs w:val="24"/>
              </w:rPr>
            </w:pPr>
          </w:p>
        </w:tc>
        <w:tc>
          <w:tcPr>
            <w:tcW w:w="1555"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88" w:lineRule="exact"/>
              <w:ind w:right="-10"/>
              <w:rPr>
                <w:rFonts w:asciiTheme="minorHAnsi" w:hAnsiTheme="minorHAnsi" w:cstheme="minorHAnsi"/>
                <w:color w:val="4F81BD"/>
                <w:sz w:val="24"/>
                <w:szCs w:val="24"/>
              </w:rPr>
            </w:pPr>
          </w:p>
        </w:tc>
        <w:tc>
          <w:tcPr>
            <w:tcW w:w="1349"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88" w:lineRule="exact"/>
              <w:ind w:right="-10"/>
              <w:rPr>
                <w:rFonts w:asciiTheme="minorHAnsi" w:hAnsiTheme="minorHAnsi" w:cstheme="minorHAnsi"/>
                <w:color w:val="4F81BD"/>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76"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*M</w:t>
            </w: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76"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*F</w:t>
            </w:r>
          </w:p>
        </w:tc>
        <w:tc>
          <w:tcPr>
            <w:tcW w:w="1317" w:type="dxa"/>
            <w:vMerge/>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76" w:after="0" w:line="240" w:lineRule="auto"/>
              <w:rPr>
                <w:rFonts w:asciiTheme="minorHAnsi" w:hAnsiTheme="minorHAnsi" w:cstheme="minorHAnsi"/>
                <w:color w:val="4F81BD"/>
                <w:sz w:val="24"/>
                <w:szCs w:val="24"/>
              </w:rPr>
            </w:pP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BTech</w:t>
            </w: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528</w:t>
            </w: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338</w:t>
            </w: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190</w:t>
            </w: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94</w:t>
            </w: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36</w:t>
            </w: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03</w:t>
            </w: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32</w:t>
            </w: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95</w:t>
            </w: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442"/>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378"/>
        </w:trPr>
        <w:tc>
          <w:tcPr>
            <w:tcW w:w="2491"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555"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49"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4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7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131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bl>
    <w:p w:rsidR="00785E88" w:rsidRPr="006931F0" w:rsidRDefault="00785E88" w:rsidP="00785E88">
      <w:pPr>
        <w:widowControl w:val="0"/>
        <w:autoSpaceDE w:val="0"/>
        <w:autoSpaceDN w:val="0"/>
        <w:adjustRightInd w:val="0"/>
        <w:spacing w:before="6"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w:t>
      </w:r>
      <w:proofErr w:type="gramStart"/>
      <w:r w:rsidRPr="006931F0">
        <w:rPr>
          <w:rFonts w:asciiTheme="minorHAnsi" w:hAnsiTheme="minorHAnsi" w:cstheme="minorHAnsi"/>
          <w:color w:val="4F81BD"/>
          <w:sz w:val="24"/>
          <w:szCs w:val="24"/>
        </w:rPr>
        <w:t>Male  *</w:t>
      </w:r>
      <w:proofErr w:type="gramEnd"/>
      <w:r w:rsidRPr="006931F0">
        <w:rPr>
          <w:rFonts w:asciiTheme="minorHAnsi" w:hAnsiTheme="minorHAnsi" w:cstheme="minorHAnsi"/>
          <w:color w:val="4F81BD"/>
          <w:sz w:val="24"/>
          <w:szCs w:val="24"/>
        </w:rPr>
        <w:t>F=Female</w:t>
      </w: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Diversity</w:t>
      </w:r>
      <w:r w:rsidR="00B825BC"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 Students</w:t>
      </w:r>
    </w:p>
    <w:p w:rsidR="00785E88" w:rsidRPr="006931F0" w:rsidRDefault="00785E88"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tbl>
      <w:tblPr>
        <w:tblW w:w="0" w:type="auto"/>
        <w:tblInd w:w="919" w:type="dxa"/>
        <w:tblLayout w:type="fixed"/>
        <w:tblCellMar>
          <w:left w:w="0" w:type="dxa"/>
          <w:right w:w="0" w:type="dxa"/>
        </w:tblCellMar>
        <w:tblLook w:val="0000"/>
      </w:tblPr>
      <w:tblGrid>
        <w:gridCol w:w="1894"/>
        <w:gridCol w:w="1353"/>
        <w:gridCol w:w="1800"/>
        <w:gridCol w:w="1238"/>
      </w:tblGrid>
      <w:tr w:rsidR="00785E88" w:rsidRPr="006931F0" w:rsidTr="00971A5E">
        <w:trPr>
          <w:trHeight w:hRule="exact" w:val="1487"/>
        </w:trPr>
        <w:tc>
          <w:tcPr>
            <w:tcW w:w="189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before="11" w:after="0" w:line="220" w:lineRule="exact"/>
              <w:rPr>
                <w:rFonts w:asciiTheme="minorHAnsi" w:hAnsiTheme="minorHAnsi" w:cstheme="minorHAnsi"/>
                <w:color w:val="4F81BD"/>
              </w:rPr>
            </w:pPr>
          </w:p>
          <w:p w:rsidR="00785E88" w:rsidRPr="006931F0" w:rsidRDefault="00785E88" w:rsidP="00785E88">
            <w:pPr>
              <w:widowControl w:val="0"/>
              <w:autoSpaceDE w:val="0"/>
              <w:autoSpaceDN w:val="0"/>
              <w:adjustRightInd w:val="0"/>
              <w:spacing w:after="0" w:line="240" w:lineRule="auto"/>
              <w:ind w:right="223"/>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Name</w:t>
            </w:r>
            <w:r w:rsidR="00B825BC"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of</w:t>
            </w:r>
            <w:r w:rsidR="00B825BC"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the</w:t>
            </w:r>
          </w:p>
          <w:p w:rsidR="00785E88" w:rsidRPr="006931F0" w:rsidRDefault="00785E88" w:rsidP="00785E88">
            <w:pPr>
              <w:widowControl w:val="0"/>
              <w:autoSpaceDE w:val="0"/>
              <w:autoSpaceDN w:val="0"/>
              <w:adjustRightInd w:val="0"/>
              <w:spacing w:after="0" w:line="288" w:lineRule="exact"/>
              <w:ind w:right="504"/>
              <w:jc w:val="center"/>
              <w:rPr>
                <w:rFonts w:asciiTheme="minorHAnsi" w:hAnsiTheme="minorHAnsi" w:cstheme="minorHAnsi"/>
                <w:color w:val="4F81BD"/>
                <w:sz w:val="24"/>
                <w:szCs w:val="24"/>
              </w:rPr>
            </w:pPr>
            <w:r w:rsidRPr="006931F0">
              <w:rPr>
                <w:rFonts w:asciiTheme="minorHAnsi" w:hAnsiTheme="minorHAnsi" w:cstheme="minorHAnsi"/>
                <w:b/>
                <w:bCs/>
                <w:color w:val="4F81BD"/>
                <w:spacing w:val="1"/>
                <w:position w:val="1"/>
                <w:sz w:val="24"/>
                <w:szCs w:val="24"/>
              </w:rPr>
              <w:t>Course</w:t>
            </w:r>
          </w:p>
        </w:tc>
        <w:tc>
          <w:tcPr>
            <w:tcW w:w="135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4" w:after="0" w:line="110" w:lineRule="exact"/>
              <w:rPr>
                <w:rFonts w:asciiTheme="minorHAnsi" w:hAnsiTheme="minorHAnsi" w:cstheme="minorHAnsi"/>
                <w:color w:val="4F81BD"/>
                <w:sz w:val="11"/>
                <w:szCs w:val="11"/>
              </w:rPr>
            </w:pPr>
          </w:p>
          <w:p w:rsidR="00785E88" w:rsidRPr="006931F0" w:rsidRDefault="00785E88" w:rsidP="00785E88">
            <w:pPr>
              <w:widowControl w:val="0"/>
              <w:autoSpaceDE w:val="0"/>
              <w:autoSpaceDN w:val="0"/>
              <w:adjustRightInd w:val="0"/>
              <w:spacing w:after="0" w:line="288" w:lineRule="exact"/>
              <w:ind w:right="65"/>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w:t>
            </w:r>
            <w:r w:rsidRPr="006931F0">
              <w:rPr>
                <w:rFonts w:asciiTheme="minorHAnsi" w:hAnsiTheme="minorHAnsi" w:cstheme="minorHAnsi"/>
                <w:b/>
                <w:bCs/>
                <w:color w:val="4F81BD"/>
                <w:spacing w:val="-1"/>
                <w:sz w:val="24"/>
                <w:szCs w:val="24"/>
              </w:rPr>
              <w:t xml:space="preserve">of </w:t>
            </w:r>
            <w:r w:rsidRPr="006931F0">
              <w:rPr>
                <w:rFonts w:asciiTheme="minorHAnsi" w:hAnsiTheme="minorHAnsi" w:cstheme="minorHAnsi"/>
                <w:b/>
                <w:bCs/>
                <w:color w:val="4F81BD"/>
                <w:sz w:val="24"/>
                <w:szCs w:val="24"/>
              </w:rPr>
              <w:t>students from</w:t>
            </w:r>
            <w:r w:rsidR="00B825BC"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the same</w:t>
            </w:r>
            <w:r w:rsidR="00B825BC"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state</w:t>
            </w:r>
          </w:p>
        </w:tc>
        <w:tc>
          <w:tcPr>
            <w:tcW w:w="18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4" w:after="0" w:line="110" w:lineRule="exact"/>
              <w:rPr>
                <w:rFonts w:asciiTheme="minorHAnsi" w:hAnsiTheme="minorHAnsi" w:cstheme="minorHAnsi"/>
                <w:color w:val="4F81BD"/>
                <w:sz w:val="11"/>
                <w:szCs w:val="11"/>
              </w:rPr>
            </w:pPr>
          </w:p>
          <w:p w:rsidR="00785E88" w:rsidRPr="006931F0" w:rsidRDefault="00785E88" w:rsidP="00785E88">
            <w:pPr>
              <w:widowControl w:val="0"/>
              <w:autoSpaceDE w:val="0"/>
              <w:autoSpaceDN w:val="0"/>
              <w:adjustRightInd w:val="0"/>
              <w:spacing w:after="0" w:line="288" w:lineRule="exact"/>
              <w:ind w:right="122"/>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w:t>
            </w:r>
            <w:r w:rsidR="00B825BC"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of</w:t>
            </w:r>
            <w:r w:rsidR="00B825BC"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students from</w:t>
            </w:r>
            <w:r w:rsidR="00B825BC" w:rsidRPr="006931F0">
              <w:rPr>
                <w:rFonts w:asciiTheme="minorHAnsi" w:hAnsiTheme="minorHAnsi" w:cstheme="minorHAnsi"/>
                <w:b/>
                <w:bCs/>
                <w:color w:val="4F81BD"/>
                <w:sz w:val="24"/>
                <w:szCs w:val="24"/>
              </w:rPr>
              <w:t xml:space="preserve"> </w:t>
            </w:r>
            <w:r w:rsidRPr="006931F0">
              <w:rPr>
                <w:rFonts w:asciiTheme="minorHAnsi" w:hAnsiTheme="minorHAnsi" w:cstheme="minorHAnsi"/>
                <w:b/>
                <w:bCs/>
                <w:color w:val="4F81BD"/>
                <w:sz w:val="24"/>
                <w:szCs w:val="24"/>
              </w:rPr>
              <w:t xml:space="preserve">other </w:t>
            </w:r>
            <w:r w:rsidRPr="006931F0">
              <w:rPr>
                <w:rFonts w:asciiTheme="minorHAnsi" w:hAnsiTheme="minorHAnsi" w:cstheme="minorHAnsi"/>
                <w:b/>
                <w:bCs/>
                <w:color w:val="4F81BD"/>
                <w:spacing w:val="-2"/>
                <w:sz w:val="24"/>
                <w:szCs w:val="24"/>
              </w:rPr>
              <w:t>States</w:t>
            </w:r>
          </w:p>
        </w:tc>
        <w:tc>
          <w:tcPr>
            <w:tcW w:w="1238"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4" w:after="0" w:line="110" w:lineRule="exact"/>
              <w:rPr>
                <w:rFonts w:asciiTheme="minorHAnsi" w:hAnsiTheme="minorHAnsi" w:cstheme="minorHAnsi"/>
                <w:color w:val="4F81BD"/>
                <w:sz w:val="11"/>
                <w:szCs w:val="11"/>
              </w:rPr>
            </w:pPr>
          </w:p>
          <w:p w:rsidR="00785E88" w:rsidRPr="006931F0" w:rsidRDefault="00785E88" w:rsidP="00785E88">
            <w:pPr>
              <w:widowControl w:val="0"/>
              <w:autoSpaceDE w:val="0"/>
              <w:autoSpaceDN w:val="0"/>
              <w:adjustRightInd w:val="0"/>
              <w:spacing w:after="0" w:line="288" w:lineRule="exact"/>
              <w:ind w:right="132"/>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w:t>
            </w:r>
            <w:r w:rsidRPr="006931F0">
              <w:rPr>
                <w:rFonts w:asciiTheme="minorHAnsi" w:hAnsiTheme="minorHAnsi" w:cstheme="minorHAnsi"/>
                <w:b/>
                <w:bCs/>
                <w:color w:val="4F81BD"/>
                <w:spacing w:val="-1"/>
                <w:sz w:val="24"/>
                <w:szCs w:val="24"/>
              </w:rPr>
              <w:t xml:space="preserve">of </w:t>
            </w:r>
            <w:r w:rsidRPr="006931F0">
              <w:rPr>
                <w:rFonts w:asciiTheme="minorHAnsi" w:hAnsiTheme="minorHAnsi" w:cstheme="minorHAnsi"/>
                <w:b/>
                <w:bCs/>
                <w:color w:val="4F81BD"/>
                <w:sz w:val="24"/>
                <w:szCs w:val="24"/>
              </w:rPr>
              <w:t xml:space="preserve">students </w:t>
            </w:r>
            <w:r w:rsidRPr="006931F0">
              <w:rPr>
                <w:rFonts w:asciiTheme="minorHAnsi" w:hAnsiTheme="minorHAnsi" w:cstheme="minorHAnsi"/>
                <w:b/>
                <w:bCs/>
                <w:color w:val="4F81BD"/>
                <w:spacing w:val="-3"/>
                <w:sz w:val="24"/>
                <w:szCs w:val="24"/>
              </w:rPr>
              <w:t xml:space="preserve">from </w:t>
            </w:r>
            <w:r w:rsidRPr="006931F0">
              <w:rPr>
                <w:rFonts w:asciiTheme="minorHAnsi" w:hAnsiTheme="minorHAnsi" w:cstheme="minorHAnsi"/>
                <w:b/>
                <w:bCs/>
                <w:color w:val="4F81BD"/>
                <w:spacing w:val="1"/>
                <w:sz w:val="24"/>
                <w:szCs w:val="24"/>
              </w:rPr>
              <w:t>abroad</w:t>
            </w:r>
          </w:p>
        </w:tc>
      </w:tr>
      <w:tr w:rsidR="00785E88" w:rsidRPr="006931F0" w:rsidTr="00971A5E">
        <w:trPr>
          <w:trHeight w:hRule="exact" w:val="451"/>
        </w:trPr>
        <w:tc>
          <w:tcPr>
            <w:tcW w:w="189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BTech</w:t>
            </w:r>
          </w:p>
        </w:tc>
        <w:tc>
          <w:tcPr>
            <w:tcW w:w="135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70.64</w:t>
            </w:r>
          </w:p>
        </w:tc>
        <w:tc>
          <w:tcPr>
            <w:tcW w:w="18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29.36</w:t>
            </w:r>
          </w:p>
        </w:tc>
        <w:tc>
          <w:tcPr>
            <w:tcW w:w="1238"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785E88" w:rsidRPr="006931F0" w:rsidTr="00971A5E">
        <w:trPr>
          <w:trHeight w:hRule="exact" w:val="461"/>
        </w:trPr>
        <w:tc>
          <w:tcPr>
            <w:tcW w:w="1894"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353"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88.88</w:t>
            </w:r>
          </w:p>
        </w:tc>
        <w:tc>
          <w:tcPr>
            <w:tcW w:w="1800"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11.12</w:t>
            </w:r>
          </w:p>
        </w:tc>
        <w:tc>
          <w:tcPr>
            <w:tcW w:w="1238"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bl>
    <w:p w:rsidR="00785E88" w:rsidRPr="006931F0" w:rsidRDefault="00785E88" w:rsidP="00785E88">
      <w:pPr>
        <w:widowControl w:val="0"/>
        <w:autoSpaceDE w:val="0"/>
        <w:autoSpaceDN w:val="0"/>
        <w:adjustRightInd w:val="0"/>
        <w:spacing w:before="3" w:after="0" w:line="190" w:lineRule="exact"/>
        <w:rPr>
          <w:rFonts w:asciiTheme="minorHAnsi" w:hAnsiTheme="minorHAnsi" w:cstheme="minorHAnsi"/>
          <w:color w:val="4F81BD"/>
          <w:sz w:val="19"/>
          <w:szCs w:val="19"/>
        </w:rPr>
      </w:pPr>
    </w:p>
    <w:p w:rsidR="00785E88" w:rsidRPr="006931F0" w:rsidRDefault="00785E88"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pacing w:val="-1"/>
          <w:sz w:val="24"/>
          <w:szCs w:val="24"/>
        </w:rPr>
      </w:pPr>
    </w:p>
    <w:p w:rsidR="00785E88" w:rsidRPr="006931F0" w:rsidRDefault="00785E88"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pacing w:val="-1"/>
          <w:sz w:val="24"/>
          <w:szCs w:val="24"/>
        </w:rPr>
      </w:pPr>
    </w:p>
    <w:p w:rsidR="00785E88" w:rsidRPr="006931F0" w:rsidRDefault="00785E88"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pacing w:val="-1"/>
          <w:sz w:val="24"/>
          <w:szCs w:val="24"/>
        </w:rPr>
      </w:pPr>
    </w:p>
    <w:p w:rsidR="00785E88" w:rsidRPr="006931F0" w:rsidRDefault="00785E88"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pacing w:val="-1"/>
          <w:sz w:val="24"/>
          <w:szCs w:val="24"/>
        </w:rPr>
      </w:pPr>
    </w:p>
    <w:p w:rsidR="00785E88" w:rsidRPr="006931F0" w:rsidRDefault="00785E88"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pacing w:val="-1"/>
          <w:sz w:val="24"/>
          <w:szCs w:val="24"/>
        </w:rPr>
      </w:pPr>
    </w:p>
    <w:p w:rsidR="00785E88" w:rsidRPr="006931F0" w:rsidRDefault="00785E88"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pacing w:val="-1"/>
          <w:sz w:val="24"/>
          <w:szCs w:val="24"/>
        </w:rPr>
      </w:pPr>
    </w:p>
    <w:p w:rsidR="00785E88" w:rsidRPr="006931F0" w:rsidRDefault="00785E88"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Ho</w:t>
      </w:r>
      <w:r w:rsidRPr="006931F0">
        <w:rPr>
          <w:rFonts w:asciiTheme="minorHAnsi" w:hAnsiTheme="minorHAnsi" w:cstheme="minorHAnsi"/>
          <w:color w:val="4F81BD"/>
          <w:sz w:val="24"/>
          <w:szCs w:val="24"/>
        </w:rPr>
        <w:t xml:space="preserve">w </w:t>
      </w:r>
      <w:r w:rsidRPr="006931F0">
        <w:rPr>
          <w:rFonts w:asciiTheme="minorHAnsi" w:hAnsiTheme="minorHAnsi" w:cstheme="minorHAnsi"/>
          <w:color w:val="4F81BD"/>
          <w:spacing w:val="-1"/>
          <w:sz w:val="24"/>
          <w:szCs w:val="24"/>
        </w:rPr>
        <w:t>man</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1"/>
          <w:sz w:val="24"/>
          <w:szCs w:val="24"/>
        </w:rPr>
        <w:t>student</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hav</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cleare</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 xml:space="preserve">l </w:t>
      </w:r>
      <w:r w:rsidRPr="006931F0">
        <w:rPr>
          <w:rFonts w:asciiTheme="minorHAnsi" w:hAnsiTheme="minorHAnsi" w:cstheme="minorHAnsi"/>
          <w:color w:val="4F81BD"/>
          <w:spacing w:val="-1"/>
          <w:sz w:val="24"/>
          <w:szCs w:val="24"/>
        </w:rPr>
        <w:t>an</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stat</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competitiv</w:t>
      </w:r>
      <w:r w:rsidRPr="006931F0">
        <w:rPr>
          <w:rFonts w:asciiTheme="minorHAnsi" w:hAnsiTheme="minorHAnsi" w:cstheme="minorHAnsi"/>
          <w:color w:val="4F81BD"/>
          <w:sz w:val="24"/>
          <w:szCs w:val="24"/>
        </w:rPr>
        <w:t xml:space="preserve">e </w:t>
      </w:r>
      <w:proofErr w:type="gramStart"/>
      <w:r w:rsidRPr="006931F0">
        <w:rPr>
          <w:rFonts w:asciiTheme="minorHAnsi" w:hAnsiTheme="minorHAnsi" w:cstheme="minorHAnsi"/>
          <w:color w:val="4F81BD"/>
          <w:spacing w:val="-1"/>
          <w:sz w:val="24"/>
          <w:szCs w:val="24"/>
        </w:rPr>
        <w:t>examination  such</w:t>
      </w:r>
      <w:proofErr w:type="gramEnd"/>
      <w:r w:rsidRPr="006931F0">
        <w:rPr>
          <w:rFonts w:asciiTheme="minorHAnsi" w:hAnsiTheme="minorHAnsi" w:cstheme="minorHAnsi"/>
          <w:color w:val="4F81BD"/>
          <w:sz w:val="24"/>
          <w:szCs w:val="24"/>
        </w:rPr>
        <w:t xml:space="preserve"> as </w:t>
      </w:r>
      <w:r w:rsidRPr="006931F0">
        <w:rPr>
          <w:rFonts w:asciiTheme="minorHAnsi" w:hAnsiTheme="minorHAnsi" w:cstheme="minorHAnsi"/>
          <w:color w:val="4F81BD"/>
          <w:sz w:val="24"/>
          <w:szCs w:val="24"/>
        </w:rPr>
        <w:lastRenderedPageBreak/>
        <w:t>NET,SLET, GATE, Civilservices, Defenseservices, etc.?</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before="10" w:after="0" w:line="280" w:lineRule="exact"/>
        <w:rPr>
          <w:rFonts w:asciiTheme="minorHAnsi" w:hAnsiTheme="minorHAnsi" w:cstheme="minorHAnsi"/>
          <w:color w:val="4F81BD"/>
          <w:sz w:val="28"/>
          <w:szCs w:val="28"/>
        </w:rPr>
      </w:pPr>
    </w:p>
    <w:p w:rsidR="00785E88" w:rsidRPr="006931F0" w:rsidRDefault="00EC3B6B" w:rsidP="00785E88">
      <w:pPr>
        <w:widowControl w:val="0"/>
        <w:tabs>
          <w:tab w:val="left" w:pos="4880"/>
        </w:tabs>
        <w:autoSpaceDE w:val="0"/>
        <w:autoSpaceDN w:val="0"/>
        <w:adjustRightInd w:val="0"/>
        <w:spacing w:before="24" w:after="0" w:line="240" w:lineRule="auto"/>
        <w:rPr>
          <w:rFonts w:asciiTheme="minorHAnsi" w:hAnsiTheme="minorHAnsi" w:cstheme="minorHAnsi"/>
          <w:color w:val="4F81BD"/>
          <w:sz w:val="18"/>
          <w:szCs w:val="18"/>
        </w:rPr>
      </w:pPr>
      <w:r w:rsidRPr="006931F0">
        <w:rPr>
          <w:rFonts w:asciiTheme="minorHAnsi" w:hAnsiTheme="minorHAnsi" w:cstheme="minorHAnsi"/>
          <w:noProof/>
          <w:color w:val="4F81BD"/>
        </w:rPr>
        <w:pict>
          <v:group id="Group 7" o:spid="_x0000_s20471" style="position:absolute;margin-left:88.55pt;margin-top:4.8pt;width:216.25pt;height:6.25pt;z-index:-251650560;mso-position-horizontal-relative:page" coordorigin="1771,96" coordsize="432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" o:allowincell="f">
            <v:shape id="Freeform 12" o:spid="_x0000_s20472" style="position:absolute;left:1780;top:158;width:4306;height:0;visibility:visible;mso-wrap-style:square;v-text-anchor:top" coordsize="4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IAr8A&#10;AADaAAAADwAAAGRycy9kb3ducmV2LnhtbERPTUsDMRC9C/6HMII3m+2iUtampRQKHixi20tvQzJu&#10;lm4mYZN213/vHASPj/e9XE+hVzcachfZwHxWgSK20XXcGjgdd08LULkgO+wjk4EfyrBe3d8tsXFx&#10;5C+6HUqrJIRzgwZ8KanROltPAfMsJmLhvuMQsAgcWu0GHCU89LquqlcdsGNp8Jho68leDtcgvec+&#10;1Ue///yYxvnzvn6x15KsMY8P0+YNVKGp/Iv/3O/OgGyVK3ID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8gCvwAAANoAAAAPAAAAAAAAAAAAAAAAAJgCAABkcnMvZG93bnJl&#10;di54bWxQSwUGAAAAAAQABAD1AAAAhAMAAAAA&#10;" path="m,l4305,e" filled="f" strokecolor="#363435" strokeweight=".96pt">
              <v:path arrowok="t" o:connecttype="custom" o:connectlocs="0,0;4305,0" o:connectangles="0,0"/>
            </v:shape>
            <v:shape id="Freeform 13" o:spid="_x0000_s20473" style="position:absolute;left:1776;top:101;width:0;height:115;visibility:visible;mso-wrap-style:square;v-text-anchor:top" coordsize="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1ycEA&#10;AADaAAAADwAAAGRycy9kb3ducmV2LnhtbESP3YrCMBSE74V9h3AWvNN0vfCnGkWEhd07rX2AY3Ps&#10;j81JSaKtb2+Ehb0cZuYbZrMbTCse5HxtWcHXNAFBXFhdc6kgP39PliB8QNbYWiYFT/Kw236MNphq&#10;2/OJHlkoRYSwT1FBFUKXSumLigz6qe2Io3e1zmCI0pVSO+wj3LRyliRzabDmuFBhR4eKilt2Nwou&#10;hzZfNMW1XzTW1M08c7/D0Sk1/hz2axCBhvAf/mv/aAUreF+JN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O9cnBAAAA2gAAAA8AAAAAAAAAAAAAAAAAmAIAAGRycy9kb3du&#10;cmV2LnhtbFBLBQYAAAAABAAEAPUAAACGAwAAAAA=&#10;" path="m,l,115e" filled="f" strokecolor="#363435" strokeweight=".48pt">
              <v:path arrowok="t" o:connecttype="custom" o:connectlocs="0,0;0,115" o:connectangles="0,0"/>
            </v:shape>
            <w10:wrap anchorx="page"/>
          </v:group>
        </w:pict>
      </w:r>
      <w:r w:rsidR="00785E88" w:rsidRPr="006931F0">
        <w:rPr>
          <w:rFonts w:asciiTheme="minorHAnsi" w:hAnsiTheme="minorHAnsi" w:cstheme="minorHAnsi"/>
          <w:i/>
          <w:iCs/>
          <w:color w:val="4F81BD"/>
          <w:spacing w:val="-2"/>
          <w:position w:val="2"/>
          <w:sz w:val="18"/>
          <w:szCs w:val="18"/>
        </w:rPr>
        <w:t>9</w:t>
      </w:r>
      <w:r w:rsidR="00785E88" w:rsidRPr="006931F0">
        <w:rPr>
          <w:rFonts w:asciiTheme="minorHAnsi" w:hAnsiTheme="minorHAnsi" w:cstheme="minorHAnsi"/>
          <w:i/>
          <w:iCs/>
          <w:color w:val="4F81BD"/>
          <w:position w:val="2"/>
          <w:sz w:val="18"/>
          <w:szCs w:val="18"/>
        </w:rPr>
        <w:t>6</w:t>
      </w:r>
      <w:r w:rsidR="00785E88" w:rsidRPr="006931F0">
        <w:rPr>
          <w:rFonts w:asciiTheme="minorHAnsi" w:hAnsiTheme="minorHAnsi" w:cstheme="minorHAnsi"/>
          <w:i/>
          <w:iCs/>
          <w:color w:val="4F81BD"/>
          <w:position w:val="2"/>
          <w:sz w:val="18"/>
          <w:szCs w:val="18"/>
        </w:rPr>
        <w:tab/>
      </w:r>
      <w:r w:rsidR="00785E88" w:rsidRPr="006931F0">
        <w:rPr>
          <w:rFonts w:asciiTheme="minorHAnsi" w:hAnsiTheme="minorHAnsi" w:cstheme="minorHAnsi"/>
          <w:color w:val="4F81BD"/>
          <w:spacing w:val="1"/>
          <w:sz w:val="18"/>
          <w:szCs w:val="18"/>
        </w:rPr>
        <w:t>NAA</w:t>
      </w:r>
      <w:r w:rsidR="00785E88" w:rsidRPr="006931F0">
        <w:rPr>
          <w:rFonts w:asciiTheme="minorHAnsi" w:hAnsiTheme="minorHAnsi" w:cstheme="minorHAnsi"/>
          <w:color w:val="4F81BD"/>
          <w:sz w:val="18"/>
          <w:szCs w:val="18"/>
        </w:rPr>
        <w:t>C</w:t>
      </w:r>
      <w:r w:rsidR="00785E88" w:rsidRPr="006931F0">
        <w:rPr>
          <w:rFonts w:asciiTheme="minorHAnsi" w:hAnsiTheme="minorHAnsi" w:cstheme="minorHAnsi"/>
          <w:color w:val="4F81BD"/>
          <w:spacing w:val="1"/>
          <w:sz w:val="18"/>
          <w:szCs w:val="18"/>
        </w:rPr>
        <w:t>fo</w:t>
      </w:r>
      <w:r w:rsidR="00785E88" w:rsidRPr="006931F0">
        <w:rPr>
          <w:rFonts w:asciiTheme="minorHAnsi" w:hAnsiTheme="minorHAnsi" w:cstheme="minorHAnsi"/>
          <w:color w:val="4F81BD"/>
          <w:sz w:val="18"/>
          <w:szCs w:val="18"/>
        </w:rPr>
        <w:t>r</w:t>
      </w:r>
      <w:r w:rsidR="00785E88" w:rsidRPr="006931F0">
        <w:rPr>
          <w:rFonts w:asciiTheme="minorHAnsi" w:hAnsiTheme="minorHAnsi" w:cstheme="minorHAnsi"/>
          <w:color w:val="4F81BD"/>
          <w:spacing w:val="1"/>
          <w:sz w:val="18"/>
          <w:szCs w:val="18"/>
        </w:rPr>
        <w:t>Qualit</w:t>
      </w:r>
      <w:r w:rsidR="00785E88" w:rsidRPr="006931F0">
        <w:rPr>
          <w:rFonts w:asciiTheme="minorHAnsi" w:hAnsiTheme="minorHAnsi" w:cstheme="minorHAnsi"/>
          <w:color w:val="4F81BD"/>
          <w:sz w:val="18"/>
          <w:szCs w:val="18"/>
        </w:rPr>
        <w:t>y</w:t>
      </w:r>
      <w:r w:rsidR="00785E88" w:rsidRPr="006931F0">
        <w:rPr>
          <w:rFonts w:asciiTheme="minorHAnsi" w:hAnsiTheme="minorHAnsi" w:cstheme="minorHAnsi"/>
          <w:color w:val="4F81BD"/>
          <w:spacing w:val="1"/>
          <w:sz w:val="18"/>
          <w:szCs w:val="18"/>
        </w:rPr>
        <w:t>an</w:t>
      </w:r>
      <w:r w:rsidR="00785E88" w:rsidRPr="006931F0">
        <w:rPr>
          <w:rFonts w:asciiTheme="minorHAnsi" w:hAnsiTheme="minorHAnsi" w:cstheme="minorHAnsi"/>
          <w:color w:val="4F81BD"/>
          <w:sz w:val="18"/>
          <w:szCs w:val="18"/>
        </w:rPr>
        <w:t>d</w:t>
      </w:r>
      <w:r w:rsidR="00785E88" w:rsidRPr="006931F0">
        <w:rPr>
          <w:rFonts w:asciiTheme="minorHAnsi" w:hAnsiTheme="minorHAnsi" w:cstheme="minorHAnsi"/>
          <w:color w:val="4F81BD"/>
          <w:spacing w:val="1"/>
          <w:sz w:val="18"/>
          <w:szCs w:val="18"/>
        </w:rPr>
        <w:t>Excellenc</w:t>
      </w:r>
      <w:r w:rsidR="00785E88" w:rsidRPr="006931F0">
        <w:rPr>
          <w:rFonts w:asciiTheme="minorHAnsi" w:hAnsiTheme="minorHAnsi" w:cstheme="minorHAnsi"/>
          <w:color w:val="4F81BD"/>
          <w:sz w:val="18"/>
          <w:szCs w:val="18"/>
        </w:rPr>
        <w:t>e</w:t>
      </w:r>
      <w:r w:rsidR="00785E88" w:rsidRPr="006931F0">
        <w:rPr>
          <w:rFonts w:asciiTheme="minorHAnsi" w:hAnsiTheme="minorHAnsi" w:cstheme="minorHAnsi"/>
          <w:color w:val="4F81BD"/>
          <w:spacing w:val="1"/>
          <w:sz w:val="18"/>
          <w:szCs w:val="18"/>
        </w:rPr>
        <w:t>i</w:t>
      </w:r>
      <w:r w:rsidR="00785E88" w:rsidRPr="006931F0">
        <w:rPr>
          <w:rFonts w:asciiTheme="minorHAnsi" w:hAnsiTheme="minorHAnsi" w:cstheme="minorHAnsi"/>
          <w:color w:val="4F81BD"/>
          <w:sz w:val="18"/>
          <w:szCs w:val="18"/>
        </w:rPr>
        <w:t>n</w:t>
      </w:r>
      <w:r w:rsidR="00785E88" w:rsidRPr="006931F0">
        <w:rPr>
          <w:rFonts w:asciiTheme="minorHAnsi" w:hAnsiTheme="minorHAnsi" w:cstheme="minorHAnsi"/>
          <w:color w:val="4F81BD"/>
          <w:spacing w:val="1"/>
          <w:sz w:val="18"/>
          <w:szCs w:val="18"/>
        </w:rPr>
        <w:t>Highe</w:t>
      </w:r>
      <w:r w:rsidR="00785E88" w:rsidRPr="006931F0">
        <w:rPr>
          <w:rFonts w:asciiTheme="minorHAnsi" w:hAnsiTheme="minorHAnsi" w:cstheme="minorHAnsi"/>
          <w:color w:val="4F81BD"/>
          <w:sz w:val="18"/>
          <w:szCs w:val="18"/>
        </w:rPr>
        <w:t>r</w:t>
      </w:r>
      <w:r w:rsidR="00785E88" w:rsidRPr="006931F0">
        <w:rPr>
          <w:rFonts w:asciiTheme="minorHAnsi" w:hAnsiTheme="minorHAnsi" w:cstheme="minorHAnsi"/>
          <w:color w:val="4F81BD"/>
          <w:spacing w:val="1"/>
          <w:sz w:val="18"/>
          <w:szCs w:val="18"/>
        </w:rPr>
        <w:t>Education</w:t>
      </w:r>
    </w:p>
    <w:p w:rsidR="00785E88" w:rsidRPr="006931F0" w:rsidRDefault="00785E88" w:rsidP="00785E88">
      <w:pPr>
        <w:widowControl w:val="0"/>
        <w:tabs>
          <w:tab w:val="left" w:pos="4880"/>
        </w:tabs>
        <w:autoSpaceDE w:val="0"/>
        <w:autoSpaceDN w:val="0"/>
        <w:adjustRightInd w:val="0"/>
        <w:spacing w:before="24" w:after="0" w:line="240" w:lineRule="auto"/>
        <w:rPr>
          <w:rFonts w:asciiTheme="minorHAnsi" w:hAnsiTheme="minorHAnsi" w:cstheme="minorHAnsi"/>
          <w:color w:val="4F81BD"/>
          <w:sz w:val="18"/>
          <w:szCs w:val="18"/>
        </w:rPr>
        <w:sectPr w:rsidR="00785E88" w:rsidRPr="006931F0">
          <w:pgSz w:w="11900" w:h="16840"/>
          <w:pgMar w:top="1580" w:right="1240" w:bottom="280" w:left="1240" w:header="720" w:footer="720" w:gutter="0"/>
          <w:cols w:space="720"/>
          <w:noEndnote/>
        </w:sect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after="0" w:line="240" w:lineRule="auto"/>
        <w:ind w:right="115"/>
        <w:jc w:val="right"/>
        <w:rPr>
          <w:rFonts w:asciiTheme="minorHAnsi" w:hAnsiTheme="minorHAnsi" w:cstheme="minorHAnsi"/>
          <w:color w:val="4F81BD"/>
          <w:sz w:val="18"/>
          <w:szCs w:val="18"/>
        </w:rPr>
      </w:pPr>
      <w:r w:rsidRPr="006931F0">
        <w:rPr>
          <w:rFonts w:asciiTheme="minorHAnsi" w:hAnsiTheme="minorHAnsi" w:cstheme="minorHAnsi"/>
          <w:b/>
          <w:bCs/>
          <w:color w:val="4F81BD"/>
          <w:spacing w:val="2"/>
          <w:sz w:val="18"/>
          <w:szCs w:val="18"/>
        </w:rPr>
        <w:t>Manua</w:t>
      </w:r>
      <w:r w:rsidRPr="006931F0">
        <w:rPr>
          <w:rFonts w:asciiTheme="minorHAnsi" w:hAnsiTheme="minorHAnsi" w:cstheme="minorHAnsi"/>
          <w:b/>
          <w:bCs/>
          <w:color w:val="4F81BD"/>
          <w:sz w:val="18"/>
          <w:szCs w:val="18"/>
        </w:rPr>
        <w:t>l</w:t>
      </w:r>
      <w:r w:rsidRPr="006931F0">
        <w:rPr>
          <w:rFonts w:asciiTheme="minorHAnsi" w:hAnsiTheme="minorHAnsi" w:cstheme="minorHAnsi"/>
          <w:b/>
          <w:bCs/>
          <w:color w:val="4F81BD"/>
          <w:spacing w:val="2"/>
          <w:sz w:val="18"/>
          <w:szCs w:val="18"/>
        </w:rPr>
        <w:t>fo</w:t>
      </w:r>
      <w:r w:rsidRPr="006931F0">
        <w:rPr>
          <w:rFonts w:asciiTheme="minorHAnsi" w:hAnsiTheme="minorHAnsi" w:cstheme="minorHAnsi"/>
          <w:b/>
          <w:bCs/>
          <w:color w:val="4F81BD"/>
          <w:sz w:val="18"/>
          <w:szCs w:val="18"/>
        </w:rPr>
        <w:t>r</w:t>
      </w:r>
      <w:r w:rsidRPr="006931F0">
        <w:rPr>
          <w:rFonts w:asciiTheme="minorHAnsi" w:hAnsiTheme="minorHAnsi" w:cstheme="minorHAnsi"/>
          <w:b/>
          <w:bCs/>
          <w:color w:val="4F81BD"/>
          <w:spacing w:val="2"/>
          <w:sz w:val="18"/>
          <w:szCs w:val="18"/>
        </w:rPr>
        <w:t>Self-stud</w:t>
      </w:r>
      <w:r w:rsidRPr="006931F0">
        <w:rPr>
          <w:rFonts w:asciiTheme="minorHAnsi" w:hAnsiTheme="minorHAnsi" w:cstheme="minorHAnsi"/>
          <w:b/>
          <w:bCs/>
          <w:color w:val="4F81BD"/>
          <w:sz w:val="18"/>
          <w:szCs w:val="18"/>
        </w:rPr>
        <w:t>y</w:t>
      </w:r>
      <w:r w:rsidRPr="006931F0">
        <w:rPr>
          <w:rFonts w:asciiTheme="minorHAnsi" w:hAnsiTheme="minorHAnsi" w:cstheme="minorHAnsi"/>
          <w:b/>
          <w:bCs/>
          <w:color w:val="4F81BD"/>
          <w:spacing w:val="2"/>
          <w:sz w:val="18"/>
          <w:szCs w:val="18"/>
        </w:rPr>
        <w:t>Report</w:t>
      </w:r>
    </w:p>
    <w:p w:rsidR="00785E88" w:rsidRPr="006931F0" w:rsidRDefault="00785E88" w:rsidP="00785E88">
      <w:pPr>
        <w:widowControl w:val="0"/>
        <w:tabs>
          <w:tab w:val="left" w:pos="6620"/>
        </w:tabs>
        <w:autoSpaceDE w:val="0"/>
        <w:autoSpaceDN w:val="0"/>
        <w:adjustRightInd w:val="0"/>
        <w:spacing w:before="9" w:after="0" w:line="240" w:lineRule="auto"/>
        <w:ind w:right="112"/>
        <w:jc w:val="right"/>
        <w:rPr>
          <w:rFonts w:asciiTheme="minorHAnsi" w:hAnsiTheme="minorHAnsi" w:cstheme="minorHAnsi"/>
          <w:color w:val="4F81BD"/>
          <w:sz w:val="18"/>
          <w:szCs w:val="18"/>
        </w:rPr>
      </w:pPr>
      <w:r w:rsidRPr="006931F0">
        <w:rPr>
          <w:rFonts w:asciiTheme="minorHAnsi" w:hAnsiTheme="minorHAnsi" w:cstheme="minorHAnsi"/>
          <w:b/>
          <w:bCs/>
          <w:color w:val="4F81BD"/>
          <w:sz w:val="18"/>
          <w:szCs w:val="18"/>
          <w:u w:val="single"/>
        </w:rPr>
        <w:tab/>
      </w:r>
      <w:r w:rsidRPr="006931F0">
        <w:rPr>
          <w:rFonts w:asciiTheme="minorHAnsi" w:hAnsiTheme="minorHAnsi" w:cstheme="minorHAnsi"/>
          <w:b/>
          <w:bCs/>
          <w:color w:val="4F81BD"/>
          <w:spacing w:val="4"/>
          <w:sz w:val="18"/>
          <w:szCs w:val="18"/>
        </w:rPr>
        <w:t>Affiliated/Constituen</w:t>
      </w:r>
      <w:r w:rsidRPr="006931F0">
        <w:rPr>
          <w:rFonts w:asciiTheme="minorHAnsi" w:hAnsiTheme="minorHAnsi" w:cstheme="minorHAnsi"/>
          <w:b/>
          <w:bCs/>
          <w:color w:val="4F81BD"/>
          <w:sz w:val="18"/>
          <w:szCs w:val="18"/>
        </w:rPr>
        <w:t>t</w:t>
      </w:r>
      <w:r w:rsidRPr="006931F0">
        <w:rPr>
          <w:rFonts w:asciiTheme="minorHAnsi" w:hAnsiTheme="minorHAnsi" w:cstheme="minorHAnsi"/>
          <w:b/>
          <w:bCs/>
          <w:color w:val="4F81BD"/>
          <w:spacing w:val="4"/>
          <w:sz w:val="18"/>
          <w:szCs w:val="18"/>
        </w:rPr>
        <w:t>Colleges</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before="6" w:after="0" w:line="260" w:lineRule="exact"/>
        <w:rPr>
          <w:rFonts w:asciiTheme="minorHAnsi" w:hAnsiTheme="minorHAnsi" w:cstheme="minorHAnsi"/>
          <w:color w:val="4F81BD"/>
          <w:sz w:val="26"/>
          <w:szCs w:val="26"/>
        </w:rPr>
      </w:pPr>
    </w:p>
    <w:p w:rsidR="00785E88" w:rsidRPr="006931F0" w:rsidRDefault="00785E88" w:rsidP="00785E88">
      <w:pPr>
        <w:widowControl w:val="0"/>
        <w:tabs>
          <w:tab w:val="left" w:pos="680"/>
        </w:tabs>
        <w:autoSpaceDE w:val="0"/>
        <w:autoSpaceDN w:val="0"/>
        <w:adjustRightInd w:val="0"/>
        <w:spacing w:before="13" w:after="0" w:line="287" w:lineRule="exact"/>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Studentprogression</w:t>
      </w:r>
    </w:p>
    <w:p w:rsidR="00785E88" w:rsidRPr="006931F0" w:rsidRDefault="00785E88" w:rsidP="00785E88">
      <w:pPr>
        <w:widowControl w:val="0"/>
        <w:autoSpaceDE w:val="0"/>
        <w:autoSpaceDN w:val="0"/>
        <w:adjustRightInd w:val="0"/>
        <w:spacing w:before="4" w:after="0" w:line="170" w:lineRule="exact"/>
        <w:rPr>
          <w:rFonts w:asciiTheme="minorHAnsi" w:hAnsiTheme="minorHAnsi" w:cstheme="minorHAnsi"/>
          <w:color w:val="4F81BD"/>
          <w:sz w:val="17"/>
          <w:szCs w:val="17"/>
        </w:rPr>
      </w:pPr>
    </w:p>
    <w:tbl>
      <w:tblPr>
        <w:tblW w:w="0" w:type="auto"/>
        <w:tblInd w:w="586" w:type="dxa"/>
        <w:tblLayout w:type="fixed"/>
        <w:tblCellMar>
          <w:left w:w="0" w:type="dxa"/>
          <w:right w:w="0" w:type="dxa"/>
        </w:tblCellMar>
        <w:tblLook w:val="0000"/>
      </w:tblPr>
      <w:tblGrid>
        <w:gridCol w:w="4457"/>
        <w:gridCol w:w="2662"/>
      </w:tblGrid>
      <w:tr w:rsidR="00785E88" w:rsidRPr="006931F0" w:rsidTr="00971A5E">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7" w:after="0" w:line="150" w:lineRule="exact"/>
              <w:rPr>
                <w:rFonts w:asciiTheme="minorHAnsi" w:hAnsiTheme="minorHAnsi" w:cstheme="minorHAnsi"/>
                <w:color w:val="4F81BD"/>
                <w:sz w:val="15"/>
                <w:szCs w:val="15"/>
              </w:rPr>
            </w:pPr>
          </w:p>
          <w:p w:rsidR="00785E88" w:rsidRPr="006931F0" w:rsidRDefault="00785E88"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Studentprogression</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7" w:after="0" w:line="150" w:lineRule="exact"/>
              <w:jc w:val="center"/>
              <w:rPr>
                <w:rFonts w:asciiTheme="minorHAnsi" w:hAnsiTheme="minorHAnsi" w:cstheme="minorHAnsi"/>
                <w:color w:val="4F81BD"/>
                <w:sz w:val="15"/>
                <w:szCs w:val="15"/>
              </w:rPr>
            </w:pPr>
          </w:p>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Against%enrolled</w:t>
            </w:r>
          </w:p>
        </w:tc>
      </w:tr>
      <w:tr w:rsidR="00785E88" w:rsidRPr="006931F0" w:rsidTr="00971A5E">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33"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UGtoPG</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Approx 10%</w:t>
            </w:r>
          </w:p>
        </w:tc>
      </w:tr>
      <w:tr w:rsidR="00785E88" w:rsidRPr="006931F0" w:rsidTr="00971A5E">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48"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PGtoM.Phil.</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p>
        </w:tc>
      </w:tr>
      <w:tr w:rsidR="00785E88" w:rsidRPr="006931F0" w:rsidTr="00971A5E">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PGtoPh.D.</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p>
        </w:tc>
      </w:tr>
      <w:tr w:rsidR="00785E88" w:rsidRPr="006931F0" w:rsidTr="00971A5E">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28"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Ph.D.toPost-Doctoral</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p>
        </w:tc>
      </w:tr>
      <w:tr w:rsidR="00785E88" w:rsidRPr="006931F0" w:rsidTr="00971A5E">
        <w:trPr>
          <w:trHeight w:val="1052"/>
        </w:trPr>
        <w:tc>
          <w:tcPr>
            <w:tcW w:w="4457" w:type="dxa"/>
            <w:tcBorders>
              <w:top w:val="single" w:sz="7" w:space="0" w:color="363435"/>
              <w:left w:val="single" w:sz="7" w:space="0" w:color="363435"/>
              <w:right w:val="single" w:sz="7" w:space="0" w:color="363435"/>
            </w:tcBorders>
          </w:tcPr>
          <w:p w:rsidR="00785E88" w:rsidRPr="006931F0" w:rsidRDefault="00785E88" w:rsidP="00785E88">
            <w:pPr>
              <w:widowControl w:val="0"/>
              <w:autoSpaceDE w:val="0"/>
              <w:autoSpaceDN w:val="0"/>
              <w:adjustRightInd w:val="0"/>
              <w:spacing w:before="38"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Employed</w:t>
            </w:r>
          </w:p>
          <w:p w:rsidR="00785E88" w:rsidRPr="006931F0" w:rsidRDefault="00785E88" w:rsidP="00785E88">
            <w:pPr>
              <w:widowControl w:val="0"/>
              <w:autoSpaceDE w:val="0"/>
              <w:autoSpaceDN w:val="0"/>
              <w:adjustRightInd w:val="0"/>
              <w:spacing w:before="77" w:after="0" w:line="240" w:lineRule="auto"/>
              <w:rPr>
                <w:rFonts w:asciiTheme="minorHAnsi" w:eastAsia="MS PGothic" w:hAnsiTheme="minorHAnsi" w:cstheme="minorHAnsi"/>
                <w:color w:val="4F81BD"/>
                <w:w w:val="226"/>
                <w:sz w:val="24"/>
                <w:szCs w:val="24"/>
              </w:rPr>
            </w:pPr>
          </w:p>
          <w:p w:rsidR="00785E88" w:rsidRPr="006931F0" w:rsidRDefault="00785E88" w:rsidP="00785E88">
            <w:pPr>
              <w:widowControl w:val="0"/>
              <w:autoSpaceDE w:val="0"/>
              <w:autoSpaceDN w:val="0"/>
              <w:adjustRightInd w:val="0"/>
              <w:spacing w:before="77"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Campus selection</w:t>
            </w:r>
          </w:p>
          <w:p w:rsidR="00785E88" w:rsidRPr="006931F0" w:rsidRDefault="00785E88" w:rsidP="00785E88">
            <w:pPr>
              <w:widowControl w:val="0"/>
              <w:autoSpaceDE w:val="0"/>
              <w:autoSpaceDN w:val="0"/>
              <w:adjustRightInd w:val="0"/>
              <w:spacing w:before="73" w:after="0" w:line="240" w:lineRule="auto"/>
              <w:rPr>
                <w:rFonts w:asciiTheme="minorHAnsi"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Other than campus recruitment</w:t>
            </w:r>
          </w:p>
        </w:tc>
        <w:tc>
          <w:tcPr>
            <w:tcW w:w="2662" w:type="dxa"/>
            <w:tcBorders>
              <w:top w:val="single" w:sz="7" w:space="0" w:color="363435"/>
              <w:left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b/>
                <w:color w:val="4F81BD"/>
                <w:sz w:val="24"/>
                <w:szCs w:val="24"/>
              </w:rPr>
            </w:pPr>
          </w:p>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b/>
                <w:color w:val="4F81BD"/>
                <w:sz w:val="24"/>
                <w:szCs w:val="24"/>
              </w:rPr>
            </w:pPr>
          </w:p>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b/>
                <w:color w:val="4F81BD"/>
                <w:sz w:val="24"/>
                <w:szCs w:val="24"/>
              </w:rPr>
            </w:pPr>
          </w:p>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55% </w:t>
            </w:r>
          </w:p>
          <w:p w:rsidR="00785E88" w:rsidRPr="006931F0" w:rsidRDefault="00785E88" w:rsidP="00785E88">
            <w:pPr>
              <w:widowControl w:val="0"/>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                  33%</w:t>
            </w:r>
          </w:p>
        </w:tc>
      </w:tr>
      <w:tr w:rsidR="00785E88" w:rsidRPr="006931F0" w:rsidTr="00971A5E">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785E88" w:rsidRPr="006931F0" w:rsidRDefault="00785E88" w:rsidP="00785E88">
            <w:pPr>
              <w:widowControl w:val="0"/>
              <w:autoSpaceDE w:val="0"/>
              <w:autoSpaceDN w:val="0"/>
              <w:adjustRightInd w:val="0"/>
              <w:spacing w:after="0" w:line="240" w:lineRule="auto"/>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w:t>
            </w:r>
          </w:p>
        </w:tc>
      </w:tr>
    </w:tbl>
    <w:p w:rsidR="00785E88" w:rsidRPr="006931F0" w:rsidRDefault="00785E88" w:rsidP="00785E88">
      <w:pPr>
        <w:widowControl w:val="0"/>
        <w:autoSpaceDE w:val="0"/>
        <w:autoSpaceDN w:val="0"/>
        <w:adjustRightInd w:val="0"/>
        <w:spacing w:before="5" w:after="0" w:line="150" w:lineRule="exact"/>
        <w:rPr>
          <w:rFonts w:asciiTheme="minorHAnsi" w:hAnsiTheme="minorHAnsi" w:cstheme="minorHAnsi"/>
          <w:color w:val="4F81BD"/>
          <w:sz w:val="15"/>
          <w:szCs w:val="15"/>
        </w:rPr>
      </w:pPr>
    </w:p>
    <w:p w:rsidR="00785E88" w:rsidRPr="006931F0" w:rsidRDefault="00785E88" w:rsidP="00785E88">
      <w:pPr>
        <w:widowControl w:val="0"/>
        <w:tabs>
          <w:tab w:val="left" w:pos="680"/>
        </w:tabs>
        <w:autoSpaceDE w:val="0"/>
        <w:autoSpaceDN w:val="0"/>
        <w:adjustRightInd w:val="0"/>
        <w:spacing w:before="13" w:after="0" w:line="428" w:lineRule="auto"/>
        <w:ind w:right="5059"/>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Details</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 Infrastructural</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 xml:space="preserve">facilities </w:t>
      </w:r>
      <w:r w:rsidRPr="006931F0">
        <w:rPr>
          <w:rFonts w:asciiTheme="minorHAnsi" w:hAnsiTheme="minorHAnsi" w:cstheme="minorHAnsi"/>
          <w:color w:val="4F81BD"/>
          <w:spacing w:val="-3"/>
          <w:sz w:val="24"/>
          <w:szCs w:val="24"/>
        </w:rPr>
        <w:t>a</w:t>
      </w:r>
      <w:r w:rsidRPr="006931F0">
        <w:rPr>
          <w:rFonts w:asciiTheme="minorHAnsi" w:hAnsiTheme="minorHAnsi" w:cstheme="minorHAnsi"/>
          <w:color w:val="4F81BD"/>
          <w:sz w:val="24"/>
          <w:szCs w:val="24"/>
        </w:rPr>
        <w:t xml:space="preserve">) </w:t>
      </w:r>
      <w:proofErr w:type="gramStart"/>
      <w:r w:rsidRPr="006931F0">
        <w:rPr>
          <w:rFonts w:asciiTheme="minorHAnsi" w:hAnsiTheme="minorHAnsi" w:cstheme="minorHAnsi"/>
          <w:color w:val="4F81BD"/>
          <w:spacing w:val="1"/>
          <w:sz w:val="24"/>
          <w:szCs w:val="24"/>
        </w:rPr>
        <w:t>Library :</w:t>
      </w:r>
      <w:proofErr w:type="gramEnd"/>
      <w:r w:rsidRPr="006931F0">
        <w:rPr>
          <w:rFonts w:asciiTheme="minorHAnsi" w:hAnsiTheme="minorHAnsi" w:cstheme="minorHAnsi"/>
          <w:color w:val="4F81BD"/>
          <w:spacing w:val="1"/>
          <w:sz w:val="24"/>
          <w:szCs w:val="24"/>
        </w:rPr>
        <w:t xml:space="preserve"> under process</w:t>
      </w:r>
    </w:p>
    <w:p w:rsidR="00785E88" w:rsidRPr="006931F0" w:rsidRDefault="00785E88" w:rsidP="00785E88">
      <w:pPr>
        <w:widowControl w:val="0"/>
        <w:autoSpaceDE w:val="0"/>
        <w:autoSpaceDN w:val="0"/>
        <w:adjustRightInd w:val="0"/>
        <w:spacing w:after="0" w:line="294" w:lineRule="exact"/>
        <w:rPr>
          <w:rFonts w:asciiTheme="minorHAnsi" w:hAnsiTheme="minorHAnsi" w:cstheme="minorHAnsi"/>
          <w:color w:val="4F81BD"/>
          <w:sz w:val="24"/>
          <w:szCs w:val="24"/>
        </w:rPr>
      </w:pPr>
      <w:r w:rsidRPr="006931F0">
        <w:rPr>
          <w:rFonts w:asciiTheme="minorHAnsi" w:hAnsiTheme="minorHAnsi" w:cstheme="minorHAnsi"/>
          <w:color w:val="4F81BD"/>
          <w:spacing w:val="-1"/>
          <w:position w:val="1"/>
          <w:sz w:val="24"/>
          <w:szCs w:val="24"/>
        </w:rPr>
        <w:t>b</w:t>
      </w:r>
      <w:r w:rsidRPr="006931F0">
        <w:rPr>
          <w:rFonts w:asciiTheme="minorHAnsi" w:hAnsiTheme="minorHAnsi" w:cstheme="minorHAnsi"/>
          <w:color w:val="4F81BD"/>
          <w:position w:val="1"/>
          <w:sz w:val="24"/>
          <w:szCs w:val="24"/>
        </w:rPr>
        <w:t>)   Internet</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position w:val="1"/>
          <w:sz w:val="24"/>
          <w:szCs w:val="24"/>
        </w:rPr>
        <w:t>facilities</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position w:val="1"/>
          <w:sz w:val="24"/>
          <w:szCs w:val="24"/>
        </w:rPr>
        <w:t>for</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position w:val="1"/>
          <w:sz w:val="24"/>
          <w:szCs w:val="24"/>
        </w:rPr>
        <w:t>Staff</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position w:val="1"/>
          <w:sz w:val="24"/>
          <w:szCs w:val="24"/>
        </w:rPr>
        <w:t>&amp;</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position w:val="1"/>
          <w:sz w:val="24"/>
          <w:szCs w:val="24"/>
        </w:rPr>
        <w:t>Students</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b/>
          <w:color w:val="4F81BD"/>
          <w:position w:val="1"/>
          <w:sz w:val="24"/>
          <w:szCs w:val="24"/>
        </w:rPr>
        <w:t>Fully available to each faculty</w:t>
      </w:r>
      <w:r w:rsidR="000A2DD9" w:rsidRPr="006931F0">
        <w:rPr>
          <w:rFonts w:asciiTheme="minorHAnsi" w:hAnsiTheme="minorHAnsi" w:cstheme="minorHAnsi"/>
          <w:b/>
          <w:color w:val="4F81BD"/>
          <w:position w:val="1"/>
          <w:sz w:val="24"/>
          <w:szCs w:val="24"/>
        </w:rPr>
        <w:t xml:space="preserve"> </w:t>
      </w:r>
      <w:r w:rsidRPr="006931F0">
        <w:rPr>
          <w:rFonts w:asciiTheme="minorHAnsi" w:hAnsiTheme="minorHAnsi" w:cstheme="minorHAnsi"/>
          <w:b/>
          <w:color w:val="4F81BD"/>
          <w:position w:val="1"/>
          <w:sz w:val="24"/>
          <w:szCs w:val="24"/>
        </w:rPr>
        <w:t>&amp; students</w:t>
      </w: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rPr>
      </w:pPr>
    </w:p>
    <w:p w:rsidR="00785E88" w:rsidRPr="006931F0" w:rsidRDefault="00785E88" w:rsidP="00785E88">
      <w:pPr>
        <w:widowControl w:val="0"/>
        <w:autoSpaceDE w:val="0"/>
        <w:autoSpaceDN w:val="0"/>
        <w:adjustRightInd w:val="0"/>
        <w:spacing w:after="0" w:line="428" w:lineRule="auto"/>
        <w:ind w:right="64"/>
        <w:rPr>
          <w:rFonts w:asciiTheme="minorHAnsi" w:hAnsiTheme="minorHAnsi" w:cstheme="minorHAnsi"/>
          <w:color w:val="4F81BD"/>
          <w:sz w:val="24"/>
          <w:szCs w:val="24"/>
        </w:rPr>
      </w:pPr>
      <w:r w:rsidRPr="006931F0">
        <w:rPr>
          <w:rFonts w:asciiTheme="minorHAnsi" w:hAnsiTheme="minorHAnsi" w:cstheme="minorHAnsi"/>
          <w:color w:val="4F81BD"/>
          <w:spacing w:val="-9"/>
          <w:sz w:val="24"/>
          <w:szCs w:val="24"/>
        </w:rPr>
        <w:t>c</w:t>
      </w:r>
      <w:r w:rsidRPr="006931F0">
        <w:rPr>
          <w:rFonts w:asciiTheme="minorHAnsi" w:hAnsiTheme="minorHAnsi" w:cstheme="minorHAnsi"/>
          <w:color w:val="4F81BD"/>
          <w:sz w:val="24"/>
          <w:szCs w:val="24"/>
        </w:rPr>
        <w:t xml:space="preserve">) Class rooms with ICT facility   04  </w:t>
      </w:r>
    </w:p>
    <w:p w:rsidR="00785E88" w:rsidRPr="006931F0" w:rsidRDefault="00785E88" w:rsidP="00785E88">
      <w:pPr>
        <w:widowControl w:val="0"/>
        <w:autoSpaceDE w:val="0"/>
        <w:autoSpaceDN w:val="0"/>
        <w:adjustRightInd w:val="0"/>
        <w:spacing w:after="0" w:line="428" w:lineRule="auto"/>
        <w:ind w:right="64"/>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d</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Laboratories</w:t>
      </w:r>
      <w:r w:rsidRPr="006931F0">
        <w:rPr>
          <w:rFonts w:asciiTheme="minorHAnsi" w:hAnsiTheme="minorHAnsi" w:cstheme="minorHAnsi"/>
          <w:color w:val="4F81BD"/>
          <w:spacing w:val="1"/>
          <w:sz w:val="24"/>
          <w:szCs w:val="24"/>
        </w:rPr>
        <w:tab/>
      </w:r>
      <w:r w:rsidRPr="006931F0">
        <w:rPr>
          <w:rFonts w:asciiTheme="minorHAnsi" w:hAnsiTheme="minorHAnsi" w:cstheme="minorHAnsi"/>
          <w:color w:val="4F81BD"/>
          <w:spacing w:val="1"/>
          <w:sz w:val="24"/>
          <w:szCs w:val="24"/>
        </w:rPr>
        <w:tab/>
      </w:r>
      <w:r w:rsidRPr="006931F0">
        <w:rPr>
          <w:rFonts w:asciiTheme="minorHAnsi" w:hAnsiTheme="minorHAnsi" w:cstheme="minorHAnsi"/>
          <w:color w:val="4F81BD"/>
          <w:spacing w:val="1"/>
          <w:sz w:val="24"/>
          <w:szCs w:val="24"/>
        </w:rPr>
        <w:tab/>
        <w:t>04</w:t>
      </w:r>
    </w:p>
    <w:tbl>
      <w:tblPr>
        <w:tblW w:w="0" w:type="auto"/>
        <w:tblInd w:w="93" w:type="dxa"/>
        <w:tblLook w:val="04A0"/>
      </w:tblPr>
      <w:tblGrid>
        <w:gridCol w:w="1341"/>
        <w:gridCol w:w="632"/>
        <w:gridCol w:w="1881"/>
        <w:gridCol w:w="2566"/>
        <w:gridCol w:w="824"/>
        <w:gridCol w:w="1344"/>
        <w:gridCol w:w="955"/>
      </w:tblGrid>
      <w:tr w:rsidR="00785E88" w:rsidRPr="006931F0" w:rsidTr="00971A5E">
        <w:trPr>
          <w:trHeight w:val="54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b/>
                <w:bCs/>
                <w:color w:val="4F81BD"/>
                <w:sz w:val="16"/>
                <w:szCs w:val="16"/>
                <w:lang w:val="en-IN" w:eastAsia="en-IN"/>
              </w:rPr>
            </w:pPr>
            <w:r w:rsidRPr="006931F0">
              <w:rPr>
                <w:rFonts w:asciiTheme="minorHAnsi" w:hAnsiTheme="minorHAnsi" w:cstheme="minorHAnsi"/>
                <w:b/>
                <w:bCs/>
                <w:color w:val="4F81BD"/>
                <w:sz w:val="16"/>
                <w:szCs w:val="16"/>
                <w:lang w:val="en-IN" w:eastAsia="en-IN"/>
              </w:rPr>
              <w:t>Name of Lab</w:t>
            </w:r>
          </w:p>
        </w:tc>
        <w:tc>
          <w:tcPr>
            <w:tcW w:w="0" w:type="auto"/>
            <w:tcBorders>
              <w:top w:val="single" w:sz="4" w:space="0" w:color="auto"/>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b/>
                <w:bCs/>
                <w:color w:val="4F81BD"/>
                <w:sz w:val="16"/>
                <w:szCs w:val="16"/>
                <w:lang w:val="en-IN" w:eastAsia="en-IN"/>
              </w:rPr>
            </w:pPr>
            <w:r w:rsidRPr="006931F0">
              <w:rPr>
                <w:rFonts w:asciiTheme="minorHAnsi" w:hAnsiTheme="minorHAnsi" w:cstheme="minorHAnsi"/>
                <w:b/>
                <w:bCs/>
                <w:color w:val="4F81BD"/>
                <w:sz w:val="16"/>
                <w:szCs w:val="16"/>
                <w:lang w:val="en-IN" w:eastAsia="en-IN"/>
              </w:rPr>
              <w:t xml:space="preserve">Room No. </w:t>
            </w:r>
          </w:p>
        </w:tc>
        <w:tc>
          <w:tcPr>
            <w:tcW w:w="0" w:type="auto"/>
            <w:tcBorders>
              <w:top w:val="single" w:sz="4" w:space="0" w:color="auto"/>
              <w:left w:val="nil"/>
              <w:bottom w:val="single" w:sz="4" w:space="0" w:color="auto"/>
              <w:right w:val="nil"/>
            </w:tcBorders>
            <w:shd w:val="clear" w:color="auto" w:fill="auto"/>
            <w:hideMark/>
          </w:tcPr>
          <w:p w:rsidR="00785E88" w:rsidRPr="006931F0" w:rsidRDefault="00785E88" w:rsidP="00785E88">
            <w:pPr>
              <w:spacing w:after="0" w:line="240" w:lineRule="auto"/>
              <w:jc w:val="center"/>
              <w:rPr>
                <w:rFonts w:asciiTheme="minorHAnsi" w:hAnsiTheme="minorHAnsi" w:cstheme="minorHAnsi"/>
                <w:b/>
                <w:bCs/>
                <w:color w:val="4F81BD"/>
                <w:sz w:val="16"/>
                <w:szCs w:val="16"/>
                <w:lang w:val="en-IN" w:eastAsia="en-IN"/>
              </w:rPr>
            </w:pPr>
            <w:r w:rsidRPr="006931F0">
              <w:rPr>
                <w:rFonts w:asciiTheme="minorHAnsi" w:hAnsiTheme="minorHAnsi" w:cstheme="minorHAnsi"/>
                <w:b/>
                <w:bCs/>
                <w:color w:val="4F81BD"/>
                <w:sz w:val="16"/>
                <w:szCs w:val="16"/>
                <w:lang w:val="en-IN" w:eastAsia="en-IN"/>
              </w:rPr>
              <w:t xml:space="preserve">Even Sem Practical course </w:t>
            </w:r>
          </w:p>
        </w:tc>
        <w:tc>
          <w:tcPr>
            <w:tcW w:w="0" w:type="auto"/>
            <w:tcBorders>
              <w:top w:val="single" w:sz="4" w:space="0" w:color="auto"/>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b/>
                <w:bCs/>
                <w:color w:val="4F81BD"/>
                <w:sz w:val="16"/>
                <w:szCs w:val="16"/>
                <w:lang w:val="en-IN" w:eastAsia="en-IN"/>
              </w:rPr>
            </w:pPr>
            <w:r w:rsidRPr="006931F0">
              <w:rPr>
                <w:rFonts w:asciiTheme="minorHAnsi" w:hAnsiTheme="minorHAnsi" w:cstheme="minorHAnsi"/>
                <w:b/>
                <w:bCs/>
                <w:color w:val="4F81BD"/>
                <w:sz w:val="16"/>
                <w:szCs w:val="16"/>
                <w:lang w:val="en-IN" w:eastAsia="en-IN"/>
              </w:rPr>
              <w:t>Odd Sem. Practical Course</w:t>
            </w:r>
          </w:p>
        </w:tc>
        <w:tc>
          <w:tcPr>
            <w:tcW w:w="0" w:type="auto"/>
            <w:tcBorders>
              <w:top w:val="single" w:sz="4" w:space="0" w:color="auto"/>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b/>
                <w:bCs/>
                <w:color w:val="4F81BD"/>
                <w:sz w:val="16"/>
                <w:szCs w:val="16"/>
                <w:lang w:val="en-IN" w:eastAsia="en-IN"/>
              </w:rPr>
            </w:pPr>
            <w:r w:rsidRPr="006931F0">
              <w:rPr>
                <w:rFonts w:asciiTheme="minorHAnsi" w:hAnsiTheme="minorHAnsi" w:cstheme="minorHAnsi"/>
                <w:b/>
                <w:bCs/>
                <w:color w:val="4F81BD"/>
                <w:sz w:val="16"/>
                <w:szCs w:val="16"/>
                <w:lang w:val="en-IN" w:eastAsia="en-IN"/>
              </w:rPr>
              <w:t>No. of Computer</w:t>
            </w:r>
          </w:p>
        </w:tc>
        <w:tc>
          <w:tcPr>
            <w:tcW w:w="0" w:type="auto"/>
            <w:tcBorders>
              <w:top w:val="single" w:sz="4" w:space="0" w:color="auto"/>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rPr>
                <w:rFonts w:asciiTheme="minorHAnsi" w:hAnsiTheme="minorHAnsi" w:cstheme="minorHAnsi"/>
                <w:b/>
                <w:bCs/>
                <w:color w:val="4F81BD"/>
                <w:sz w:val="16"/>
                <w:szCs w:val="16"/>
                <w:lang w:val="en-IN" w:eastAsia="en-IN"/>
              </w:rPr>
            </w:pPr>
            <w:r w:rsidRPr="006931F0">
              <w:rPr>
                <w:rFonts w:asciiTheme="minorHAnsi" w:hAnsiTheme="minorHAnsi" w:cstheme="minorHAnsi"/>
                <w:b/>
                <w:bCs/>
                <w:color w:val="4F81BD"/>
                <w:sz w:val="16"/>
                <w:szCs w:val="16"/>
                <w:lang w:val="en-IN" w:eastAsia="en-IN"/>
              </w:rPr>
              <w:t>Other kits/ infrastructure</w:t>
            </w:r>
          </w:p>
        </w:tc>
        <w:tc>
          <w:tcPr>
            <w:tcW w:w="0" w:type="auto"/>
            <w:tcBorders>
              <w:top w:val="single" w:sz="4" w:space="0" w:color="auto"/>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b/>
                <w:bCs/>
                <w:color w:val="4F81BD"/>
                <w:sz w:val="16"/>
                <w:szCs w:val="16"/>
                <w:lang w:val="en-IN" w:eastAsia="en-IN"/>
              </w:rPr>
            </w:pPr>
            <w:r w:rsidRPr="006931F0">
              <w:rPr>
                <w:rFonts w:asciiTheme="minorHAnsi" w:hAnsiTheme="minorHAnsi" w:cstheme="minorHAnsi"/>
                <w:b/>
                <w:bCs/>
                <w:color w:val="4F81BD"/>
                <w:sz w:val="16"/>
                <w:szCs w:val="16"/>
                <w:lang w:val="en-IN" w:eastAsia="en-IN"/>
              </w:rPr>
              <w:t>S/w</w:t>
            </w:r>
          </w:p>
        </w:tc>
      </w:tr>
      <w:tr w:rsidR="00785E88" w:rsidRPr="006931F0" w:rsidTr="00971A5E">
        <w:trPr>
          <w:trHeight w:val="1500"/>
        </w:trPr>
        <w:tc>
          <w:tcPr>
            <w:tcW w:w="0" w:type="auto"/>
            <w:tcBorders>
              <w:top w:val="nil"/>
              <w:left w:val="single" w:sz="4" w:space="0" w:color="auto"/>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Networking Lab</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214-15</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 xml:space="preserve">Operating System Lab(BTCS306),Open Source Software Lab(BTCS605),Computer Network1(BTCS403)                                                                                                       </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Artificial Intelligence(BTCS704),VA,EIT,Computer Graphics (BTCS509),Computer Network2(BTCS507)</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25</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Networking Training Kits, Rouer, Switch, Printer, Scanner , Projector etc.</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WINDOWS, Data recovery tools, Java,C++, Linux</w:t>
            </w:r>
          </w:p>
        </w:tc>
      </w:tr>
      <w:tr w:rsidR="00785E88" w:rsidRPr="006931F0" w:rsidTr="00971A5E">
        <w:trPr>
          <w:trHeight w:val="1200"/>
        </w:trPr>
        <w:tc>
          <w:tcPr>
            <w:tcW w:w="0" w:type="auto"/>
            <w:tcBorders>
              <w:top w:val="nil"/>
              <w:left w:val="single" w:sz="4" w:space="0" w:color="auto"/>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Major Project Lab</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217</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Operating System Lab(BTCS306),Software Engg(BTCS606), Value Added, EIT</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DATA STRUCTURE(BTCS306)</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34</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PRINTER, Projector</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WINDOWS, Rational Rose,C++, Java, Linux</w:t>
            </w:r>
          </w:p>
        </w:tc>
      </w:tr>
      <w:tr w:rsidR="00785E88" w:rsidRPr="006931F0" w:rsidTr="00971A5E">
        <w:trPr>
          <w:trHeight w:val="1500"/>
        </w:trPr>
        <w:tc>
          <w:tcPr>
            <w:tcW w:w="0" w:type="auto"/>
            <w:tcBorders>
              <w:top w:val="nil"/>
              <w:left w:val="single" w:sz="4" w:space="0" w:color="auto"/>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Computational Lab</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218-19</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FCPIT,System Programming(BTCS409),EIT,</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Object Orient Programming using c++ (BTCS309),Computer Graphics (BTCS509),Design and Analysis of Algorithims(BTCS508)</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30</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PRINTER, Projector</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WINDOWS, MSOFFICE, C++</w:t>
            </w:r>
          </w:p>
        </w:tc>
      </w:tr>
      <w:tr w:rsidR="00785E88" w:rsidRPr="006931F0" w:rsidTr="00971A5E">
        <w:trPr>
          <w:trHeight w:val="900"/>
        </w:trPr>
        <w:tc>
          <w:tcPr>
            <w:tcW w:w="0" w:type="auto"/>
            <w:tcBorders>
              <w:top w:val="nil"/>
              <w:left w:val="single" w:sz="4" w:space="0" w:color="auto"/>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lastRenderedPageBreak/>
              <w:t>RDBMS Lab</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203-04</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proofErr w:type="gramStart"/>
            <w:r w:rsidRPr="006931F0">
              <w:rPr>
                <w:rFonts w:asciiTheme="minorHAnsi" w:hAnsiTheme="minorHAnsi" w:cstheme="minorHAnsi"/>
                <w:color w:val="4F81BD"/>
                <w:sz w:val="16"/>
                <w:szCs w:val="16"/>
                <w:lang w:val="en-IN" w:eastAsia="en-IN"/>
              </w:rPr>
              <w:t>RDBMS(</w:t>
            </w:r>
            <w:proofErr w:type="gramEnd"/>
            <w:r w:rsidRPr="006931F0">
              <w:rPr>
                <w:rFonts w:asciiTheme="minorHAnsi" w:hAnsiTheme="minorHAnsi" w:cstheme="minorHAnsi"/>
                <w:color w:val="4F81BD"/>
                <w:sz w:val="16"/>
                <w:szCs w:val="16"/>
                <w:lang w:val="en-IN" w:eastAsia="en-IN"/>
              </w:rPr>
              <w:t>BTCS506),System Prog. (BTCS409),Simulation and Modelling (BTCS607)</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RDBMS-1(BTCS604),VA,Design and Analysis of Algorithims(BTCS508)</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25</w:t>
            </w:r>
          </w:p>
        </w:tc>
        <w:tc>
          <w:tcPr>
            <w:tcW w:w="0" w:type="auto"/>
            <w:tcBorders>
              <w:top w:val="nil"/>
              <w:left w:val="nil"/>
              <w:bottom w:val="single" w:sz="4" w:space="0" w:color="auto"/>
              <w:right w:val="single" w:sz="4" w:space="0" w:color="auto"/>
            </w:tcBorders>
            <w:shd w:val="clear" w:color="auto" w:fill="auto"/>
            <w:noWrap/>
            <w:hideMark/>
          </w:tcPr>
          <w:p w:rsidR="00785E88" w:rsidRPr="006931F0" w:rsidRDefault="00785E88" w:rsidP="00785E88">
            <w:pPr>
              <w:spacing w:after="0" w:line="240" w:lineRule="auto"/>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PRINTER, Projector</w:t>
            </w:r>
          </w:p>
        </w:tc>
        <w:tc>
          <w:tcPr>
            <w:tcW w:w="0" w:type="auto"/>
            <w:tcBorders>
              <w:top w:val="nil"/>
              <w:left w:val="nil"/>
              <w:bottom w:val="single" w:sz="4" w:space="0" w:color="auto"/>
              <w:right w:val="single" w:sz="4" w:space="0" w:color="auto"/>
            </w:tcBorders>
            <w:shd w:val="clear" w:color="auto" w:fill="auto"/>
            <w:hideMark/>
          </w:tcPr>
          <w:p w:rsidR="00785E88" w:rsidRPr="006931F0" w:rsidRDefault="00785E88" w:rsidP="00785E88">
            <w:pPr>
              <w:spacing w:after="0" w:line="240" w:lineRule="auto"/>
              <w:jc w:val="center"/>
              <w:rPr>
                <w:rFonts w:asciiTheme="minorHAnsi" w:hAnsiTheme="minorHAnsi" w:cstheme="minorHAnsi"/>
                <w:color w:val="4F81BD"/>
                <w:sz w:val="16"/>
                <w:szCs w:val="16"/>
                <w:lang w:val="en-IN" w:eastAsia="en-IN"/>
              </w:rPr>
            </w:pPr>
            <w:r w:rsidRPr="006931F0">
              <w:rPr>
                <w:rFonts w:asciiTheme="minorHAnsi" w:hAnsiTheme="minorHAnsi" w:cstheme="minorHAnsi"/>
                <w:color w:val="4F81BD"/>
                <w:sz w:val="16"/>
                <w:szCs w:val="16"/>
                <w:lang w:val="en-IN" w:eastAsia="en-IN"/>
              </w:rPr>
              <w:t>C++, Sql,Java,NS2</w:t>
            </w:r>
          </w:p>
        </w:tc>
      </w:tr>
    </w:tbl>
    <w:p w:rsidR="00785E88" w:rsidRPr="006931F0" w:rsidRDefault="00785E88" w:rsidP="00785E88">
      <w:pPr>
        <w:widowControl w:val="0"/>
        <w:autoSpaceDE w:val="0"/>
        <w:autoSpaceDN w:val="0"/>
        <w:adjustRightInd w:val="0"/>
        <w:spacing w:after="0" w:line="428" w:lineRule="auto"/>
        <w:ind w:right="64"/>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94" w:lineRule="exact"/>
        <w:rPr>
          <w:rFonts w:asciiTheme="minorHAnsi" w:hAnsiTheme="minorHAnsi" w:cstheme="minorHAnsi"/>
          <w:color w:val="4F81BD"/>
          <w:sz w:val="24"/>
          <w:szCs w:val="24"/>
        </w:rPr>
      </w:pPr>
      <w:r w:rsidRPr="006931F0">
        <w:rPr>
          <w:rFonts w:asciiTheme="minorHAnsi" w:hAnsiTheme="minorHAnsi" w:cstheme="minorHAnsi"/>
          <w:color w:val="4F81BD"/>
          <w:spacing w:val="-1"/>
          <w:position w:val="1"/>
          <w:sz w:val="24"/>
          <w:szCs w:val="24"/>
        </w:rPr>
        <w:t>31</w:t>
      </w:r>
      <w:r w:rsidRPr="006931F0">
        <w:rPr>
          <w:rFonts w:asciiTheme="minorHAnsi" w:hAnsiTheme="minorHAnsi" w:cstheme="minorHAnsi"/>
          <w:color w:val="4F81BD"/>
          <w:position w:val="1"/>
          <w:sz w:val="24"/>
          <w:szCs w:val="24"/>
        </w:rPr>
        <w:t>.</w:t>
      </w:r>
      <w:r w:rsidRPr="006931F0">
        <w:rPr>
          <w:rFonts w:asciiTheme="minorHAnsi" w:hAnsiTheme="minorHAnsi" w:cstheme="minorHAnsi"/>
          <w:color w:val="4F81BD"/>
          <w:position w:val="1"/>
          <w:sz w:val="24"/>
          <w:szCs w:val="24"/>
        </w:rPr>
        <w:tab/>
      </w:r>
      <w:r w:rsidRPr="006931F0">
        <w:rPr>
          <w:rFonts w:asciiTheme="minorHAnsi" w:hAnsiTheme="minorHAnsi" w:cstheme="minorHAnsi"/>
          <w:color w:val="4F81BD"/>
          <w:spacing w:val="6"/>
          <w:position w:val="1"/>
          <w:sz w:val="24"/>
          <w:szCs w:val="24"/>
        </w:rPr>
        <w:t>Numbe</w:t>
      </w:r>
      <w:r w:rsidRPr="006931F0">
        <w:rPr>
          <w:rFonts w:asciiTheme="minorHAnsi" w:hAnsiTheme="minorHAnsi" w:cstheme="minorHAnsi"/>
          <w:color w:val="4F81BD"/>
          <w:position w:val="1"/>
          <w:sz w:val="24"/>
          <w:szCs w:val="24"/>
        </w:rPr>
        <w:t>r</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o</w:t>
      </w:r>
      <w:r w:rsidRPr="006931F0">
        <w:rPr>
          <w:rFonts w:asciiTheme="minorHAnsi" w:hAnsiTheme="minorHAnsi" w:cstheme="minorHAnsi"/>
          <w:color w:val="4F81BD"/>
          <w:position w:val="1"/>
          <w:sz w:val="24"/>
          <w:szCs w:val="24"/>
        </w:rPr>
        <w:t>f</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student</w:t>
      </w:r>
      <w:r w:rsidRPr="006931F0">
        <w:rPr>
          <w:rFonts w:asciiTheme="minorHAnsi" w:hAnsiTheme="minorHAnsi" w:cstheme="minorHAnsi"/>
          <w:color w:val="4F81BD"/>
          <w:position w:val="1"/>
          <w:sz w:val="24"/>
          <w:szCs w:val="24"/>
        </w:rPr>
        <w:t>s</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receivin</w:t>
      </w:r>
      <w:r w:rsidRPr="006931F0">
        <w:rPr>
          <w:rFonts w:asciiTheme="minorHAnsi" w:hAnsiTheme="minorHAnsi" w:cstheme="minorHAnsi"/>
          <w:color w:val="4F81BD"/>
          <w:position w:val="1"/>
          <w:sz w:val="24"/>
          <w:szCs w:val="24"/>
        </w:rPr>
        <w:t>g</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financia</w:t>
      </w:r>
      <w:r w:rsidRPr="006931F0">
        <w:rPr>
          <w:rFonts w:asciiTheme="minorHAnsi" w:hAnsiTheme="minorHAnsi" w:cstheme="minorHAnsi"/>
          <w:color w:val="4F81BD"/>
          <w:position w:val="1"/>
          <w:sz w:val="24"/>
          <w:szCs w:val="24"/>
        </w:rPr>
        <w:t>l</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assistanc</w:t>
      </w:r>
      <w:r w:rsidRPr="006931F0">
        <w:rPr>
          <w:rFonts w:asciiTheme="minorHAnsi" w:hAnsiTheme="minorHAnsi" w:cstheme="minorHAnsi"/>
          <w:color w:val="4F81BD"/>
          <w:position w:val="1"/>
          <w:sz w:val="24"/>
          <w:szCs w:val="24"/>
        </w:rPr>
        <w:t>e</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fro</w:t>
      </w:r>
      <w:r w:rsidRPr="006931F0">
        <w:rPr>
          <w:rFonts w:asciiTheme="minorHAnsi" w:hAnsiTheme="minorHAnsi" w:cstheme="minorHAnsi"/>
          <w:color w:val="4F81BD"/>
          <w:position w:val="1"/>
          <w:sz w:val="24"/>
          <w:szCs w:val="24"/>
        </w:rPr>
        <w:t>m</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college</w:t>
      </w:r>
      <w:r w:rsidRPr="006931F0">
        <w:rPr>
          <w:rFonts w:asciiTheme="minorHAnsi" w:hAnsiTheme="minorHAnsi" w:cstheme="minorHAnsi"/>
          <w:color w:val="4F81BD"/>
          <w:position w:val="1"/>
          <w:sz w:val="24"/>
          <w:szCs w:val="24"/>
        </w:rPr>
        <w:t>,</w:t>
      </w:r>
      <w:r w:rsidR="000A2DD9"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university,</w:t>
      </w:r>
    </w:p>
    <w:p w:rsidR="00785E88" w:rsidRPr="006931F0" w:rsidRDefault="000A2DD9"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G</w:t>
      </w:r>
      <w:r w:rsidR="00785E88" w:rsidRPr="006931F0">
        <w:rPr>
          <w:rFonts w:asciiTheme="minorHAnsi" w:hAnsiTheme="minorHAnsi" w:cstheme="minorHAnsi"/>
          <w:color w:val="4F81BD"/>
          <w:sz w:val="24"/>
          <w:szCs w:val="24"/>
        </w:rPr>
        <w:t>overnment</w:t>
      </w:r>
      <w:r w:rsidRPr="006931F0">
        <w:rPr>
          <w:rFonts w:asciiTheme="minorHAnsi" w:hAnsiTheme="minorHAnsi" w:cstheme="minorHAnsi"/>
          <w:color w:val="4F81BD"/>
          <w:sz w:val="24"/>
          <w:szCs w:val="24"/>
        </w:rPr>
        <w:t xml:space="preserve"> </w:t>
      </w:r>
      <w:r w:rsidR="00785E88" w:rsidRPr="006931F0">
        <w:rPr>
          <w:rFonts w:asciiTheme="minorHAnsi" w:hAnsiTheme="minorHAnsi" w:cstheme="minorHAnsi"/>
          <w:color w:val="4F81BD"/>
          <w:sz w:val="24"/>
          <w:szCs w:val="24"/>
        </w:rPr>
        <w:t>or</w:t>
      </w:r>
      <w:r w:rsidRPr="006931F0">
        <w:rPr>
          <w:rFonts w:asciiTheme="minorHAnsi" w:hAnsiTheme="minorHAnsi" w:cstheme="minorHAnsi"/>
          <w:color w:val="4F81BD"/>
          <w:sz w:val="24"/>
          <w:szCs w:val="24"/>
        </w:rPr>
        <w:t xml:space="preserve"> </w:t>
      </w:r>
      <w:r w:rsidR="00785E88" w:rsidRPr="006931F0">
        <w:rPr>
          <w:rFonts w:asciiTheme="minorHAnsi" w:hAnsiTheme="minorHAnsi" w:cstheme="minorHAnsi"/>
          <w:color w:val="4F81BD"/>
          <w:sz w:val="24"/>
          <w:szCs w:val="24"/>
        </w:rPr>
        <w:t>other</w:t>
      </w:r>
      <w:r w:rsidRPr="006931F0">
        <w:rPr>
          <w:rFonts w:asciiTheme="minorHAnsi" w:hAnsiTheme="minorHAnsi" w:cstheme="minorHAnsi"/>
          <w:color w:val="4F81BD"/>
          <w:sz w:val="24"/>
          <w:szCs w:val="24"/>
        </w:rPr>
        <w:t xml:space="preserve"> </w:t>
      </w:r>
      <w:r w:rsidR="00785E88" w:rsidRPr="006931F0">
        <w:rPr>
          <w:rFonts w:asciiTheme="minorHAnsi" w:hAnsiTheme="minorHAnsi" w:cstheme="minorHAnsi"/>
          <w:color w:val="4F81BD"/>
          <w:sz w:val="24"/>
          <w:szCs w:val="24"/>
        </w:rPr>
        <w:t>agencies</w:t>
      </w:r>
    </w:p>
    <w:p w:rsidR="00785E88" w:rsidRPr="006931F0" w:rsidRDefault="00785E88" w:rsidP="00785E88">
      <w:pPr>
        <w:widowControl w:val="0"/>
        <w:autoSpaceDE w:val="0"/>
        <w:autoSpaceDN w:val="0"/>
        <w:adjustRightInd w:val="0"/>
        <w:spacing w:before="15"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5"/>
          <w:sz w:val="24"/>
          <w:szCs w:val="24"/>
        </w:rPr>
        <w:t>Detail</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o</w:t>
      </w:r>
      <w:r w:rsidRPr="006931F0">
        <w:rPr>
          <w:rFonts w:asciiTheme="minorHAnsi" w:hAnsiTheme="minorHAnsi" w:cstheme="minorHAnsi"/>
          <w:color w:val="4F81BD"/>
          <w:sz w:val="24"/>
          <w:szCs w:val="24"/>
        </w:rPr>
        <w:t xml:space="preserve">n </w:t>
      </w:r>
      <w:r w:rsidRPr="006931F0">
        <w:rPr>
          <w:rFonts w:asciiTheme="minorHAnsi" w:hAnsiTheme="minorHAnsi" w:cstheme="minorHAnsi"/>
          <w:color w:val="4F81BD"/>
          <w:spacing w:val="5"/>
          <w:sz w:val="24"/>
          <w:szCs w:val="24"/>
        </w:rPr>
        <w:t>studen</w:t>
      </w:r>
      <w:r w:rsidRPr="006931F0">
        <w:rPr>
          <w:rFonts w:asciiTheme="minorHAnsi" w:hAnsiTheme="minorHAnsi" w:cstheme="minorHAnsi"/>
          <w:color w:val="4F81BD"/>
          <w:sz w:val="24"/>
          <w:szCs w:val="24"/>
        </w:rPr>
        <w:t xml:space="preserve">t </w:t>
      </w:r>
      <w:r w:rsidRPr="006931F0">
        <w:rPr>
          <w:rFonts w:asciiTheme="minorHAnsi" w:hAnsiTheme="minorHAnsi" w:cstheme="minorHAnsi"/>
          <w:color w:val="4F81BD"/>
          <w:spacing w:val="5"/>
          <w:sz w:val="24"/>
          <w:szCs w:val="24"/>
        </w:rPr>
        <w:t>enrichmen</w:t>
      </w:r>
      <w:r w:rsidRPr="006931F0">
        <w:rPr>
          <w:rFonts w:asciiTheme="minorHAnsi" w:hAnsiTheme="minorHAnsi" w:cstheme="minorHAnsi"/>
          <w:color w:val="4F81BD"/>
          <w:sz w:val="24"/>
          <w:szCs w:val="24"/>
        </w:rPr>
        <w:t xml:space="preserve">t </w:t>
      </w:r>
      <w:r w:rsidRPr="006931F0">
        <w:rPr>
          <w:rFonts w:asciiTheme="minorHAnsi" w:hAnsiTheme="minorHAnsi" w:cstheme="minorHAnsi"/>
          <w:color w:val="4F81BD"/>
          <w:spacing w:val="5"/>
          <w:sz w:val="24"/>
          <w:szCs w:val="24"/>
        </w:rPr>
        <w:t>programme</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(specia</w:t>
      </w:r>
      <w:r w:rsidRPr="006931F0">
        <w:rPr>
          <w:rFonts w:asciiTheme="minorHAnsi" w:hAnsiTheme="minorHAnsi" w:cstheme="minorHAnsi"/>
          <w:color w:val="4F81BD"/>
          <w:sz w:val="24"/>
          <w:szCs w:val="24"/>
        </w:rPr>
        <w:t>l</w:t>
      </w:r>
      <w:r w:rsidRPr="006931F0">
        <w:rPr>
          <w:rFonts w:asciiTheme="minorHAnsi" w:hAnsiTheme="minorHAnsi" w:cstheme="minorHAnsi"/>
          <w:color w:val="4F81BD"/>
          <w:spacing w:val="5"/>
          <w:sz w:val="24"/>
          <w:szCs w:val="24"/>
        </w:rPr>
        <w:t>lecture</w:t>
      </w:r>
      <w:r w:rsidRPr="006931F0">
        <w:rPr>
          <w:rFonts w:asciiTheme="minorHAnsi" w:hAnsiTheme="minorHAnsi" w:cstheme="minorHAnsi"/>
          <w:color w:val="4F81BD"/>
          <w:sz w:val="24"/>
          <w:szCs w:val="24"/>
        </w:rPr>
        <w:t>s/</w:t>
      </w:r>
      <w:r w:rsidRPr="006931F0">
        <w:rPr>
          <w:rFonts w:asciiTheme="minorHAnsi" w:hAnsiTheme="minorHAnsi" w:cstheme="minorHAnsi"/>
          <w:color w:val="4F81BD"/>
          <w:spacing w:val="5"/>
          <w:sz w:val="24"/>
          <w:szCs w:val="24"/>
        </w:rPr>
        <w:t>workshop</w:t>
      </w:r>
      <w:r w:rsidRPr="006931F0">
        <w:rPr>
          <w:rFonts w:asciiTheme="minorHAnsi" w:hAnsiTheme="minorHAnsi" w:cstheme="minorHAnsi"/>
          <w:color w:val="4F81BD"/>
          <w:sz w:val="24"/>
          <w:szCs w:val="24"/>
        </w:rPr>
        <w:t>s/</w:t>
      </w:r>
    </w:p>
    <w:p w:rsidR="00785E88" w:rsidRPr="006931F0" w:rsidRDefault="00785E88"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seminar</w:t>
      </w:r>
      <w:proofErr w:type="gramEnd"/>
      <w:r w:rsidRPr="006931F0">
        <w:rPr>
          <w:rFonts w:asciiTheme="minorHAnsi" w:hAnsiTheme="minorHAnsi" w:cstheme="minorHAnsi"/>
          <w:color w:val="4F81BD"/>
          <w:sz w:val="24"/>
          <w:szCs w:val="24"/>
        </w:rPr>
        <w:t>)</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with external experts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3870"/>
        <w:gridCol w:w="2394"/>
        <w:gridCol w:w="2394"/>
      </w:tblGrid>
      <w:tr w:rsidR="00785E88" w:rsidRPr="006931F0" w:rsidTr="00971A5E">
        <w:tc>
          <w:tcPr>
            <w:tcW w:w="918" w:type="dxa"/>
            <w:shd w:val="clear" w:color="auto" w:fill="auto"/>
          </w:tcPr>
          <w:p w:rsidR="00785E88" w:rsidRPr="006931F0" w:rsidRDefault="00785E88"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Sr. No.</w:t>
            </w:r>
          </w:p>
        </w:tc>
        <w:tc>
          <w:tcPr>
            <w:tcW w:w="3870" w:type="dxa"/>
            <w:shd w:val="clear" w:color="auto" w:fill="auto"/>
          </w:tcPr>
          <w:p w:rsidR="00785E88" w:rsidRPr="006931F0" w:rsidRDefault="00785E88"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Title of STC/Workshop</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Duration</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No of Participant</w:t>
            </w:r>
          </w:p>
        </w:tc>
      </w:tr>
      <w:tr w:rsidR="00785E88" w:rsidRPr="006931F0" w:rsidTr="00971A5E">
        <w:trPr>
          <w:trHeight w:val="917"/>
        </w:trPr>
        <w:tc>
          <w:tcPr>
            <w:tcW w:w="918" w:type="dxa"/>
            <w:shd w:val="clear" w:color="auto" w:fill="auto"/>
          </w:tcPr>
          <w:p w:rsidR="00785E88" w:rsidRPr="006931F0" w:rsidRDefault="00785E88" w:rsidP="00971A5E">
            <w:pPr>
              <w:numPr>
                <w:ilvl w:val="0"/>
                <w:numId w:val="27"/>
              </w:numPr>
              <w:spacing w:after="0" w:line="240" w:lineRule="auto"/>
              <w:contextualSpacing/>
              <w:jc w:val="center"/>
              <w:rPr>
                <w:rFonts w:asciiTheme="minorHAnsi" w:eastAsia="Calibri" w:hAnsiTheme="minorHAnsi" w:cstheme="minorHAnsi"/>
                <w:color w:val="4F81BD"/>
              </w:rPr>
            </w:pPr>
          </w:p>
        </w:tc>
        <w:tc>
          <w:tcPr>
            <w:tcW w:w="3870"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Workshop on “Mobile Application Development” from 18-19</w:t>
            </w:r>
            <w:r w:rsidRPr="006931F0">
              <w:rPr>
                <w:rFonts w:asciiTheme="minorHAnsi" w:eastAsia="Calibri" w:hAnsiTheme="minorHAnsi" w:cstheme="minorHAnsi"/>
                <w:color w:val="4F81BD"/>
                <w:vertAlign w:val="superscript"/>
              </w:rPr>
              <w:t>th</w:t>
            </w:r>
            <w:r w:rsidRPr="006931F0">
              <w:rPr>
                <w:rFonts w:asciiTheme="minorHAnsi" w:eastAsia="Calibri" w:hAnsiTheme="minorHAnsi" w:cstheme="minorHAnsi"/>
                <w:color w:val="4F81BD"/>
              </w:rPr>
              <w:t xml:space="preserve"> Feb 2014.</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 Days</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57</w:t>
            </w:r>
          </w:p>
        </w:tc>
      </w:tr>
      <w:tr w:rsidR="00785E88" w:rsidRPr="006931F0" w:rsidTr="00971A5E">
        <w:trPr>
          <w:trHeight w:val="890"/>
        </w:trPr>
        <w:tc>
          <w:tcPr>
            <w:tcW w:w="918" w:type="dxa"/>
            <w:shd w:val="clear" w:color="auto" w:fill="auto"/>
          </w:tcPr>
          <w:p w:rsidR="00785E88" w:rsidRPr="006931F0" w:rsidRDefault="00785E88" w:rsidP="00971A5E">
            <w:pPr>
              <w:numPr>
                <w:ilvl w:val="0"/>
                <w:numId w:val="27"/>
              </w:numPr>
              <w:spacing w:after="0" w:line="240" w:lineRule="auto"/>
              <w:contextualSpacing/>
              <w:jc w:val="center"/>
              <w:rPr>
                <w:rFonts w:asciiTheme="minorHAnsi" w:eastAsia="Calibri" w:hAnsiTheme="minorHAnsi" w:cstheme="minorHAnsi"/>
                <w:color w:val="4F81BD"/>
              </w:rPr>
            </w:pPr>
          </w:p>
        </w:tc>
        <w:tc>
          <w:tcPr>
            <w:tcW w:w="3870"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STC on “Cloud Computing” from 28</w:t>
            </w:r>
            <w:r w:rsidRPr="006931F0">
              <w:rPr>
                <w:rFonts w:asciiTheme="minorHAnsi" w:eastAsia="Calibri" w:hAnsiTheme="minorHAnsi" w:cstheme="minorHAnsi"/>
                <w:color w:val="4F81BD"/>
                <w:vertAlign w:val="superscript"/>
              </w:rPr>
              <w:t>th</w:t>
            </w:r>
            <w:r w:rsidRPr="006931F0">
              <w:rPr>
                <w:rFonts w:asciiTheme="minorHAnsi" w:eastAsia="Calibri" w:hAnsiTheme="minorHAnsi" w:cstheme="minorHAnsi"/>
                <w:color w:val="4F81BD"/>
              </w:rPr>
              <w:t xml:space="preserve"> Oct- 1</w:t>
            </w:r>
            <w:r w:rsidRPr="006931F0">
              <w:rPr>
                <w:rFonts w:asciiTheme="minorHAnsi" w:eastAsia="Calibri" w:hAnsiTheme="minorHAnsi" w:cstheme="minorHAnsi"/>
                <w:color w:val="4F81BD"/>
                <w:vertAlign w:val="superscript"/>
              </w:rPr>
              <w:t>st</w:t>
            </w:r>
            <w:r w:rsidRPr="006931F0">
              <w:rPr>
                <w:rFonts w:asciiTheme="minorHAnsi" w:eastAsia="Calibri" w:hAnsiTheme="minorHAnsi" w:cstheme="minorHAnsi"/>
                <w:color w:val="4F81BD"/>
              </w:rPr>
              <w:t xml:space="preserve"> Nov 2013.</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5 Days</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30</w:t>
            </w:r>
          </w:p>
        </w:tc>
      </w:tr>
      <w:tr w:rsidR="00785E88" w:rsidRPr="006931F0" w:rsidTr="00971A5E">
        <w:trPr>
          <w:trHeight w:val="980"/>
        </w:trPr>
        <w:tc>
          <w:tcPr>
            <w:tcW w:w="918" w:type="dxa"/>
            <w:shd w:val="clear" w:color="auto" w:fill="auto"/>
          </w:tcPr>
          <w:p w:rsidR="00785E88" w:rsidRPr="006931F0" w:rsidRDefault="00785E88" w:rsidP="00971A5E">
            <w:pPr>
              <w:numPr>
                <w:ilvl w:val="0"/>
                <w:numId w:val="27"/>
              </w:numPr>
              <w:spacing w:after="0" w:line="240" w:lineRule="auto"/>
              <w:contextualSpacing/>
              <w:jc w:val="center"/>
              <w:rPr>
                <w:rFonts w:asciiTheme="minorHAnsi" w:eastAsia="Calibri" w:hAnsiTheme="minorHAnsi" w:cstheme="minorHAnsi"/>
                <w:color w:val="4F81BD"/>
              </w:rPr>
            </w:pPr>
          </w:p>
        </w:tc>
        <w:tc>
          <w:tcPr>
            <w:tcW w:w="3870"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STC on “New Computing and Emerging Technologies in the ICT and Modern Teaching Tools” on 26</w:t>
            </w:r>
            <w:r w:rsidRPr="006931F0">
              <w:rPr>
                <w:rFonts w:asciiTheme="minorHAnsi" w:eastAsia="Calibri" w:hAnsiTheme="minorHAnsi" w:cstheme="minorHAnsi"/>
                <w:color w:val="4F81BD"/>
                <w:vertAlign w:val="superscript"/>
              </w:rPr>
              <w:t>th</w:t>
            </w:r>
            <w:r w:rsidRPr="006931F0">
              <w:rPr>
                <w:rFonts w:asciiTheme="minorHAnsi" w:eastAsia="Calibri" w:hAnsiTheme="minorHAnsi" w:cstheme="minorHAnsi"/>
                <w:color w:val="4F81BD"/>
              </w:rPr>
              <w:t>-30</w:t>
            </w:r>
            <w:r w:rsidRPr="006931F0">
              <w:rPr>
                <w:rFonts w:asciiTheme="minorHAnsi" w:eastAsia="Calibri" w:hAnsiTheme="minorHAnsi" w:cstheme="minorHAnsi"/>
                <w:color w:val="4F81BD"/>
                <w:vertAlign w:val="superscript"/>
              </w:rPr>
              <w:t>th</w:t>
            </w:r>
            <w:r w:rsidRPr="006931F0">
              <w:rPr>
                <w:rFonts w:asciiTheme="minorHAnsi" w:eastAsia="Calibri" w:hAnsiTheme="minorHAnsi" w:cstheme="minorHAnsi"/>
                <w:color w:val="4F81BD"/>
              </w:rPr>
              <w:t xml:space="preserve"> Aug 2013.</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5 Days</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90</w:t>
            </w:r>
          </w:p>
        </w:tc>
      </w:tr>
      <w:tr w:rsidR="00785E88" w:rsidRPr="006931F0" w:rsidTr="00971A5E">
        <w:trPr>
          <w:trHeight w:val="1340"/>
        </w:trPr>
        <w:tc>
          <w:tcPr>
            <w:tcW w:w="918" w:type="dxa"/>
            <w:shd w:val="clear" w:color="auto" w:fill="auto"/>
          </w:tcPr>
          <w:p w:rsidR="00785E88" w:rsidRPr="006931F0" w:rsidRDefault="00785E88" w:rsidP="00971A5E">
            <w:pPr>
              <w:numPr>
                <w:ilvl w:val="0"/>
                <w:numId w:val="27"/>
              </w:numPr>
              <w:spacing w:after="0" w:line="240" w:lineRule="auto"/>
              <w:contextualSpacing/>
              <w:jc w:val="center"/>
              <w:rPr>
                <w:rFonts w:asciiTheme="minorHAnsi" w:eastAsia="Calibri" w:hAnsiTheme="minorHAnsi" w:cstheme="minorHAnsi"/>
                <w:color w:val="4F81BD"/>
              </w:rPr>
            </w:pPr>
          </w:p>
        </w:tc>
        <w:tc>
          <w:tcPr>
            <w:tcW w:w="3870"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Expert Lecture on “Current Technology Awareness” on 21-08-2013 by Navjot Singh, Technical Director, Weavebytes, Chandigarh.</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 Day</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90</w:t>
            </w:r>
          </w:p>
        </w:tc>
      </w:tr>
      <w:tr w:rsidR="00785E88" w:rsidRPr="006931F0" w:rsidTr="00971A5E">
        <w:trPr>
          <w:trHeight w:val="1340"/>
        </w:trPr>
        <w:tc>
          <w:tcPr>
            <w:tcW w:w="918" w:type="dxa"/>
            <w:shd w:val="clear" w:color="auto" w:fill="auto"/>
          </w:tcPr>
          <w:p w:rsidR="00785E88" w:rsidRPr="006931F0" w:rsidRDefault="00785E88" w:rsidP="00971A5E">
            <w:pPr>
              <w:numPr>
                <w:ilvl w:val="0"/>
                <w:numId w:val="27"/>
              </w:numPr>
              <w:spacing w:after="0" w:line="240" w:lineRule="auto"/>
              <w:contextualSpacing/>
              <w:jc w:val="center"/>
              <w:rPr>
                <w:rFonts w:asciiTheme="minorHAnsi" w:eastAsia="Calibri" w:hAnsiTheme="minorHAnsi" w:cstheme="minorHAnsi"/>
                <w:color w:val="4F81BD"/>
              </w:rPr>
            </w:pPr>
          </w:p>
        </w:tc>
        <w:tc>
          <w:tcPr>
            <w:tcW w:w="3870"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Expert Lecture on “Mobile Application n Development” on 19-08-2013 by Manu Mehra, Director, V-Serv Solutions, Ludhiana.</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 Day</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73</w:t>
            </w:r>
          </w:p>
        </w:tc>
      </w:tr>
      <w:tr w:rsidR="00785E88" w:rsidRPr="006931F0" w:rsidTr="00971A5E">
        <w:tc>
          <w:tcPr>
            <w:tcW w:w="918" w:type="dxa"/>
            <w:shd w:val="clear" w:color="auto" w:fill="auto"/>
          </w:tcPr>
          <w:p w:rsidR="00785E88" w:rsidRPr="006931F0" w:rsidRDefault="00785E88" w:rsidP="00971A5E">
            <w:pPr>
              <w:numPr>
                <w:ilvl w:val="0"/>
                <w:numId w:val="27"/>
              </w:numPr>
              <w:spacing w:after="0" w:line="240" w:lineRule="auto"/>
              <w:contextualSpacing/>
              <w:jc w:val="center"/>
              <w:rPr>
                <w:rFonts w:asciiTheme="minorHAnsi" w:eastAsia="Calibri" w:hAnsiTheme="minorHAnsi" w:cstheme="minorHAnsi"/>
                <w:color w:val="4F81BD"/>
              </w:rPr>
            </w:pPr>
          </w:p>
        </w:tc>
        <w:tc>
          <w:tcPr>
            <w:tcW w:w="3870"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Expert Lecture on “Software Safety” on 09-08-2013 by Pankaj Vyas, AP, CSE, BITS, Pilani.</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1Day</w:t>
            </w:r>
          </w:p>
        </w:tc>
        <w:tc>
          <w:tcPr>
            <w:tcW w:w="2394" w:type="dxa"/>
            <w:shd w:val="clear" w:color="auto" w:fill="auto"/>
          </w:tcPr>
          <w:p w:rsidR="00785E88" w:rsidRPr="006931F0" w:rsidRDefault="00785E88"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35</w:t>
            </w:r>
          </w:p>
        </w:tc>
      </w:tr>
    </w:tbl>
    <w:p w:rsidR="00785E88" w:rsidRPr="006931F0" w:rsidRDefault="00785E88"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Teaching</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methods</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adopted</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to</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improve</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student</w:t>
      </w:r>
      <w:r w:rsidR="000A2DD9"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learning</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b/>
          <w:color w:val="4F81BD"/>
          <w:sz w:val="24"/>
          <w:szCs w:val="24"/>
        </w:rPr>
        <w:t>01 Classroom Teaching</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r>
      <w:proofErr w:type="gramStart"/>
      <w:r w:rsidRPr="006931F0">
        <w:rPr>
          <w:rFonts w:asciiTheme="minorHAnsi" w:hAnsiTheme="minorHAnsi" w:cstheme="minorHAnsi"/>
          <w:b/>
          <w:color w:val="4F81BD"/>
          <w:sz w:val="24"/>
          <w:szCs w:val="24"/>
        </w:rPr>
        <w:t>02  Laboratories</w:t>
      </w:r>
      <w:proofErr w:type="gramEnd"/>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r>
      <w:proofErr w:type="gramStart"/>
      <w:r w:rsidRPr="006931F0">
        <w:rPr>
          <w:rFonts w:asciiTheme="minorHAnsi" w:hAnsiTheme="minorHAnsi" w:cstheme="minorHAnsi"/>
          <w:b/>
          <w:color w:val="4F81BD"/>
          <w:sz w:val="24"/>
          <w:szCs w:val="24"/>
        </w:rPr>
        <w:t>03  Audio</w:t>
      </w:r>
      <w:proofErr w:type="gramEnd"/>
      <w:r w:rsidRPr="006931F0">
        <w:rPr>
          <w:rFonts w:asciiTheme="minorHAnsi" w:hAnsiTheme="minorHAnsi" w:cstheme="minorHAnsi"/>
          <w:b/>
          <w:color w:val="4F81BD"/>
          <w:sz w:val="24"/>
          <w:szCs w:val="24"/>
        </w:rPr>
        <w:t xml:space="preserve"> Visual Aids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r>
      <w:proofErr w:type="gramStart"/>
      <w:r w:rsidRPr="006931F0">
        <w:rPr>
          <w:rFonts w:asciiTheme="minorHAnsi" w:hAnsiTheme="minorHAnsi" w:cstheme="minorHAnsi"/>
          <w:b/>
          <w:color w:val="4F81BD"/>
          <w:sz w:val="24"/>
          <w:szCs w:val="24"/>
        </w:rPr>
        <w:t>04 Availability of NPTEL Lectures thru Internet</w:t>
      </w:r>
      <w:proofErr w:type="gramEnd"/>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 xml:space="preserve">05 EDUSAT </w:t>
      </w:r>
      <w:proofErr w:type="gramStart"/>
      <w:r w:rsidRPr="006931F0">
        <w:rPr>
          <w:rFonts w:asciiTheme="minorHAnsi" w:hAnsiTheme="minorHAnsi" w:cstheme="minorHAnsi"/>
          <w:b/>
          <w:color w:val="4F81BD"/>
          <w:sz w:val="24"/>
          <w:szCs w:val="24"/>
        </w:rPr>
        <w:t>facility</w:t>
      </w:r>
      <w:proofErr w:type="gramEnd"/>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06 Workshops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07 Expert Lectures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 xml:space="preserve">08 Industrial </w:t>
      </w:r>
      <w:proofErr w:type="gramStart"/>
      <w:r w:rsidRPr="006931F0">
        <w:rPr>
          <w:rFonts w:asciiTheme="minorHAnsi" w:hAnsiTheme="minorHAnsi" w:cstheme="minorHAnsi"/>
          <w:b/>
          <w:color w:val="4F81BD"/>
          <w:sz w:val="24"/>
          <w:szCs w:val="24"/>
        </w:rPr>
        <w:t>Visit</w:t>
      </w:r>
      <w:proofErr w:type="gramEnd"/>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09 Value added Subjects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10 Remedial classes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color w:val="4F81BD"/>
          <w:sz w:val="24"/>
          <w:szCs w:val="24"/>
        </w:rPr>
        <w:tab/>
        <w:t>11Interaction with the Industry</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5"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Participation in Institutional Social Responsibility (ISR) and Extension activities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b/>
          <w:color w:val="4F81BD"/>
          <w:sz w:val="24"/>
          <w:szCs w:val="24"/>
        </w:rPr>
        <w:t>Students Participate in NSS Activities</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Faculty &amp; Students both Participate in Blood Donation Camp</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Faculty &amp; Staff both take active participation in Election Process</w:t>
      </w: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SWOC analysis of the department and Futureplans</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4"/>
          <w:szCs w:val="24"/>
          <w:u w:val="single"/>
        </w:rPr>
      </w:pPr>
      <w:r w:rsidRPr="006931F0">
        <w:rPr>
          <w:rFonts w:asciiTheme="minorHAnsi" w:hAnsiTheme="minorHAnsi" w:cstheme="minorHAnsi"/>
          <w:b/>
          <w:color w:val="4F81BD"/>
          <w:sz w:val="24"/>
          <w:szCs w:val="24"/>
          <w:u w:val="single"/>
        </w:rPr>
        <w:t>Future Plans</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r w:rsidRPr="006931F0">
        <w:rPr>
          <w:rFonts w:asciiTheme="minorHAnsi" w:hAnsiTheme="minorHAnsi" w:cstheme="minorHAnsi"/>
          <w:b/>
          <w:color w:val="4F81BD"/>
          <w:sz w:val="20"/>
          <w:szCs w:val="20"/>
        </w:rPr>
        <w:t>Encouraging Faculty to enroll in PhD</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r w:rsidRPr="006931F0">
        <w:rPr>
          <w:rFonts w:asciiTheme="minorHAnsi" w:hAnsiTheme="minorHAnsi" w:cstheme="minorHAnsi"/>
          <w:b/>
          <w:color w:val="4F81BD"/>
          <w:sz w:val="20"/>
          <w:szCs w:val="20"/>
        </w:rPr>
        <w:t>Active participation for consultancy to Industry</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r w:rsidRPr="006931F0">
        <w:rPr>
          <w:rFonts w:asciiTheme="minorHAnsi" w:hAnsiTheme="minorHAnsi" w:cstheme="minorHAnsi"/>
          <w:b/>
          <w:color w:val="4F81BD"/>
          <w:sz w:val="20"/>
          <w:szCs w:val="20"/>
        </w:rPr>
        <w:t>Enhancement of Research Infrastructure</w:t>
      </w: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b/>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roofErr w:type="gramStart"/>
      <w:r w:rsidRPr="006931F0">
        <w:rPr>
          <w:rFonts w:asciiTheme="minorHAnsi" w:hAnsiTheme="minorHAnsi" w:cstheme="minorHAnsi"/>
          <w:b/>
          <w:color w:val="4F81BD"/>
          <w:sz w:val="20"/>
          <w:szCs w:val="20"/>
        </w:rPr>
        <w:t>Establishment of Centre of Excellence</w:t>
      </w:r>
      <w:r w:rsidRPr="006931F0">
        <w:rPr>
          <w:rFonts w:asciiTheme="minorHAnsi" w:hAnsiTheme="minorHAnsi" w:cstheme="minorHAnsi"/>
          <w:color w:val="4F81BD"/>
          <w:sz w:val="20"/>
          <w:szCs w:val="20"/>
        </w:rPr>
        <w:t>.</w:t>
      </w:r>
      <w:proofErr w:type="gramEnd"/>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785E88" w:rsidRPr="006931F0" w:rsidRDefault="00785E88" w:rsidP="00785E88">
      <w:pPr>
        <w:widowControl w:val="0"/>
        <w:autoSpaceDE w:val="0"/>
        <w:autoSpaceDN w:val="0"/>
        <w:adjustRightInd w:val="0"/>
        <w:spacing w:before="14" w:after="0" w:line="260" w:lineRule="exact"/>
        <w:rPr>
          <w:rFonts w:asciiTheme="minorHAnsi" w:hAnsiTheme="minorHAnsi" w:cstheme="minorHAnsi"/>
          <w:color w:val="4F81BD"/>
          <w:sz w:val="26"/>
          <w:szCs w:val="26"/>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785E88" w:rsidRPr="006931F0" w:rsidRDefault="00785E88" w:rsidP="00785E88">
      <w:pPr>
        <w:widowControl w:val="0"/>
        <w:autoSpaceDE w:val="0"/>
        <w:autoSpaceDN w:val="0"/>
        <w:adjustRightInd w:val="0"/>
        <w:spacing w:before="13" w:after="0" w:line="240" w:lineRule="exact"/>
        <w:rPr>
          <w:rFonts w:asciiTheme="minorHAnsi" w:hAnsiTheme="minorHAnsi" w:cstheme="minorHAnsi"/>
          <w:color w:val="4F81BD"/>
          <w:sz w:val="24"/>
          <w:szCs w:val="24"/>
        </w:rPr>
      </w:pPr>
    </w:p>
    <w:p w:rsidR="00785E88" w:rsidRPr="006931F0" w:rsidRDefault="00785E88">
      <w:pPr>
        <w:widowControl w:val="0"/>
        <w:autoSpaceDE w:val="0"/>
        <w:autoSpaceDN w:val="0"/>
        <w:adjustRightInd w:val="0"/>
        <w:spacing w:after="0" w:line="420" w:lineRule="exact"/>
        <w:ind w:left="1465"/>
        <w:rPr>
          <w:rFonts w:asciiTheme="minorHAnsi" w:eastAsia="MS PGothic" w:hAnsiTheme="minorHAnsi" w:cstheme="minorHAnsi"/>
          <w:b/>
          <w:bCs/>
          <w:color w:val="4F81BD"/>
          <w:spacing w:val="-4"/>
          <w:sz w:val="36"/>
          <w:szCs w:val="36"/>
        </w:rPr>
      </w:pPr>
    </w:p>
    <w:p w:rsidR="00785E88" w:rsidRPr="006931F0" w:rsidRDefault="00785E88" w:rsidP="00785E88">
      <w:pPr>
        <w:widowControl w:val="0"/>
        <w:autoSpaceDE w:val="0"/>
        <w:autoSpaceDN w:val="0"/>
        <w:adjustRightInd w:val="0"/>
        <w:spacing w:after="0" w:line="420" w:lineRule="exact"/>
        <w:ind w:left="1465"/>
        <w:jc w:val="center"/>
        <w:rPr>
          <w:rFonts w:asciiTheme="minorHAnsi" w:eastAsia="MS PGothic" w:hAnsiTheme="minorHAnsi" w:cstheme="minorHAnsi"/>
          <w:b/>
          <w:bCs/>
          <w:color w:val="4F81BD"/>
          <w:spacing w:val="-7"/>
          <w:sz w:val="32"/>
          <w:szCs w:val="32"/>
          <w:u w:val="single"/>
        </w:rPr>
      </w:pPr>
      <w:r w:rsidRPr="006931F0">
        <w:rPr>
          <w:rFonts w:asciiTheme="minorHAnsi" w:eastAsia="MS PGothic" w:hAnsiTheme="minorHAnsi" w:cstheme="minorHAnsi"/>
          <w:b/>
          <w:bCs/>
          <w:color w:val="4F81BD"/>
          <w:spacing w:val="-4"/>
          <w:sz w:val="32"/>
          <w:szCs w:val="32"/>
          <w:u w:val="single"/>
        </w:rPr>
        <w:lastRenderedPageBreak/>
        <w:t>Evaluativ</w:t>
      </w:r>
      <w:r w:rsidRPr="006931F0">
        <w:rPr>
          <w:rFonts w:asciiTheme="minorHAnsi" w:eastAsia="MS PGothic" w:hAnsiTheme="minorHAnsi" w:cstheme="minorHAnsi"/>
          <w:b/>
          <w:bCs/>
          <w:color w:val="4F81BD"/>
          <w:sz w:val="32"/>
          <w:szCs w:val="32"/>
          <w:u w:val="single"/>
        </w:rPr>
        <w:t>e</w:t>
      </w:r>
      <w:r w:rsidRPr="006931F0">
        <w:rPr>
          <w:rFonts w:asciiTheme="minorHAnsi" w:eastAsia="MS PGothic" w:hAnsiTheme="minorHAnsi" w:cstheme="minorHAnsi"/>
          <w:b/>
          <w:bCs/>
          <w:color w:val="4F81BD"/>
          <w:spacing w:val="-4"/>
          <w:sz w:val="32"/>
          <w:szCs w:val="32"/>
          <w:u w:val="single"/>
        </w:rPr>
        <w:t>Repor</w:t>
      </w:r>
      <w:r w:rsidRPr="006931F0">
        <w:rPr>
          <w:rFonts w:asciiTheme="minorHAnsi" w:eastAsia="MS PGothic" w:hAnsiTheme="minorHAnsi" w:cstheme="minorHAnsi"/>
          <w:b/>
          <w:bCs/>
          <w:color w:val="4F81BD"/>
          <w:sz w:val="32"/>
          <w:szCs w:val="32"/>
          <w:u w:val="single"/>
        </w:rPr>
        <w:t>t</w:t>
      </w:r>
      <w:r w:rsidRPr="006931F0">
        <w:rPr>
          <w:rFonts w:asciiTheme="minorHAnsi" w:eastAsia="MS PGothic" w:hAnsiTheme="minorHAnsi" w:cstheme="minorHAnsi"/>
          <w:b/>
          <w:bCs/>
          <w:color w:val="4F81BD"/>
          <w:spacing w:val="-4"/>
          <w:sz w:val="32"/>
          <w:szCs w:val="32"/>
          <w:u w:val="single"/>
        </w:rPr>
        <w:t>o</w:t>
      </w:r>
      <w:r w:rsidRPr="006931F0">
        <w:rPr>
          <w:rFonts w:asciiTheme="minorHAnsi" w:eastAsia="MS PGothic" w:hAnsiTheme="minorHAnsi" w:cstheme="minorHAnsi"/>
          <w:b/>
          <w:bCs/>
          <w:color w:val="4F81BD"/>
          <w:sz w:val="32"/>
          <w:szCs w:val="32"/>
          <w:u w:val="single"/>
        </w:rPr>
        <w:t>f</w:t>
      </w:r>
    </w:p>
    <w:p w:rsidR="00785E88" w:rsidRPr="006931F0" w:rsidRDefault="00785E88" w:rsidP="00785E88">
      <w:pPr>
        <w:widowControl w:val="0"/>
        <w:autoSpaceDE w:val="0"/>
        <w:autoSpaceDN w:val="0"/>
        <w:adjustRightInd w:val="0"/>
        <w:spacing w:after="0" w:line="420" w:lineRule="exact"/>
        <w:ind w:left="1465"/>
        <w:jc w:val="center"/>
        <w:rPr>
          <w:rFonts w:asciiTheme="minorHAnsi" w:eastAsia="MS PGothic" w:hAnsiTheme="minorHAnsi" w:cstheme="minorHAnsi"/>
          <w:b/>
          <w:color w:val="4F81BD"/>
          <w:sz w:val="32"/>
          <w:szCs w:val="32"/>
          <w:u w:val="single"/>
        </w:rPr>
      </w:pPr>
      <w:r w:rsidRPr="006931F0">
        <w:rPr>
          <w:rFonts w:asciiTheme="minorHAnsi" w:eastAsia="MS PGothic" w:hAnsiTheme="minorHAnsi" w:cstheme="minorHAnsi"/>
          <w:b/>
          <w:color w:val="4F81BD"/>
          <w:sz w:val="32"/>
          <w:szCs w:val="32"/>
          <w:u w:val="single"/>
        </w:rPr>
        <w:t>Electronics &amp; Communication Engineering</w:t>
      </w:r>
      <w:r w:rsidRPr="006931F0">
        <w:rPr>
          <w:rFonts w:asciiTheme="minorHAnsi" w:eastAsia="MS PGothic" w:hAnsiTheme="minorHAnsi" w:cstheme="minorHAnsi"/>
          <w:b/>
          <w:bCs/>
          <w:color w:val="4F81BD"/>
          <w:spacing w:val="-4"/>
          <w:sz w:val="32"/>
          <w:szCs w:val="32"/>
          <w:u w:val="single"/>
        </w:rPr>
        <w:t xml:space="preserve"> Department</w:t>
      </w:r>
    </w:p>
    <w:p w:rsidR="00785E88" w:rsidRPr="006931F0" w:rsidRDefault="00785E88"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autoSpaceDE w:val="0"/>
        <w:autoSpaceDN w:val="0"/>
        <w:adjustRightInd w:val="0"/>
        <w:spacing w:before="13"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9"/>
          <w:sz w:val="24"/>
          <w:szCs w:val="24"/>
        </w:rPr>
        <w:t>Th</w:t>
      </w:r>
      <w:r w:rsidRPr="006931F0">
        <w:rPr>
          <w:rFonts w:asciiTheme="minorHAnsi" w:eastAsia="MS PGothic" w:hAnsiTheme="minorHAnsi" w:cstheme="minorHAnsi"/>
          <w:color w:val="4F81BD"/>
          <w:sz w:val="24"/>
          <w:szCs w:val="24"/>
        </w:rPr>
        <w:t>e</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Self-evaluatio</w:t>
      </w:r>
      <w:r w:rsidRPr="006931F0">
        <w:rPr>
          <w:rFonts w:asciiTheme="minorHAnsi" w:eastAsia="MS PGothic" w:hAnsiTheme="minorHAnsi" w:cstheme="minorHAnsi"/>
          <w:color w:val="4F81BD"/>
          <w:sz w:val="24"/>
          <w:szCs w:val="24"/>
        </w:rPr>
        <w:t>n</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o</w:t>
      </w:r>
      <w:r w:rsidRPr="006931F0">
        <w:rPr>
          <w:rFonts w:asciiTheme="minorHAnsi" w:eastAsia="MS PGothic" w:hAnsiTheme="minorHAnsi" w:cstheme="minorHAnsi"/>
          <w:color w:val="4F81BD"/>
          <w:sz w:val="24"/>
          <w:szCs w:val="24"/>
        </w:rPr>
        <w:t>f</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ever</w:t>
      </w:r>
      <w:r w:rsidRPr="006931F0">
        <w:rPr>
          <w:rFonts w:asciiTheme="minorHAnsi" w:eastAsia="MS PGothic" w:hAnsiTheme="minorHAnsi" w:cstheme="minorHAnsi"/>
          <w:color w:val="4F81BD"/>
          <w:sz w:val="24"/>
          <w:szCs w:val="24"/>
        </w:rPr>
        <w:t>y</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departmen</w:t>
      </w:r>
      <w:r w:rsidRPr="006931F0">
        <w:rPr>
          <w:rFonts w:asciiTheme="minorHAnsi" w:eastAsia="MS PGothic" w:hAnsiTheme="minorHAnsi" w:cstheme="minorHAnsi"/>
          <w:color w:val="4F81BD"/>
          <w:sz w:val="24"/>
          <w:szCs w:val="24"/>
        </w:rPr>
        <w:t>t</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ma</w:t>
      </w:r>
      <w:r w:rsidRPr="006931F0">
        <w:rPr>
          <w:rFonts w:asciiTheme="minorHAnsi" w:eastAsia="MS PGothic" w:hAnsiTheme="minorHAnsi" w:cstheme="minorHAnsi"/>
          <w:color w:val="4F81BD"/>
          <w:sz w:val="24"/>
          <w:szCs w:val="24"/>
        </w:rPr>
        <w:t>y</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b</w:t>
      </w:r>
      <w:r w:rsidRPr="006931F0">
        <w:rPr>
          <w:rFonts w:asciiTheme="minorHAnsi" w:eastAsia="MS PGothic" w:hAnsiTheme="minorHAnsi" w:cstheme="minorHAnsi"/>
          <w:color w:val="4F81BD"/>
          <w:sz w:val="24"/>
          <w:szCs w:val="24"/>
        </w:rPr>
        <w:t>e</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provide</w:t>
      </w:r>
      <w:r w:rsidRPr="006931F0">
        <w:rPr>
          <w:rFonts w:asciiTheme="minorHAnsi" w:eastAsia="MS PGothic" w:hAnsiTheme="minorHAnsi" w:cstheme="minorHAnsi"/>
          <w:color w:val="4F81BD"/>
          <w:sz w:val="24"/>
          <w:szCs w:val="24"/>
        </w:rPr>
        <w:t>d</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separatel</w:t>
      </w:r>
      <w:r w:rsidRPr="006931F0">
        <w:rPr>
          <w:rFonts w:asciiTheme="minorHAnsi" w:eastAsia="MS PGothic" w:hAnsiTheme="minorHAnsi" w:cstheme="minorHAnsi"/>
          <w:color w:val="4F81BD"/>
          <w:sz w:val="24"/>
          <w:szCs w:val="24"/>
        </w:rPr>
        <w:t>y</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i</w:t>
      </w:r>
      <w:r w:rsidRPr="006931F0">
        <w:rPr>
          <w:rFonts w:asciiTheme="minorHAnsi" w:eastAsia="MS PGothic" w:hAnsiTheme="minorHAnsi" w:cstheme="minorHAnsi"/>
          <w:color w:val="4F81BD"/>
          <w:sz w:val="24"/>
          <w:szCs w:val="24"/>
        </w:rPr>
        <w:t>n</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9"/>
          <w:sz w:val="24"/>
          <w:szCs w:val="24"/>
        </w:rPr>
        <w:t xml:space="preserve">about </w:t>
      </w:r>
      <w:r w:rsidRPr="006931F0">
        <w:rPr>
          <w:rFonts w:asciiTheme="minorHAnsi" w:eastAsia="MS PGothic" w:hAnsiTheme="minorHAnsi" w:cstheme="minorHAnsi"/>
          <w:color w:val="4F81BD"/>
          <w:sz w:val="24"/>
          <w:szCs w:val="24"/>
        </w:rPr>
        <w:t>3-4</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pages,</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avoiding</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repetition</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data.</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Nameofthedepartment: Electronics &amp; Communication Engineering</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Year</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Establishment:     2002</w:t>
      </w: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3</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Name</w:t>
      </w:r>
      <w:r w:rsidRPr="006931F0">
        <w:rPr>
          <w:rFonts w:asciiTheme="minorHAnsi" w:eastAsia="MS PGothic" w:hAnsiTheme="minorHAnsi" w:cstheme="minorHAnsi"/>
          <w:color w:val="4F81BD"/>
          <w:sz w:val="24"/>
          <w:szCs w:val="24"/>
        </w:rPr>
        <w:t>s</w:t>
      </w:r>
      <w:r w:rsidR="000A2DD9"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pacing w:val="1"/>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1"/>
          <w:sz w:val="24"/>
          <w:szCs w:val="24"/>
        </w:rPr>
        <w:t>Programme</w:t>
      </w:r>
      <w:r w:rsidRPr="006931F0">
        <w:rPr>
          <w:rFonts w:asciiTheme="minorHAnsi" w:eastAsia="MS PGothic" w:hAnsiTheme="minorHAnsi" w:cstheme="minorHAnsi"/>
          <w:color w:val="4F81BD"/>
          <w:sz w:val="24"/>
          <w:szCs w:val="24"/>
        </w:rPr>
        <w:t>s</w:t>
      </w:r>
      <w:proofErr w:type="gramEnd"/>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Course</w:t>
      </w:r>
      <w:r w:rsidRPr="006931F0">
        <w:rPr>
          <w:rFonts w:asciiTheme="minorHAnsi" w:eastAsia="MS PGothic" w:hAnsiTheme="minorHAnsi" w:cstheme="minorHAnsi"/>
          <w:color w:val="4F81BD"/>
          <w:sz w:val="24"/>
          <w:szCs w:val="24"/>
        </w:rPr>
        <w:t>s</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offere</w:t>
      </w:r>
      <w:r w:rsidRPr="006931F0">
        <w:rPr>
          <w:rFonts w:asciiTheme="minorHAnsi" w:eastAsia="MS PGothic" w:hAnsiTheme="minorHAnsi" w:cstheme="minorHAnsi"/>
          <w:color w:val="4F81BD"/>
          <w:sz w:val="24"/>
          <w:szCs w:val="24"/>
        </w:rPr>
        <w:t>d</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(UG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M.Phil.</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Ph.D.</w:t>
      </w:r>
      <w:r w:rsidRPr="006931F0">
        <w:rPr>
          <w:rFonts w:asciiTheme="minorHAnsi" w:eastAsia="MS PGothic" w:hAnsiTheme="minorHAnsi" w:cstheme="minorHAnsi"/>
          <w:color w:val="4F81BD"/>
          <w:sz w:val="24"/>
          <w:szCs w:val="24"/>
        </w:rPr>
        <w:t>,</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 xml:space="preserve">Integrated </w:t>
      </w:r>
      <w:r w:rsidRPr="006931F0">
        <w:rPr>
          <w:rFonts w:asciiTheme="minorHAnsi" w:eastAsia="MS PGothic" w:hAnsiTheme="minorHAnsi" w:cstheme="minorHAnsi"/>
          <w:color w:val="4F81BD"/>
          <w:sz w:val="24"/>
          <w:szCs w:val="24"/>
        </w:rPr>
        <w:t>Masters;</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Integrated</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Ph.D.,</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etc.): UG, PG</w:t>
      </w: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4</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Names</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Inter</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disciplinary</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courses</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and</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departments/units involved:</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
        <w:gridCol w:w="1588"/>
        <w:gridCol w:w="4046"/>
        <w:gridCol w:w="1133"/>
        <w:gridCol w:w="1196"/>
        <w:gridCol w:w="1214"/>
      </w:tblGrid>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w:t>
            </w:r>
          </w:p>
          <w:p w:rsidR="00785E88" w:rsidRPr="006931F0" w:rsidRDefault="00785E88" w:rsidP="00971A5E">
            <w:pPr>
              <w:jc w:val="center"/>
              <w:rPr>
                <w:rFonts w:asciiTheme="minorHAnsi" w:hAnsiTheme="minorHAnsi" w:cstheme="minorHAnsi"/>
                <w:b/>
                <w:color w:val="4F81BD"/>
                <w:sz w:val="24"/>
                <w:szCs w:val="24"/>
              </w:rPr>
            </w:pPr>
          </w:p>
        </w:tc>
        <w:tc>
          <w:tcPr>
            <w:tcW w:w="158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Course Code </w:t>
            </w:r>
          </w:p>
        </w:tc>
        <w:tc>
          <w:tcPr>
            <w:tcW w:w="404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Course Title </w:t>
            </w:r>
          </w:p>
        </w:tc>
        <w:tc>
          <w:tcPr>
            <w:tcW w:w="113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Semester </w:t>
            </w:r>
          </w:p>
        </w:tc>
        <w:tc>
          <w:tcPr>
            <w:tcW w:w="119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Branch </w:t>
            </w:r>
          </w:p>
        </w:tc>
        <w:tc>
          <w:tcPr>
            <w:tcW w:w="121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Load Taken By</w:t>
            </w:r>
          </w:p>
        </w:tc>
      </w:tr>
      <w:tr w:rsidR="00785E88" w:rsidRPr="006931F0" w:rsidTr="00971A5E">
        <w:tc>
          <w:tcPr>
            <w:tcW w:w="9776" w:type="dxa"/>
            <w:gridSpan w:val="6"/>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List of subjects sent to other deptt. by ECE department</w:t>
            </w:r>
          </w:p>
        </w:tc>
      </w:tr>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158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BTAM-301</w:t>
            </w:r>
          </w:p>
        </w:tc>
        <w:tc>
          <w:tcPr>
            <w:tcW w:w="404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Engg. Mathematics-III</w:t>
            </w:r>
          </w:p>
        </w:tc>
        <w:tc>
          <w:tcPr>
            <w:tcW w:w="113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r w:rsidRPr="006931F0">
              <w:rPr>
                <w:rFonts w:asciiTheme="minorHAnsi" w:hAnsiTheme="minorHAnsi" w:cstheme="minorHAnsi"/>
                <w:color w:val="4F81BD"/>
                <w:sz w:val="24"/>
                <w:szCs w:val="24"/>
                <w:vertAlign w:val="superscript"/>
              </w:rPr>
              <w:t xml:space="preserve">rd </w:t>
            </w:r>
          </w:p>
        </w:tc>
        <w:tc>
          <w:tcPr>
            <w:tcW w:w="1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2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Dash</w:t>
            </w:r>
          </w:p>
        </w:tc>
      </w:tr>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158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BTCS-305</w:t>
            </w:r>
          </w:p>
        </w:tc>
        <w:tc>
          <w:tcPr>
            <w:tcW w:w="404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Object Oriented Programming using C++</w:t>
            </w:r>
          </w:p>
        </w:tc>
        <w:tc>
          <w:tcPr>
            <w:tcW w:w="113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r w:rsidRPr="006931F0">
              <w:rPr>
                <w:rFonts w:asciiTheme="minorHAnsi" w:hAnsiTheme="minorHAnsi" w:cstheme="minorHAnsi"/>
                <w:color w:val="4F81BD"/>
                <w:sz w:val="24"/>
                <w:szCs w:val="24"/>
                <w:vertAlign w:val="superscript"/>
              </w:rPr>
              <w:t>rd</w:t>
            </w:r>
          </w:p>
        </w:tc>
        <w:tc>
          <w:tcPr>
            <w:tcW w:w="1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2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CSE</w:t>
            </w:r>
          </w:p>
        </w:tc>
      </w:tr>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158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BTCS-309</w:t>
            </w:r>
          </w:p>
        </w:tc>
        <w:tc>
          <w:tcPr>
            <w:tcW w:w="404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Lab Object Oriented Programming </w:t>
            </w:r>
          </w:p>
        </w:tc>
        <w:tc>
          <w:tcPr>
            <w:tcW w:w="113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r w:rsidRPr="006931F0">
              <w:rPr>
                <w:rFonts w:asciiTheme="minorHAnsi" w:hAnsiTheme="minorHAnsi" w:cstheme="minorHAnsi"/>
                <w:color w:val="4F81BD"/>
                <w:sz w:val="24"/>
                <w:szCs w:val="24"/>
                <w:vertAlign w:val="superscript"/>
              </w:rPr>
              <w:t>rd</w:t>
            </w:r>
          </w:p>
        </w:tc>
        <w:tc>
          <w:tcPr>
            <w:tcW w:w="1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2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CSE</w:t>
            </w:r>
          </w:p>
        </w:tc>
      </w:tr>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158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BTEE-402</w:t>
            </w:r>
          </w:p>
        </w:tc>
        <w:tc>
          <w:tcPr>
            <w:tcW w:w="404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Linear Control Systems </w:t>
            </w:r>
          </w:p>
        </w:tc>
        <w:tc>
          <w:tcPr>
            <w:tcW w:w="113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r w:rsidRPr="006931F0">
              <w:rPr>
                <w:rFonts w:asciiTheme="minorHAnsi" w:hAnsiTheme="minorHAnsi" w:cstheme="minorHAnsi"/>
                <w:color w:val="4F81BD"/>
                <w:sz w:val="24"/>
                <w:szCs w:val="24"/>
                <w:vertAlign w:val="superscript"/>
              </w:rPr>
              <w:t>th</w:t>
            </w:r>
          </w:p>
        </w:tc>
        <w:tc>
          <w:tcPr>
            <w:tcW w:w="1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2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EE</w:t>
            </w:r>
          </w:p>
        </w:tc>
      </w:tr>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c>
          <w:tcPr>
            <w:tcW w:w="158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BTCS-304</w:t>
            </w:r>
          </w:p>
        </w:tc>
        <w:tc>
          <w:tcPr>
            <w:tcW w:w="404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Data Structures</w:t>
            </w:r>
          </w:p>
        </w:tc>
        <w:tc>
          <w:tcPr>
            <w:tcW w:w="113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r w:rsidRPr="006931F0">
              <w:rPr>
                <w:rFonts w:asciiTheme="minorHAnsi" w:hAnsiTheme="minorHAnsi" w:cstheme="minorHAnsi"/>
                <w:color w:val="4F81BD"/>
                <w:sz w:val="24"/>
                <w:szCs w:val="24"/>
                <w:vertAlign w:val="superscript"/>
              </w:rPr>
              <w:t>th</w:t>
            </w:r>
          </w:p>
        </w:tc>
        <w:tc>
          <w:tcPr>
            <w:tcW w:w="1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2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CSE</w:t>
            </w:r>
          </w:p>
        </w:tc>
      </w:tr>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p>
        </w:tc>
        <w:tc>
          <w:tcPr>
            <w:tcW w:w="158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BTCS-401</w:t>
            </w:r>
          </w:p>
        </w:tc>
        <w:tc>
          <w:tcPr>
            <w:tcW w:w="404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Operating Systems </w:t>
            </w:r>
          </w:p>
        </w:tc>
        <w:tc>
          <w:tcPr>
            <w:tcW w:w="113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r w:rsidRPr="006931F0">
              <w:rPr>
                <w:rFonts w:asciiTheme="minorHAnsi" w:hAnsiTheme="minorHAnsi" w:cstheme="minorHAnsi"/>
                <w:color w:val="4F81BD"/>
                <w:sz w:val="24"/>
                <w:szCs w:val="24"/>
                <w:vertAlign w:val="superscript"/>
              </w:rPr>
              <w:t>th</w:t>
            </w:r>
          </w:p>
        </w:tc>
        <w:tc>
          <w:tcPr>
            <w:tcW w:w="1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2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CSE</w:t>
            </w:r>
          </w:p>
        </w:tc>
      </w:tr>
      <w:tr w:rsidR="00785E88" w:rsidRPr="006931F0" w:rsidTr="00971A5E">
        <w:tc>
          <w:tcPr>
            <w:tcW w:w="59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w:t>
            </w:r>
          </w:p>
        </w:tc>
        <w:tc>
          <w:tcPr>
            <w:tcW w:w="158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BTEC-603</w:t>
            </w:r>
          </w:p>
        </w:tc>
        <w:tc>
          <w:tcPr>
            <w:tcW w:w="404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Engg. Economics &amp; Industrial Management</w:t>
            </w:r>
          </w:p>
        </w:tc>
        <w:tc>
          <w:tcPr>
            <w:tcW w:w="113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r w:rsidRPr="006931F0">
              <w:rPr>
                <w:rFonts w:asciiTheme="minorHAnsi" w:hAnsiTheme="minorHAnsi" w:cstheme="minorHAnsi"/>
                <w:color w:val="4F81BD"/>
                <w:sz w:val="24"/>
                <w:szCs w:val="24"/>
                <w:vertAlign w:val="superscript"/>
              </w:rPr>
              <w:t>th</w:t>
            </w:r>
          </w:p>
        </w:tc>
        <w:tc>
          <w:tcPr>
            <w:tcW w:w="1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2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MBA</w:t>
            </w:r>
          </w:p>
        </w:tc>
      </w:tr>
    </w:tbl>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Annual/semester/choice</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based</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credit</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system</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(programme</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wise):</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4"/>
        <w:gridCol w:w="2625"/>
        <w:gridCol w:w="2459"/>
        <w:gridCol w:w="1830"/>
      </w:tblGrid>
      <w:tr w:rsidR="00785E88" w:rsidRPr="006931F0" w:rsidTr="00971A5E">
        <w:tc>
          <w:tcPr>
            <w:tcW w:w="219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Sr. No. </w:t>
            </w:r>
          </w:p>
        </w:tc>
        <w:tc>
          <w:tcPr>
            <w:tcW w:w="329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Programme Wise </w:t>
            </w:r>
          </w:p>
        </w:tc>
        <w:tc>
          <w:tcPr>
            <w:tcW w:w="329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Branch </w:t>
            </w:r>
          </w:p>
        </w:tc>
        <w:tc>
          <w:tcPr>
            <w:tcW w:w="219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Annual / Semester</w:t>
            </w:r>
          </w:p>
        </w:tc>
      </w:tr>
      <w:tr w:rsidR="00785E88" w:rsidRPr="006931F0" w:rsidTr="00971A5E">
        <w:tc>
          <w:tcPr>
            <w:tcW w:w="2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329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UG</w:t>
            </w:r>
          </w:p>
        </w:tc>
        <w:tc>
          <w:tcPr>
            <w:tcW w:w="329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2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Semester</w:t>
            </w:r>
          </w:p>
        </w:tc>
      </w:tr>
      <w:tr w:rsidR="00785E88" w:rsidRPr="006931F0" w:rsidTr="00971A5E">
        <w:tc>
          <w:tcPr>
            <w:tcW w:w="2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329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PG</w:t>
            </w:r>
          </w:p>
        </w:tc>
        <w:tc>
          <w:tcPr>
            <w:tcW w:w="329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219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Semester</w:t>
            </w:r>
          </w:p>
        </w:tc>
      </w:tr>
    </w:tbl>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Participation</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the</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courses</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offered</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by</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other</w:t>
      </w:r>
      <w:r w:rsidR="00E9707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departments</w:t>
      </w: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6"/>
        <w:gridCol w:w="1682"/>
        <w:gridCol w:w="1794"/>
        <w:gridCol w:w="2073"/>
        <w:gridCol w:w="1944"/>
      </w:tblGrid>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Sr. No.</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Department </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Semester</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Subjects</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Theory/ Lab </w:t>
            </w:r>
          </w:p>
        </w:tc>
      </w:tr>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CSE</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r w:rsidRPr="006931F0">
              <w:rPr>
                <w:rFonts w:asciiTheme="minorHAnsi" w:hAnsiTheme="minorHAnsi" w:cstheme="minorHAnsi"/>
                <w:color w:val="4F81BD"/>
                <w:sz w:val="24"/>
                <w:szCs w:val="24"/>
                <w:vertAlign w:val="superscript"/>
              </w:rPr>
              <w:t>rd</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DCLD</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Theory &amp; Lab </w:t>
            </w:r>
          </w:p>
        </w:tc>
      </w:tr>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CSE</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4th</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MALP</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Lab</w:t>
            </w:r>
          </w:p>
        </w:tc>
      </w:tr>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EE</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r w:rsidRPr="006931F0">
              <w:rPr>
                <w:rFonts w:asciiTheme="minorHAnsi" w:hAnsiTheme="minorHAnsi" w:cstheme="minorHAnsi"/>
                <w:color w:val="4F81BD"/>
                <w:sz w:val="24"/>
                <w:szCs w:val="24"/>
                <w:vertAlign w:val="superscript"/>
              </w:rPr>
              <w:t>rd</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SCD</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Lab</w:t>
            </w:r>
          </w:p>
        </w:tc>
      </w:tr>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EE</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r w:rsidRPr="006931F0">
              <w:rPr>
                <w:rFonts w:asciiTheme="minorHAnsi" w:hAnsiTheme="minorHAnsi" w:cstheme="minorHAnsi"/>
                <w:color w:val="4F81BD"/>
                <w:sz w:val="24"/>
                <w:szCs w:val="24"/>
                <w:vertAlign w:val="superscript"/>
              </w:rPr>
              <w:t>th</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EDC</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Lab </w:t>
            </w:r>
          </w:p>
        </w:tc>
      </w:tr>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EE</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r w:rsidRPr="006931F0">
              <w:rPr>
                <w:rFonts w:asciiTheme="minorHAnsi" w:hAnsiTheme="minorHAnsi" w:cstheme="minorHAnsi"/>
                <w:color w:val="4F81BD"/>
                <w:sz w:val="24"/>
                <w:szCs w:val="24"/>
                <w:vertAlign w:val="superscript"/>
              </w:rPr>
              <w:t>th</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MCPLC</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Lab </w:t>
            </w:r>
          </w:p>
        </w:tc>
      </w:tr>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BCA</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r w:rsidRPr="006931F0">
              <w:rPr>
                <w:rFonts w:asciiTheme="minorHAnsi" w:hAnsiTheme="minorHAnsi" w:cstheme="minorHAnsi"/>
                <w:color w:val="4F81BD"/>
                <w:sz w:val="24"/>
                <w:szCs w:val="24"/>
                <w:vertAlign w:val="superscript"/>
              </w:rPr>
              <w:t>nd</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DCLD</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Lab</w:t>
            </w:r>
          </w:p>
        </w:tc>
      </w:tr>
      <w:tr w:rsidR="00785E88" w:rsidRPr="006931F0" w:rsidTr="00971A5E">
        <w:trPr>
          <w:jc w:val="center"/>
        </w:trPr>
        <w:tc>
          <w:tcPr>
            <w:tcW w:w="1836"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w:t>
            </w:r>
          </w:p>
        </w:tc>
        <w:tc>
          <w:tcPr>
            <w:tcW w:w="1682"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MCA</w:t>
            </w:r>
          </w:p>
        </w:tc>
        <w:tc>
          <w:tcPr>
            <w:tcW w:w="179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r w:rsidRPr="006931F0">
              <w:rPr>
                <w:rFonts w:asciiTheme="minorHAnsi" w:hAnsiTheme="minorHAnsi" w:cstheme="minorHAnsi"/>
                <w:color w:val="4F81BD"/>
                <w:sz w:val="24"/>
                <w:szCs w:val="24"/>
                <w:vertAlign w:val="superscript"/>
              </w:rPr>
              <w:t>th</w:t>
            </w:r>
          </w:p>
        </w:tc>
        <w:tc>
          <w:tcPr>
            <w:tcW w:w="2073"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ES</w:t>
            </w:r>
          </w:p>
        </w:tc>
        <w:tc>
          <w:tcPr>
            <w:tcW w:w="1944" w:type="dxa"/>
            <w:shd w:val="clear" w:color="auto" w:fill="auto"/>
          </w:tcPr>
          <w:p w:rsidR="00785E88" w:rsidRPr="006931F0" w:rsidRDefault="00785E88"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Lab</w:t>
            </w:r>
          </w:p>
        </w:tc>
      </w:tr>
    </w:tbl>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89" w:lineRule="auto"/>
        <w:ind w:left="688" w:right="72" w:hanging="566"/>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7</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Courses</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collaboration</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other</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universities,</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industries,</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foreign</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institutions, etc.</w:t>
      </w:r>
    </w:p>
    <w:tbl>
      <w:tblPr>
        <w:tblW w:w="11720" w:type="dxa"/>
        <w:tblLook w:val="04A0"/>
      </w:tblPr>
      <w:tblGrid>
        <w:gridCol w:w="340"/>
        <w:gridCol w:w="11023"/>
        <w:gridCol w:w="222"/>
        <w:gridCol w:w="222"/>
        <w:gridCol w:w="222"/>
      </w:tblGrid>
      <w:tr w:rsidR="00785E88" w:rsidRPr="006931F0" w:rsidTr="00971A5E">
        <w:trPr>
          <w:trHeight w:val="600"/>
        </w:trPr>
        <w:tc>
          <w:tcPr>
            <w:tcW w:w="340"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4"/>
                <w:szCs w:val="24"/>
                <w:lang w:val="en-IN" w:eastAsia="en-IN"/>
              </w:rPr>
            </w:pPr>
          </w:p>
        </w:tc>
        <w:tc>
          <w:tcPr>
            <w:tcW w:w="11380" w:type="dxa"/>
            <w:gridSpan w:val="4"/>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Value added courses added in curriculum of ECE students in collaboration with INFOSYS</w:t>
            </w:r>
          </w:p>
        </w:tc>
      </w:tr>
      <w:tr w:rsidR="00785E88" w:rsidRPr="006931F0" w:rsidTr="00971A5E">
        <w:trPr>
          <w:trHeight w:val="600"/>
        </w:trPr>
        <w:tc>
          <w:tcPr>
            <w:tcW w:w="340" w:type="dxa"/>
            <w:tcBorders>
              <w:top w:val="nil"/>
              <w:left w:val="nil"/>
              <w:bottom w:val="nil"/>
              <w:right w:val="nil"/>
            </w:tcBorders>
            <w:shd w:val="clear" w:color="auto" w:fill="auto"/>
            <w:noWrap/>
            <w:vAlign w:val="center"/>
            <w:hideMark/>
          </w:tcPr>
          <w:p w:rsidR="00785E88" w:rsidRPr="006931F0" w:rsidRDefault="00785E88" w:rsidP="00971A5E">
            <w:pPr>
              <w:pStyle w:val="ListParagraph"/>
              <w:numPr>
                <w:ilvl w:val="0"/>
                <w:numId w:val="46"/>
              </w:numPr>
              <w:spacing w:after="0" w:line="240" w:lineRule="auto"/>
              <w:contextualSpacing/>
              <w:jc w:val="right"/>
              <w:rPr>
                <w:rFonts w:asciiTheme="minorHAnsi" w:hAnsiTheme="minorHAnsi" w:cstheme="minorHAnsi"/>
                <w:color w:val="4F81BD"/>
                <w:lang w:val="en-IN" w:eastAsia="en-IN"/>
              </w:rPr>
            </w:pPr>
          </w:p>
        </w:tc>
        <w:tc>
          <w:tcPr>
            <w:tcW w:w="11023"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Essentials of Information Technology</w:t>
            </w: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r>
      <w:tr w:rsidR="00785E88" w:rsidRPr="006931F0" w:rsidTr="00971A5E">
        <w:trPr>
          <w:trHeight w:val="600"/>
        </w:trPr>
        <w:tc>
          <w:tcPr>
            <w:tcW w:w="340" w:type="dxa"/>
            <w:tcBorders>
              <w:top w:val="nil"/>
              <w:left w:val="nil"/>
              <w:bottom w:val="nil"/>
              <w:right w:val="nil"/>
            </w:tcBorders>
            <w:shd w:val="clear" w:color="auto" w:fill="auto"/>
            <w:noWrap/>
            <w:vAlign w:val="center"/>
            <w:hideMark/>
          </w:tcPr>
          <w:p w:rsidR="00785E88" w:rsidRPr="006931F0" w:rsidRDefault="00785E88" w:rsidP="00971A5E">
            <w:pPr>
              <w:pStyle w:val="ListParagraph"/>
              <w:numPr>
                <w:ilvl w:val="0"/>
                <w:numId w:val="46"/>
              </w:numPr>
              <w:spacing w:after="0" w:line="240" w:lineRule="auto"/>
              <w:contextualSpacing/>
              <w:jc w:val="right"/>
              <w:rPr>
                <w:rFonts w:asciiTheme="minorHAnsi" w:hAnsiTheme="minorHAnsi" w:cstheme="minorHAnsi"/>
                <w:color w:val="4F81BD"/>
                <w:lang w:val="en-IN" w:eastAsia="en-IN"/>
              </w:rPr>
            </w:pPr>
          </w:p>
        </w:tc>
        <w:tc>
          <w:tcPr>
            <w:tcW w:w="11023"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Mobile Application Development</w:t>
            </w: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r>
      <w:tr w:rsidR="00785E88" w:rsidRPr="006931F0" w:rsidTr="00971A5E">
        <w:trPr>
          <w:trHeight w:val="600"/>
        </w:trPr>
        <w:tc>
          <w:tcPr>
            <w:tcW w:w="340" w:type="dxa"/>
            <w:tcBorders>
              <w:top w:val="nil"/>
              <w:left w:val="nil"/>
              <w:bottom w:val="nil"/>
              <w:right w:val="nil"/>
            </w:tcBorders>
            <w:shd w:val="clear" w:color="auto" w:fill="auto"/>
            <w:noWrap/>
            <w:vAlign w:val="center"/>
            <w:hideMark/>
          </w:tcPr>
          <w:p w:rsidR="00785E88" w:rsidRPr="006931F0" w:rsidRDefault="00785E88" w:rsidP="00971A5E">
            <w:pPr>
              <w:pStyle w:val="ListParagraph"/>
              <w:numPr>
                <w:ilvl w:val="0"/>
                <w:numId w:val="46"/>
              </w:numPr>
              <w:spacing w:after="0" w:line="240" w:lineRule="auto"/>
              <w:contextualSpacing/>
              <w:jc w:val="right"/>
              <w:rPr>
                <w:rFonts w:asciiTheme="minorHAnsi" w:hAnsiTheme="minorHAnsi" w:cstheme="minorHAnsi"/>
                <w:color w:val="4F81BD"/>
                <w:lang w:val="en-IN" w:eastAsia="en-IN"/>
              </w:rPr>
            </w:pPr>
          </w:p>
        </w:tc>
        <w:tc>
          <w:tcPr>
            <w:tcW w:w="11023"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Agile Software Development</w:t>
            </w: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r>
      <w:tr w:rsidR="00785E88" w:rsidRPr="006931F0" w:rsidTr="00971A5E">
        <w:trPr>
          <w:trHeight w:val="600"/>
        </w:trPr>
        <w:tc>
          <w:tcPr>
            <w:tcW w:w="340" w:type="dxa"/>
            <w:tcBorders>
              <w:top w:val="nil"/>
              <w:left w:val="nil"/>
              <w:bottom w:val="nil"/>
              <w:right w:val="nil"/>
            </w:tcBorders>
            <w:shd w:val="clear" w:color="auto" w:fill="auto"/>
            <w:noWrap/>
            <w:vAlign w:val="center"/>
            <w:hideMark/>
          </w:tcPr>
          <w:p w:rsidR="00785E88" w:rsidRPr="006931F0" w:rsidRDefault="00785E88" w:rsidP="00971A5E">
            <w:pPr>
              <w:pStyle w:val="ListParagraph"/>
              <w:numPr>
                <w:ilvl w:val="0"/>
                <w:numId w:val="46"/>
              </w:numPr>
              <w:spacing w:after="0" w:line="240" w:lineRule="auto"/>
              <w:contextualSpacing/>
              <w:jc w:val="right"/>
              <w:rPr>
                <w:rFonts w:asciiTheme="minorHAnsi" w:hAnsiTheme="minorHAnsi" w:cstheme="minorHAnsi"/>
                <w:color w:val="4F81BD"/>
                <w:lang w:val="en-IN" w:eastAsia="en-IN"/>
              </w:rPr>
            </w:pPr>
          </w:p>
        </w:tc>
        <w:tc>
          <w:tcPr>
            <w:tcW w:w="11023"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Business Intelligence</w:t>
            </w: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r>
      <w:tr w:rsidR="00785E88" w:rsidRPr="006931F0" w:rsidTr="00971A5E">
        <w:trPr>
          <w:trHeight w:val="600"/>
        </w:trPr>
        <w:tc>
          <w:tcPr>
            <w:tcW w:w="340" w:type="dxa"/>
            <w:tcBorders>
              <w:top w:val="nil"/>
              <w:left w:val="nil"/>
              <w:bottom w:val="nil"/>
              <w:right w:val="nil"/>
            </w:tcBorders>
            <w:shd w:val="clear" w:color="auto" w:fill="auto"/>
            <w:noWrap/>
            <w:vAlign w:val="center"/>
            <w:hideMark/>
          </w:tcPr>
          <w:p w:rsidR="00785E88" w:rsidRPr="006931F0" w:rsidRDefault="00785E88" w:rsidP="00971A5E">
            <w:pPr>
              <w:pStyle w:val="ListParagraph"/>
              <w:numPr>
                <w:ilvl w:val="0"/>
                <w:numId w:val="46"/>
              </w:numPr>
              <w:spacing w:after="0" w:line="240" w:lineRule="auto"/>
              <w:contextualSpacing/>
              <w:jc w:val="right"/>
              <w:rPr>
                <w:rFonts w:asciiTheme="minorHAnsi" w:hAnsiTheme="minorHAnsi" w:cstheme="minorHAnsi"/>
                <w:color w:val="4F81BD"/>
                <w:lang w:val="en-IN" w:eastAsia="en-IN"/>
              </w:rPr>
            </w:pPr>
          </w:p>
        </w:tc>
        <w:tc>
          <w:tcPr>
            <w:tcW w:w="11023"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Internet and web technologies</w:t>
            </w: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c>
          <w:tcPr>
            <w:tcW w:w="119" w:type="dxa"/>
            <w:tcBorders>
              <w:top w:val="nil"/>
              <w:left w:val="nil"/>
              <w:bottom w:val="nil"/>
              <w:right w:val="nil"/>
            </w:tcBorders>
            <w:shd w:val="clear" w:color="auto" w:fill="auto"/>
            <w:noWrap/>
            <w:vAlign w:val="center"/>
            <w:hideMark/>
          </w:tcPr>
          <w:p w:rsidR="00785E88" w:rsidRPr="006931F0" w:rsidRDefault="00785E88" w:rsidP="00971A5E">
            <w:pPr>
              <w:spacing w:after="0" w:line="240" w:lineRule="auto"/>
              <w:rPr>
                <w:rFonts w:asciiTheme="minorHAnsi" w:hAnsiTheme="minorHAnsi" w:cstheme="minorHAnsi"/>
                <w:color w:val="4F81BD"/>
                <w:sz w:val="20"/>
                <w:szCs w:val="20"/>
                <w:lang w:val="en-IN" w:eastAsia="en-IN"/>
              </w:rPr>
            </w:pPr>
          </w:p>
        </w:tc>
      </w:tr>
    </w:tbl>
    <w:p w:rsidR="00785E88" w:rsidRPr="006931F0" w:rsidRDefault="00785E88" w:rsidP="00785E88">
      <w:pPr>
        <w:widowControl w:val="0"/>
        <w:tabs>
          <w:tab w:val="left" w:pos="680"/>
        </w:tabs>
        <w:autoSpaceDE w:val="0"/>
        <w:autoSpaceDN w:val="0"/>
        <w:adjustRightInd w:val="0"/>
        <w:spacing w:after="0" w:line="289" w:lineRule="auto"/>
        <w:ind w:left="688" w:right="72" w:hanging="566"/>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8" w:after="0" w:line="160" w:lineRule="exact"/>
        <w:rPr>
          <w:rFonts w:asciiTheme="minorHAnsi" w:eastAsia="MS PGothic" w:hAnsiTheme="minorHAnsi" w:cstheme="minorHAnsi"/>
          <w:color w:val="4F81BD"/>
          <w:sz w:val="16"/>
          <w:szCs w:val="16"/>
        </w:rPr>
      </w:pPr>
    </w:p>
    <w:p w:rsidR="00785E88" w:rsidRPr="006931F0" w:rsidRDefault="00785E88"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rPr>
      </w:pPr>
      <w:r w:rsidRPr="006931F0">
        <w:rPr>
          <w:rFonts w:asciiTheme="minorHAnsi" w:eastAsia="MS PGothic" w:hAnsiTheme="minorHAnsi" w:cstheme="minorHAnsi"/>
          <w:color w:val="4F81BD"/>
          <w:spacing w:val="-2"/>
          <w:sz w:val="24"/>
          <w:szCs w:val="24"/>
        </w:rPr>
        <w:t>8</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Details</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courses/programmes discontinued</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(ifany)</w:t>
      </w:r>
      <w:r w:rsidR="00B56B9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withreasons: Nil</w:t>
      </w:r>
      <w:r w:rsidRPr="006931F0">
        <w:rPr>
          <w:rFonts w:asciiTheme="minorHAnsi" w:eastAsia="MS PGothic" w:hAnsiTheme="minorHAnsi" w:cstheme="minorHAnsi"/>
          <w:color w:val="4F81BD"/>
          <w:sz w:val="24"/>
          <w:szCs w:val="24"/>
        </w:rPr>
        <w:br/>
      </w:r>
    </w:p>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9</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Number</w:t>
      </w:r>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 xml:space="preserve">of </w:t>
      </w:r>
      <w:proofErr w:type="gramStart"/>
      <w:r w:rsidRPr="006931F0">
        <w:rPr>
          <w:rFonts w:asciiTheme="minorHAnsi" w:eastAsia="MS PGothic" w:hAnsiTheme="minorHAnsi" w:cstheme="minorHAnsi"/>
          <w:color w:val="4F81BD"/>
          <w:sz w:val="24"/>
          <w:szCs w:val="24"/>
        </w:rPr>
        <w:t>Teaching</w:t>
      </w:r>
      <w:proofErr w:type="gramEnd"/>
      <w:r w:rsidR="000A2DD9"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posts</w:t>
      </w:r>
      <w:r w:rsidRPr="006931F0">
        <w:rPr>
          <w:rFonts w:asciiTheme="minorHAnsi" w:eastAsia="MS PGothic" w:hAnsiTheme="minorHAnsi" w:cstheme="minorHAnsi"/>
          <w:color w:val="4F81BD"/>
          <w:sz w:val="24"/>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8"/>
        <w:gridCol w:w="1635"/>
        <w:gridCol w:w="2055"/>
      </w:tblGrid>
      <w:tr w:rsidR="00785E88" w:rsidRPr="006931F0" w:rsidTr="00971A5E">
        <w:trPr>
          <w:jc w:val="center"/>
        </w:trPr>
        <w:tc>
          <w:tcPr>
            <w:tcW w:w="2808" w:type="dxa"/>
            <w:shd w:val="clear" w:color="auto" w:fill="auto"/>
          </w:tcPr>
          <w:p w:rsidR="00785E88" w:rsidRPr="006931F0" w:rsidRDefault="00785E88" w:rsidP="00971A5E">
            <w:pPr>
              <w:jc w:val="center"/>
              <w:rPr>
                <w:rFonts w:asciiTheme="minorHAnsi" w:hAnsiTheme="minorHAnsi" w:cstheme="minorHAnsi"/>
                <w:b/>
                <w:color w:val="4F81BD"/>
                <w:sz w:val="24"/>
                <w:szCs w:val="24"/>
              </w:rPr>
            </w:pPr>
          </w:p>
        </w:tc>
        <w:tc>
          <w:tcPr>
            <w:tcW w:w="163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Sanctioned </w:t>
            </w:r>
          </w:p>
        </w:tc>
        <w:tc>
          <w:tcPr>
            <w:tcW w:w="205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Filled </w:t>
            </w:r>
          </w:p>
        </w:tc>
      </w:tr>
      <w:tr w:rsidR="00785E88" w:rsidRPr="006931F0" w:rsidTr="00971A5E">
        <w:trPr>
          <w:jc w:val="center"/>
        </w:trPr>
        <w:tc>
          <w:tcPr>
            <w:tcW w:w="280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Professors </w:t>
            </w:r>
          </w:p>
        </w:tc>
        <w:tc>
          <w:tcPr>
            <w:tcW w:w="163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w:t>
            </w:r>
          </w:p>
        </w:tc>
        <w:tc>
          <w:tcPr>
            <w:tcW w:w="205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w:t>
            </w:r>
          </w:p>
        </w:tc>
      </w:tr>
      <w:tr w:rsidR="00785E88" w:rsidRPr="006931F0" w:rsidTr="00971A5E">
        <w:trPr>
          <w:jc w:val="center"/>
        </w:trPr>
        <w:tc>
          <w:tcPr>
            <w:tcW w:w="280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Associate Professors</w:t>
            </w:r>
          </w:p>
        </w:tc>
        <w:tc>
          <w:tcPr>
            <w:tcW w:w="163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4</w:t>
            </w:r>
          </w:p>
        </w:tc>
        <w:tc>
          <w:tcPr>
            <w:tcW w:w="205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2</w:t>
            </w:r>
          </w:p>
        </w:tc>
      </w:tr>
      <w:tr w:rsidR="00785E88" w:rsidRPr="006931F0" w:rsidTr="00971A5E">
        <w:trPr>
          <w:jc w:val="center"/>
        </w:trPr>
        <w:tc>
          <w:tcPr>
            <w:tcW w:w="280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Asst. Professors</w:t>
            </w:r>
          </w:p>
        </w:tc>
        <w:tc>
          <w:tcPr>
            <w:tcW w:w="163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12</w:t>
            </w:r>
          </w:p>
        </w:tc>
        <w:tc>
          <w:tcPr>
            <w:tcW w:w="2055"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15</w:t>
            </w:r>
          </w:p>
        </w:tc>
      </w:tr>
    </w:tbl>
    <w:p w:rsidR="00785E88" w:rsidRPr="006931F0" w:rsidRDefault="00785E88" w:rsidP="00785E88">
      <w:pPr>
        <w:widowControl w:val="0"/>
        <w:tabs>
          <w:tab w:val="left" w:pos="680"/>
        </w:tabs>
        <w:autoSpaceDE w:val="0"/>
        <w:autoSpaceDN w:val="0"/>
        <w:adjustRightInd w:val="0"/>
        <w:spacing w:after="0" w:line="287" w:lineRule="exact"/>
        <w:ind w:left="121"/>
        <w:rPr>
          <w:rFonts w:asciiTheme="minorHAnsi" w:eastAsia="MS PGothic" w:hAnsiTheme="minorHAnsi" w:cstheme="minorHAnsi"/>
          <w:color w:val="4F81BD"/>
          <w:sz w:val="24"/>
          <w:szCs w:val="24"/>
        </w:rPr>
      </w:pPr>
    </w:p>
    <w:p w:rsidR="00785E88" w:rsidRPr="006931F0" w:rsidRDefault="00785E88" w:rsidP="00785E88">
      <w:pPr>
        <w:widowControl w:val="0"/>
        <w:autoSpaceDE w:val="0"/>
        <w:autoSpaceDN w:val="0"/>
        <w:adjustRightInd w:val="0"/>
        <w:spacing w:before="8" w:after="0" w:line="200" w:lineRule="exact"/>
        <w:rPr>
          <w:rFonts w:asciiTheme="minorHAnsi" w:eastAsia="MS PGothic" w:hAnsiTheme="minorHAnsi" w:cstheme="minorHAnsi"/>
          <w:color w:val="4F81BD"/>
          <w:sz w:val="20"/>
          <w:szCs w:val="20"/>
        </w:rPr>
      </w:pPr>
    </w:p>
    <w:p w:rsidR="00785E88" w:rsidRPr="006931F0" w:rsidRDefault="00785E88" w:rsidP="00785E88">
      <w:pPr>
        <w:widowControl w:val="0"/>
        <w:tabs>
          <w:tab w:val="left" w:pos="820"/>
        </w:tabs>
        <w:autoSpaceDE w:val="0"/>
        <w:autoSpaceDN w:val="0"/>
        <w:adjustRightInd w:val="0"/>
        <w:spacing w:before="13"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Facult</w:t>
      </w:r>
      <w:r w:rsidRPr="006931F0">
        <w:rPr>
          <w:rFonts w:asciiTheme="minorHAnsi" w:hAnsiTheme="minorHAnsi" w:cstheme="minorHAnsi"/>
          <w:color w:val="4F81BD"/>
          <w:sz w:val="24"/>
          <w:szCs w:val="24"/>
        </w:rPr>
        <w:t>y</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profil</w:t>
      </w:r>
      <w:r w:rsidRPr="006931F0">
        <w:rPr>
          <w:rFonts w:asciiTheme="minorHAnsi" w:hAnsiTheme="minorHAnsi" w:cstheme="minorHAnsi"/>
          <w:color w:val="4F81BD"/>
          <w:sz w:val="24"/>
          <w:szCs w:val="24"/>
        </w:rPr>
        <w:t>e</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wit</w:t>
      </w:r>
      <w:r w:rsidRPr="006931F0">
        <w:rPr>
          <w:rFonts w:asciiTheme="minorHAnsi" w:hAnsiTheme="minorHAnsi" w:cstheme="minorHAnsi"/>
          <w:color w:val="4F81BD"/>
          <w:sz w:val="24"/>
          <w:szCs w:val="24"/>
        </w:rPr>
        <w:t>h</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name</w:t>
      </w:r>
      <w:r w:rsidRPr="006931F0">
        <w:rPr>
          <w:rFonts w:asciiTheme="minorHAnsi" w:hAnsiTheme="minorHAnsi" w:cstheme="minorHAnsi"/>
          <w:color w:val="4F81BD"/>
          <w:sz w:val="24"/>
          <w:szCs w:val="24"/>
        </w:rPr>
        <w:t>,</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qualification</w:t>
      </w:r>
      <w:r w:rsidRPr="006931F0">
        <w:rPr>
          <w:rFonts w:asciiTheme="minorHAnsi" w:hAnsiTheme="minorHAnsi" w:cstheme="minorHAnsi"/>
          <w:color w:val="4F81BD"/>
          <w:sz w:val="24"/>
          <w:szCs w:val="24"/>
        </w:rPr>
        <w:t>,</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designation</w:t>
      </w:r>
      <w:r w:rsidRPr="006931F0">
        <w:rPr>
          <w:rFonts w:asciiTheme="minorHAnsi" w:hAnsiTheme="minorHAnsi" w:cstheme="minorHAnsi"/>
          <w:color w:val="4F81BD"/>
          <w:sz w:val="24"/>
          <w:szCs w:val="24"/>
        </w:rPr>
        <w:t>,</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specialization</w:t>
      </w:r>
      <w:r w:rsidRPr="006931F0">
        <w:rPr>
          <w:rFonts w:asciiTheme="minorHAnsi" w:hAnsiTheme="minorHAnsi" w:cstheme="minorHAnsi"/>
          <w:color w:val="4F81BD"/>
          <w:sz w:val="24"/>
          <w:szCs w:val="24"/>
        </w:rPr>
        <w:t>,</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(D.Sc</w:t>
      </w:r>
      <w:proofErr w:type="gramStart"/>
      <w:r w:rsidRPr="006931F0">
        <w:rPr>
          <w:rFonts w:asciiTheme="minorHAnsi" w:hAnsiTheme="minorHAnsi" w:cstheme="minorHAnsi"/>
          <w:color w:val="4F81BD"/>
          <w:spacing w:val="-2"/>
          <w:sz w:val="24"/>
          <w:szCs w:val="24"/>
        </w:rPr>
        <w:t>./</w:t>
      </w:r>
      <w:proofErr w:type="gramEnd"/>
      <w:r w:rsidRPr="006931F0">
        <w:rPr>
          <w:rFonts w:asciiTheme="minorHAnsi" w:hAnsiTheme="minorHAnsi" w:cstheme="minorHAnsi"/>
          <w:color w:val="4F81BD"/>
          <w:spacing w:val="-2"/>
          <w:sz w:val="24"/>
          <w:szCs w:val="24"/>
        </w:rPr>
        <w:t xml:space="preserve">D.Litt. </w:t>
      </w:r>
      <w:r w:rsidRPr="006931F0">
        <w:rPr>
          <w:rFonts w:asciiTheme="minorHAnsi" w:hAnsiTheme="minorHAnsi" w:cstheme="minorHAnsi"/>
          <w:color w:val="4F81BD"/>
          <w:sz w:val="24"/>
          <w:szCs w:val="24"/>
        </w:rPr>
        <w:t>/Ph.D./M.Phil.etc.,)</w:t>
      </w:r>
    </w:p>
    <w:tbl>
      <w:tblPr>
        <w:tblpPr w:leftFromText="180" w:rightFromText="180" w:vertAnchor="text" w:horzAnchor="margin" w:tblpXSpec="center" w:tblpY="27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1451"/>
        <w:gridCol w:w="1384"/>
        <w:gridCol w:w="1701"/>
        <w:gridCol w:w="1701"/>
        <w:gridCol w:w="2410"/>
      </w:tblGrid>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b/>
                <w:color w:val="4F81BD"/>
              </w:rPr>
            </w:pPr>
            <w:r w:rsidRPr="006931F0">
              <w:rPr>
                <w:rFonts w:asciiTheme="minorHAnsi" w:hAnsiTheme="minorHAnsi" w:cstheme="minorHAnsi"/>
                <w:b/>
                <w:color w:val="4F81BD"/>
              </w:rPr>
              <w:t xml:space="preserve">Name </w:t>
            </w:r>
          </w:p>
        </w:tc>
        <w:tc>
          <w:tcPr>
            <w:tcW w:w="1451" w:type="dxa"/>
            <w:shd w:val="clear" w:color="auto" w:fill="auto"/>
          </w:tcPr>
          <w:p w:rsidR="00785E88" w:rsidRPr="006931F0" w:rsidRDefault="00785E88" w:rsidP="00971A5E">
            <w:pPr>
              <w:jc w:val="center"/>
              <w:rPr>
                <w:rFonts w:asciiTheme="minorHAnsi" w:hAnsiTheme="minorHAnsi" w:cstheme="minorHAnsi"/>
                <w:b/>
                <w:color w:val="4F81BD"/>
              </w:rPr>
            </w:pPr>
            <w:r w:rsidRPr="006931F0">
              <w:rPr>
                <w:rFonts w:asciiTheme="minorHAnsi" w:hAnsiTheme="minorHAnsi" w:cstheme="minorHAnsi"/>
                <w:b/>
                <w:color w:val="4F81BD"/>
              </w:rPr>
              <w:t>Qualification</w:t>
            </w:r>
          </w:p>
        </w:tc>
        <w:tc>
          <w:tcPr>
            <w:tcW w:w="1384" w:type="dxa"/>
            <w:shd w:val="clear" w:color="auto" w:fill="auto"/>
          </w:tcPr>
          <w:p w:rsidR="00785E88" w:rsidRPr="006931F0" w:rsidRDefault="00785E88" w:rsidP="00971A5E">
            <w:pPr>
              <w:jc w:val="center"/>
              <w:rPr>
                <w:rFonts w:asciiTheme="minorHAnsi" w:hAnsiTheme="minorHAnsi" w:cstheme="minorHAnsi"/>
                <w:b/>
                <w:color w:val="4F81BD"/>
              </w:rPr>
            </w:pPr>
            <w:r w:rsidRPr="006931F0">
              <w:rPr>
                <w:rFonts w:asciiTheme="minorHAnsi" w:hAnsiTheme="minorHAnsi" w:cstheme="minorHAnsi"/>
                <w:b/>
                <w:color w:val="4F81BD"/>
              </w:rPr>
              <w:t>Designation</w:t>
            </w:r>
          </w:p>
        </w:tc>
        <w:tc>
          <w:tcPr>
            <w:tcW w:w="1701" w:type="dxa"/>
            <w:shd w:val="clear" w:color="auto" w:fill="auto"/>
          </w:tcPr>
          <w:p w:rsidR="00785E88" w:rsidRPr="006931F0" w:rsidRDefault="00785E88" w:rsidP="00971A5E">
            <w:pPr>
              <w:jc w:val="center"/>
              <w:rPr>
                <w:rFonts w:asciiTheme="minorHAnsi" w:hAnsiTheme="minorHAnsi" w:cstheme="minorHAnsi"/>
                <w:b/>
                <w:color w:val="4F81BD"/>
              </w:rPr>
            </w:pPr>
            <w:r w:rsidRPr="006931F0">
              <w:rPr>
                <w:rFonts w:asciiTheme="minorHAnsi" w:hAnsiTheme="minorHAnsi" w:cstheme="minorHAnsi"/>
                <w:b/>
                <w:color w:val="4F81BD"/>
              </w:rPr>
              <w:t xml:space="preserve">Specialization </w:t>
            </w:r>
          </w:p>
        </w:tc>
        <w:tc>
          <w:tcPr>
            <w:tcW w:w="1701" w:type="dxa"/>
            <w:shd w:val="clear" w:color="auto" w:fill="auto"/>
          </w:tcPr>
          <w:p w:rsidR="00785E88" w:rsidRPr="006931F0" w:rsidRDefault="00785E88" w:rsidP="00971A5E">
            <w:pPr>
              <w:jc w:val="center"/>
              <w:rPr>
                <w:rFonts w:asciiTheme="minorHAnsi" w:hAnsiTheme="minorHAnsi" w:cstheme="minorHAnsi"/>
                <w:b/>
                <w:color w:val="4F81BD"/>
              </w:rPr>
            </w:pPr>
            <w:r w:rsidRPr="006931F0">
              <w:rPr>
                <w:rFonts w:asciiTheme="minorHAnsi" w:hAnsiTheme="minorHAnsi" w:cstheme="minorHAnsi"/>
                <w:b/>
                <w:color w:val="4F81BD"/>
              </w:rPr>
              <w:t xml:space="preserve">No. of Years of Experience </w:t>
            </w:r>
          </w:p>
        </w:tc>
        <w:tc>
          <w:tcPr>
            <w:tcW w:w="2410" w:type="dxa"/>
            <w:shd w:val="clear" w:color="auto" w:fill="auto"/>
          </w:tcPr>
          <w:p w:rsidR="00785E88" w:rsidRPr="006931F0" w:rsidRDefault="00785E88" w:rsidP="00971A5E">
            <w:pPr>
              <w:jc w:val="center"/>
              <w:rPr>
                <w:rFonts w:asciiTheme="minorHAnsi" w:hAnsiTheme="minorHAnsi" w:cstheme="minorHAnsi"/>
                <w:b/>
                <w:color w:val="4F81BD"/>
              </w:rPr>
            </w:pPr>
            <w:r w:rsidRPr="006931F0">
              <w:rPr>
                <w:rFonts w:asciiTheme="minorHAnsi" w:hAnsiTheme="minorHAnsi" w:cstheme="minorHAnsi"/>
                <w:b/>
                <w:color w:val="4F81BD"/>
              </w:rPr>
              <w:t>No. of Ph.D students guided for the last 4 years</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 Sanjeev Dewra</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 xml:space="preserve">M.Tech, </w:t>
            </w: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 xml:space="preserve">Optical Fiber Communication </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21yrs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Dr. Satvir Singh</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PhD.</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Soft Computing</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14yrs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p w:rsidR="00785E88" w:rsidRPr="006931F0" w:rsidRDefault="00785E88" w:rsidP="00971A5E">
            <w:pPr>
              <w:jc w:val="center"/>
              <w:rPr>
                <w:rFonts w:asciiTheme="minorHAnsi" w:hAnsiTheme="minorHAnsi" w:cstheme="minorHAnsi"/>
                <w:color w:val="4F81BD"/>
              </w:rPr>
            </w:pP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Mrs. Rajni</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p w:rsidR="00785E88" w:rsidRPr="006931F0" w:rsidRDefault="00785E88" w:rsidP="00971A5E">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p w:rsidR="00785E88" w:rsidRPr="006931F0" w:rsidRDefault="00785E88" w:rsidP="00971A5E">
            <w:pPr>
              <w:jc w:val="center"/>
              <w:rPr>
                <w:rFonts w:asciiTheme="minorHAnsi" w:hAnsiTheme="minorHAnsi" w:cstheme="minorHAnsi"/>
                <w:color w:val="4F81BD"/>
              </w:rPr>
            </w:pP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Wireless Communication and Antenna Design</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16yrs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Dr. Vishal Sharma</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PhD.</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Optical &amp; Wireless Communication Systems &amp; network</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10yrs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 Vikram Mutneja</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p w:rsidR="00785E88" w:rsidRPr="006931F0" w:rsidRDefault="00785E88" w:rsidP="00971A5E">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Image Processing ,Embedded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12yrs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Mrs. Jaswinder Kaur</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p w:rsidR="00785E88" w:rsidRPr="006931F0" w:rsidRDefault="00785E88" w:rsidP="00971A5E">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9yrs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Mrs. Geeta Arora</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bCs/>
                <w:color w:val="4F81BD"/>
              </w:rPr>
              <w:t>Embedded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17yrs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 Inderjeet Singh Gill</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p w:rsidR="00785E88" w:rsidRPr="006931F0" w:rsidRDefault="00785E88" w:rsidP="00971A5E">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Digital System Design/Imaging Processing /WSN</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12yrs 8 months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 Amit Grover</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p w:rsidR="00785E88" w:rsidRPr="006931F0" w:rsidRDefault="00785E88" w:rsidP="00971A5E">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13yrs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lastRenderedPageBreak/>
              <w:t>Mr. Chakshu Goel</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VLSI</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12yrs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Ms. Navdeep Kaur</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Neural Network /Wireless Communication systems/VLSI</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6.5yrs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rPr>
          <w:trHeight w:val="652"/>
        </w:trPr>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Mrs. Ramandeep Kaur</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Embedded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1yr</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 Gurpreet Singh</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Ms. Mini Lumba</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Optical Communication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1yr</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Ms. Riya</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Wireless Sensor Networks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1yr</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Ms. Paras Mani</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VLSI</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Ms. Aruna Rani</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 xml:space="preserve">Optical Fiber Communication </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r w:rsidR="00785E88" w:rsidRPr="006931F0" w:rsidTr="00971A5E">
        <w:tc>
          <w:tcPr>
            <w:tcW w:w="1413"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Mr. Vivek Soi</w:t>
            </w:r>
          </w:p>
        </w:tc>
        <w:tc>
          <w:tcPr>
            <w:tcW w:w="145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M.Tech</w:t>
            </w:r>
          </w:p>
          <w:p w:rsidR="00785E88" w:rsidRPr="006931F0" w:rsidRDefault="00785E88" w:rsidP="00971A5E">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5yrs</w:t>
            </w:r>
          </w:p>
        </w:tc>
        <w:tc>
          <w:tcPr>
            <w:tcW w:w="2410" w:type="dxa"/>
            <w:shd w:val="clear" w:color="auto" w:fill="auto"/>
          </w:tcPr>
          <w:p w:rsidR="00785E88" w:rsidRPr="006931F0" w:rsidRDefault="00785E88" w:rsidP="00971A5E">
            <w:pPr>
              <w:jc w:val="center"/>
              <w:rPr>
                <w:rFonts w:asciiTheme="minorHAnsi" w:hAnsiTheme="minorHAnsi" w:cstheme="minorHAnsi"/>
                <w:color w:val="4F81BD"/>
              </w:rPr>
            </w:pPr>
            <w:r w:rsidRPr="006931F0">
              <w:rPr>
                <w:rFonts w:asciiTheme="minorHAnsi" w:hAnsiTheme="minorHAnsi" w:cstheme="minorHAnsi"/>
                <w:color w:val="4F81BD"/>
              </w:rPr>
              <w:t>Nil</w:t>
            </w:r>
          </w:p>
        </w:tc>
      </w:tr>
    </w:tbl>
    <w:p w:rsidR="00785E88" w:rsidRPr="006931F0" w:rsidRDefault="00785E88" w:rsidP="00785E88">
      <w:pPr>
        <w:widowControl w:val="0"/>
        <w:autoSpaceDE w:val="0"/>
        <w:autoSpaceDN w:val="0"/>
        <w:adjustRightInd w:val="0"/>
        <w:spacing w:before="61" w:after="0" w:line="240" w:lineRule="auto"/>
        <w:ind w:left="685"/>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11</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List</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senior</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visiting</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faculty</w:t>
      </w: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483"/>
        <w:gridCol w:w="2643"/>
        <w:gridCol w:w="2590"/>
      </w:tblGrid>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 No.</w:t>
            </w:r>
          </w:p>
        </w:tc>
        <w:tc>
          <w:tcPr>
            <w:tcW w:w="2483" w:type="dxa"/>
            <w:shd w:val="clear" w:color="auto" w:fill="auto"/>
          </w:tcPr>
          <w:p w:rsidR="00785E88" w:rsidRPr="006931F0" w:rsidRDefault="00785E88"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Visiting Faculty</w:t>
            </w:r>
          </w:p>
        </w:tc>
        <w:tc>
          <w:tcPr>
            <w:tcW w:w="2643"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Designation</w:t>
            </w:r>
          </w:p>
        </w:tc>
        <w:tc>
          <w:tcPr>
            <w:tcW w:w="2590"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Description</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Dr. T.S Kamal </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Prof. SLIET, Longowal</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 Conference of Communication &amp; Computing, SBSSTC, Ferozepur</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 to 9 august 2014</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2.</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Shakti Kumar</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Director Yamna Group of Information, Yamnanagar</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 Conference of Communication &amp; Computing, SBSSTC, Ferozepur</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 to 9 august 2014</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Surinder Singh Sodhi</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Assoicate Prof. ECE,SLIET Longowal</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Rajneesh Talwar</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 &amp; Principal, CGC Landran</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Manjit Singh Bhamrah</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Professor ECE, UCOE, Punjabi University, Patiala </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R.S Kaler</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Sr. Professor, ECE, Thapar University, Patiala </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A.K. Tyagi</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Professor, DASH, SBSSTC, Ferozepur </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Mr. Pankaj Bagga, CEO </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E2 Matrix, Opp. Phagwara Bus Stand, Above Cafe Coffee Day, Handa City Center, Phagwara</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Digital Image, Video &amp; Medical Image Processing</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23</w:t>
            </w:r>
            <w:r w:rsidRPr="006931F0">
              <w:rPr>
                <w:rFonts w:asciiTheme="minorHAnsi" w:hAnsiTheme="minorHAnsi" w:cstheme="minorHAnsi"/>
                <w:color w:val="4F81BD"/>
                <w:sz w:val="24"/>
                <w:szCs w:val="24"/>
                <w:vertAlign w:val="superscript"/>
              </w:rPr>
              <w:t>rd</w:t>
            </w:r>
            <w:r w:rsidRPr="006931F0">
              <w:rPr>
                <w:rFonts w:asciiTheme="minorHAnsi" w:hAnsiTheme="minorHAnsi" w:cstheme="minorHAnsi"/>
                <w:color w:val="4F81BD"/>
                <w:sz w:val="24"/>
                <w:szCs w:val="24"/>
              </w:rPr>
              <w:t xml:space="preserve"> to 27</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Jitender Kumar</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Project Manager at Unit Nexus, SCO 1, Above State bank of India, Zirakpur</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Digital Image, Video &amp; Medical Image Processing</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23</w:t>
            </w:r>
            <w:r w:rsidRPr="006931F0">
              <w:rPr>
                <w:rFonts w:asciiTheme="minorHAnsi" w:hAnsiTheme="minorHAnsi" w:cstheme="minorHAnsi"/>
                <w:color w:val="4F81BD"/>
                <w:sz w:val="24"/>
                <w:szCs w:val="24"/>
                <w:vertAlign w:val="superscript"/>
              </w:rPr>
              <w:t>rd</w:t>
            </w:r>
            <w:r w:rsidRPr="006931F0">
              <w:rPr>
                <w:rFonts w:asciiTheme="minorHAnsi" w:hAnsiTheme="minorHAnsi" w:cstheme="minorHAnsi"/>
                <w:color w:val="4F81BD"/>
                <w:sz w:val="24"/>
                <w:szCs w:val="24"/>
              </w:rPr>
              <w:t xml:space="preserve"> to 27</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Ankit Makkar</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Manager at Maffick Instruments,#380, Model Town, Ambala City, Haryana, India</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Digital Image, Video &amp; Medical Image Processing</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23</w:t>
            </w:r>
            <w:r w:rsidRPr="006931F0">
              <w:rPr>
                <w:rFonts w:asciiTheme="minorHAnsi" w:hAnsiTheme="minorHAnsi" w:cstheme="minorHAnsi"/>
                <w:color w:val="4F81BD"/>
                <w:sz w:val="24"/>
                <w:szCs w:val="24"/>
                <w:vertAlign w:val="superscript"/>
              </w:rPr>
              <w:t>rd</w:t>
            </w:r>
            <w:r w:rsidRPr="006931F0">
              <w:rPr>
                <w:rFonts w:asciiTheme="minorHAnsi" w:hAnsiTheme="minorHAnsi" w:cstheme="minorHAnsi"/>
                <w:color w:val="4F81BD"/>
                <w:sz w:val="24"/>
                <w:szCs w:val="24"/>
              </w:rPr>
              <w:t xml:space="preserve"> to 27</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Lovish Jaswal</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Research Associate at Gigabyte Network Pvt. Ltd. 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floor Surya kiran-</w:t>
            </w:r>
            <w:r w:rsidRPr="006931F0">
              <w:rPr>
                <w:rFonts w:asciiTheme="minorHAnsi" w:hAnsiTheme="minorHAnsi" w:cstheme="minorHAnsi"/>
                <w:color w:val="4F81BD"/>
                <w:sz w:val="24"/>
                <w:szCs w:val="24"/>
              </w:rPr>
              <w:lastRenderedPageBreak/>
              <w:t>II, Ludhiana</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Recent Trends in Optical communication </w:t>
            </w:r>
            <w:r w:rsidRPr="006931F0">
              <w:rPr>
                <w:rFonts w:asciiTheme="minorHAnsi" w:hAnsiTheme="minorHAnsi" w:cstheme="minorHAnsi"/>
                <w:color w:val="4F81BD"/>
                <w:sz w:val="24"/>
                <w:szCs w:val="24"/>
              </w:rPr>
              <w:lastRenderedPageBreak/>
              <w:t>system Design</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to 13</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12.</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Mr. Vishal Chaudhary </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Sr. Application Engg. at Gigabyte House c/o Gigasoft India, Sixth floor Surya kiran phase-II, The Mall, Ludhiana</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Recent Trends in Optical communication system Design</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to 13</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13.</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Achint Vats</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Application Engg. at Eigen Technologies Pvt. Ltd. IIIrd floor, C-27 community centre janakpuri, New Delhi</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Recent Trends in Optical communication system Design</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to 13</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p w:rsidR="00785E88" w:rsidRPr="006931F0" w:rsidRDefault="00785E88" w:rsidP="00971A5E">
            <w:pPr>
              <w:jc w:val="center"/>
              <w:rPr>
                <w:rFonts w:asciiTheme="minorHAnsi" w:hAnsiTheme="minorHAnsi" w:cstheme="minorHAnsi"/>
                <w:color w:val="4F81BD"/>
                <w:sz w:val="24"/>
                <w:szCs w:val="24"/>
              </w:rPr>
            </w:pPr>
          </w:p>
          <w:p w:rsidR="00785E88" w:rsidRPr="006931F0" w:rsidRDefault="00785E88" w:rsidP="00971A5E">
            <w:pPr>
              <w:jc w:val="center"/>
              <w:rPr>
                <w:rFonts w:asciiTheme="minorHAnsi" w:hAnsiTheme="minorHAnsi" w:cstheme="minorHAnsi"/>
                <w:color w:val="4F81BD"/>
                <w:sz w:val="24"/>
                <w:szCs w:val="24"/>
              </w:rPr>
            </w:pP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14.</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Mr. Amit Sharma </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Technical Director At Amitec Electronics, 4/32 Sahibabad, Industrial Area New Delhi </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Recent Trends in Optical communication system Design</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to 13</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15.</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Ankit Makkar</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Manager System Integration at Maffick Instruments,#380, Model Town, Ambala City, Haryana, India</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Recent Trends in Optical communication system Design</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to 13</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Sept.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16.</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Anil Rose</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 Panipat Institute of Engg. &amp; Technology</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17.</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Pawan Dahiya</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Assistant Professor Deen Bandu University Of Science &amp; Technology </w:t>
            </w:r>
            <w:r w:rsidRPr="006931F0">
              <w:rPr>
                <w:rFonts w:asciiTheme="minorHAnsi" w:hAnsiTheme="minorHAnsi" w:cstheme="minorHAnsi"/>
                <w:color w:val="4F81BD"/>
                <w:sz w:val="24"/>
                <w:szCs w:val="24"/>
              </w:rPr>
              <w:lastRenderedPageBreak/>
              <w:t xml:space="preserve">Murthal Sonipat </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Nature Inspired Computational Intelligence</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6 to 17 May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18.</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Manoj Duhan</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Professor Deen Bandu University Of Science &amp; Technology Murthal Sonipat</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19.</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Nirmal singh</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Principal MIMIT, Malout</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Arun Khosla</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NIT, Jalandhar</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21.</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J.S. Saini</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 Deen Bandu University of Science &amp; technology, Murthal Panipat</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22.</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Anil Rose</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 Panipat Institute of Engg. &amp; Technology</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785E88" w:rsidRPr="006931F0" w:rsidRDefault="00785E88" w:rsidP="00971A5E">
            <w:pPr>
              <w:rPr>
                <w:rFonts w:asciiTheme="minorHAnsi" w:hAnsiTheme="minorHAnsi" w:cstheme="minorHAnsi"/>
                <w:color w:val="4F81BD"/>
                <w:sz w:val="24"/>
                <w:szCs w:val="24"/>
              </w:rPr>
            </w:pP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23.</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Pawan Dahiya</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Assitant Professor Deen Bandu University Of Science &amp; Technology Murthal Sonipat </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785E88" w:rsidRPr="006931F0" w:rsidRDefault="00785E88" w:rsidP="00971A5E">
            <w:pPr>
              <w:jc w:val="center"/>
              <w:rPr>
                <w:rFonts w:asciiTheme="minorHAnsi" w:hAnsiTheme="minorHAnsi" w:cstheme="minorHAnsi"/>
                <w:color w:val="4F81BD"/>
                <w:sz w:val="24"/>
                <w:szCs w:val="24"/>
              </w:rPr>
            </w:pP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24.</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Manoj Duhan</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Professor Deen Bandu University Of Science &amp; Technology Murthal Sonipat</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785E88" w:rsidRPr="006931F0" w:rsidRDefault="00785E88" w:rsidP="00971A5E">
            <w:pPr>
              <w:jc w:val="center"/>
              <w:rPr>
                <w:rFonts w:asciiTheme="minorHAnsi" w:hAnsiTheme="minorHAnsi" w:cstheme="minorHAnsi"/>
                <w:color w:val="4F81BD"/>
                <w:sz w:val="24"/>
                <w:szCs w:val="24"/>
              </w:rPr>
            </w:pP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25.</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Nirmal singh</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Principal MIMIT, Malout</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w:t>
            </w:r>
            <w:r w:rsidRPr="006931F0">
              <w:rPr>
                <w:rFonts w:asciiTheme="minorHAnsi" w:hAnsiTheme="minorHAnsi" w:cstheme="minorHAnsi"/>
                <w:color w:val="4F81BD"/>
                <w:sz w:val="24"/>
                <w:szCs w:val="24"/>
              </w:rPr>
              <w:lastRenderedPageBreak/>
              <w:t>2012</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26.</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Arun Khosla</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NIT, Jalandhar</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785E88" w:rsidRPr="006931F0" w:rsidRDefault="00785E88" w:rsidP="00971A5E">
            <w:pPr>
              <w:tabs>
                <w:tab w:val="left" w:pos="513"/>
              </w:tabs>
              <w:rPr>
                <w:rFonts w:asciiTheme="minorHAnsi" w:hAnsiTheme="minorHAnsi" w:cstheme="minorHAnsi"/>
                <w:color w:val="4F81BD"/>
                <w:sz w:val="24"/>
                <w:szCs w:val="24"/>
              </w:rPr>
            </w:pP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27.</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J.S. Saini</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 Deen Bandu University of Science &amp; technology, Murthal Panipat</w:t>
            </w:r>
          </w:p>
        </w:tc>
        <w:tc>
          <w:tcPr>
            <w:tcW w:w="25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785E88" w:rsidRPr="006931F0" w:rsidRDefault="00785E88" w:rsidP="00971A5E">
            <w:pPr>
              <w:jc w:val="center"/>
              <w:rPr>
                <w:rFonts w:asciiTheme="minorHAnsi" w:hAnsiTheme="minorHAnsi" w:cstheme="minorHAnsi"/>
                <w:color w:val="4F81BD"/>
                <w:sz w:val="24"/>
                <w:szCs w:val="24"/>
              </w:rPr>
            </w:pP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28.</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Arun Khosla</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NIT, Jalandhar</w:t>
            </w:r>
          </w:p>
        </w:tc>
        <w:tc>
          <w:tcPr>
            <w:tcW w:w="2590" w:type="dxa"/>
            <w:shd w:val="clear" w:color="auto" w:fill="auto"/>
          </w:tcPr>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Techniques 4 to 15 July 2011 </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29.</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Mr. Amit Sharma </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Technical Director At Amitec Electronics, 4/32 Sahibabad, Industrial Area New Delhi </w:t>
            </w:r>
          </w:p>
        </w:tc>
        <w:tc>
          <w:tcPr>
            <w:tcW w:w="2590" w:type="dxa"/>
            <w:shd w:val="clear" w:color="auto" w:fill="auto"/>
          </w:tcPr>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30.</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J.S. Saini</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 Deen Bandu University of Science &amp; technology, Murthal Panipat</w:t>
            </w:r>
          </w:p>
        </w:tc>
        <w:tc>
          <w:tcPr>
            <w:tcW w:w="2590" w:type="dxa"/>
            <w:shd w:val="clear" w:color="auto" w:fill="auto"/>
          </w:tcPr>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31.</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Pawan Dahiya</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Assitant Professor Deen Bandu University Of Science &amp; Technology Murthal Sonipat </w:t>
            </w:r>
          </w:p>
        </w:tc>
        <w:tc>
          <w:tcPr>
            <w:tcW w:w="2590" w:type="dxa"/>
            <w:shd w:val="clear" w:color="auto" w:fill="auto"/>
          </w:tcPr>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32.</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Manoj Duhan</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Professor Deen Bandu University Of Science &amp; Technology Murthal Sonipat</w:t>
            </w:r>
          </w:p>
        </w:tc>
        <w:tc>
          <w:tcPr>
            <w:tcW w:w="2590" w:type="dxa"/>
            <w:shd w:val="clear" w:color="auto" w:fill="auto"/>
          </w:tcPr>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33.</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Nirmal singh</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Principal MIMIT, Malout</w:t>
            </w:r>
          </w:p>
        </w:tc>
        <w:tc>
          <w:tcPr>
            <w:tcW w:w="2590" w:type="dxa"/>
            <w:shd w:val="clear" w:color="auto" w:fill="auto"/>
          </w:tcPr>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Techniques 4 to 15 July 2011</w:t>
            </w:r>
          </w:p>
        </w:tc>
      </w:tr>
      <w:tr w:rsidR="00785E88" w:rsidRPr="006931F0" w:rsidTr="00971A5E">
        <w:tc>
          <w:tcPr>
            <w:tcW w:w="152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34.</w:t>
            </w:r>
          </w:p>
        </w:tc>
        <w:tc>
          <w:tcPr>
            <w:tcW w:w="248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Anil Rose</w:t>
            </w:r>
          </w:p>
        </w:tc>
        <w:tc>
          <w:tcPr>
            <w:tcW w:w="264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 Panipat Institute of Engg. &amp; Technology</w:t>
            </w:r>
          </w:p>
        </w:tc>
        <w:tc>
          <w:tcPr>
            <w:tcW w:w="2590" w:type="dxa"/>
            <w:shd w:val="clear" w:color="auto" w:fill="auto"/>
          </w:tcPr>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785E88" w:rsidRPr="006931F0" w:rsidRDefault="00785E88"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bl>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10" w:after="0" w:line="220" w:lineRule="exact"/>
        <w:rPr>
          <w:rFonts w:asciiTheme="minorHAnsi" w:hAnsiTheme="minorHAnsi" w:cstheme="minorHAnsi"/>
          <w:color w:val="4F81BD"/>
        </w:rPr>
      </w:pPr>
    </w:p>
    <w:p w:rsidR="00785E88" w:rsidRPr="006931F0" w:rsidRDefault="00785E88" w:rsidP="00785E88">
      <w:pPr>
        <w:widowControl w:val="0"/>
        <w:tabs>
          <w:tab w:val="left" w:pos="680"/>
        </w:tabs>
        <w:autoSpaceDE w:val="0"/>
        <w:autoSpaceDN w:val="0"/>
        <w:adjustRightInd w:val="0"/>
        <w:spacing w:after="0" w:line="240" w:lineRule="auto"/>
        <w:ind w:left="673" w:hanging="555"/>
        <w:rPr>
          <w:rFonts w:asciiTheme="minorHAnsi" w:hAnsiTheme="minorHAnsi" w:cstheme="minorHAnsi"/>
          <w:color w:val="4F81BD"/>
          <w:sz w:val="24"/>
          <w:szCs w:val="24"/>
        </w:rPr>
      </w:pPr>
      <w:r w:rsidRPr="006931F0">
        <w:rPr>
          <w:rFonts w:asciiTheme="minorHAnsi" w:hAnsiTheme="minorHAnsi" w:cstheme="minorHAnsi"/>
          <w:color w:val="4F81BD"/>
          <w:sz w:val="24"/>
          <w:szCs w:val="24"/>
        </w:rPr>
        <w:t>12.</w:t>
      </w:r>
      <w:r w:rsidRPr="006931F0">
        <w:rPr>
          <w:rFonts w:asciiTheme="minorHAnsi" w:hAnsiTheme="minorHAnsi" w:cstheme="minorHAnsi"/>
          <w:color w:val="4F81BD"/>
          <w:sz w:val="24"/>
          <w:szCs w:val="24"/>
        </w:rPr>
        <w:tab/>
        <w:t>Percentage of Lectures delivered and practical classes handled (Programme Wise) by temporary Faculty</w:t>
      </w:r>
    </w:p>
    <w:p w:rsidR="00785E88" w:rsidRPr="006931F0" w:rsidRDefault="00785E88" w:rsidP="00785E88">
      <w:pPr>
        <w:widowControl w:val="0"/>
        <w:tabs>
          <w:tab w:val="left" w:pos="680"/>
        </w:tabs>
        <w:autoSpaceDE w:val="0"/>
        <w:autoSpaceDN w:val="0"/>
        <w:adjustRightInd w:val="0"/>
        <w:spacing w:after="0" w:line="240" w:lineRule="auto"/>
        <w:ind w:left="673" w:hanging="555"/>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Percentage of lectures </w:t>
      </w:r>
      <w:proofErr w:type="gramStart"/>
      <w:r w:rsidRPr="006931F0">
        <w:rPr>
          <w:rFonts w:asciiTheme="minorHAnsi" w:hAnsiTheme="minorHAnsi" w:cstheme="minorHAnsi"/>
          <w:color w:val="4F81BD"/>
          <w:sz w:val="24"/>
          <w:szCs w:val="24"/>
        </w:rPr>
        <w:t>delivered :</w:t>
      </w:r>
      <w:proofErr w:type="gramEnd"/>
      <w:r w:rsidRPr="006931F0">
        <w:rPr>
          <w:rFonts w:asciiTheme="minorHAnsi" w:hAnsiTheme="minorHAnsi" w:cstheme="minorHAnsi"/>
          <w:color w:val="4F81BD"/>
          <w:sz w:val="24"/>
          <w:szCs w:val="24"/>
        </w:rPr>
        <w:t xml:space="preserve"> 22/132*100=16.66</w:t>
      </w:r>
    </w:p>
    <w:p w:rsidR="00785E88" w:rsidRPr="006931F0" w:rsidRDefault="00785E88"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Practical Classes Handled (Programme Wise</w:t>
      </w:r>
      <w:proofErr w:type="gramStart"/>
      <w:r w:rsidRPr="006931F0">
        <w:rPr>
          <w:rFonts w:asciiTheme="minorHAnsi" w:hAnsiTheme="minorHAnsi" w:cstheme="minorHAnsi"/>
          <w:color w:val="4F81BD"/>
          <w:sz w:val="24"/>
          <w:szCs w:val="24"/>
        </w:rPr>
        <w:t>) :</w:t>
      </w:r>
      <w:proofErr w:type="gramEnd"/>
      <w:r w:rsidRPr="006931F0">
        <w:rPr>
          <w:rFonts w:asciiTheme="minorHAnsi" w:hAnsiTheme="minorHAnsi" w:cstheme="minorHAnsi"/>
          <w:color w:val="4F81BD"/>
          <w:sz w:val="24"/>
          <w:szCs w:val="24"/>
        </w:rPr>
        <w:t xml:space="preserve"> 44/128*100=34.37</w:t>
      </w:r>
    </w:p>
    <w:p w:rsidR="00785E88" w:rsidRPr="006931F0" w:rsidRDefault="00785E88" w:rsidP="00785E88">
      <w:pPr>
        <w:widowControl w:val="0"/>
        <w:tabs>
          <w:tab w:val="left" w:pos="680"/>
        </w:tabs>
        <w:autoSpaceDE w:val="0"/>
        <w:autoSpaceDN w:val="0"/>
        <w:adjustRightInd w:val="0"/>
        <w:spacing w:after="0" w:line="240" w:lineRule="auto"/>
        <w:ind w:left="673" w:hanging="555"/>
        <w:rPr>
          <w:rFonts w:asciiTheme="minorHAnsi" w:hAnsiTheme="minorHAnsi" w:cstheme="minorHAnsi"/>
          <w:color w:val="4F81BD"/>
          <w:sz w:val="24"/>
          <w:szCs w:val="24"/>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Student-Teacher</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Ratio</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(programmewise):</w:t>
      </w: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4"/>
        <w:gridCol w:w="1981"/>
        <w:gridCol w:w="1979"/>
        <w:gridCol w:w="1776"/>
        <w:gridCol w:w="1990"/>
      </w:tblGrid>
      <w:tr w:rsidR="00785E88" w:rsidRPr="006931F0" w:rsidTr="00971A5E">
        <w:tc>
          <w:tcPr>
            <w:tcW w:w="168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Sr. No. </w:t>
            </w:r>
          </w:p>
        </w:tc>
        <w:tc>
          <w:tcPr>
            <w:tcW w:w="1981"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Branch </w:t>
            </w:r>
          </w:p>
        </w:tc>
        <w:tc>
          <w:tcPr>
            <w:tcW w:w="197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Programme </w:t>
            </w:r>
          </w:p>
        </w:tc>
        <w:tc>
          <w:tcPr>
            <w:tcW w:w="177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Batch</w:t>
            </w:r>
          </w:p>
        </w:tc>
        <w:tc>
          <w:tcPr>
            <w:tcW w:w="19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Intake </w:t>
            </w:r>
          </w:p>
        </w:tc>
      </w:tr>
      <w:tr w:rsidR="00785E88" w:rsidRPr="006931F0" w:rsidTr="00971A5E">
        <w:tc>
          <w:tcPr>
            <w:tcW w:w="168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1981"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97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UG</w:t>
            </w:r>
          </w:p>
        </w:tc>
        <w:tc>
          <w:tcPr>
            <w:tcW w:w="177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2013</w:t>
            </w:r>
          </w:p>
        </w:tc>
        <w:tc>
          <w:tcPr>
            <w:tcW w:w="19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113</w:t>
            </w:r>
          </w:p>
        </w:tc>
      </w:tr>
      <w:tr w:rsidR="00785E88" w:rsidRPr="006931F0" w:rsidTr="00971A5E">
        <w:tc>
          <w:tcPr>
            <w:tcW w:w="168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1981"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97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UG</w:t>
            </w:r>
          </w:p>
        </w:tc>
        <w:tc>
          <w:tcPr>
            <w:tcW w:w="177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2012</w:t>
            </w:r>
          </w:p>
        </w:tc>
        <w:tc>
          <w:tcPr>
            <w:tcW w:w="19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113</w:t>
            </w:r>
          </w:p>
        </w:tc>
      </w:tr>
      <w:tr w:rsidR="00785E88" w:rsidRPr="006931F0" w:rsidTr="00971A5E">
        <w:tc>
          <w:tcPr>
            <w:tcW w:w="168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1981"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197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UG</w:t>
            </w:r>
          </w:p>
        </w:tc>
        <w:tc>
          <w:tcPr>
            <w:tcW w:w="1776"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2011</w:t>
            </w:r>
          </w:p>
        </w:tc>
        <w:tc>
          <w:tcPr>
            <w:tcW w:w="199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113 (On training)</w:t>
            </w:r>
          </w:p>
        </w:tc>
      </w:tr>
    </w:tbl>
    <w:p w:rsidR="00785E88" w:rsidRPr="006931F0" w:rsidRDefault="00785E88"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Students (2013 &amp; 2012) = 226</w:t>
      </w:r>
    </w:p>
    <w:p w:rsidR="00785E88" w:rsidRPr="006931F0" w:rsidRDefault="00785E88"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Faculty Members = 15</w:t>
      </w:r>
    </w:p>
    <w:p w:rsidR="00785E88" w:rsidRPr="006931F0" w:rsidRDefault="00785E88"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Student Teacher Ratio = 226/15 = 15: 1 </w:t>
      </w:r>
    </w:p>
    <w:p w:rsidR="00785E88" w:rsidRPr="006931F0" w:rsidRDefault="00785E88" w:rsidP="00785E88">
      <w:pPr>
        <w:jc w:val="center"/>
        <w:rPr>
          <w:rFonts w:asciiTheme="minorHAnsi" w:hAnsiTheme="minorHAnsi" w:cstheme="minorHAnsi"/>
          <w:color w:val="4F81B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2060"/>
        <w:gridCol w:w="1987"/>
        <w:gridCol w:w="1861"/>
        <w:gridCol w:w="1951"/>
      </w:tblGrid>
      <w:tr w:rsidR="00785E88" w:rsidRPr="006931F0" w:rsidTr="00971A5E">
        <w:tc>
          <w:tcPr>
            <w:tcW w:w="260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Sr. No. </w:t>
            </w:r>
          </w:p>
        </w:tc>
        <w:tc>
          <w:tcPr>
            <w:tcW w:w="28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Branch </w:t>
            </w:r>
          </w:p>
        </w:tc>
        <w:tc>
          <w:tcPr>
            <w:tcW w:w="240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Programme </w:t>
            </w:r>
          </w:p>
        </w:tc>
        <w:tc>
          <w:tcPr>
            <w:tcW w:w="260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Batch</w:t>
            </w:r>
          </w:p>
        </w:tc>
        <w:tc>
          <w:tcPr>
            <w:tcW w:w="27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Intake </w:t>
            </w:r>
          </w:p>
        </w:tc>
      </w:tr>
      <w:tr w:rsidR="00785E88" w:rsidRPr="006931F0" w:rsidTr="00971A5E">
        <w:tc>
          <w:tcPr>
            <w:tcW w:w="260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28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240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PG</w:t>
            </w:r>
          </w:p>
        </w:tc>
        <w:tc>
          <w:tcPr>
            <w:tcW w:w="260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2014</w:t>
            </w:r>
          </w:p>
        </w:tc>
        <w:tc>
          <w:tcPr>
            <w:tcW w:w="27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18</w:t>
            </w:r>
          </w:p>
        </w:tc>
      </w:tr>
      <w:tr w:rsidR="00785E88" w:rsidRPr="006931F0" w:rsidTr="00971A5E">
        <w:tc>
          <w:tcPr>
            <w:tcW w:w="2603"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28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ECE</w:t>
            </w:r>
          </w:p>
        </w:tc>
        <w:tc>
          <w:tcPr>
            <w:tcW w:w="2409"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PG</w:t>
            </w:r>
          </w:p>
        </w:tc>
        <w:tc>
          <w:tcPr>
            <w:tcW w:w="260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2013</w:t>
            </w:r>
          </w:p>
        </w:tc>
        <w:tc>
          <w:tcPr>
            <w:tcW w:w="27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18</w:t>
            </w:r>
          </w:p>
        </w:tc>
      </w:tr>
    </w:tbl>
    <w:p w:rsidR="00785E88" w:rsidRPr="006931F0" w:rsidRDefault="00785E88"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Students (2014 &amp; 2013) = 36</w:t>
      </w:r>
    </w:p>
    <w:p w:rsidR="00785E88" w:rsidRPr="006931F0" w:rsidRDefault="00785E88"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No. of Faculty Members = 12</w:t>
      </w:r>
    </w:p>
    <w:p w:rsidR="00785E88" w:rsidRPr="006931F0" w:rsidRDefault="00785E88"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Student Teacher Ratio = 36/12 = 12: 1 </w:t>
      </w:r>
    </w:p>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Number</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academic</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support</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staff</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(technical)</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and</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administrative</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staff;</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sanctioned and</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filled</w:t>
      </w:r>
    </w:p>
    <w:tbl>
      <w:tblPr>
        <w:tblW w:w="8085" w:type="dxa"/>
        <w:tblLook w:val="04A0"/>
      </w:tblPr>
      <w:tblGrid>
        <w:gridCol w:w="517"/>
        <w:gridCol w:w="3150"/>
        <w:gridCol w:w="2156"/>
        <w:gridCol w:w="1394"/>
        <w:gridCol w:w="868"/>
      </w:tblGrid>
      <w:tr w:rsidR="00785E88" w:rsidRPr="006931F0" w:rsidTr="00971A5E">
        <w:trPr>
          <w:trHeight w:val="402"/>
        </w:trPr>
        <w:tc>
          <w:tcPr>
            <w:tcW w:w="3667" w:type="dxa"/>
            <w:gridSpan w:val="2"/>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lastRenderedPageBreak/>
              <w:t>Technical support staff</w:t>
            </w:r>
          </w:p>
        </w:tc>
        <w:tc>
          <w:tcPr>
            <w:tcW w:w="2156" w:type="dxa"/>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p>
        </w:tc>
        <w:tc>
          <w:tcPr>
            <w:tcW w:w="1394" w:type="dxa"/>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color w:val="4F81BD"/>
                <w:sz w:val="20"/>
                <w:szCs w:val="20"/>
                <w:lang w:eastAsia="en-IN"/>
              </w:rPr>
            </w:pPr>
          </w:p>
        </w:tc>
        <w:tc>
          <w:tcPr>
            <w:tcW w:w="868" w:type="dxa"/>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color w:val="4F81BD"/>
                <w:sz w:val="20"/>
                <w:szCs w:val="20"/>
                <w:lang w:eastAsia="en-IN"/>
              </w:rPr>
            </w:pPr>
          </w:p>
        </w:tc>
      </w:tr>
      <w:tr w:rsidR="00785E88" w:rsidRPr="006931F0" w:rsidTr="00971A5E">
        <w:trPr>
          <w:trHeight w:val="40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Sr. </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Name </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Designation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Sanctioned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Filled </w:t>
            </w:r>
          </w:p>
        </w:tc>
      </w:tr>
      <w:tr w:rsidR="00785E88" w:rsidRPr="006931F0" w:rsidTr="00971A5E">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c>
          <w:tcPr>
            <w:tcW w:w="3150"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Gurmeet Singh </w:t>
            </w:r>
          </w:p>
        </w:tc>
        <w:tc>
          <w:tcPr>
            <w:tcW w:w="2156"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Lab superintendant </w:t>
            </w:r>
          </w:p>
        </w:tc>
        <w:tc>
          <w:tcPr>
            <w:tcW w:w="1394"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w:t>
            </w:r>
          </w:p>
        </w:tc>
        <w:tc>
          <w:tcPr>
            <w:tcW w:w="868"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r>
      <w:tr w:rsidR="00785E88" w:rsidRPr="006931F0" w:rsidTr="00971A5E">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2</w:t>
            </w:r>
          </w:p>
        </w:tc>
        <w:tc>
          <w:tcPr>
            <w:tcW w:w="3150"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Pardeep Singh </w:t>
            </w:r>
          </w:p>
        </w:tc>
        <w:tc>
          <w:tcPr>
            <w:tcW w:w="2156"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Senior Technician </w:t>
            </w:r>
          </w:p>
        </w:tc>
        <w:tc>
          <w:tcPr>
            <w:tcW w:w="1394"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w:t>
            </w:r>
          </w:p>
        </w:tc>
        <w:tc>
          <w:tcPr>
            <w:tcW w:w="868"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r>
      <w:tr w:rsidR="00785E88" w:rsidRPr="006931F0" w:rsidTr="00971A5E">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3</w:t>
            </w:r>
          </w:p>
        </w:tc>
        <w:tc>
          <w:tcPr>
            <w:tcW w:w="3150"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Baldev Singh </w:t>
            </w:r>
          </w:p>
        </w:tc>
        <w:tc>
          <w:tcPr>
            <w:tcW w:w="2156"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Junior Technician </w:t>
            </w:r>
          </w:p>
        </w:tc>
        <w:tc>
          <w:tcPr>
            <w:tcW w:w="1394"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w:t>
            </w:r>
          </w:p>
        </w:tc>
        <w:tc>
          <w:tcPr>
            <w:tcW w:w="868"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r>
      <w:tr w:rsidR="00785E88" w:rsidRPr="006931F0" w:rsidTr="00971A5E">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4</w:t>
            </w:r>
          </w:p>
        </w:tc>
        <w:tc>
          <w:tcPr>
            <w:tcW w:w="3150"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Jaswant Singh </w:t>
            </w:r>
          </w:p>
        </w:tc>
        <w:tc>
          <w:tcPr>
            <w:tcW w:w="2156"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Junior  Technician </w:t>
            </w:r>
          </w:p>
        </w:tc>
        <w:tc>
          <w:tcPr>
            <w:tcW w:w="1394"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w:t>
            </w:r>
          </w:p>
        </w:tc>
        <w:tc>
          <w:tcPr>
            <w:tcW w:w="868"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r>
      <w:tr w:rsidR="00785E88" w:rsidRPr="006931F0" w:rsidTr="00971A5E">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5</w:t>
            </w:r>
          </w:p>
        </w:tc>
        <w:tc>
          <w:tcPr>
            <w:tcW w:w="3150"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Lakhwinder Singh</w:t>
            </w:r>
          </w:p>
        </w:tc>
        <w:tc>
          <w:tcPr>
            <w:tcW w:w="2156"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Lab Attendant </w:t>
            </w:r>
          </w:p>
        </w:tc>
        <w:tc>
          <w:tcPr>
            <w:tcW w:w="1394"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w:t>
            </w:r>
          </w:p>
        </w:tc>
        <w:tc>
          <w:tcPr>
            <w:tcW w:w="868"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r>
      <w:tr w:rsidR="00785E88" w:rsidRPr="006931F0" w:rsidTr="00971A5E">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6</w:t>
            </w:r>
          </w:p>
        </w:tc>
        <w:tc>
          <w:tcPr>
            <w:tcW w:w="3150"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Maninder Singh </w:t>
            </w:r>
          </w:p>
        </w:tc>
        <w:tc>
          <w:tcPr>
            <w:tcW w:w="2156"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Lab attendant </w:t>
            </w:r>
          </w:p>
        </w:tc>
        <w:tc>
          <w:tcPr>
            <w:tcW w:w="1394"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w:t>
            </w:r>
          </w:p>
        </w:tc>
        <w:tc>
          <w:tcPr>
            <w:tcW w:w="868"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r>
      <w:tr w:rsidR="00785E88" w:rsidRPr="006931F0" w:rsidTr="00971A5E">
        <w:trPr>
          <w:trHeight w:val="402"/>
        </w:trPr>
        <w:tc>
          <w:tcPr>
            <w:tcW w:w="3667" w:type="dxa"/>
            <w:gridSpan w:val="2"/>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Administrative Staff </w:t>
            </w:r>
          </w:p>
        </w:tc>
        <w:tc>
          <w:tcPr>
            <w:tcW w:w="2156" w:type="dxa"/>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p>
        </w:tc>
        <w:tc>
          <w:tcPr>
            <w:tcW w:w="1394" w:type="dxa"/>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color w:val="4F81BD"/>
                <w:sz w:val="20"/>
                <w:szCs w:val="20"/>
                <w:lang w:eastAsia="en-IN"/>
              </w:rPr>
            </w:pPr>
          </w:p>
        </w:tc>
        <w:tc>
          <w:tcPr>
            <w:tcW w:w="868" w:type="dxa"/>
            <w:tcBorders>
              <w:top w:val="nil"/>
              <w:left w:val="nil"/>
              <w:bottom w:val="nil"/>
              <w:right w:val="nil"/>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color w:val="4F81BD"/>
                <w:sz w:val="20"/>
                <w:szCs w:val="20"/>
                <w:lang w:eastAsia="en-IN"/>
              </w:rPr>
            </w:pPr>
          </w:p>
        </w:tc>
      </w:tr>
      <w:tr w:rsidR="00785E88" w:rsidRPr="006931F0" w:rsidTr="00971A5E">
        <w:trPr>
          <w:trHeight w:val="402"/>
        </w:trPr>
        <w:tc>
          <w:tcPr>
            <w:tcW w:w="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Sr. </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Name </w:t>
            </w:r>
          </w:p>
        </w:tc>
        <w:tc>
          <w:tcPr>
            <w:tcW w:w="2156"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Designation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Sanctioned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xml:space="preserve">Filled </w:t>
            </w:r>
          </w:p>
        </w:tc>
      </w:tr>
      <w:tr w:rsidR="00785E88" w:rsidRPr="006931F0" w:rsidTr="00971A5E">
        <w:trPr>
          <w:trHeight w:val="402"/>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c>
          <w:tcPr>
            <w:tcW w:w="3150"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Nand Lal</w:t>
            </w:r>
          </w:p>
        </w:tc>
        <w:tc>
          <w:tcPr>
            <w:tcW w:w="2156"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Junior Assistant</w:t>
            </w:r>
          </w:p>
        </w:tc>
        <w:tc>
          <w:tcPr>
            <w:tcW w:w="1394"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 </w:t>
            </w:r>
          </w:p>
        </w:tc>
        <w:tc>
          <w:tcPr>
            <w:tcW w:w="868" w:type="dxa"/>
            <w:tcBorders>
              <w:top w:val="nil"/>
              <w:left w:val="nil"/>
              <w:bottom w:val="single" w:sz="4" w:space="0" w:color="auto"/>
              <w:right w:val="single" w:sz="4" w:space="0" w:color="auto"/>
            </w:tcBorders>
            <w:shd w:val="clear" w:color="auto" w:fill="auto"/>
            <w:noWrap/>
            <w:vAlign w:val="bottom"/>
            <w:hideMark/>
          </w:tcPr>
          <w:p w:rsidR="00785E88" w:rsidRPr="006931F0" w:rsidRDefault="00785E88"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1</w:t>
            </w:r>
          </w:p>
        </w:tc>
      </w:tr>
    </w:tbl>
    <w:p w:rsidR="00785E88" w:rsidRPr="006931F0" w:rsidRDefault="00785E88"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p>
    <w:p w:rsidR="00785E88" w:rsidRPr="006931F0" w:rsidRDefault="00785E88" w:rsidP="00785E88">
      <w:pPr>
        <w:widowControl w:val="0"/>
        <w:autoSpaceDE w:val="0"/>
        <w:autoSpaceDN w:val="0"/>
        <w:adjustRightInd w:val="0"/>
        <w:spacing w:before="3" w:after="0" w:line="170" w:lineRule="exact"/>
        <w:rPr>
          <w:rFonts w:asciiTheme="minorHAnsi" w:hAnsiTheme="minorHAnsi" w:cstheme="minorHAnsi"/>
          <w:color w:val="4F81BD"/>
          <w:sz w:val="17"/>
          <w:szCs w:val="17"/>
        </w:rPr>
      </w:pP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Qualifications</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of</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teaching</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faculty</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with</w:t>
      </w:r>
      <w:r w:rsidR="00B56B97"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t>DSc/D.Litt/Ph.D/MPhil/PG.</w:t>
      </w:r>
    </w:p>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tbl>
      <w:tblPr>
        <w:tblpPr w:leftFromText="180" w:rightFromText="180" w:vertAnchor="text" w:horzAnchor="page" w:tblpXSpec="center" w:tblpY="310"/>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8"/>
        <w:gridCol w:w="3132"/>
        <w:gridCol w:w="1710"/>
        <w:gridCol w:w="1020"/>
        <w:gridCol w:w="1414"/>
      </w:tblGrid>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Name </w:t>
            </w:r>
          </w:p>
        </w:tc>
        <w:tc>
          <w:tcPr>
            <w:tcW w:w="3132"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Designation</w:t>
            </w:r>
          </w:p>
        </w:tc>
        <w:tc>
          <w:tcPr>
            <w:tcW w:w="1710"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Qualification</w:t>
            </w:r>
          </w:p>
        </w:tc>
        <w:tc>
          <w:tcPr>
            <w:tcW w:w="1020"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Ph.d</w:t>
            </w:r>
          </w:p>
        </w:tc>
        <w:tc>
          <w:tcPr>
            <w:tcW w:w="1414" w:type="dxa"/>
            <w:shd w:val="clear" w:color="auto" w:fill="auto"/>
          </w:tcPr>
          <w:p w:rsidR="00785E88" w:rsidRPr="006931F0" w:rsidRDefault="00785E88"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PG</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Sanjeev Dewra</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 xml:space="preserve">M.Tech </w:t>
            </w:r>
            <w:r w:rsidRPr="006931F0">
              <w:rPr>
                <w:rFonts w:asciiTheme="minorHAnsi" w:hAnsiTheme="minorHAnsi" w:cstheme="minorHAnsi"/>
                <w:color w:val="4F81BD"/>
              </w:rPr>
              <w:t xml:space="preserve"> PhD</w:t>
            </w:r>
            <w:proofErr w:type="gramEnd"/>
            <w:r w:rsidRPr="006931F0">
              <w:rPr>
                <w:rFonts w:asciiTheme="minorHAnsi" w:hAnsiTheme="minorHAnsi" w:cstheme="minorHAnsi"/>
                <w:color w:val="4F81BD"/>
              </w:rPr>
              <w:t>(Pur.)</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Satvir Singh</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Ph.D</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Yes </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Mrs. Rajni</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Vishal Sharma</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Ph.D</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Vikram Mutneja</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r w:rsidRPr="006931F0">
              <w:rPr>
                <w:rFonts w:asciiTheme="minorHAnsi" w:hAnsiTheme="minorHAnsi" w:cstheme="minorHAnsi"/>
                <w:color w:val="4F81BD"/>
              </w:rPr>
              <w:t xml:space="preserve"> </w:t>
            </w: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Mrs. Jaswinder Kaur</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r w:rsidRPr="006931F0">
              <w:rPr>
                <w:rFonts w:asciiTheme="minorHAnsi" w:hAnsiTheme="minorHAnsi" w:cstheme="minorHAnsi"/>
                <w:color w:val="4F81BD"/>
              </w:rPr>
              <w:t xml:space="preserve"> </w:t>
            </w: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Mrs. Geeta Arora</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Inderjit Singh Gill</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r w:rsidRPr="006931F0">
              <w:rPr>
                <w:rFonts w:asciiTheme="minorHAnsi" w:hAnsiTheme="minorHAnsi" w:cstheme="minorHAnsi"/>
                <w:color w:val="4F81BD"/>
              </w:rPr>
              <w:t xml:space="preserve"> </w:t>
            </w: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Amit Grover</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r w:rsidRPr="006931F0">
              <w:rPr>
                <w:rFonts w:asciiTheme="minorHAnsi" w:hAnsiTheme="minorHAnsi" w:cstheme="minorHAnsi"/>
                <w:color w:val="4F81BD"/>
              </w:rPr>
              <w:t xml:space="preserve"> </w:t>
            </w: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Chakshu Goel</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Ms. Navdeep Kaur</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Yes</w:t>
            </w:r>
          </w:p>
        </w:tc>
      </w:tr>
      <w:tr w:rsidR="00785E88" w:rsidRPr="006931F0" w:rsidTr="00971A5E">
        <w:trPr>
          <w:trHeight w:val="253"/>
        </w:trPr>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Mrs. Ramandeep Kaur</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Gurpreet Singh</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Ms. Mini Lumba</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Ms. Riya</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Ms. Paras Mani</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Ms. Aruna Rani</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r w:rsidR="00785E88" w:rsidRPr="006931F0" w:rsidTr="00971A5E">
        <w:tc>
          <w:tcPr>
            <w:tcW w:w="2448"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Mr. Vivek Soi</w:t>
            </w:r>
          </w:p>
        </w:tc>
        <w:tc>
          <w:tcPr>
            <w:tcW w:w="3132"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Assistant Professor</w:t>
            </w:r>
          </w:p>
        </w:tc>
        <w:tc>
          <w:tcPr>
            <w:tcW w:w="171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M.Tech</w:t>
            </w:r>
            <w:r w:rsidRPr="006931F0">
              <w:rPr>
                <w:rFonts w:asciiTheme="minorHAnsi" w:hAnsiTheme="minorHAnsi" w:cstheme="minorHAnsi"/>
                <w:color w:val="4F81BD"/>
              </w:rPr>
              <w:t xml:space="preserve"> </w:t>
            </w: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020"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c>
          <w:tcPr>
            <w:tcW w:w="1414" w:type="dxa"/>
            <w:shd w:val="clear" w:color="auto" w:fill="auto"/>
          </w:tcPr>
          <w:p w:rsidR="00785E88" w:rsidRPr="006931F0" w:rsidRDefault="00785E88"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w:t>
            </w:r>
          </w:p>
        </w:tc>
      </w:tr>
    </w:tbl>
    <w:p w:rsidR="00785E88" w:rsidRPr="006931F0" w:rsidRDefault="00785E88"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9" w:lineRule="auto"/>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16</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Numbe</w:t>
      </w:r>
      <w:r w:rsidRPr="006931F0">
        <w:rPr>
          <w:rFonts w:asciiTheme="minorHAnsi" w:hAnsiTheme="minorHAnsi" w:cstheme="minorHAnsi"/>
          <w:color w:val="4F81BD"/>
          <w:sz w:val="24"/>
          <w:szCs w:val="24"/>
        </w:rPr>
        <w:t xml:space="preserve">r </w:t>
      </w:r>
      <w:r w:rsidRPr="006931F0">
        <w:rPr>
          <w:rFonts w:asciiTheme="minorHAnsi" w:hAnsiTheme="minorHAnsi" w:cstheme="minorHAnsi"/>
          <w:color w:val="4F81BD"/>
          <w:spacing w:val="-1"/>
          <w:sz w:val="24"/>
          <w:szCs w:val="24"/>
        </w:rPr>
        <w:t>o</w:t>
      </w:r>
      <w:r w:rsidRPr="006931F0">
        <w:rPr>
          <w:rFonts w:asciiTheme="minorHAnsi" w:hAnsiTheme="minorHAnsi" w:cstheme="minorHAnsi"/>
          <w:color w:val="4F81BD"/>
          <w:sz w:val="24"/>
          <w:szCs w:val="24"/>
        </w:rPr>
        <w:t xml:space="preserve">f </w:t>
      </w:r>
      <w:r w:rsidRPr="006931F0">
        <w:rPr>
          <w:rFonts w:asciiTheme="minorHAnsi" w:hAnsiTheme="minorHAnsi" w:cstheme="minorHAnsi"/>
          <w:color w:val="4F81BD"/>
          <w:spacing w:val="-1"/>
          <w:sz w:val="24"/>
          <w:szCs w:val="24"/>
        </w:rPr>
        <w:t>facult</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1"/>
          <w:sz w:val="24"/>
          <w:szCs w:val="24"/>
        </w:rPr>
        <w:t>wit</w:t>
      </w:r>
      <w:r w:rsidRPr="006931F0">
        <w:rPr>
          <w:rFonts w:asciiTheme="minorHAnsi" w:hAnsiTheme="minorHAnsi" w:cstheme="minorHAnsi"/>
          <w:color w:val="4F81BD"/>
          <w:sz w:val="24"/>
          <w:szCs w:val="24"/>
        </w:rPr>
        <w:t xml:space="preserve">h </w:t>
      </w:r>
      <w:r w:rsidRPr="006931F0">
        <w:rPr>
          <w:rFonts w:asciiTheme="minorHAnsi" w:hAnsiTheme="minorHAnsi" w:cstheme="minorHAnsi"/>
          <w:color w:val="4F81BD"/>
          <w:spacing w:val="-1"/>
          <w:sz w:val="24"/>
          <w:szCs w:val="24"/>
        </w:rPr>
        <w:t>on goin</w:t>
      </w:r>
      <w:r w:rsidRPr="006931F0">
        <w:rPr>
          <w:rFonts w:asciiTheme="minorHAnsi" w:hAnsiTheme="minorHAnsi" w:cstheme="minorHAnsi"/>
          <w:color w:val="4F81BD"/>
          <w:sz w:val="24"/>
          <w:szCs w:val="24"/>
        </w:rPr>
        <w:t xml:space="preserve">g </w:t>
      </w:r>
      <w:r w:rsidRPr="006931F0">
        <w:rPr>
          <w:rFonts w:asciiTheme="minorHAnsi" w:hAnsiTheme="minorHAnsi" w:cstheme="minorHAnsi"/>
          <w:color w:val="4F81BD"/>
          <w:spacing w:val="-1"/>
          <w:sz w:val="24"/>
          <w:szCs w:val="24"/>
        </w:rPr>
        <w:t>project</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fro</w:t>
      </w:r>
      <w:r w:rsidRPr="006931F0">
        <w:rPr>
          <w:rFonts w:asciiTheme="minorHAnsi" w:hAnsiTheme="minorHAnsi" w:cstheme="minorHAnsi"/>
          <w:color w:val="4F81BD"/>
          <w:sz w:val="24"/>
          <w:szCs w:val="24"/>
        </w:rPr>
        <w:t xml:space="preserve">m </w:t>
      </w:r>
      <w:r w:rsidRPr="006931F0">
        <w:rPr>
          <w:rFonts w:asciiTheme="minorHAnsi" w:hAnsiTheme="minorHAnsi" w:cstheme="minorHAnsi"/>
          <w:color w:val="4F81BD"/>
          <w:spacing w:val="-1"/>
          <w:sz w:val="24"/>
          <w:szCs w:val="24"/>
        </w:rPr>
        <w:t>a</w:t>
      </w:r>
      <w:proofErr w:type="gramStart"/>
      <w:r w:rsidRPr="006931F0">
        <w:rPr>
          <w:rFonts w:asciiTheme="minorHAnsi" w:hAnsiTheme="minorHAnsi" w:cstheme="minorHAnsi"/>
          <w:color w:val="4F81BD"/>
          <w:sz w:val="24"/>
          <w:szCs w:val="24"/>
        </w:rPr>
        <w:t>)</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l</w:t>
      </w:r>
      <w:proofErr w:type="gramEnd"/>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b</w:t>
      </w:r>
      <w:r w:rsidRPr="006931F0">
        <w:rPr>
          <w:rFonts w:asciiTheme="minorHAnsi" w:hAnsiTheme="minorHAnsi" w:cstheme="minorHAnsi"/>
          <w:color w:val="4F81BD"/>
          <w:sz w:val="24"/>
          <w:szCs w:val="24"/>
        </w:rPr>
        <w:t>)</w:t>
      </w:r>
      <w:r w:rsidRPr="006931F0">
        <w:rPr>
          <w:rFonts w:asciiTheme="minorHAnsi" w:hAnsiTheme="minorHAnsi" w:cstheme="minorHAnsi"/>
          <w:color w:val="4F81BD"/>
          <w:spacing w:val="-1"/>
          <w:sz w:val="24"/>
          <w:szCs w:val="24"/>
        </w:rPr>
        <w:t>Internationa</w:t>
      </w:r>
      <w:r w:rsidRPr="006931F0">
        <w:rPr>
          <w:rFonts w:asciiTheme="minorHAnsi" w:hAnsiTheme="minorHAnsi" w:cstheme="minorHAnsi"/>
          <w:color w:val="4F81BD"/>
          <w:sz w:val="24"/>
          <w:szCs w:val="24"/>
        </w:rPr>
        <w:t xml:space="preserve">l </w:t>
      </w:r>
      <w:r w:rsidRPr="006931F0">
        <w:rPr>
          <w:rFonts w:asciiTheme="minorHAnsi" w:hAnsiTheme="minorHAnsi" w:cstheme="minorHAnsi"/>
          <w:color w:val="4F81BD"/>
          <w:spacing w:val="-1"/>
          <w:sz w:val="24"/>
          <w:szCs w:val="24"/>
        </w:rPr>
        <w:t>funding</w:t>
      </w:r>
      <w:r w:rsidRPr="006931F0">
        <w:rPr>
          <w:rFonts w:asciiTheme="minorHAnsi" w:hAnsiTheme="minorHAnsi" w:cstheme="minorHAnsi"/>
          <w:color w:val="4F81BD"/>
          <w:sz w:val="24"/>
          <w:szCs w:val="24"/>
        </w:rPr>
        <w:t xml:space="preserve"> agencies and grants received : Nil</w:t>
      </w:r>
    </w:p>
    <w:p w:rsidR="00473D47" w:rsidRPr="006931F0" w:rsidRDefault="00473D47" w:rsidP="00785E88">
      <w:pPr>
        <w:widowControl w:val="0"/>
        <w:autoSpaceDE w:val="0"/>
        <w:autoSpaceDN w:val="0"/>
        <w:adjustRightInd w:val="0"/>
        <w:spacing w:before="3" w:after="0" w:line="160" w:lineRule="exact"/>
        <w:rPr>
          <w:rFonts w:asciiTheme="minorHAnsi" w:hAnsiTheme="minorHAnsi" w:cstheme="minorHAnsi"/>
          <w:color w:val="4F81BD"/>
          <w:sz w:val="16"/>
          <w:szCs w:val="16"/>
        </w:rPr>
      </w:pPr>
    </w:p>
    <w:p w:rsidR="00473D47" w:rsidRPr="006931F0" w:rsidRDefault="00473D47"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Departmental projects funded by DST-FIST</w:t>
      </w:r>
      <w:proofErr w:type="gramStart"/>
      <w:r w:rsidRPr="006931F0">
        <w:rPr>
          <w:rFonts w:asciiTheme="minorHAnsi" w:hAnsiTheme="minorHAnsi" w:cstheme="minorHAnsi"/>
          <w:color w:val="4F81BD"/>
          <w:sz w:val="24"/>
          <w:szCs w:val="24"/>
        </w:rPr>
        <w:t>;UGC</w:t>
      </w:r>
      <w:proofErr w:type="gramEnd"/>
      <w:r w:rsidRPr="006931F0">
        <w:rPr>
          <w:rFonts w:asciiTheme="minorHAnsi" w:hAnsiTheme="minorHAnsi" w:cstheme="minorHAnsi"/>
          <w:color w:val="4F81BD"/>
          <w:sz w:val="24"/>
          <w:szCs w:val="24"/>
        </w:rPr>
        <w:t>, DBT, ICSSR,etc.and total grants received: Nil</w:t>
      </w:r>
    </w:p>
    <w:p w:rsidR="00473D47" w:rsidRPr="006931F0" w:rsidRDefault="00473D47" w:rsidP="00785E88">
      <w:pPr>
        <w:widowControl w:val="0"/>
        <w:autoSpaceDE w:val="0"/>
        <w:autoSpaceDN w:val="0"/>
        <w:adjustRightInd w:val="0"/>
        <w:spacing w:before="3" w:after="0" w:line="170" w:lineRule="exact"/>
        <w:rPr>
          <w:rFonts w:asciiTheme="minorHAnsi" w:hAnsiTheme="minorHAnsi" w:cstheme="minorHAnsi"/>
          <w:color w:val="4F81BD"/>
          <w:sz w:val="17"/>
          <w:szCs w:val="17"/>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Research Centre/facility recognized by the University: Nil</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Publications:</w:t>
      </w:r>
    </w:p>
    <w:p w:rsidR="00473D47" w:rsidRPr="006931F0" w:rsidRDefault="00473D47" w:rsidP="00785E88">
      <w:pPr>
        <w:widowControl w:val="0"/>
        <w:autoSpaceDE w:val="0"/>
        <w:autoSpaceDN w:val="0"/>
        <w:adjustRightInd w:val="0"/>
        <w:spacing w:before="9" w:after="0" w:line="170" w:lineRule="exact"/>
        <w:rPr>
          <w:rFonts w:asciiTheme="minorHAnsi" w:hAnsiTheme="minorHAnsi" w:cstheme="minorHAnsi"/>
          <w:color w:val="4F81BD"/>
          <w:sz w:val="17"/>
          <w:szCs w:val="17"/>
        </w:rPr>
      </w:pPr>
    </w:p>
    <w:p w:rsidR="00473D47" w:rsidRPr="006931F0" w:rsidRDefault="00473D47"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z w:val="24"/>
          <w:szCs w:val="24"/>
        </w:rPr>
        <w:tab/>
        <w:t>a) Publicationperfaculty</w:t>
      </w:r>
    </w:p>
    <w:p w:rsidR="00473D47" w:rsidRPr="006931F0" w:rsidRDefault="00473D47" w:rsidP="00785E88">
      <w:pPr>
        <w:widowControl w:val="0"/>
        <w:autoSpaceDE w:val="0"/>
        <w:autoSpaceDN w:val="0"/>
        <w:adjustRightInd w:val="0"/>
        <w:spacing w:before="4" w:after="0" w:line="180" w:lineRule="exact"/>
        <w:rPr>
          <w:rFonts w:asciiTheme="minorHAnsi" w:eastAsia="MS PGothic" w:hAnsiTheme="minorHAnsi" w:cstheme="minorHAnsi"/>
          <w:color w:val="4F81BD"/>
          <w:sz w:val="18"/>
          <w:szCs w:val="18"/>
        </w:rPr>
      </w:pPr>
    </w:p>
    <w:p w:rsidR="00473D47" w:rsidRPr="006931F0" w:rsidRDefault="00473D47" w:rsidP="00785E88">
      <w:pPr>
        <w:widowControl w:val="0"/>
        <w:tabs>
          <w:tab w:val="left" w:pos="1080"/>
        </w:tabs>
        <w:autoSpaceDE w:val="0"/>
        <w:autoSpaceDN w:val="0"/>
        <w:adjustRightInd w:val="0"/>
        <w:spacing w:after="0" w:line="240" w:lineRule="auto"/>
        <w:ind w:left="685"/>
        <w:rPr>
          <w:rFonts w:asciiTheme="minorHAnsi" w:eastAsia="MS PGothic" w:hAnsiTheme="minorHAnsi" w:cstheme="minorHAnsi"/>
          <w:color w:val="4F81BD"/>
          <w:sz w:val="24"/>
          <w:szCs w:val="24"/>
        </w:rPr>
      </w:pPr>
      <w:r w:rsidRPr="006931F0">
        <w:rPr>
          <w:rFonts w:ascii="Cambria Math" w:eastAsia="MS PGothic" w:hAnsi="Cambria Math" w:cs="Cambria Math"/>
          <w:color w:val="4F81BD"/>
          <w:sz w:val="24"/>
          <w:szCs w:val="24"/>
        </w:rPr>
        <w:t>∗</w:t>
      </w:r>
      <w:r w:rsidRPr="006931F0">
        <w:rPr>
          <w:rFonts w:asciiTheme="minorHAnsi" w:eastAsia="MS PGothic" w:hAnsiTheme="minorHAnsi" w:cstheme="minorHAnsi"/>
          <w:color w:val="4F81BD"/>
          <w:spacing w:val="14"/>
          <w:sz w:val="24"/>
          <w:szCs w:val="24"/>
        </w:rPr>
        <w:t>Numbe</w:t>
      </w:r>
      <w:r w:rsidRPr="006931F0">
        <w:rPr>
          <w:rFonts w:asciiTheme="minorHAnsi" w:eastAsia="MS PGothic" w:hAnsiTheme="minorHAnsi" w:cstheme="minorHAnsi"/>
          <w:color w:val="4F81BD"/>
          <w:sz w:val="24"/>
          <w:szCs w:val="24"/>
        </w:rPr>
        <w:t xml:space="preserve">r </w:t>
      </w:r>
      <w:r w:rsidRPr="006931F0">
        <w:rPr>
          <w:rFonts w:asciiTheme="minorHAnsi" w:eastAsia="MS PGothic" w:hAnsiTheme="minorHAnsi" w:cstheme="minorHAnsi"/>
          <w:color w:val="4F81BD"/>
          <w:spacing w:val="14"/>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14"/>
          <w:sz w:val="24"/>
          <w:szCs w:val="24"/>
        </w:rPr>
        <w:t>paper</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14"/>
          <w:sz w:val="24"/>
          <w:szCs w:val="24"/>
        </w:rPr>
        <w:t>publishe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14"/>
          <w:sz w:val="24"/>
          <w:szCs w:val="24"/>
        </w:rPr>
        <w:t>i</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14"/>
          <w:sz w:val="24"/>
          <w:szCs w:val="24"/>
        </w:rPr>
        <w:t>pee</w:t>
      </w:r>
      <w:r w:rsidRPr="006931F0">
        <w:rPr>
          <w:rFonts w:asciiTheme="minorHAnsi" w:eastAsia="MS PGothic" w:hAnsiTheme="minorHAnsi" w:cstheme="minorHAnsi"/>
          <w:color w:val="4F81BD"/>
          <w:sz w:val="24"/>
          <w:szCs w:val="24"/>
        </w:rPr>
        <w:t xml:space="preserve">r </w:t>
      </w:r>
      <w:r w:rsidRPr="006931F0">
        <w:rPr>
          <w:rFonts w:asciiTheme="minorHAnsi" w:eastAsia="MS PGothic" w:hAnsiTheme="minorHAnsi" w:cstheme="minorHAnsi"/>
          <w:color w:val="4F81BD"/>
          <w:spacing w:val="14"/>
          <w:sz w:val="24"/>
          <w:szCs w:val="24"/>
        </w:rPr>
        <w:t>reviewe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14"/>
          <w:sz w:val="24"/>
          <w:szCs w:val="24"/>
        </w:rPr>
        <w:t>journal</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14"/>
          <w:sz w:val="24"/>
          <w:szCs w:val="24"/>
        </w:rPr>
        <w:t>(nationa</w:t>
      </w:r>
      <w:r w:rsidRPr="006931F0">
        <w:rPr>
          <w:rFonts w:asciiTheme="minorHAnsi" w:eastAsia="MS PGothic" w:hAnsiTheme="minorHAnsi" w:cstheme="minorHAnsi"/>
          <w:color w:val="4F81BD"/>
          <w:sz w:val="24"/>
          <w:szCs w:val="24"/>
        </w:rPr>
        <w:t>l/international) by faculty and students</w:t>
      </w:r>
    </w:p>
    <w:p w:rsidR="00473D47" w:rsidRPr="006931F0" w:rsidRDefault="00473D47" w:rsidP="00785E88">
      <w:pPr>
        <w:widowControl w:val="0"/>
        <w:tabs>
          <w:tab w:val="left" w:pos="2780"/>
        </w:tabs>
        <w:autoSpaceDE w:val="0"/>
        <w:autoSpaceDN w:val="0"/>
        <w:adjustRightInd w:val="0"/>
        <w:spacing w:before="23" w:after="0" w:line="272" w:lineRule="auto"/>
        <w:ind w:right="59"/>
        <w:jc w:val="both"/>
        <w:rPr>
          <w:rFonts w:asciiTheme="minorHAnsi" w:eastAsia="MS PGothic" w:hAnsiTheme="minorHAnsi" w:cstheme="minorHAnsi"/>
          <w:color w:val="4F81BD"/>
          <w:spacing w:val="-1"/>
          <w:sz w:val="24"/>
          <w:szCs w:val="24"/>
        </w:rPr>
      </w:pPr>
      <w:r w:rsidRPr="006931F0">
        <w:rPr>
          <w:rFonts w:asciiTheme="minorHAnsi" w:eastAsia="MS PGothic" w:hAnsiTheme="minorHAnsi" w:cstheme="minorHAnsi"/>
          <w:color w:val="4F81BD"/>
          <w:sz w:val="24"/>
          <w:szCs w:val="24"/>
        </w:rPr>
        <w:t xml:space="preserve">           *Number of publications listed in International Database (For </w:t>
      </w:r>
      <w:r w:rsidRPr="006931F0">
        <w:rPr>
          <w:rFonts w:asciiTheme="minorHAnsi" w:eastAsia="MS PGothic" w:hAnsiTheme="minorHAnsi" w:cstheme="minorHAnsi"/>
          <w:color w:val="4F81BD"/>
          <w:spacing w:val="13"/>
          <w:sz w:val="24"/>
          <w:szCs w:val="24"/>
        </w:rPr>
        <w:t>Eg</w:t>
      </w:r>
      <w:proofErr w:type="gramStart"/>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3"/>
          <w:sz w:val="24"/>
          <w:szCs w:val="24"/>
        </w:rPr>
        <w:t>We</w:t>
      </w:r>
      <w:r w:rsidRPr="006931F0">
        <w:rPr>
          <w:rFonts w:asciiTheme="minorHAnsi" w:eastAsia="MS PGothic" w:hAnsiTheme="minorHAnsi" w:cstheme="minorHAnsi"/>
          <w:color w:val="4F81BD"/>
          <w:sz w:val="24"/>
          <w:szCs w:val="24"/>
        </w:rPr>
        <w:t>b</w:t>
      </w:r>
      <w:proofErr w:type="gramEnd"/>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13"/>
          <w:sz w:val="24"/>
          <w:szCs w:val="24"/>
        </w:rPr>
        <w:t>Science</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Scopus</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3"/>
          <w:sz w:val="24"/>
          <w:szCs w:val="24"/>
        </w:rPr>
        <w:t>Humanitie</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13"/>
          <w:sz w:val="24"/>
          <w:szCs w:val="24"/>
        </w:rPr>
        <w:t xml:space="preserve">International </w:t>
      </w:r>
      <w:r w:rsidRPr="006931F0">
        <w:rPr>
          <w:rFonts w:asciiTheme="minorHAnsi" w:eastAsia="MS PGothic" w:hAnsiTheme="minorHAnsi" w:cstheme="minorHAnsi"/>
          <w:color w:val="4F81BD"/>
          <w:spacing w:val="8"/>
          <w:sz w:val="24"/>
          <w:szCs w:val="24"/>
        </w:rPr>
        <w:t>Complete</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8"/>
          <w:sz w:val="24"/>
          <w:szCs w:val="24"/>
        </w:rPr>
        <w:t>Dar</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8"/>
          <w:sz w:val="24"/>
          <w:szCs w:val="24"/>
        </w:rPr>
        <w:t>Databas</w:t>
      </w:r>
      <w:r w:rsidRPr="006931F0">
        <w:rPr>
          <w:rFonts w:asciiTheme="minorHAnsi" w:eastAsia="MS PGothic" w:hAnsiTheme="minorHAnsi" w:cstheme="minorHAnsi"/>
          <w:color w:val="4F81BD"/>
          <w:sz w:val="24"/>
          <w:szCs w:val="24"/>
        </w:rPr>
        <w:t>e-</w:t>
      </w:r>
      <w:r w:rsidRPr="006931F0">
        <w:rPr>
          <w:rFonts w:asciiTheme="minorHAnsi" w:eastAsia="MS PGothic" w:hAnsiTheme="minorHAnsi" w:cstheme="minorHAnsi"/>
          <w:color w:val="4F81BD"/>
          <w:spacing w:val="8"/>
          <w:sz w:val="24"/>
          <w:szCs w:val="24"/>
        </w:rPr>
        <w:t>Internationa</w:t>
      </w:r>
      <w:r w:rsidRPr="006931F0">
        <w:rPr>
          <w:rFonts w:asciiTheme="minorHAnsi" w:eastAsia="MS PGothic" w:hAnsiTheme="minorHAnsi" w:cstheme="minorHAnsi"/>
          <w:color w:val="4F81BD"/>
          <w:sz w:val="24"/>
          <w:szCs w:val="24"/>
        </w:rPr>
        <w:t xml:space="preserve">l </w:t>
      </w:r>
      <w:r w:rsidRPr="006931F0">
        <w:rPr>
          <w:rFonts w:asciiTheme="minorHAnsi" w:eastAsia="MS PGothic" w:hAnsiTheme="minorHAnsi" w:cstheme="minorHAnsi"/>
          <w:color w:val="4F81BD"/>
          <w:spacing w:val="8"/>
          <w:sz w:val="24"/>
          <w:szCs w:val="24"/>
        </w:rPr>
        <w:t>Socia</w:t>
      </w:r>
      <w:r w:rsidRPr="006931F0">
        <w:rPr>
          <w:rFonts w:asciiTheme="minorHAnsi" w:eastAsia="MS PGothic" w:hAnsiTheme="minorHAnsi" w:cstheme="minorHAnsi"/>
          <w:color w:val="4F81BD"/>
          <w:sz w:val="24"/>
          <w:szCs w:val="24"/>
        </w:rPr>
        <w:t xml:space="preserve">l </w:t>
      </w:r>
      <w:r w:rsidRPr="006931F0">
        <w:rPr>
          <w:rFonts w:asciiTheme="minorHAnsi" w:eastAsia="MS PGothic" w:hAnsiTheme="minorHAnsi" w:cstheme="minorHAnsi"/>
          <w:color w:val="4F81BD"/>
          <w:spacing w:val="8"/>
          <w:sz w:val="24"/>
          <w:szCs w:val="24"/>
        </w:rPr>
        <w:t>Sciences</w:t>
      </w:r>
      <w:r w:rsidRPr="006931F0">
        <w:rPr>
          <w:rFonts w:asciiTheme="minorHAnsi" w:eastAsia="MS PGothic" w:hAnsiTheme="minorHAnsi" w:cstheme="minorHAnsi"/>
          <w:color w:val="4F81BD"/>
          <w:sz w:val="24"/>
          <w:szCs w:val="24"/>
        </w:rPr>
        <w:t xml:space="preserve"> Directory,EBSCOhost,etc.), </w:t>
      </w:r>
      <w:r w:rsidRPr="006931F0">
        <w:rPr>
          <w:rFonts w:asciiTheme="minorHAnsi" w:eastAsia="MS PGothic" w:hAnsiTheme="minorHAnsi" w:cstheme="minorHAnsi"/>
          <w:color w:val="4F81BD"/>
          <w:sz w:val="24"/>
          <w:szCs w:val="24"/>
        </w:rPr>
        <w:tab/>
        <w:t xml:space="preserve">CitationIndex, </w:t>
      </w:r>
      <w:r w:rsidRPr="006931F0">
        <w:rPr>
          <w:rFonts w:asciiTheme="minorHAnsi" w:eastAsia="MS PGothic" w:hAnsiTheme="minorHAnsi" w:cstheme="minorHAnsi"/>
          <w:color w:val="4F81BD"/>
          <w:spacing w:val="-5"/>
          <w:sz w:val="24"/>
          <w:szCs w:val="24"/>
        </w:rPr>
        <w:t xml:space="preserve">SNIP, </w:t>
      </w:r>
      <w:r w:rsidRPr="006931F0">
        <w:rPr>
          <w:rFonts w:asciiTheme="minorHAnsi" w:eastAsia="MS PGothic" w:hAnsiTheme="minorHAnsi" w:cstheme="minorHAnsi"/>
          <w:color w:val="4F81BD"/>
          <w:spacing w:val="-3"/>
          <w:sz w:val="24"/>
          <w:szCs w:val="24"/>
        </w:rPr>
        <w:t xml:space="preserve">SJR, </w:t>
      </w:r>
      <w:r w:rsidRPr="006931F0">
        <w:rPr>
          <w:rFonts w:asciiTheme="minorHAnsi" w:eastAsia="MS PGothic" w:hAnsiTheme="minorHAnsi" w:cstheme="minorHAnsi"/>
          <w:color w:val="4F81BD"/>
          <w:sz w:val="24"/>
          <w:szCs w:val="24"/>
        </w:rPr>
        <w:t xml:space="preserve">Impactfactor, </w:t>
      </w:r>
      <w:r w:rsidRPr="006931F0">
        <w:rPr>
          <w:rFonts w:asciiTheme="minorHAnsi" w:eastAsia="MS PGothic" w:hAnsiTheme="minorHAnsi" w:cstheme="minorHAnsi"/>
          <w:color w:val="4F81BD"/>
          <w:spacing w:val="-1"/>
          <w:sz w:val="24"/>
          <w:szCs w:val="24"/>
        </w:rPr>
        <w:t>h-index</w:t>
      </w:r>
    </w:p>
    <w:p w:rsidR="00473D47" w:rsidRPr="006931F0" w:rsidRDefault="00473D47" w:rsidP="00785E88">
      <w:pPr>
        <w:widowControl w:val="0"/>
        <w:tabs>
          <w:tab w:val="left" w:pos="2780"/>
        </w:tabs>
        <w:autoSpaceDE w:val="0"/>
        <w:autoSpaceDN w:val="0"/>
        <w:adjustRightInd w:val="0"/>
        <w:spacing w:before="23" w:after="0" w:line="272" w:lineRule="auto"/>
        <w:ind w:right="59"/>
        <w:jc w:val="both"/>
        <w:rPr>
          <w:rFonts w:asciiTheme="minorHAnsi" w:eastAsia="MS PGothic" w:hAnsiTheme="minorHAnsi" w:cstheme="minorHAnsi"/>
          <w:color w:val="4F81BD"/>
          <w:spacing w:val="-1"/>
          <w:sz w:val="24"/>
          <w:szCs w:val="24"/>
        </w:rPr>
      </w:pPr>
    </w:p>
    <w:tbl>
      <w:tblPr>
        <w:tblW w:w="10930" w:type="dxa"/>
        <w:jc w:val="center"/>
        <w:tblLayout w:type="fixed"/>
        <w:tblLook w:val="04A0"/>
      </w:tblPr>
      <w:tblGrid>
        <w:gridCol w:w="457"/>
        <w:gridCol w:w="1098"/>
        <w:gridCol w:w="850"/>
        <w:gridCol w:w="2126"/>
        <w:gridCol w:w="1134"/>
        <w:gridCol w:w="709"/>
        <w:gridCol w:w="992"/>
        <w:gridCol w:w="1146"/>
        <w:gridCol w:w="1405"/>
        <w:gridCol w:w="1013"/>
      </w:tblGrid>
      <w:tr w:rsidR="00473D47" w:rsidRPr="006931F0" w:rsidTr="00971A5E">
        <w:trPr>
          <w:trHeight w:val="278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Sr.</w:t>
            </w:r>
          </w:p>
        </w:tc>
        <w:tc>
          <w:tcPr>
            <w:tcW w:w="1098"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Name of Faculty</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Total Number of publications</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Number of papers published in peer reviewed journal(national/international) by faculty and students</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No of publications listed in International Database[Ex Scopus/EBSCO host]</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Citation Index</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SNIP</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SJR</w:t>
            </w:r>
          </w:p>
        </w:tc>
        <w:tc>
          <w:tcPr>
            <w:tcW w:w="1405"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Impact Factor</w:t>
            </w:r>
          </w:p>
        </w:tc>
        <w:tc>
          <w:tcPr>
            <w:tcW w:w="1013"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h-index</w:t>
            </w:r>
          </w:p>
        </w:tc>
      </w:tr>
      <w:tr w:rsidR="00473D47" w:rsidRPr="006931F0" w:rsidTr="00971A5E">
        <w:trPr>
          <w:trHeight w:val="15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lastRenderedPageBreak/>
              <w:t>1</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Sanjeev Dewra</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18</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10</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8</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9</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r>
      <w:tr w:rsidR="00473D47" w:rsidRPr="006931F0" w:rsidTr="00971A5E">
        <w:trPr>
          <w:trHeight w:val="18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One (1) in National Seminar on Cutting Edge Technologies in Electronic Communication</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5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One (1)in National Conference on Embedded Communication Systems and Networks</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5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One (1)in National Symposium on Emerging Trends in Networking &amp; Mobile Communication</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2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lastRenderedPageBreak/>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One (1) in National Conference on Electronic Circuits and Communication Systems</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0.925</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0.31</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0.769</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TWO (2) in  OPTIK- Intrnational journal Light and Electron Optics</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3</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0.24</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0.24</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26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TWO (2) in  Journal of Optical Technology</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1.76</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575"/>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xml:space="preserve">One (1) in International Journal of Engineering Research &amp; Technology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1.252</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575"/>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xml:space="preserve">One (1) in International Journal of Enhanced Research in Science </w:t>
            </w:r>
            <w:r w:rsidRPr="006931F0">
              <w:rPr>
                <w:rFonts w:asciiTheme="minorHAnsi" w:hAnsiTheme="minorHAnsi" w:cstheme="minorHAnsi"/>
                <w:color w:val="4F81BD"/>
                <w:sz w:val="20"/>
                <w:szCs w:val="20"/>
                <w:lang w:eastAsia="en-IN"/>
              </w:rPr>
              <w:lastRenderedPageBreak/>
              <w:t>Technology &amp; Engineering</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89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lastRenderedPageBreak/>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Two (2) in national conference on latest developments in science engineering and management</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5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Two (2) in International conference on communication, computing and systems</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8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xml:space="preserve">One (1) in International Journal of Electronics &amp; Communication Engineering Research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1.77</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21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lastRenderedPageBreak/>
              <w:t> </w:t>
            </w: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Two (2) in International Journal of Advanced Research in Computer and Communication Engineering</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1.686</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21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One (1) in International Journal of Advanced Research in Electrical, Electronics and Instrumentation Engineering</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Chakshu Goel</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14</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13</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9</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0.047</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0.034</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IJETD-2012 (2.534)</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0.24</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0.117</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IJCA-2012 (0.791)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IJAEST (1.15)</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0.017</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IJCA-2013 (0.791)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IJETT-2014(2.695)</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lastRenderedPageBreak/>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AJER -2014(0.347)</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12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IJARCSSE -2014(2.80)</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IJETD-2014(2.534)</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0.24</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0.177</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IJCA-2014 (0.791)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3</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Vikram Mutneja</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15</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0.821 (IJCA)</w:t>
            </w:r>
          </w:p>
        </w:tc>
        <w:tc>
          <w:tcPr>
            <w:tcW w:w="1013" w:type="dxa"/>
            <w:vMerge w:val="restart"/>
            <w:tcBorders>
              <w:top w:val="nil"/>
              <w:left w:val="single" w:sz="4" w:space="0" w:color="auto"/>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2.93 (IJCSIT)</w:t>
            </w:r>
          </w:p>
        </w:tc>
        <w:tc>
          <w:tcPr>
            <w:tcW w:w="1013" w:type="dxa"/>
            <w:vMerge/>
            <w:tcBorders>
              <w:top w:val="nil"/>
              <w:left w:val="single" w:sz="4" w:space="0" w:color="auto"/>
              <w:bottom w:val="single" w:sz="4" w:space="0" w:color="auto"/>
              <w:right w:val="single" w:sz="4" w:space="0" w:color="auto"/>
            </w:tcBorders>
            <w:vAlign w:val="center"/>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1.016 (IJAST)</w:t>
            </w:r>
          </w:p>
        </w:tc>
        <w:tc>
          <w:tcPr>
            <w:tcW w:w="1013" w:type="dxa"/>
            <w:vMerge/>
            <w:tcBorders>
              <w:top w:val="nil"/>
              <w:left w:val="single" w:sz="4" w:space="0" w:color="auto"/>
              <w:bottom w:val="single" w:sz="4" w:space="0" w:color="auto"/>
              <w:right w:val="single" w:sz="4" w:space="0" w:color="auto"/>
            </w:tcBorders>
            <w:vAlign w:val="center"/>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1.84 (IJEE)</w:t>
            </w:r>
          </w:p>
        </w:tc>
        <w:tc>
          <w:tcPr>
            <w:tcW w:w="1013" w:type="dxa"/>
            <w:vMerge/>
            <w:tcBorders>
              <w:top w:val="nil"/>
              <w:left w:val="single" w:sz="4" w:space="0" w:color="auto"/>
              <w:bottom w:val="single" w:sz="4" w:space="0" w:color="auto"/>
              <w:right w:val="single" w:sz="4" w:space="0" w:color="auto"/>
            </w:tcBorders>
            <w:vAlign w:val="center"/>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Mrs.Jaswinder Kaur</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14</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10</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 2012-0.240</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 2012-0.177</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 2012-0.821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 2013-0.455</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 2013-0.135</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 2013-0.791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IJCST-1.561</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IJCST-0.186</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IJCST-0.478</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IJECT-0.498</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IJECT-0.236</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IJECT-0.413</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ISTP-0.266</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Dr. Vishal Sharma</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71</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56</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69</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95</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6</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xml:space="preserve">optics communication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1.207</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0.85</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1.552</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optics &amp; laser in engineering, Elsevier</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1.929</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0.941</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1.695</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optik</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0.925</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0.314</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0.769</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0.14</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0.821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ijcnwmc</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0.09</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0.027</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5.396</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ciitijwn</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0.958</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9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lastRenderedPageBreak/>
              <w:t>6</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Inderjeet Singh Gill</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12</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IJCA:0.821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7</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Amit  Grover</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44</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38</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36</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IJCA:2.734</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IJCA:0.14</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IJCA:.0.821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21</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IJPS=1.591</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IJPS:.15</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IJPS:0.55</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3</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IJARCEE:0.113</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0.026</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1.77</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IJAEECSA</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2.08</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AETA</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0.533</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3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8</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Rajni</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45</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23</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13</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3</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[2013] 0.79</w:t>
            </w:r>
          </w:p>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[2014] 2.0973</w:t>
            </w:r>
          </w:p>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[2012] 0.821</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IJAIEM</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2.379</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IJECET</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5.89</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IJEEEAPM</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0.5</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IOSRJECE</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1.586</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IOSRJEEE</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1.452</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9</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Dr Satvir Singh</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13</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13</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58</w:t>
            </w: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5</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10</w:t>
            </w: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Navdeep Kaur</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16</w:t>
            </w: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16</w:t>
            </w: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12</w:t>
            </w: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 </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IJCA</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2.52</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4.9</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IJERA</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1.325</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IJARCSSE</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2.080</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0</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IJARCSE</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2.080</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r>
      <w:tr w:rsidR="00473D47" w:rsidRPr="006931F0" w:rsidTr="00971A5E">
        <w:trPr>
          <w:trHeight w:val="600"/>
          <w:jc w:val="center"/>
        </w:trPr>
        <w:tc>
          <w:tcPr>
            <w:tcW w:w="457"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9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IOSRJECE</w:t>
            </w:r>
          </w:p>
        </w:tc>
        <w:tc>
          <w:tcPr>
            <w:tcW w:w="85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212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1.586</w:t>
            </w:r>
          </w:p>
        </w:tc>
        <w:tc>
          <w:tcPr>
            <w:tcW w:w="101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11</w:t>
            </w:r>
          </w:p>
        </w:tc>
        <w:tc>
          <w:tcPr>
            <w:tcW w:w="1098"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Vivek Soi</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3</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lastRenderedPageBreak/>
              <w:t>12</w:t>
            </w:r>
          </w:p>
        </w:tc>
        <w:tc>
          <w:tcPr>
            <w:tcW w:w="1098"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Gurpreet Singh</w:t>
            </w:r>
          </w:p>
        </w:tc>
        <w:tc>
          <w:tcPr>
            <w:tcW w:w="850"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3</w:t>
            </w:r>
          </w:p>
        </w:tc>
        <w:tc>
          <w:tcPr>
            <w:tcW w:w="709"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13</w:t>
            </w:r>
          </w:p>
        </w:tc>
        <w:tc>
          <w:tcPr>
            <w:tcW w:w="1098"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Riya</w:t>
            </w:r>
          </w:p>
        </w:tc>
        <w:tc>
          <w:tcPr>
            <w:tcW w:w="850"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212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c>
          <w:tcPr>
            <w:tcW w:w="709"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14</w:t>
            </w:r>
          </w:p>
        </w:tc>
        <w:tc>
          <w:tcPr>
            <w:tcW w:w="1098"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Parasmani</w:t>
            </w:r>
          </w:p>
        </w:tc>
        <w:tc>
          <w:tcPr>
            <w:tcW w:w="850"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212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w:t>
            </w:r>
          </w:p>
        </w:tc>
        <w:tc>
          <w:tcPr>
            <w:tcW w:w="709"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IJSER:1.4</w:t>
            </w:r>
          </w:p>
        </w:tc>
        <w:tc>
          <w:tcPr>
            <w:tcW w:w="1013"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15</w:t>
            </w:r>
          </w:p>
        </w:tc>
        <w:tc>
          <w:tcPr>
            <w:tcW w:w="1098"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Ramandeep Kaur</w:t>
            </w:r>
          </w:p>
        </w:tc>
        <w:tc>
          <w:tcPr>
            <w:tcW w:w="850"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w:t>
            </w:r>
          </w:p>
        </w:tc>
        <w:tc>
          <w:tcPr>
            <w:tcW w:w="212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w:t>
            </w:r>
          </w:p>
        </w:tc>
        <w:tc>
          <w:tcPr>
            <w:tcW w:w="1134"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5</w:t>
            </w:r>
          </w:p>
        </w:tc>
        <w:tc>
          <w:tcPr>
            <w:tcW w:w="709"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IOSR:1.6</w:t>
            </w:r>
          </w:p>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013"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16</w:t>
            </w:r>
          </w:p>
        </w:tc>
        <w:tc>
          <w:tcPr>
            <w:tcW w:w="1098"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Mini Lumba</w:t>
            </w:r>
          </w:p>
        </w:tc>
        <w:tc>
          <w:tcPr>
            <w:tcW w:w="850"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212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OPTIK:0.769</w:t>
            </w:r>
          </w:p>
        </w:tc>
        <w:tc>
          <w:tcPr>
            <w:tcW w:w="1013"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r w:rsidR="00473D47" w:rsidRPr="006931F0" w:rsidTr="00971A5E">
        <w:trPr>
          <w:trHeight w:val="600"/>
          <w:jc w:val="center"/>
        </w:trPr>
        <w:tc>
          <w:tcPr>
            <w:tcW w:w="457" w:type="dxa"/>
            <w:tcBorders>
              <w:top w:val="single" w:sz="4" w:space="0" w:color="auto"/>
              <w:left w:val="single" w:sz="4" w:space="0" w:color="auto"/>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17</w:t>
            </w:r>
          </w:p>
        </w:tc>
        <w:tc>
          <w:tcPr>
            <w:tcW w:w="1098"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Aruna</w:t>
            </w:r>
          </w:p>
        </w:tc>
        <w:tc>
          <w:tcPr>
            <w:tcW w:w="850"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4</w:t>
            </w:r>
          </w:p>
        </w:tc>
        <w:tc>
          <w:tcPr>
            <w:tcW w:w="212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34"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2</w:t>
            </w:r>
          </w:p>
        </w:tc>
        <w:tc>
          <w:tcPr>
            <w:tcW w:w="709"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992"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146"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c>
          <w:tcPr>
            <w:tcW w:w="1405"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IJERT-1.76</w:t>
            </w:r>
          </w:p>
          <w:p w:rsidR="00473D47" w:rsidRPr="006931F0" w:rsidRDefault="00473D47" w:rsidP="00971A5E">
            <w:pPr>
              <w:spacing w:after="0" w:line="240" w:lineRule="auto"/>
              <w:rPr>
                <w:rFonts w:asciiTheme="minorHAnsi" w:hAnsiTheme="minorHAnsi" w:cstheme="minorHAnsi"/>
                <w:color w:val="4F81BD"/>
                <w:sz w:val="20"/>
                <w:szCs w:val="20"/>
                <w:lang w:eastAsia="en-IN"/>
              </w:rPr>
            </w:pPr>
            <w:r w:rsidRPr="006931F0">
              <w:rPr>
                <w:rFonts w:asciiTheme="minorHAnsi" w:hAnsiTheme="minorHAnsi" w:cstheme="minorHAnsi"/>
                <w:color w:val="4F81BD"/>
                <w:sz w:val="20"/>
                <w:szCs w:val="20"/>
                <w:lang w:eastAsia="en-IN"/>
              </w:rPr>
              <w:t>IJERSTE:1.252</w:t>
            </w:r>
          </w:p>
        </w:tc>
        <w:tc>
          <w:tcPr>
            <w:tcW w:w="1013" w:type="dxa"/>
            <w:tcBorders>
              <w:top w:val="single" w:sz="4" w:space="0" w:color="auto"/>
              <w:left w:val="nil"/>
              <w:bottom w:val="single" w:sz="4" w:space="0" w:color="auto"/>
              <w:right w:val="single" w:sz="4" w:space="0" w:color="auto"/>
            </w:tcBorders>
            <w:shd w:val="clear" w:color="auto" w:fill="auto"/>
            <w:vAlign w:val="bottom"/>
          </w:tcPr>
          <w:p w:rsidR="00473D47" w:rsidRPr="006931F0" w:rsidRDefault="00473D47" w:rsidP="00971A5E">
            <w:pPr>
              <w:spacing w:after="0" w:line="240" w:lineRule="auto"/>
              <w:rPr>
                <w:rFonts w:asciiTheme="minorHAnsi" w:hAnsiTheme="minorHAnsi" w:cstheme="minorHAnsi"/>
                <w:color w:val="4F81BD"/>
                <w:sz w:val="20"/>
                <w:szCs w:val="20"/>
                <w:lang w:eastAsia="en-IN"/>
              </w:rPr>
            </w:pPr>
          </w:p>
        </w:tc>
      </w:tr>
    </w:tbl>
    <w:p w:rsidR="00473D47" w:rsidRPr="006931F0" w:rsidRDefault="00473D47" w:rsidP="00785E88">
      <w:pPr>
        <w:widowControl w:val="0"/>
        <w:tabs>
          <w:tab w:val="left" w:pos="2780"/>
        </w:tabs>
        <w:autoSpaceDE w:val="0"/>
        <w:autoSpaceDN w:val="0"/>
        <w:adjustRightInd w:val="0"/>
        <w:spacing w:before="23" w:after="0" w:line="272" w:lineRule="auto"/>
        <w:ind w:right="59"/>
        <w:jc w:val="both"/>
        <w:rPr>
          <w:rFonts w:asciiTheme="minorHAnsi" w:eastAsia="MS PGothic" w:hAnsiTheme="minorHAnsi" w:cstheme="minorHAnsi"/>
          <w:color w:val="4F81BD"/>
          <w:spacing w:val="-1"/>
          <w:sz w:val="24"/>
          <w:szCs w:val="24"/>
        </w:rPr>
      </w:pP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*Monographs</w:t>
      </w:r>
      <w:proofErr w:type="gramStart"/>
      <w:r w:rsidRPr="006931F0">
        <w:rPr>
          <w:rFonts w:asciiTheme="minorHAnsi" w:eastAsia="MS PGothic" w:hAnsiTheme="minorHAnsi" w:cstheme="minorHAnsi"/>
          <w:color w:val="4F81BD"/>
          <w:sz w:val="24"/>
          <w:szCs w:val="24"/>
        </w:rPr>
        <w:t>,  Chapter</w:t>
      </w:r>
      <w:proofErr w:type="gramEnd"/>
      <w:r w:rsidRPr="006931F0">
        <w:rPr>
          <w:rFonts w:asciiTheme="minorHAnsi" w:eastAsia="MS PGothic" w:hAnsiTheme="minorHAnsi" w:cstheme="minorHAnsi"/>
          <w:color w:val="4F81BD"/>
          <w:sz w:val="24"/>
          <w:szCs w:val="24"/>
        </w:rPr>
        <w:t xml:space="preserve"> in Books, Books Edited, Books with ISBN/ISSN numbers with details of publishers</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p>
    <w:tbl>
      <w:tblPr>
        <w:tblW w:w="9520" w:type="dxa"/>
        <w:tblLook w:val="04A0"/>
      </w:tblPr>
      <w:tblGrid>
        <w:gridCol w:w="399"/>
        <w:gridCol w:w="1156"/>
        <w:gridCol w:w="1488"/>
        <w:gridCol w:w="1404"/>
        <w:gridCol w:w="1873"/>
        <w:gridCol w:w="3200"/>
      </w:tblGrid>
      <w:tr w:rsidR="00473D47" w:rsidRPr="006931F0" w:rsidTr="00971A5E">
        <w:trPr>
          <w:trHeight w:val="1845"/>
        </w:trPr>
        <w:tc>
          <w:tcPr>
            <w:tcW w:w="39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Sr</w:t>
            </w:r>
          </w:p>
        </w:tc>
        <w:tc>
          <w:tcPr>
            <w:tcW w:w="1156"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Name of Faculty</w:t>
            </w:r>
          </w:p>
        </w:tc>
        <w:tc>
          <w:tcPr>
            <w:tcW w:w="1488"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Monographs</w:t>
            </w:r>
          </w:p>
        </w:tc>
        <w:tc>
          <w:tcPr>
            <w:tcW w:w="1404"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Chapter in Books</w:t>
            </w:r>
          </w:p>
        </w:tc>
        <w:tc>
          <w:tcPr>
            <w:tcW w:w="1873"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Books Edited</w:t>
            </w:r>
          </w:p>
        </w:tc>
        <w:tc>
          <w:tcPr>
            <w:tcW w:w="3200" w:type="dxa"/>
            <w:tcBorders>
              <w:top w:val="single" w:sz="4" w:space="0" w:color="auto"/>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Books with ISBN/ISSN numbers with details of publishers</w:t>
            </w:r>
          </w:p>
        </w:tc>
      </w:tr>
      <w:tr w:rsidR="00473D47" w:rsidRPr="006931F0" w:rsidTr="00971A5E">
        <w:trPr>
          <w:trHeight w:val="300"/>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jc w:val="right"/>
              <w:rPr>
                <w:rFonts w:asciiTheme="minorHAnsi" w:hAnsiTheme="minorHAnsi" w:cstheme="minorHAnsi"/>
                <w:color w:val="4F81BD"/>
                <w:lang w:eastAsia="en-IN"/>
              </w:rPr>
            </w:pPr>
            <w:r w:rsidRPr="006931F0">
              <w:rPr>
                <w:rFonts w:asciiTheme="minorHAnsi" w:hAnsiTheme="minorHAnsi" w:cstheme="minorHAnsi"/>
                <w:color w:val="4F81BD"/>
                <w:lang w:eastAsia="en-IN"/>
              </w:rPr>
              <w:t>1</w:t>
            </w:r>
          </w:p>
        </w:tc>
        <w:tc>
          <w:tcPr>
            <w:tcW w:w="115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Amit  Grover</w:t>
            </w:r>
          </w:p>
        </w:tc>
        <w:tc>
          <w:tcPr>
            <w:tcW w:w="148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0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87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jc w:val="right"/>
              <w:rPr>
                <w:rFonts w:asciiTheme="minorHAnsi" w:hAnsiTheme="minorHAnsi" w:cstheme="minorHAnsi"/>
                <w:color w:val="4F81BD"/>
                <w:lang w:eastAsia="en-IN"/>
              </w:rPr>
            </w:pPr>
            <w:r w:rsidRPr="006931F0">
              <w:rPr>
                <w:rFonts w:asciiTheme="minorHAnsi" w:hAnsiTheme="minorHAnsi" w:cstheme="minorHAnsi"/>
                <w:color w:val="4F81BD"/>
                <w:lang w:eastAsia="en-IN"/>
              </w:rPr>
              <w:t>3</w:t>
            </w:r>
          </w:p>
        </w:tc>
        <w:tc>
          <w:tcPr>
            <w:tcW w:w="320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r>
      <w:tr w:rsidR="00473D47" w:rsidRPr="006931F0" w:rsidTr="00971A5E">
        <w:trPr>
          <w:trHeight w:val="1200"/>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15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8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0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87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Compression Techniques in Slow Internet Environment</w:t>
            </w:r>
          </w:p>
        </w:tc>
        <w:tc>
          <w:tcPr>
            <w:tcW w:w="320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(ISBN: 978-3-659-28103-7)</w:t>
            </w:r>
          </w:p>
        </w:tc>
      </w:tr>
      <w:tr w:rsidR="00473D47" w:rsidRPr="006931F0" w:rsidTr="00971A5E">
        <w:trPr>
          <w:trHeight w:val="600"/>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15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8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0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87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320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LAMBERT Academic Publishing. (19/10/2012)</w:t>
            </w:r>
          </w:p>
        </w:tc>
      </w:tr>
      <w:tr w:rsidR="00473D47" w:rsidRPr="006931F0" w:rsidTr="00F05DE8">
        <w:trPr>
          <w:trHeight w:val="1142"/>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15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8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0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87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Space-Time Block Coded Systems in Wireless Communication</w:t>
            </w:r>
          </w:p>
        </w:tc>
        <w:tc>
          <w:tcPr>
            <w:tcW w:w="320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(ISBN: 978-3-659-33719-2)</w:t>
            </w:r>
          </w:p>
        </w:tc>
      </w:tr>
      <w:tr w:rsidR="00473D47" w:rsidRPr="006931F0" w:rsidTr="00971A5E">
        <w:trPr>
          <w:trHeight w:val="600"/>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15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8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0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87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320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LAMBERT Academic Publishing. (31/01/2013)</w:t>
            </w:r>
          </w:p>
        </w:tc>
      </w:tr>
      <w:tr w:rsidR="00473D47" w:rsidRPr="006931F0" w:rsidTr="00F05DE8">
        <w:trPr>
          <w:trHeight w:val="1430"/>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15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8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0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87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Wireless Communication Systems and Networks” First Edition- 2013</w:t>
            </w:r>
          </w:p>
        </w:tc>
        <w:tc>
          <w:tcPr>
            <w:tcW w:w="320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(ISBN: 978-81-7700-</w:t>
            </w:r>
          </w:p>
        </w:tc>
      </w:tr>
      <w:tr w:rsidR="00473D47" w:rsidRPr="006931F0" w:rsidTr="00971A5E">
        <w:trPr>
          <w:trHeight w:val="600"/>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156"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88"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404"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1873"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w:t>
            </w:r>
          </w:p>
        </w:tc>
        <w:tc>
          <w:tcPr>
            <w:tcW w:w="3200" w:type="dxa"/>
            <w:tcBorders>
              <w:top w:val="nil"/>
              <w:left w:val="nil"/>
              <w:bottom w:val="single" w:sz="4" w:space="0" w:color="auto"/>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015-3) Published By Dhanpat Rai Publishers Co. Ltd, New Delhi.</w:t>
            </w:r>
          </w:p>
        </w:tc>
      </w:tr>
      <w:tr w:rsidR="00473D47" w:rsidRPr="006931F0" w:rsidTr="00F05DE8">
        <w:trPr>
          <w:trHeight w:val="300"/>
        </w:trPr>
        <w:tc>
          <w:tcPr>
            <w:tcW w:w="399" w:type="dxa"/>
            <w:tcBorders>
              <w:top w:val="nil"/>
              <w:left w:val="single" w:sz="4" w:space="0" w:color="auto"/>
              <w:bottom w:val="nil"/>
              <w:right w:val="single" w:sz="4" w:space="0" w:color="auto"/>
            </w:tcBorders>
            <w:shd w:val="clear" w:color="auto" w:fill="auto"/>
            <w:vAlign w:val="bottom"/>
            <w:hideMark/>
          </w:tcPr>
          <w:p w:rsidR="00473D47" w:rsidRPr="006931F0" w:rsidRDefault="00473D47" w:rsidP="00971A5E">
            <w:pPr>
              <w:spacing w:after="0" w:line="240" w:lineRule="auto"/>
              <w:jc w:val="right"/>
              <w:rPr>
                <w:rFonts w:asciiTheme="minorHAnsi" w:hAnsiTheme="minorHAnsi" w:cstheme="minorHAnsi"/>
                <w:color w:val="4F81BD"/>
                <w:lang w:eastAsia="en-IN"/>
              </w:rPr>
            </w:pPr>
            <w:r w:rsidRPr="006931F0">
              <w:rPr>
                <w:rFonts w:asciiTheme="minorHAnsi" w:hAnsiTheme="minorHAnsi" w:cstheme="minorHAnsi"/>
                <w:color w:val="4F81BD"/>
                <w:lang w:eastAsia="en-IN"/>
              </w:rPr>
              <w:t>2</w:t>
            </w:r>
          </w:p>
        </w:tc>
        <w:tc>
          <w:tcPr>
            <w:tcW w:w="1156" w:type="dxa"/>
            <w:tcBorders>
              <w:top w:val="nil"/>
              <w:left w:val="nil"/>
              <w:bottom w:val="nil"/>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Dr Satvir Singh</w:t>
            </w:r>
          </w:p>
        </w:tc>
        <w:tc>
          <w:tcPr>
            <w:tcW w:w="1488" w:type="dxa"/>
            <w:tcBorders>
              <w:top w:val="nil"/>
              <w:left w:val="nil"/>
              <w:bottom w:val="nil"/>
              <w:right w:val="single" w:sz="4" w:space="0" w:color="auto"/>
            </w:tcBorders>
            <w:shd w:val="clear" w:color="auto" w:fill="auto"/>
            <w:vAlign w:val="bottom"/>
            <w:hideMark/>
          </w:tcPr>
          <w:p w:rsidR="00473D47" w:rsidRPr="006931F0" w:rsidRDefault="00473D47" w:rsidP="00971A5E">
            <w:pPr>
              <w:spacing w:after="0" w:line="240" w:lineRule="auto"/>
              <w:jc w:val="right"/>
              <w:rPr>
                <w:rFonts w:asciiTheme="minorHAnsi" w:hAnsiTheme="minorHAnsi" w:cstheme="minorHAnsi"/>
                <w:color w:val="4F81BD"/>
                <w:lang w:eastAsia="en-IN"/>
              </w:rPr>
            </w:pPr>
            <w:r w:rsidRPr="006931F0">
              <w:rPr>
                <w:rFonts w:asciiTheme="minorHAnsi" w:hAnsiTheme="minorHAnsi" w:cstheme="minorHAnsi"/>
                <w:color w:val="4F81BD"/>
                <w:lang w:eastAsia="en-IN"/>
              </w:rPr>
              <w:t>3</w:t>
            </w:r>
          </w:p>
        </w:tc>
        <w:tc>
          <w:tcPr>
            <w:tcW w:w="1404" w:type="dxa"/>
            <w:tcBorders>
              <w:top w:val="nil"/>
              <w:left w:val="nil"/>
              <w:bottom w:val="nil"/>
              <w:right w:val="single" w:sz="4" w:space="0" w:color="auto"/>
            </w:tcBorders>
            <w:shd w:val="clear" w:color="auto" w:fill="auto"/>
            <w:vAlign w:val="bottom"/>
            <w:hideMark/>
          </w:tcPr>
          <w:p w:rsidR="00473D47" w:rsidRPr="006931F0" w:rsidRDefault="00473D47" w:rsidP="00971A5E">
            <w:pPr>
              <w:spacing w:after="0" w:line="240" w:lineRule="auto"/>
              <w:jc w:val="right"/>
              <w:rPr>
                <w:rFonts w:asciiTheme="minorHAnsi" w:hAnsiTheme="minorHAnsi" w:cstheme="minorHAnsi"/>
                <w:color w:val="4F81BD"/>
                <w:lang w:eastAsia="en-IN"/>
              </w:rPr>
            </w:pPr>
            <w:r w:rsidRPr="006931F0">
              <w:rPr>
                <w:rFonts w:asciiTheme="minorHAnsi" w:hAnsiTheme="minorHAnsi" w:cstheme="minorHAnsi"/>
                <w:color w:val="4F81BD"/>
                <w:lang w:eastAsia="en-IN"/>
              </w:rPr>
              <w:t>1</w:t>
            </w:r>
          </w:p>
        </w:tc>
        <w:tc>
          <w:tcPr>
            <w:tcW w:w="1873" w:type="dxa"/>
            <w:tcBorders>
              <w:top w:val="nil"/>
              <w:left w:val="nil"/>
              <w:bottom w:val="nil"/>
              <w:right w:val="single" w:sz="4" w:space="0" w:color="auto"/>
            </w:tcBorders>
            <w:shd w:val="clear" w:color="auto" w:fill="auto"/>
            <w:vAlign w:val="bottom"/>
            <w:hideMark/>
          </w:tcPr>
          <w:p w:rsidR="00473D47" w:rsidRPr="006931F0" w:rsidRDefault="00473D47" w:rsidP="00971A5E">
            <w:pPr>
              <w:spacing w:after="0" w:line="240" w:lineRule="auto"/>
              <w:jc w:val="right"/>
              <w:rPr>
                <w:rFonts w:asciiTheme="minorHAnsi" w:hAnsiTheme="minorHAnsi" w:cstheme="minorHAnsi"/>
                <w:color w:val="4F81BD"/>
                <w:lang w:eastAsia="en-IN"/>
              </w:rPr>
            </w:pPr>
            <w:r w:rsidRPr="006931F0">
              <w:rPr>
                <w:rFonts w:asciiTheme="minorHAnsi" w:hAnsiTheme="minorHAnsi" w:cstheme="minorHAnsi"/>
                <w:color w:val="4F81BD"/>
                <w:lang w:eastAsia="en-IN"/>
              </w:rPr>
              <w:t>1</w:t>
            </w:r>
          </w:p>
        </w:tc>
        <w:tc>
          <w:tcPr>
            <w:tcW w:w="3200" w:type="dxa"/>
            <w:tcBorders>
              <w:top w:val="nil"/>
              <w:left w:val="nil"/>
              <w:bottom w:val="nil"/>
              <w:right w:val="single" w:sz="4" w:space="0" w:color="auto"/>
            </w:tcBorders>
            <w:shd w:val="clear" w:color="auto" w:fill="auto"/>
            <w:vAlign w:val="bottom"/>
            <w:hideMark/>
          </w:tcPr>
          <w:p w:rsidR="00473D47" w:rsidRPr="006931F0" w:rsidRDefault="00473D47" w:rsidP="00971A5E">
            <w:pPr>
              <w:spacing w:after="0" w:line="240" w:lineRule="auto"/>
              <w:rPr>
                <w:rFonts w:asciiTheme="minorHAnsi" w:hAnsiTheme="minorHAnsi" w:cstheme="minorHAnsi"/>
                <w:color w:val="4F81BD"/>
                <w:lang w:eastAsia="en-IN"/>
              </w:rPr>
            </w:pPr>
            <w:r w:rsidRPr="006931F0">
              <w:rPr>
                <w:rFonts w:asciiTheme="minorHAnsi" w:hAnsiTheme="minorHAnsi" w:cstheme="minorHAnsi"/>
                <w:color w:val="4F81BD"/>
                <w:lang w:eastAsia="en-IN"/>
              </w:rPr>
              <w:t> ISBN: 978-93-83-842-68-1</w:t>
            </w:r>
          </w:p>
        </w:tc>
      </w:tr>
      <w:tr w:rsidR="00F05DE8" w:rsidRPr="006931F0" w:rsidTr="00971A5E">
        <w:trPr>
          <w:trHeight w:val="300"/>
        </w:trPr>
        <w:tc>
          <w:tcPr>
            <w:tcW w:w="399" w:type="dxa"/>
            <w:tcBorders>
              <w:top w:val="nil"/>
              <w:left w:val="single" w:sz="4" w:space="0" w:color="auto"/>
              <w:bottom w:val="single" w:sz="4" w:space="0" w:color="auto"/>
              <w:right w:val="single" w:sz="4" w:space="0" w:color="auto"/>
            </w:tcBorders>
            <w:shd w:val="clear" w:color="auto" w:fill="auto"/>
            <w:vAlign w:val="bottom"/>
            <w:hideMark/>
          </w:tcPr>
          <w:p w:rsidR="00F05DE8" w:rsidRPr="006931F0" w:rsidRDefault="00F05DE8" w:rsidP="00971A5E">
            <w:pPr>
              <w:spacing w:after="0" w:line="240" w:lineRule="auto"/>
              <w:jc w:val="right"/>
              <w:rPr>
                <w:rFonts w:asciiTheme="minorHAnsi" w:hAnsiTheme="minorHAnsi" w:cstheme="minorHAnsi"/>
                <w:color w:val="4F81BD"/>
                <w:lang w:eastAsia="en-IN"/>
              </w:rPr>
            </w:pPr>
          </w:p>
        </w:tc>
        <w:tc>
          <w:tcPr>
            <w:tcW w:w="1156" w:type="dxa"/>
            <w:tcBorders>
              <w:top w:val="nil"/>
              <w:left w:val="nil"/>
              <w:bottom w:val="single" w:sz="4" w:space="0" w:color="auto"/>
              <w:right w:val="single" w:sz="4" w:space="0" w:color="auto"/>
            </w:tcBorders>
            <w:shd w:val="clear" w:color="auto" w:fill="auto"/>
            <w:vAlign w:val="bottom"/>
            <w:hideMark/>
          </w:tcPr>
          <w:p w:rsidR="00F05DE8" w:rsidRPr="006931F0" w:rsidRDefault="00F05DE8" w:rsidP="00971A5E">
            <w:pPr>
              <w:spacing w:after="0" w:line="240" w:lineRule="auto"/>
              <w:rPr>
                <w:rFonts w:asciiTheme="minorHAnsi" w:hAnsiTheme="minorHAnsi" w:cstheme="minorHAnsi"/>
                <w:color w:val="4F81BD"/>
                <w:lang w:eastAsia="en-IN"/>
              </w:rPr>
            </w:pPr>
          </w:p>
        </w:tc>
        <w:tc>
          <w:tcPr>
            <w:tcW w:w="1488" w:type="dxa"/>
            <w:tcBorders>
              <w:top w:val="nil"/>
              <w:left w:val="nil"/>
              <w:bottom w:val="single" w:sz="4" w:space="0" w:color="auto"/>
              <w:right w:val="single" w:sz="4" w:space="0" w:color="auto"/>
            </w:tcBorders>
            <w:shd w:val="clear" w:color="auto" w:fill="auto"/>
            <w:vAlign w:val="bottom"/>
            <w:hideMark/>
          </w:tcPr>
          <w:p w:rsidR="00F05DE8" w:rsidRPr="006931F0" w:rsidRDefault="00F05DE8" w:rsidP="00971A5E">
            <w:pPr>
              <w:spacing w:after="0" w:line="240" w:lineRule="auto"/>
              <w:jc w:val="right"/>
              <w:rPr>
                <w:rFonts w:asciiTheme="minorHAnsi" w:hAnsiTheme="minorHAnsi" w:cstheme="minorHAnsi"/>
                <w:color w:val="4F81BD"/>
                <w:lang w:eastAsia="en-IN"/>
              </w:rPr>
            </w:pPr>
          </w:p>
        </w:tc>
        <w:tc>
          <w:tcPr>
            <w:tcW w:w="1404" w:type="dxa"/>
            <w:tcBorders>
              <w:top w:val="nil"/>
              <w:left w:val="nil"/>
              <w:bottom w:val="single" w:sz="4" w:space="0" w:color="auto"/>
              <w:right w:val="single" w:sz="4" w:space="0" w:color="auto"/>
            </w:tcBorders>
            <w:shd w:val="clear" w:color="auto" w:fill="auto"/>
            <w:vAlign w:val="bottom"/>
            <w:hideMark/>
          </w:tcPr>
          <w:p w:rsidR="00F05DE8" w:rsidRPr="006931F0" w:rsidRDefault="00F05DE8" w:rsidP="00971A5E">
            <w:pPr>
              <w:spacing w:after="0" w:line="240" w:lineRule="auto"/>
              <w:jc w:val="right"/>
              <w:rPr>
                <w:rFonts w:asciiTheme="minorHAnsi" w:hAnsiTheme="minorHAnsi" w:cstheme="minorHAnsi"/>
                <w:color w:val="4F81BD"/>
                <w:lang w:eastAsia="en-IN"/>
              </w:rPr>
            </w:pPr>
          </w:p>
        </w:tc>
        <w:tc>
          <w:tcPr>
            <w:tcW w:w="1873" w:type="dxa"/>
            <w:tcBorders>
              <w:top w:val="nil"/>
              <w:left w:val="nil"/>
              <w:bottom w:val="single" w:sz="4" w:space="0" w:color="auto"/>
              <w:right w:val="single" w:sz="4" w:space="0" w:color="auto"/>
            </w:tcBorders>
            <w:shd w:val="clear" w:color="auto" w:fill="auto"/>
            <w:vAlign w:val="bottom"/>
            <w:hideMark/>
          </w:tcPr>
          <w:p w:rsidR="00F05DE8" w:rsidRPr="006931F0" w:rsidRDefault="00F05DE8" w:rsidP="00971A5E">
            <w:pPr>
              <w:spacing w:after="0" w:line="240" w:lineRule="auto"/>
              <w:jc w:val="right"/>
              <w:rPr>
                <w:rFonts w:asciiTheme="minorHAnsi" w:hAnsiTheme="minorHAnsi" w:cstheme="minorHAnsi"/>
                <w:color w:val="4F81BD"/>
                <w:lang w:eastAsia="en-IN"/>
              </w:rPr>
            </w:pPr>
          </w:p>
        </w:tc>
        <w:tc>
          <w:tcPr>
            <w:tcW w:w="3200" w:type="dxa"/>
            <w:tcBorders>
              <w:top w:val="nil"/>
              <w:left w:val="nil"/>
              <w:bottom w:val="single" w:sz="4" w:space="0" w:color="auto"/>
              <w:right w:val="single" w:sz="4" w:space="0" w:color="auto"/>
            </w:tcBorders>
            <w:shd w:val="clear" w:color="auto" w:fill="auto"/>
            <w:vAlign w:val="bottom"/>
            <w:hideMark/>
          </w:tcPr>
          <w:p w:rsidR="00F05DE8" w:rsidRPr="006931F0" w:rsidRDefault="00F05DE8" w:rsidP="00971A5E">
            <w:pPr>
              <w:spacing w:after="0" w:line="240" w:lineRule="auto"/>
              <w:rPr>
                <w:rFonts w:asciiTheme="minorHAnsi" w:hAnsiTheme="minorHAnsi" w:cstheme="minorHAnsi"/>
                <w:color w:val="4F81BD"/>
                <w:lang w:eastAsia="en-IN"/>
              </w:rPr>
            </w:pPr>
          </w:p>
        </w:tc>
      </w:tr>
    </w:tbl>
    <w:p w:rsidR="00473D47" w:rsidRPr="006931F0" w:rsidRDefault="00473D47" w:rsidP="00785E88">
      <w:pPr>
        <w:widowControl w:val="0"/>
        <w:autoSpaceDE w:val="0"/>
        <w:autoSpaceDN w:val="0"/>
        <w:adjustRightInd w:val="0"/>
        <w:spacing w:before="15" w:after="0" w:line="200" w:lineRule="exact"/>
        <w:rPr>
          <w:rFonts w:asciiTheme="minorHAnsi" w:eastAsia="MS PGothic" w:hAnsiTheme="minorHAnsi" w:cstheme="minorHAnsi"/>
          <w:color w:val="4F81BD"/>
          <w:sz w:val="20"/>
          <w:szCs w:val="20"/>
        </w:rPr>
      </w:pPr>
    </w:p>
    <w:p w:rsidR="00473D47" w:rsidRPr="006931F0" w:rsidRDefault="00473D47" w:rsidP="00606F44">
      <w:pPr>
        <w:widowControl w:val="0"/>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lastRenderedPageBreak/>
        <w:t>20</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hAnsiTheme="minorHAnsi" w:cstheme="minorHAnsi"/>
          <w:color w:val="4F81BD"/>
          <w:spacing w:val="2"/>
          <w:sz w:val="24"/>
          <w:szCs w:val="24"/>
        </w:rPr>
        <w:t>Areas</w:t>
      </w:r>
      <w:r w:rsidRPr="006931F0">
        <w:rPr>
          <w:rFonts w:asciiTheme="minorHAnsi" w:eastAsia="MS PGothic" w:hAnsiTheme="minorHAnsi" w:cstheme="minorHAnsi"/>
          <w:color w:val="4F81BD"/>
          <w:sz w:val="24"/>
          <w:szCs w:val="24"/>
        </w:rPr>
        <w:t xml:space="preserve">ofconsultancyandincomegenerated: Nil </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pacing w:val="-1"/>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Facultyas</w:t>
      </w:r>
      <w:r w:rsidRPr="006931F0">
        <w:rPr>
          <w:rFonts w:asciiTheme="minorHAnsi" w:hAnsiTheme="minorHAnsi" w:cstheme="minorHAnsi"/>
          <w:color w:val="4F81BD"/>
          <w:spacing w:val="2"/>
          <w:sz w:val="24"/>
          <w:szCs w:val="24"/>
        </w:rPr>
        <w:t>members</w:t>
      </w:r>
      <w:r w:rsidRPr="006931F0">
        <w:rPr>
          <w:rFonts w:asciiTheme="minorHAnsi" w:eastAsia="MS PGothic" w:hAnsiTheme="minorHAnsi" w:cstheme="minorHAnsi"/>
          <w:color w:val="4F81BD"/>
          <w:sz w:val="24"/>
          <w:szCs w:val="24"/>
        </w:rPr>
        <w:t>in</w:t>
      </w:r>
    </w:p>
    <w:p w:rsidR="00473D47" w:rsidRPr="006931F0" w:rsidRDefault="00473D47" w:rsidP="00785E88">
      <w:pPr>
        <w:widowControl w:val="0"/>
        <w:autoSpaceDE w:val="0"/>
        <w:autoSpaceDN w:val="0"/>
        <w:adjustRightInd w:val="0"/>
        <w:spacing w:before="11" w:after="0" w:line="200" w:lineRule="exact"/>
        <w:rPr>
          <w:rFonts w:asciiTheme="minorHAnsi" w:eastAsia="MS PGothic" w:hAnsiTheme="minorHAnsi" w:cstheme="minorHAnsi"/>
          <w:color w:val="4F81BD"/>
          <w:sz w:val="20"/>
          <w:szCs w:val="20"/>
        </w:rPr>
      </w:pPr>
    </w:p>
    <w:p w:rsidR="00473D47" w:rsidRPr="006931F0" w:rsidRDefault="00473D47" w:rsidP="00785E88">
      <w:pPr>
        <w:widowControl w:val="0"/>
        <w:tabs>
          <w:tab w:val="left" w:pos="2780"/>
        </w:tabs>
        <w:autoSpaceDE w:val="0"/>
        <w:autoSpaceDN w:val="0"/>
        <w:adjustRightInd w:val="0"/>
        <w:spacing w:after="0" w:line="240" w:lineRule="auto"/>
        <w:ind w:left="720"/>
        <w:rPr>
          <w:rFonts w:asciiTheme="minorHAnsi" w:eastAsia="MS PGothic" w:hAnsiTheme="minorHAnsi" w:cstheme="minorHAnsi"/>
          <w:color w:val="4F81BD"/>
          <w:spacing w:val="6"/>
          <w:sz w:val="24"/>
          <w:szCs w:val="24"/>
        </w:rPr>
      </w:pPr>
      <w:proofErr w:type="gramStart"/>
      <w:r w:rsidRPr="006931F0">
        <w:rPr>
          <w:rFonts w:asciiTheme="minorHAnsi" w:eastAsia="MS PGothic" w:hAnsiTheme="minorHAnsi" w:cstheme="minorHAnsi"/>
          <w:color w:val="4F81BD"/>
          <w:spacing w:val="-3"/>
          <w:sz w:val="24"/>
          <w:szCs w:val="24"/>
        </w:rPr>
        <w:t>a</w:t>
      </w:r>
      <w:r w:rsidRPr="006931F0">
        <w:rPr>
          <w:rFonts w:asciiTheme="minorHAnsi" w:eastAsia="MS PGothic" w:hAnsiTheme="minorHAnsi" w:cstheme="minorHAnsi"/>
          <w:color w:val="4F81BD"/>
          <w:sz w:val="24"/>
          <w:szCs w:val="24"/>
        </w:rPr>
        <w:t>)</w:t>
      </w:r>
      <w:proofErr w:type="gramEnd"/>
      <w:r w:rsidRPr="006931F0">
        <w:rPr>
          <w:rFonts w:asciiTheme="minorHAnsi" w:eastAsia="MS PGothic" w:hAnsiTheme="minorHAnsi" w:cstheme="minorHAnsi"/>
          <w:color w:val="4F81BD"/>
          <w:sz w:val="24"/>
          <w:szCs w:val="24"/>
        </w:rPr>
        <w:t xml:space="preserve">National committees b)International Committees c)Editorial </w:t>
      </w:r>
      <w:r w:rsidRPr="006931F0">
        <w:rPr>
          <w:rFonts w:asciiTheme="minorHAnsi" w:eastAsia="MS PGothic" w:hAnsiTheme="minorHAnsi" w:cstheme="minorHAnsi"/>
          <w:color w:val="4F81BD"/>
          <w:spacing w:val="6"/>
          <w:sz w:val="24"/>
          <w:szCs w:val="24"/>
        </w:rPr>
        <w:t>Boards….</w:t>
      </w:r>
    </w:p>
    <w:p w:rsidR="00473D47" w:rsidRPr="006931F0" w:rsidRDefault="00473D47" w:rsidP="00785E88">
      <w:pPr>
        <w:rPr>
          <w:rFonts w:asciiTheme="minorHAnsi" w:hAnsiTheme="minorHAnsi" w:cstheme="minorHAnsi"/>
          <w:b/>
          <w:color w:val="4F81BD"/>
          <w:sz w:val="24"/>
          <w:szCs w:val="24"/>
        </w:rPr>
      </w:pPr>
    </w:p>
    <w:p w:rsidR="00473D47" w:rsidRPr="006931F0" w:rsidRDefault="00473D47" w:rsidP="00785E88">
      <w:pPr>
        <w:rPr>
          <w:rFonts w:asciiTheme="minorHAnsi" w:hAnsiTheme="minorHAnsi" w:cstheme="minorHAnsi"/>
          <w:b/>
          <w:color w:val="4F81BD"/>
          <w:sz w:val="24"/>
          <w:szCs w:val="24"/>
        </w:rPr>
      </w:pPr>
    </w:p>
    <w:tbl>
      <w:tblPr>
        <w:tblW w:w="11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4"/>
        <w:gridCol w:w="1349"/>
        <w:gridCol w:w="3544"/>
        <w:gridCol w:w="4244"/>
        <w:gridCol w:w="1670"/>
      </w:tblGrid>
      <w:tr w:rsidR="00473D47" w:rsidRPr="006931F0" w:rsidTr="00606F44">
        <w:trPr>
          <w:trHeight w:val="354"/>
          <w:jc w:val="center"/>
        </w:trPr>
        <w:tc>
          <w:tcPr>
            <w:tcW w:w="914" w:type="dxa"/>
            <w:shd w:val="clear" w:color="auto" w:fill="auto"/>
          </w:tcPr>
          <w:p w:rsidR="00473D47" w:rsidRPr="006931F0" w:rsidRDefault="00473D47" w:rsidP="00606F44">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1349" w:type="dxa"/>
            <w:shd w:val="clear" w:color="auto" w:fill="auto"/>
          </w:tcPr>
          <w:p w:rsidR="00473D47" w:rsidRPr="006931F0" w:rsidRDefault="00473D47" w:rsidP="00606F44">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Faculty Name </w:t>
            </w:r>
          </w:p>
        </w:tc>
        <w:tc>
          <w:tcPr>
            <w:tcW w:w="3544" w:type="dxa"/>
            <w:shd w:val="clear" w:color="auto" w:fill="auto"/>
          </w:tcPr>
          <w:p w:rsidR="00473D47" w:rsidRPr="006931F0" w:rsidRDefault="00473D47" w:rsidP="00606F44">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Committee Name</w:t>
            </w:r>
          </w:p>
        </w:tc>
        <w:tc>
          <w:tcPr>
            <w:tcW w:w="4244" w:type="dxa"/>
            <w:shd w:val="clear" w:color="auto" w:fill="auto"/>
          </w:tcPr>
          <w:p w:rsidR="00473D47" w:rsidRPr="006931F0" w:rsidRDefault="00473D47" w:rsidP="00606F44">
            <w:pPr>
              <w:tabs>
                <w:tab w:val="center" w:pos="1954"/>
                <w:tab w:val="right" w:pos="3908"/>
              </w:tabs>
              <w:spacing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ab/>
              <w:t>National/International</w:t>
            </w:r>
            <w:r w:rsidRPr="006931F0">
              <w:rPr>
                <w:rFonts w:asciiTheme="minorHAnsi" w:hAnsiTheme="minorHAnsi" w:cstheme="minorHAnsi"/>
                <w:b/>
                <w:color w:val="4F81BD"/>
                <w:sz w:val="24"/>
                <w:szCs w:val="24"/>
              </w:rPr>
              <w:tab/>
            </w:r>
          </w:p>
        </w:tc>
        <w:tc>
          <w:tcPr>
            <w:tcW w:w="1670" w:type="dxa"/>
            <w:shd w:val="clear" w:color="auto" w:fill="auto"/>
          </w:tcPr>
          <w:p w:rsidR="00473D47" w:rsidRPr="006931F0" w:rsidRDefault="00473D47" w:rsidP="00606F44">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Role/Capacity</w:t>
            </w:r>
          </w:p>
        </w:tc>
      </w:tr>
      <w:tr w:rsidR="00473D47" w:rsidRPr="006931F0" w:rsidTr="00606F44">
        <w:trPr>
          <w:trHeight w:val="2230"/>
          <w:jc w:val="center"/>
        </w:trPr>
        <w:tc>
          <w:tcPr>
            <w:tcW w:w="914"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1349" w:type="dxa"/>
            <w:shd w:val="clear" w:color="auto" w:fill="auto"/>
            <w:vAlign w:val="center"/>
          </w:tcPr>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Sanjeev Dewra</w:t>
            </w:r>
          </w:p>
        </w:tc>
        <w:tc>
          <w:tcPr>
            <w:tcW w:w="3544" w:type="dxa"/>
            <w:shd w:val="clear" w:color="auto" w:fill="auto"/>
          </w:tcPr>
          <w:p w:rsidR="00473D47" w:rsidRPr="006931F0" w:rsidRDefault="00473D47" w:rsidP="00606F44">
            <w:pPr>
              <w:pStyle w:val="ListParagraph"/>
              <w:numPr>
                <w:ilvl w:val="0"/>
                <w:numId w:val="34"/>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editorial board of IJCRCE.</w:t>
            </w:r>
          </w:p>
          <w:p w:rsidR="00473D47" w:rsidRPr="006931F0" w:rsidRDefault="00473D47" w:rsidP="00606F44">
            <w:pPr>
              <w:pStyle w:val="ListParagraph"/>
              <w:numPr>
                <w:ilvl w:val="0"/>
                <w:numId w:val="34"/>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tech. reviewer committee of Taylor &amp; Francis (Fiber &amp; Integrated Optics)</w:t>
            </w:r>
          </w:p>
          <w:p w:rsidR="00473D47" w:rsidRPr="006931F0" w:rsidRDefault="00473D47" w:rsidP="00606F44">
            <w:pPr>
              <w:pStyle w:val="ListParagraph"/>
              <w:numPr>
                <w:ilvl w:val="0"/>
                <w:numId w:val="34"/>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Life member of ISTE</w:t>
            </w:r>
            <w:r w:rsidRPr="006931F0">
              <w:rPr>
                <w:rFonts w:asciiTheme="minorHAnsi" w:hAnsiTheme="minorHAnsi" w:cstheme="minorHAnsi"/>
                <w:color w:val="4F81BD"/>
                <w:sz w:val="24"/>
                <w:szCs w:val="24"/>
              </w:rPr>
              <w:br/>
            </w:r>
          </w:p>
          <w:p w:rsidR="00473D47" w:rsidRPr="006931F0" w:rsidRDefault="00473D47" w:rsidP="00606F44">
            <w:pPr>
              <w:pStyle w:val="ListParagraph"/>
              <w:numPr>
                <w:ilvl w:val="0"/>
                <w:numId w:val="34"/>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member of IE</w:t>
            </w:r>
            <w:r w:rsidRPr="006931F0">
              <w:rPr>
                <w:rFonts w:asciiTheme="minorHAnsi" w:hAnsiTheme="minorHAnsi" w:cstheme="minorHAnsi"/>
                <w:color w:val="4F81BD"/>
                <w:sz w:val="24"/>
                <w:szCs w:val="24"/>
              </w:rPr>
              <w:br/>
            </w:r>
          </w:p>
          <w:p w:rsidR="00473D47" w:rsidRPr="006931F0" w:rsidRDefault="00473D47" w:rsidP="00606F44">
            <w:pPr>
              <w:pStyle w:val="ListParagraph"/>
              <w:numPr>
                <w:ilvl w:val="0"/>
                <w:numId w:val="34"/>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Editorial board member of ICCCS 2014</w:t>
            </w:r>
          </w:p>
        </w:tc>
        <w:tc>
          <w:tcPr>
            <w:tcW w:w="4244" w:type="dxa"/>
            <w:shd w:val="clear" w:color="auto" w:fill="auto"/>
          </w:tcPr>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Do</w:t>
            </w:r>
          </w:p>
          <w:p w:rsidR="00473D47" w:rsidRPr="006931F0" w:rsidRDefault="00473D47" w:rsidP="00606F44">
            <w:pPr>
              <w:spacing w:line="240" w:lineRule="auto"/>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br/>
              <w:t>National</w:t>
            </w: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Do</w:t>
            </w: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tc>
        <w:tc>
          <w:tcPr>
            <w:tcW w:w="1670"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Editorial board</w:t>
            </w: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 reviewer</w:t>
            </w:r>
          </w:p>
          <w:p w:rsidR="00473D47" w:rsidRPr="006931F0" w:rsidRDefault="00473D47" w:rsidP="00606F44">
            <w:pPr>
              <w:rPr>
                <w:rFonts w:asciiTheme="minorHAnsi" w:hAnsiTheme="minorHAnsi" w:cstheme="minorHAnsi"/>
                <w:color w:val="4F81BD"/>
                <w:sz w:val="24"/>
                <w:szCs w:val="24"/>
              </w:rPr>
            </w:pPr>
          </w:p>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Life member</w:t>
            </w:r>
          </w:p>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member</w:t>
            </w: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Editorial board</w:t>
            </w:r>
          </w:p>
        </w:tc>
      </w:tr>
      <w:tr w:rsidR="00473D47" w:rsidRPr="006931F0" w:rsidTr="00606F44">
        <w:trPr>
          <w:trHeight w:val="2149"/>
          <w:jc w:val="center"/>
        </w:trPr>
        <w:tc>
          <w:tcPr>
            <w:tcW w:w="914"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1349" w:type="dxa"/>
            <w:shd w:val="clear" w:color="auto" w:fill="auto"/>
            <w:vAlign w:val="center"/>
          </w:tcPr>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Dr. Satvir Singh</w:t>
            </w:r>
          </w:p>
        </w:tc>
        <w:tc>
          <w:tcPr>
            <w:tcW w:w="3544" w:type="dxa"/>
            <w:shd w:val="clear" w:color="auto" w:fill="auto"/>
          </w:tcPr>
          <w:p w:rsidR="00473D47" w:rsidRPr="006931F0" w:rsidRDefault="00473D47" w:rsidP="00606F44">
            <w:pPr>
              <w:pStyle w:val="ListParagraph"/>
              <w:numPr>
                <w:ilvl w:val="0"/>
                <w:numId w:val="35"/>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Corporate Member of Institution of Electronics and Telecommunication Engineers (IETE)</w:t>
            </w:r>
          </w:p>
          <w:p w:rsidR="00473D47" w:rsidRPr="006931F0" w:rsidRDefault="00473D47" w:rsidP="00606F44">
            <w:pPr>
              <w:pStyle w:val="ListParagraph"/>
              <w:numPr>
                <w:ilvl w:val="0"/>
                <w:numId w:val="35"/>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Editorial Board of International Journal of Electronics Engineering</w:t>
            </w:r>
          </w:p>
          <w:p w:rsidR="00473D47" w:rsidRPr="006931F0" w:rsidRDefault="00473D47" w:rsidP="00606F44">
            <w:pPr>
              <w:pStyle w:val="ListParagraph"/>
              <w:numPr>
                <w:ilvl w:val="0"/>
                <w:numId w:val="35"/>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Board of Studies, Electronics &amp; Communication Engineering, Punjab Technical University, Jalandhar</w:t>
            </w:r>
          </w:p>
          <w:p w:rsidR="00473D47" w:rsidRPr="006931F0" w:rsidRDefault="00473D47" w:rsidP="00606F44">
            <w:pPr>
              <w:pStyle w:val="ListParagraph"/>
              <w:numPr>
                <w:ilvl w:val="0"/>
                <w:numId w:val="35"/>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Convener, 2014 International Conference on Communication, Computing and Systems (ICCCS-2014)</w:t>
            </w:r>
          </w:p>
        </w:tc>
        <w:tc>
          <w:tcPr>
            <w:tcW w:w="4244" w:type="dxa"/>
            <w:shd w:val="clear" w:color="auto" w:fill="auto"/>
          </w:tcPr>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National</w:t>
            </w: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National</w:t>
            </w: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tc>
        <w:tc>
          <w:tcPr>
            <w:tcW w:w="1670" w:type="dxa"/>
            <w:shd w:val="clear" w:color="auto" w:fill="auto"/>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Corporate Member</w:t>
            </w: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Editorial Board</w:t>
            </w: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w:t>
            </w: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Convener</w:t>
            </w:r>
          </w:p>
        </w:tc>
      </w:tr>
      <w:tr w:rsidR="00473D47" w:rsidRPr="006931F0" w:rsidTr="00606F44">
        <w:trPr>
          <w:trHeight w:val="1798"/>
          <w:jc w:val="center"/>
        </w:trPr>
        <w:tc>
          <w:tcPr>
            <w:tcW w:w="914"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3</w:t>
            </w:r>
          </w:p>
        </w:tc>
        <w:tc>
          <w:tcPr>
            <w:tcW w:w="1349" w:type="dxa"/>
            <w:shd w:val="clear" w:color="auto" w:fill="auto"/>
            <w:vAlign w:val="center"/>
          </w:tcPr>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Dr. Vishal Sharma</w:t>
            </w:r>
          </w:p>
        </w:tc>
        <w:tc>
          <w:tcPr>
            <w:tcW w:w="3544" w:type="dxa"/>
            <w:shd w:val="clear" w:color="auto" w:fill="auto"/>
          </w:tcPr>
          <w:p w:rsidR="00473D47" w:rsidRPr="006931F0" w:rsidRDefault="00473D47" w:rsidP="00606F44">
            <w:pPr>
              <w:pStyle w:val="ListParagraph"/>
              <w:numPr>
                <w:ilvl w:val="0"/>
                <w:numId w:val="36"/>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tech. reviewer committee of Journal of Optical Engg., SPIE</w:t>
            </w:r>
          </w:p>
          <w:p w:rsidR="00473D47" w:rsidRPr="006931F0" w:rsidRDefault="00473D47" w:rsidP="00606F44">
            <w:pPr>
              <w:pStyle w:val="ListParagraph"/>
              <w:numPr>
                <w:ilvl w:val="0"/>
                <w:numId w:val="36"/>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tech. reviewer committee of OFT, Elsevier</w:t>
            </w:r>
          </w:p>
          <w:p w:rsidR="00473D47" w:rsidRPr="006931F0" w:rsidRDefault="00473D47" w:rsidP="00606F44">
            <w:pPr>
              <w:pStyle w:val="ListParagraph"/>
              <w:numPr>
                <w:ilvl w:val="0"/>
                <w:numId w:val="36"/>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tech. reviewer committee of Biomedical Optical, SPIE</w:t>
            </w:r>
          </w:p>
          <w:p w:rsidR="00473D47" w:rsidRPr="006931F0" w:rsidRDefault="00473D47" w:rsidP="00606F44">
            <w:pPr>
              <w:pStyle w:val="ListParagraph"/>
              <w:numPr>
                <w:ilvl w:val="0"/>
                <w:numId w:val="36"/>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tech. reviewer committee of Journal of Computational Electronics, Springer</w:t>
            </w:r>
          </w:p>
          <w:p w:rsidR="00473D47" w:rsidRPr="006931F0" w:rsidRDefault="00473D47" w:rsidP="00606F44">
            <w:pPr>
              <w:pStyle w:val="ListParagraph"/>
              <w:numPr>
                <w:ilvl w:val="0"/>
                <w:numId w:val="35"/>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Editorial board member of ICCCS 2014</w:t>
            </w:r>
          </w:p>
        </w:tc>
        <w:tc>
          <w:tcPr>
            <w:tcW w:w="4244" w:type="dxa"/>
            <w:shd w:val="clear" w:color="auto" w:fill="auto"/>
          </w:tcPr>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jc w:val="center"/>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tc>
        <w:tc>
          <w:tcPr>
            <w:tcW w:w="1670"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w:t>
            </w: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w:t>
            </w: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w:t>
            </w: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w:t>
            </w:r>
          </w:p>
          <w:p w:rsidR="00473D47" w:rsidRPr="006931F0" w:rsidRDefault="00473D47" w:rsidP="00606F44">
            <w:pPr>
              <w:jc w:val="center"/>
              <w:rPr>
                <w:rFonts w:asciiTheme="minorHAnsi" w:hAnsiTheme="minorHAnsi" w:cstheme="minorHAnsi"/>
                <w:color w:val="4F81BD"/>
                <w:sz w:val="24"/>
                <w:szCs w:val="24"/>
              </w:rPr>
            </w:pPr>
          </w:p>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w:t>
            </w:r>
          </w:p>
        </w:tc>
      </w:tr>
      <w:tr w:rsidR="00473D47" w:rsidRPr="006931F0" w:rsidTr="00606F44">
        <w:trPr>
          <w:trHeight w:val="1430"/>
          <w:jc w:val="center"/>
        </w:trPr>
        <w:tc>
          <w:tcPr>
            <w:tcW w:w="914"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1349" w:type="dxa"/>
            <w:shd w:val="clear" w:color="auto" w:fill="auto"/>
            <w:vAlign w:val="center"/>
          </w:tcPr>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Vikram Mutneja</w:t>
            </w:r>
          </w:p>
        </w:tc>
        <w:tc>
          <w:tcPr>
            <w:tcW w:w="3544" w:type="dxa"/>
            <w:shd w:val="clear" w:color="auto" w:fill="auto"/>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Life member of ISTE</w:t>
            </w:r>
          </w:p>
          <w:p w:rsidR="00473D47" w:rsidRPr="006931F0" w:rsidRDefault="00473D47" w:rsidP="00606F44">
            <w:pPr>
              <w:jc w:val="center"/>
              <w:rPr>
                <w:rFonts w:asciiTheme="minorHAnsi" w:hAnsiTheme="minorHAnsi" w:cstheme="minorHAnsi"/>
                <w:color w:val="4F81BD"/>
                <w:sz w:val="24"/>
                <w:szCs w:val="24"/>
              </w:rPr>
            </w:pPr>
          </w:p>
        </w:tc>
        <w:tc>
          <w:tcPr>
            <w:tcW w:w="4244" w:type="dxa"/>
            <w:shd w:val="clear" w:color="auto" w:fill="auto"/>
          </w:tcPr>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National</w:t>
            </w:r>
          </w:p>
          <w:p w:rsidR="00473D47" w:rsidRPr="006931F0" w:rsidRDefault="00473D47" w:rsidP="00606F44">
            <w:pPr>
              <w:spacing w:line="240" w:lineRule="auto"/>
              <w:jc w:val="center"/>
              <w:rPr>
                <w:rFonts w:asciiTheme="minorHAnsi" w:hAnsiTheme="minorHAnsi" w:cstheme="minorHAnsi"/>
                <w:color w:val="4F81BD"/>
                <w:sz w:val="24"/>
                <w:szCs w:val="24"/>
              </w:rPr>
            </w:pPr>
          </w:p>
        </w:tc>
        <w:tc>
          <w:tcPr>
            <w:tcW w:w="1670"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Life member</w:t>
            </w:r>
          </w:p>
          <w:p w:rsidR="00473D47" w:rsidRPr="006931F0" w:rsidRDefault="00473D47" w:rsidP="00606F44">
            <w:pPr>
              <w:jc w:val="center"/>
              <w:rPr>
                <w:rFonts w:asciiTheme="minorHAnsi" w:hAnsiTheme="minorHAnsi" w:cstheme="minorHAnsi"/>
                <w:color w:val="4F81BD"/>
                <w:sz w:val="24"/>
                <w:szCs w:val="24"/>
              </w:rPr>
            </w:pPr>
          </w:p>
        </w:tc>
      </w:tr>
      <w:tr w:rsidR="00473D47" w:rsidRPr="006931F0" w:rsidTr="00606F44">
        <w:trPr>
          <w:trHeight w:val="1430"/>
          <w:jc w:val="center"/>
        </w:trPr>
        <w:tc>
          <w:tcPr>
            <w:tcW w:w="914"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c>
          <w:tcPr>
            <w:tcW w:w="1349" w:type="dxa"/>
            <w:shd w:val="clear" w:color="auto" w:fill="auto"/>
            <w:vAlign w:val="center"/>
          </w:tcPr>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Amit Grover</w:t>
            </w:r>
          </w:p>
        </w:tc>
        <w:tc>
          <w:tcPr>
            <w:tcW w:w="3544" w:type="dxa"/>
            <w:shd w:val="clear" w:color="auto" w:fill="auto"/>
          </w:tcPr>
          <w:p w:rsidR="00473D47" w:rsidRPr="006931F0" w:rsidRDefault="00473D47" w:rsidP="00606F44">
            <w:pPr>
              <w:pStyle w:val="ListParagraph"/>
              <w:numPr>
                <w:ilvl w:val="0"/>
                <w:numId w:val="37"/>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tech. reviewer committee of Journal of Microelectronics, Elsevier</w:t>
            </w:r>
          </w:p>
          <w:p w:rsidR="00473D47" w:rsidRPr="006931F0" w:rsidRDefault="00473D47" w:rsidP="00606F44">
            <w:pPr>
              <w:pStyle w:val="ListParagraph"/>
              <w:numPr>
                <w:ilvl w:val="0"/>
                <w:numId w:val="37"/>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tech. reviewer committee of Journal of Computers &amp; Electrical Engg., Elsevier</w:t>
            </w:r>
          </w:p>
          <w:p w:rsidR="00473D47" w:rsidRPr="006931F0" w:rsidRDefault="00473D47" w:rsidP="00606F44">
            <w:pPr>
              <w:pStyle w:val="ListParagraph"/>
              <w:numPr>
                <w:ilvl w:val="0"/>
                <w:numId w:val="37"/>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editorial board of IJSER.</w:t>
            </w:r>
          </w:p>
          <w:p w:rsidR="00473D47" w:rsidRPr="006931F0" w:rsidRDefault="00473D47" w:rsidP="00606F44">
            <w:pPr>
              <w:pStyle w:val="ListParagraph"/>
              <w:numPr>
                <w:ilvl w:val="0"/>
                <w:numId w:val="37"/>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editorial board of IJAEECA.</w:t>
            </w:r>
          </w:p>
          <w:p w:rsidR="00473D47" w:rsidRPr="006931F0" w:rsidRDefault="00473D47" w:rsidP="00606F44">
            <w:pPr>
              <w:pStyle w:val="ListParagraph"/>
              <w:numPr>
                <w:ilvl w:val="0"/>
                <w:numId w:val="37"/>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Life member of ISTE</w:t>
            </w:r>
          </w:p>
          <w:p w:rsidR="00473D47" w:rsidRPr="006931F0" w:rsidRDefault="00473D47" w:rsidP="00606F44">
            <w:pPr>
              <w:pStyle w:val="ListParagraph"/>
              <w:numPr>
                <w:ilvl w:val="0"/>
                <w:numId w:val="37"/>
              </w:numPr>
              <w:spacing w:after="0" w:line="240" w:lineRule="auto"/>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Member of editorial board &amp; Programme Committee, ISCBI’13</w:t>
            </w:r>
          </w:p>
          <w:p w:rsidR="00473D47" w:rsidRPr="006931F0" w:rsidRDefault="00473D47" w:rsidP="00606F44">
            <w:pPr>
              <w:jc w:val="center"/>
              <w:rPr>
                <w:rFonts w:asciiTheme="minorHAnsi" w:hAnsiTheme="minorHAnsi" w:cstheme="minorHAnsi"/>
                <w:color w:val="4F81BD"/>
                <w:sz w:val="24"/>
                <w:szCs w:val="24"/>
              </w:rPr>
            </w:pPr>
          </w:p>
        </w:tc>
        <w:tc>
          <w:tcPr>
            <w:tcW w:w="4244" w:type="dxa"/>
            <w:shd w:val="clear" w:color="auto" w:fill="auto"/>
          </w:tcPr>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rPr>
                <w:rFonts w:asciiTheme="minorHAnsi" w:hAnsiTheme="minorHAnsi" w:cstheme="minorHAnsi"/>
                <w:color w:val="4F81BD"/>
                <w:sz w:val="24"/>
                <w:szCs w:val="24"/>
              </w:rPr>
            </w:pP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National</w:t>
            </w:r>
          </w:p>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w:t>
            </w:r>
          </w:p>
        </w:tc>
        <w:tc>
          <w:tcPr>
            <w:tcW w:w="1670"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p>
        </w:tc>
      </w:tr>
      <w:tr w:rsidR="00473D47" w:rsidRPr="006931F0" w:rsidTr="00606F44">
        <w:trPr>
          <w:trHeight w:val="1430"/>
          <w:jc w:val="center"/>
        </w:trPr>
        <w:tc>
          <w:tcPr>
            <w:tcW w:w="914" w:type="dxa"/>
            <w:shd w:val="clear" w:color="auto" w:fill="auto"/>
            <w:vAlign w:val="center"/>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w:t>
            </w:r>
          </w:p>
        </w:tc>
        <w:tc>
          <w:tcPr>
            <w:tcW w:w="1349" w:type="dxa"/>
            <w:shd w:val="clear" w:color="auto" w:fill="auto"/>
            <w:vAlign w:val="center"/>
          </w:tcPr>
          <w:p w:rsidR="00473D47" w:rsidRPr="006931F0" w:rsidRDefault="00473D47" w:rsidP="00606F44">
            <w:pPr>
              <w:rPr>
                <w:rFonts w:asciiTheme="minorHAnsi" w:hAnsiTheme="minorHAnsi" w:cstheme="minorHAnsi"/>
                <w:color w:val="4F81BD"/>
                <w:sz w:val="24"/>
                <w:szCs w:val="24"/>
              </w:rPr>
            </w:pPr>
            <w:r w:rsidRPr="006931F0">
              <w:rPr>
                <w:rFonts w:asciiTheme="minorHAnsi" w:hAnsiTheme="minorHAnsi" w:cstheme="minorHAnsi"/>
                <w:color w:val="4F81BD"/>
                <w:sz w:val="24"/>
                <w:szCs w:val="24"/>
              </w:rPr>
              <w:t>Mr. Chakshu Goel</w:t>
            </w:r>
          </w:p>
        </w:tc>
        <w:tc>
          <w:tcPr>
            <w:tcW w:w="3544" w:type="dxa"/>
            <w:shd w:val="clear" w:color="auto" w:fill="auto"/>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Life member of ISTE</w:t>
            </w:r>
          </w:p>
          <w:p w:rsidR="00473D47" w:rsidRPr="006931F0" w:rsidRDefault="00473D47" w:rsidP="00606F44">
            <w:pPr>
              <w:jc w:val="center"/>
              <w:rPr>
                <w:rFonts w:asciiTheme="minorHAnsi" w:hAnsiTheme="minorHAnsi" w:cstheme="minorHAnsi"/>
                <w:color w:val="4F81BD"/>
                <w:sz w:val="24"/>
                <w:szCs w:val="24"/>
              </w:rPr>
            </w:pPr>
          </w:p>
        </w:tc>
        <w:tc>
          <w:tcPr>
            <w:tcW w:w="4244" w:type="dxa"/>
            <w:shd w:val="clear" w:color="auto" w:fill="auto"/>
          </w:tcPr>
          <w:p w:rsidR="00473D47" w:rsidRPr="006931F0" w:rsidRDefault="00473D47" w:rsidP="00606F44">
            <w:pPr>
              <w:spacing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National</w:t>
            </w:r>
          </w:p>
        </w:tc>
        <w:tc>
          <w:tcPr>
            <w:tcW w:w="1670" w:type="dxa"/>
            <w:shd w:val="clear" w:color="auto" w:fill="auto"/>
          </w:tcPr>
          <w:p w:rsidR="00473D47" w:rsidRPr="006931F0" w:rsidRDefault="00473D47" w:rsidP="00606F44">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Life member</w:t>
            </w:r>
          </w:p>
        </w:tc>
      </w:tr>
    </w:tbl>
    <w:p w:rsidR="00473D47" w:rsidRPr="006931F0" w:rsidRDefault="00473D47" w:rsidP="00785E88">
      <w:pPr>
        <w:rPr>
          <w:rFonts w:asciiTheme="minorHAnsi" w:hAnsiTheme="minorHAnsi" w:cstheme="minorHAnsi"/>
          <w:b/>
          <w:color w:val="4F81BD"/>
          <w:sz w:val="24"/>
          <w:szCs w:val="24"/>
        </w:rPr>
      </w:pPr>
    </w:p>
    <w:p w:rsidR="00473D47" w:rsidRPr="006931F0" w:rsidRDefault="00473D47" w:rsidP="00785E88">
      <w:pPr>
        <w:spacing w:after="160" w:line="259" w:lineRule="auto"/>
        <w:rPr>
          <w:rFonts w:asciiTheme="minorHAnsi" w:eastAsia="MS PGothic" w:hAnsiTheme="minorHAnsi" w:cstheme="minorHAnsi"/>
          <w:color w:val="4F81BD"/>
          <w:spacing w:val="6"/>
          <w:sz w:val="24"/>
          <w:szCs w:val="24"/>
        </w:rPr>
      </w:pPr>
      <w:r w:rsidRPr="006931F0">
        <w:rPr>
          <w:rFonts w:asciiTheme="minorHAnsi" w:eastAsia="MS PGothic" w:hAnsiTheme="minorHAnsi" w:cstheme="minorHAnsi"/>
          <w:color w:val="4F81BD"/>
          <w:spacing w:val="6"/>
          <w:sz w:val="24"/>
          <w:szCs w:val="24"/>
        </w:rPr>
        <w:br w:type="page"/>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lastRenderedPageBreak/>
        <w:t>22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 xml:space="preserve">Student </w:t>
      </w:r>
      <w:r w:rsidRPr="006931F0">
        <w:rPr>
          <w:rFonts w:asciiTheme="minorHAnsi" w:eastAsia="MS PGothic" w:hAnsiTheme="minorHAnsi" w:cstheme="minorHAnsi"/>
          <w:color w:val="4F81BD"/>
          <w:sz w:val="24"/>
          <w:szCs w:val="24"/>
        </w:rPr>
        <w:t>projects</w:t>
      </w:r>
    </w:p>
    <w:p w:rsidR="00473D47" w:rsidRPr="006931F0" w:rsidRDefault="00473D47" w:rsidP="00785E88">
      <w:pPr>
        <w:widowControl w:val="0"/>
        <w:autoSpaceDE w:val="0"/>
        <w:autoSpaceDN w:val="0"/>
        <w:adjustRightInd w:val="0"/>
        <w:spacing w:before="15" w:after="0" w:line="200" w:lineRule="exact"/>
        <w:rPr>
          <w:rFonts w:asciiTheme="minorHAnsi" w:eastAsia="MS PGothic" w:hAnsiTheme="minorHAnsi" w:cstheme="minorHAnsi"/>
          <w:color w:val="4F81BD"/>
          <w:sz w:val="20"/>
          <w:szCs w:val="20"/>
        </w:rPr>
      </w:pPr>
    </w:p>
    <w:p w:rsidR="00473D47" w:rsidRPr="006931F0" w:rsidRDefault="00473D47" w:rsidP="00971A5E">
      <w:pPr>
        <w:pStyle w:val="ListParagraph"/>
        <w:widowControl w:val="0"/>
        <w:numPr>
          <w:ilvl w:val="0"/>
          <w:numId w:val="32"/>
        </w:numPr>
        <w:tabs>
          <w:tab w:val="left" w:pos="2780"/>
        </w:tabs>
        <w:autoSpaceDE w:val="0"/>
        <w:autoSpaceDN w:val="0"/>
        <w:adjustRightInd w:val="0"/>
        <w:spacing w:after="0" w:line="274" w:lineRule="auto"/>
        <w:ind w:right="65"/>
        <w:contextualSpacing/>
        <w:rPr>
          <w:rFonts w:asciiTheme="minorHAnsi" w:eastAsia="MS PGothic" w:hAnsiTheme="minorHAnsi" w:cstheme="minorHAnsi"/>
          <w:color w:val="4F81BD"/>
          <w:sz w:val="24"/>
          <w:szCs w:val="24"/>
        </w:rPr>
      </w:pPr>
    </w:p>
    <w:p w:rsidR="00473D47" w:rsidRPr="006931F0" w:rsidRDefault="00473D47" w:rsidP="00A66895">
      <w:pPr>
        <w:pStyle w:val="ListParagraph"/>
        <w:widowControl w:val="0"/>
        <w:tabs>
          <w:tab w:val="left" w:pos="2780"/>
        </w:tabs>
        <w:autoSpaceDE w:val="0"/>
        <w:autoSpaceDN w:val="0"/>
        <w:adjustRightInd w:val="0"/>
        <w:spacing w:after="0" w:line="274" w:lineRule="auto"/>
        <w:ind w:right="65"/>
        <w:contextualSpacing/>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pacing w:val="6"/>
          <w:sz w:val="24"/>
          <w:szCs w:val="24"/>
        </w:rPr>
        <w:t>ercentag</w:t>
      </w:r>
      <w:r w:rsidRPr="006931F0">
        <w:rPr>
          <w:rFonts w:asciiTheme="minorHAnsi" w:eastAsia="MS PGothic" w:hAnsiTheme="minorHAnsi" w:cstheme="minorHAnsi"/>
          <w:color w:val="4F81BD"/>
          <w:sz w:val="24"/>
          <w:szCs w:val="24"/>
        </w:rPr>
        <w:t>e</w:t>
      </w:r>
      <w:proofErr w:type="gramEnd"/>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6"/>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wh</w:t>
      </w:r>
      <w:r w:rsidRPr="006931F0">
        <w:rPr>
          <w:rFonts w:asciiTheme="minorHAnsi" w:eastAsia="MS PGothic" w:hAnsiTheme="minorHAnsi" w:cstheme="minorHAnsi"/>
          <w:color w:val="4F81BD"/>
          <w:sz w:val="24"/>
          <w:szCs w:val="24"/>
        </w:rPr>
        <w:t xml:space="preserve">o </w:t>
      </w:r>
      <w:r w:rsidRPr="006931F0">
        <w:rPr>
          <w:rFonts w:asciiTheme="minorHAnsi" w:eastAsia="MS PGothic" w:hAnsiTheme="minorHAnsi" w:cstheme="minorHAnsi"/>
          <w:color w:val="4F81BD"/>
          <w:spacing w:val="6"/>
          <w:sz w:val="24"/>
          <w:szCs w:val="24"/>
        </w:rPr>
        <w:t>hav</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don</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in-hous</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projects</w:t>
      </w:r>
      <w:r w:rsidRPr="006931F0">
        <w:rPr>
          <w:rFonts w:asciiTheme="minorHAnsi" w:eastAsia="MS PGothic" w:hAnsiTheme="minorHAnsi" w:cstheme="minorHAnsi"/>
          <w:color w:val="4F81BD"/>
          <w:sz w:val="24"/>
          <w:szCs w:val="24"/>
        </w:rPr>
        <w:t xml:space="preserve"> including interdepartmental/programme             100</w:t>
      </w:r>
    </w:p>
    <w:p w:rsidR="00473D47" w:rsidRPr="006931F0" w:rsidRDefault="00473D47" w:rsidP="00785E88">
      <w:pPr>
        <w:widowControl w:val="0"/>
        <w:tabs>
          <w:tab w:val="left" w:pos="2780"/>
        </w:tabs>
        <w:autoSpaceDE w:val="0"/>
        <w:autoSpaceDN w:val="0"/>
        <w:adjustRightInd w:val="0"/>
        <w:spacing w:after="0" w:line="274" w:lineRule="auto"/>
        <w:ind w:right="6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 xml:space="preserve">      b</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Percentag</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2"/>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2"/>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place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2"/>
          <w:sz w:val="24"/>
          <w:szCs w:val="24"/>
        </w:rPr>
        <w:t>fo</w:t>
      </w:r>
      <w:r w:rsidRPr="006931F0">
        <w:rPr>
          <w:rFonts w:asciiTheme="minorHAnsi" w:eastAsia="MS PGothic" w:hAnsiTheme="minorHAnsi" w:cstheme="minorHAnsi"/>
          <w:color w:val="4F81BD"/>
          <w:sz w:val="24"/>
          <w:szCs w:val="24"/>
        </w:rPr>
        <w:t xml:space="preserve">r </w:t>
      </w:r>
      <w:r w:rsidRPr="006931F0">
        <w:rPr>
          <w:rFonts w:asciiTheme="minorHAnsi" w:eastAsia="MS PGothic" w:hAnsiTheme="minorHAnsi" w:cstheme="minorHAnsi"/>
          <w:color w:val="4F81BD"/>
          <w:spacing w:val="2"/>
          <w:sz w:val="24"/>
          <w:szCs w:val="24"/>
        </w:rPr>
        <w:t>project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i</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2"/>
          <w:sz w:val="24"/>
          <w:szCs w:val="24"/>
        </w:rPr>
        <w:t>organizations</w:t>
      </w:r>
      <w:r w:rsidRPr="006931F0">
        <w:rPr>
          <w:rFonts w:asciiTheme="minorHAnsi" w:eastAsia="MS PGothic" w:hAnsiTheme="minorHAnsi" w:cstheme="minorHAnsi"/>
          <w:color w:val="4F81BD"/>
          <w:sz w:val="24"/>
          <w:szCs w:val="24"/>
        </w:rPr>
        <w:t xml:space="preserve"> outside the         institution i.e.in Research laboratories/Industry/ other agencies       Nil</w:t>
      </w:r>
    </w:p>
    <w:p w:rsidR="00473D47" w:rsidRPr="006931F0" w:rsidRDefault="00473D47" w:rsidP="00785E88">
      <w:pPr>
        <w:widowControl w:val="0"/>
        <w:autoSpaceDE w:val="0"/>
        <w:autoSpaceDN w:val="0"/>
        <w:adjustRightInd w:val="0"/>
        <w:spacing w:after="0" w:line="274" w:lineRule="auto"/>
        <w:ind w:left="1118" w:right="70" w:hanging="398"/>
        <w:jc w:val="both"/>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before="3" w:after="0" w:line="170" w:lineRule="exact"/>
        <w:rPr>
          <w:rFonts w:asciiTheme="minorHAnsi" w:eastAsia="MS PGothic" w:hAnsiTheme="minorHAnsi" w:cstheme="minorHAnsi"/>
          <w:color w:val="4F81BD"/>
          <w:sz w:val="17"/>
          <w:szCs w:val="17"/>
        </w:rPr>
      </w:pPr>
      <w:r w:rsidRPr="006931F0">
        <w:rPr>
          <w:rFonts w:asciiTheme="minorHAnsi" w:eastAsia="MS PGothic" w:hAnsiTheme="minorHAnsi" w:cstheme="minorHAnsi"/>
          <w:color w:val="4F81BD"/>
          <w:spacing w:val="-1"/>
          <w:sz w:val="24"/>
          <w:szCs w:val="24"/>
        </w:rPr>
        <w:t>23</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
          <w:sz w:val="24"/>
          <w:szCs w:val="24"/>
        </w:rPr>
        <w:t xml:space="preserve">Awards / Recognitions received by faculty and students </w:t>
      </w:r>
      <w:r w:rsidRPr="006931F0">
        <w:rPr>
          <w:rFonts w:asciiTheme="minorHAnsi" w:eastAsia="MS PGothic" w:hAnsiTheme="minorHAnsi" w:cstheme="minorHAnsi"/>
          <w:color w:val="4F81BD"/>
          <w:spacing w:val="-1"/>
          <w:sz w:val="24"/>
          <w:szCs w:val="24"/>
        </w:rPr>
        <w:br/>
      </w:r>
    </w:p>
    <w:p w:rsidR="00473D47" w:rsidRPr="006931F0" w:rsidRDefault="00473D47" w:rsidP="00785E88">
      <w:pPr>
        <w:spacing w:after="160" w:line="259" w:lineRule="auto"/>
        <w:rPr>
          <w:rFonts w:asciiTheme="minorHAnsi" w:eastAsia="MS PGothic" w:hAnsiTheme="minorHAnsi" w:cstheme="minorHAnsi"/>
          <w:color w:val="4F81BD"/>
          <w:spacing w:val="-1"/>
          <w:sz w:val="24"/>
          <w:szCs w:val="24"/>
        </w:rPr>
      </w:pPr>
    </w:p>
    <w:tbl>
      <w:tblPr>
        <w:tblW w:w="8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1870"/>
        <w:gridCol w:w="3119"/>
        <w:gridCol w:w="2551"/>
      </w:tblGrid>
      <w:tr w:rsidR="00473D47" w:rsidRPr="006931F0" w:rsidTr="004D4A67">
        <w:trPr>
          <w:trHeight w:val="2353"/>
        </w:trPr>
        <w:tc>
          <w:tcPr>
            <w:tcW w:w="884" w:type="dxa"/>
            <w:shd w:val="clear" w:color="auto" w:fill="auto"/>
            <w:vAlign w:val="center"/>
          </w:tcPr>
          <w:p w:rsidR="00473D47" w:rsidRPr="006931F0" w:rsidRDefault="00473D47" w:rsidP="004D4A67">
            <w:pPr>
              <w:spacing w:after="160" w:line="259" w:lineRule="auto"/>
              <w:rPr>
                <w:rFonts w:asciiTheme="minorHAnsi" w:hAnsiTheme="minorHAnsi" w:cstheme="minorHAnsi"/>
                <w:color w:val="4F81BD"/>
              </w:rPr>
            </w:pPr>
            <w:r w:rsidRPr="006931F0">
              <w:rPr>
                <w:rFonts w:asciiTheme="minorHAnsi" w:hAnsiTheme="minorHAnsi" w:cstheme="minorHAnsi"/>
                <w:color w:val="4F81BD"/>
              </w:rPr>
              <w:t>1</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Mr. Sanjeev Dewra</w:t>
            </w:r>
          </w:p>
        </w:tc>
        <w:tc>
          <w:tcPr>
            <w:tcW w:w="3119" w:type="dxa"/>
            <w:shd w:val="clear" w:color="auto" w:fill="auto"/>
          </w:tcPr>
          <w:p w:rsidR="00473D47" w:rsidRPr="006931F0" w:rsidRDefault="00473D47" w:rsidP="004D4A67">
            <w:pPr>
              <w:pStyle w:val="ListParagraph"/>
              <w:numPr>
                <w:ilvl w:val="0"/>
                <w:numId w:val="38"/>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 xml:space="preserve">Rashtriya Gaurav award certificate of excellence </w:t>
            </w:r>
          </w:p>
          <w:p w:rsidR="00473D47" w:rsidRPr="006931F0" w:rsidRDefault="00473D47" w:rsidP="004D4A67">
            <w:pPr>
              <w:pStyle w:val="ListParagraph"/>
              <w:numPr>
                <w:ilvl w:val="0"/>
                <w:numId w:val="38"/>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Best citizen of India award</w:t>
            </w:r>
          </w:p>
          <w:p w:rsidR="00473D47" w:rsidRPr="006931F0" w:rsidRDefault="00473D47" w:rsidP="004D4A67">
            <w:pPr>
              <w:pStyle w:val="ListParagraph"/>
              <w:numPr>
                <w:ilvl w:val="0"/>
                <w:numId w:val="38"/>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digital image, video/medical image processing</w:t>
            </w:r>
          </w:p>
          <w:p w:rsidR="00473D47" w:rsidRPr="006931F0" w:rsidRDefault="00473D47" w:rsidP="004D4A67">
            <w:pPr>
              <w:pStyle w:val="ListParagraph"/>
              <w:numPr>
                <w:ilvl w:val="0"/>
                <w:numId w:val="38"/>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Photonics</w:t>
            </w:r>
          </w:p>
          <w:p w:rsidR="00473D47" w:rsidRPr="006931F0" w:rsidRDefault="00473D47" w:rsidP="004D4A67">
            <w:pPr>
              <w:pStyle w:val="ListParagraph"/>
              <w:numPr>
                <w:ilvl w:val="0"/>
                <w:numId w:val="38"/>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recent trends in optical &amp; wireless comm.</w:t>
            </w:r>
          </w:p>
          <w:p w:rsidR="00473D47" w:rsidRPr="006931F0" w:rsidRDefault="00473D47" w:rsidP="004D4A67">
            <w:pPr>
              <w:pStyle w:val="ListParagraph"/>
              <w:numPr>
                <w:ilvl w:val="0"/>
                <w:numId w:val="38"/>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International Conference ICCCS 2014</w:t>
            </w:r>
          </w:p>
        </w:tc>
        <w:tc>
          <w:tcPr>
            <w:tcW w:w="2551"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 xml:space="preserve">National </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4D4A67">
        <w:trPr>
          <w:trHeight w:val="2040"/>
        </w:trPr>
        <w:tc>
          <w:tcPr>
            <w:tcW w:w="884" w:type="dxa"/>
            <w:shd w:val="clear" w:color="auto" w:fill="auto"/>
            <w:vAlign w:val="center"/>
          </w:tcPr>
          <w:p w:rsidR="00473D47" w:rsidRPr="006931F0" w:rsidRDefault="00473D47" w:rsidP="004D4A67">
            <w:pPr>
              <w:spacing w:after="0" w:line="240" w:lineRule="auto"/>
              <w:ind w:left="426"/>
              <w:jc w:val="center"/>
              <w:rPr>
                <w:rFonts w:asciiTheme="minorHAnsi" w:hAnsiTheme="minorHAnsi" w:cstheme="minorHAnsi"/>
                <w:color w:val="4F81BD"/>
              </w:rPr>
            </w:pPr>
            <w:r w:rsidRPr="006931F0">
              <w:rPr>
                <w:rFonts w:asciiTheme="minorHAnsi" w:hAnsiTheme="minorHAnsi" w:cstheme="minorHAnsi"/>
                <w:color w:val="4F81BD"/>
              </w:rPr>
              <w:t>2</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Mrs. Rajni</w:t>
            </w:r>
          </w:p>
        </w:tc>
        <w:tc>
          <w:tcPr>
            <w:tcW w:w="3119" w:type="dxa"/>
            <w:shd w:val="clear" w:color="auto" w:fill="auto"/>
          </w:tcPr>
          <w:p w:rsidR="00473D47" w:rsidRPr="006931F0" w:rsidRDefault="00473D47" w:rsidP="004D4A67">
            <w:pPr>
              <w:pStyle w:val="ListParagraph"/>
              <w:numPr>
                <w:ilvl w:val="0"/>
                <w:numId w:val="43"/>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digital image, video/medical image processing</w:t>
            </w:r>
          </w:p>
          <w:p w:rsidR="00473D47" w:rsidRPr="006931F0" w:rsidRDefault="00473D47" w:rsidP="004D4A67">
            <w:pPr>
              <w:pStyle w:val="ListParagraph"/>
              <w:numPr>
                <w:ilvl w:val="0"/>
                <w:numId w:val="43"/>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recent trends in optical &amp; wireless comm.</w:t>
            </w:r>
          </w:p>
          <w:p w:rsidR="00473D47" w:rsidRPr="006931F0" w:rsidRDefault="00473D47" w:rsidP="004D4A67">
            <w:pPr>
              <w:pStyle w:val="ListParagraph"/>
              <w:numPr>
                <w:ilvl w:val="0"/>
                <w:numId w:val="43"/>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International Conference ICCCS 2014</w:t>
            </w:r>
          </w:p>
        </w:tc>
        <w:tc>
          <w:tcPr>
            <w:tcW w:w="2551"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4D4A67">
        <w:trPr>
          <w:trHeight w:val="1786"/>
        </w:trPr>
        <w:tc>
          <w:tcPr>
            <w:tcW w:w="884" w:type="dxa"/>
            <w:shd w:val="clear" w:color="auto" w:fill="auto"/>
            <w:vAlign w:val="center"/>
          </w:tcPr>
          <w:p w:rsidR="00473D47" w:rsidRPr="006931F0" w:rsidRDefault="00473D47" w:rsidP="004D4A67">
            <w:pPr>
              <w:spacing w:after="0" w:line="240" w:lineRule="auto"/>
              <w:ind w:left="426"/>
              <w:jc w:val="center"/>
              <w:rPr>
                <w:rFonts w:asciiTheme="minorHAnsi" w:hAnsiTheme="minorHAnsi" w:cstheme="minorHAnsi"/>
                <w:color w:val="4F81BD"/>
              </w:rPr>
            </w:pPr>
            <w:r w:rsidRPr="006931F0">
              <w:rPr>
                <w:rFonts w:asciiTheme="minorHAnsi" w:hAnsiTheme="minorHAnsi" w:cstheme="minorHAnsi"/>
                <w:color w:val="4F81BD"/>
              </w:rPr>
              <w:t>3</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Dr. Vishal Sharma</w:t>
            </w:r>
          </w:p>
        </w:tc>
        <w:tc>
          <w:tcPr>
            <w:tcW w:w="3119" w:type="dxa"/>
            <w:shd w:val="clear" w:color="auto" w:fill="auto"/>
          </w:tcPr>
          <w:p w:rsidR="00473D47" w:rsidRPr="006931F0" w:rsidRDefault="00473D47" w:rsidP="004D4A67">
            <w:pPr>
              <w:pStyle w:val="ListParagraph"/>
              <w:numPr>
                <w:ilvl w:val="0"/>
                <w:numId w:val="42"/>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Photonics</w:t>
            </w:r>
          </w:p>
          <w:p w:rsidR="00473D47" w:rsidRPr="006931F0" w:rsidRDefault="00473D47" w:rsidP="004D4A67">
            <w:pPr>
              <w:pStyle w:val="ListParagraph"/>
              <w:numPr>
                <w:ilvl w:val="0"/>
                <w:numId w:val="42"/>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recent trends in optical &amp; wireless comm.</w:t>
            </w:r>
          </w:p>
          <w:p w:rsidR="00473D47" w:rsidRPr="006931F0" w:rsidRDefault="00473D47" w:rsidP="004D4A67">
            <w:pPr>
              <w:pStyle w:val="ListParagraph"/>
              <w:numPr>
                <w:ilvl w:val="0"/>
                <w:numId w:val="42"/>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 xml:space="preserve">Appreciation letter for </w:t>
            </w:r>
            <w:r w:rsidRPr="006931F0">
              <w:rPr>
                <w:rFonts w:asciiTheme="minorHAnsi" w:hAnsiTheme="minorHAnsi" w:cstheme="minorHAnsi"/>
                <w:color w:val="4F81BD"/>
              </w:rPr>
              <w:lastRenderedPageBreak/>
              <w:t>organizing International Conference ICCCS 2014</w:t>
            </w:r>
          </w:p>
        </w:tc>
        <w:tc>
          <w:tcPr>
            <w:tcW w:w="2551"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lastRenderedPageBreak/>
              <w:t>National</w:t>
            </w: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4D4A67">
        <w:trPr>
          <w:trHeight w:val="1790"/>
        </w:trPr>
        <w:tc>
          <w:tcPr>
            <w:tcW w:w="884" w:type="dxa"/>
            <w:shd w:val="clear" w:color="auto" w:fill="auto"/>
            <w:vAlign w:val="center"/>
          </w:tcPr>
          <w:p w:rsidR="00473D47" w:rsidRPr="006931F0" w:rsidRDefault="00473D47" w:rsidP="004D4A67">
            <w:pPr>
              <w:spacing w:after="0" w:line="240" w:lineRule="auto"/>
              <w:ind w:left="426"/>
              <w:jc w:val="center"/>
              <w:rPr>
                <w:rFonts w:asciiTheme="minorHAnsi" w:hAnsiTheme="minorHAnsi" w:cstheme="minorHAnsi"/>
                <w:color w:val="4F81BD"/>
              </w:rPr>
            </w:pPr>
            <w:r w:rsidRPr="006931F0">
              <w:rPr>
                <w:rFonts w:asciiTheme="minorHAnsi" w:hAnsiTheme="minorHAnsi" w:cstheme="minorHAnsi"/>
                <w:color w:val="4F81BD"/>
              </w:rPr>
              <w:lastRenderedPageBreak/>
              <w:t>4</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Mrs  Jaswinder Kaur</w:t>
            </w:r>
          </w:p>
        </w:tc>
        <w:tc>
          <w:tcPr>
            <w:tcW w:w="3119" w:type="dxa"/>
            <w:shd w:val="clear" w:color="auto" w:fill="auto"/>
          </w:tcPr>
          <w:p w:rsidR="00473D47" w:rsidRPr="006931F0" w:rsidRDefault="00473D47" w:rsidP="004D4A67">
            <w:pPr>
              <w:pStyle w:val="ListParagraph"/>
              <w:numPr>
                <w:ilvl w:val="0"/>
                <w:numId w:val="39"/>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Photonics</w:t>
            </w:r>
          </w:p>
          <w:p w:rsidR="00473D47" w:rsidRPr="006931F0" w:rsidRDefault="00473D47" w:rsidP="004D4A67">
            <w:pPr>
              <w:pStyle w:val="ListParagraph"/>
              <w:numPr>
                <w:ilvl w:val="0"/>
                <w:numId w:val="39"/>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recent trends in optical &amp; wireless comm.</w:t>
            </w:r>
          </w:p>
          <w:p w:rsidR="00473D47" w:rsidRPr="006931F0" w:rsidRDefault="00473D47" w:rsidP="004D4A67">
            <w:pPr>
              <w:pStyle w:val="ListParagraph"/>
              <w:numPr>
                <w:ilvl w:val="0"/>
                <w:numId w:val="39"/>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International Conference ICCCS 2014</w:t>
            </w:r>
          </w:p>
        </w:tc>
        <w:tc>
          <w:tcPr>
            <w:tcW w:w="2551"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 xml:space="preserve">International </w:t>
            </w:r>
          </w:p>
          <w:p w:rsidR="00473D47" w:rsidRPr="006931F0" w:rsidRDefault="00473D47" w:rsidP="004D4A67">
            <w:pPr>
              <w:rPr>
                <w:rFonts w:asciiTheme="minorHAnsi" w:hAnsiTheme="minorHAnsi" w:cstheme="minorHAnsi"/>
                <w:color w:val="4F81BD"/>
              </w:rPr>
            </w:pPr>
          </w:p>
        </w:tc>
      </w:tr>
      <w:tr w:rsidR="00473D47" w:rsidRPr="006931F0" w:rsidTr="004D4A67">
        <w:trPr>
          <w:trHeight w:val="1799"/>
        </w:trPr>
        <w:tc>
          <w:tcPr>
            <w:tcW w:w="884" w:type="dxa"/>
            <w:shd w:val="clear" w:color="auto" w:fill="auto"/>
            <w:vAlign w:val="center"/>
          </w:tcPr>
          <w:p w:rsidR="00473D47" w:rsidRPr="006931F0" w:rsidRDefault="00473D47" w:rsidP="004D4A67">
            <w:pPr>
              <w:spacing w:after="0" w:line="240" w:lineRule="auto"/>
              <w:ind w:left="426"/>
              <w:jc w:val="center"/>
              <w:rPr>
                <w:rFonts w:asciiTheme="minorHAnsi" w:hAnsiTheme="minorHAnsi" w:cstheme="minorHAnsi"/>
                <w:color w:val="4F81BD"/>
              </w:rPr>
            </w:pPr>
            <w:r w:rsidRPr="006931F0">
              <w:rPr>
                <w:rFonts w:asciiTheme="minorHAnsi" w:hAnsiTheme="minorHAnsi" w:cstheme="minorHAnsi"/>
                <w:color w:val="4F81BD"/>
              </w:rPr>
              <w:t>5</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Mr. Inderjit Singh</w:t>
            </w:r>
          </w:p>
        </w:tc>
        <w:tc>
          <w:tcPr>
            <w:tcW w:w="3119" w:type="dxa"/>
            <w:shd w:val="clear" w:color="auto" w:fill="auto"/>
          </w:tcPr>
          <w:p w:rsidR="00473D47" w:rsidRPr="006931F0" w:rsidRDefault="00473D47" w:rsidP="004D4A67">
            <w:pPr>
              <w:pStyle w:val="ListParagraph"/>
              <w:numPr>
                <w:ilvl w:val="0"/>
                <w:numId w:val="44"/>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certificate from Deputy Comm. Ferozepur for working in Lok Sabha Elections 2009</w:t>
            </w:r>
          </w:p>
          <w:p w:rsidR="00473D47" w:rsidRPr="006931F0" w:rsidRDefault="00473D47" w:rsidP="004D4A67">
            <w:pPr>
              <w:pStyle w:val="ListParagraph"/>
              <w:numPr>
                <w:ilvl w:val="0"/>
                <w:numId w:val="44"/>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Applied Soft Computing</w:t>
            </w:r>
          </w:p>
          <w:p w:rsidR="00473D47" w:rsidRPr="006931F0" w:rsidRDefault="00473D47" w:rsidP="004D4A67">
            <w:pPr>
              <w:pStyle w:val="ListParagraph"/>
              <w:numPr>
                <w:ilvl w:val="0"/>
                <w:numId w:val="44"/>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International Conference ICCCS 2014</w:t>
            </w:r>
          </w:p>
        </w:tc>
        <w:tc>
          <w:tcPr>
            <w:tcW w:w="2551"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4D4A67">
        <w:trPr>
          <w:trHeight w:val="1772"/>
        </w:trPr>
        <w:tc>
          <w:tcPr>
            <w:tcW w:w="884" w:type="dxa"/>
            <w:shd w:val="clear" w:color="auto" w:fill="auto"/>
            <w:vAlign w:val="center"/>
          </w:tcPr>
          <w:p w:rsidR="00473D47" w:rsidRPr="006931F0" w:rsidRDefault="00473D47" w:rsidP="004D4A67">
            <w:pPr>
              <w:spacing w:after="0" w:line="240" w:lineRule="auto"/>
              <w:ind w:left="426"/>
              <w:jc w:val="center"/>
              <w:rPr>
                <w:rFonts w:asciiTheme="minorHAnsi" w:hAnsiTheme="minorHAnsi" w:cstheme="minorHAnsi"/>
                <w:color w:val="4F81BD"/>
              </w:rPr>
            </w:pPr>
            <w:r w:rsidRPr="006931F0">
              <w:rPr>
                <w:rFonts w:asciiTheme="minorHAnsi" w:hAnsiTheme="minorHAnsi" w:cstheme="minorHAnsi"/>
                <w:color w:val="4F81BD"/>
              </w:rPr>
              <w:t>6</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Mr. Vikram Mutneja</w:t>
            </w:r>
          </w:p>
        </w:tc>
        <w:tc>
          <w:tcPr>
            <w:tcW w:w="3119" w:type="dxa"/>
            <w:shd w:val="clear" w:color="auto" w:fill="auto"/>
          </w:tcPr>
          <w:p w:rsidR="00473D47" w:rsidRPr="006931F0" w:rsidRDefault="00473D47" w:rsidP="004D4A67">
            <w:pPr>
              <w:pStyle w:val="ListParagraph"/>
              <w:numPr>
                <w:ilvl w:val="0"/>
                <w:numId w:val="40"/>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digital image, video/medical image processing</w:t>
            </w:r>
          </w:p>
          <w:p w:rsidR="00473D47" w:rsidRPr="006931F0" w:rsidRDefault="00473D47" w:rsidP="004D4A67">
            <w:pPr>
              <w:rPr>
                <w:rFonts w:asciiTheme="minorHAnsi" w:hAnsiTheme="minorHAnsi" w:cstheme="minorHAnsi"/>
                <w:color w:val="4F81BD"/>
              </w:rPr>
            </w:pPr>
          </w:p>
          <w:p w:rsidR="00473D47" w:rsidRPr="006931F0" w:rsidRDefault="00473D47" w:rsidP="004D4A67">
            <w:pPr>
              <w:pStyle w:val="ListParagraph"/>
              <w:numPr>
                <w:ilvl w:val="0"/>
                <w:numId w:val="40"/>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recent trends in optical &amp; wireless comm.</w:t>
            </w:r>
          </w:p>
          <w:p w:rsidR="00473D47" w:rsidRPr="006931F0" w:rsidRDefault="00473D47" w:rsidP="004D4A67">
            <w:pPr>
              <w:pStyle w:val="ListParagraph"/>
              <w:numPr>
                <w:ilvl w:val="0"/>
                <w:numId w:val="40"/>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International Conference ICCCS 2014</w:t>
            </w:r>
          </w:p>
        </w:tc>
        <w:tc>
          <w:tcPr>
            <w:tcW w:w="2551"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 xml:space="preserve">International </w:t>
            </w:r>
          </w:p>
          <w:p w:rsidR="00473D47" w:rsidRPr="006931F0" w:rsidRDefault="00473D47" w:rsidP="004D4A67">
            <w:pPr>
              <w:rPr>
                <w:rFonts w:asciiTheme="minorHAnsi" w:hAnsiTheme="minorHAnsi" w:cstheme="minorHAnsi"/>
                <w:color w:val="4F81BD"/>
              </w:rPr>
            </w:pPr>
          </w:p>
        </w:tc>
      </w:tr>
      <w:tr w:rsidR="00473D47" w:rsidRPr="006931F0" w:rsidTr="004D4A67">
        <w:trPr>
          <w:trHeight w:val="1439"/>
        </w:trPr>
        <w:tc>
          <w:tcPr>
            <w:tcW w:w="884" w:type="dxa"/>
            <w:shd w:val="clear" w:color="auto" w:fill="auto"/>
            <w:vAlign w:val="center"/>
          </w:tcPr>
          <w:p w:rsidR="00473D47" w:rsidRPr="006931F0" w:rsidRDefault="00473D47" w:rsidP="004D4A67">
            <w:pPr>
              <w:spacing w:after="0" w:line="240" w:lineRule="auto"/>
              <w:ind w:left="426"/>
              <w:jc w:val="center"/>
              <w:rPr>
                <w:rFonts w:asciiTheme="minorHAnsi" w:hAnsiTheme="minorHAnsi" w:cstheme="minorHAnsi"/>
                <w:color w:val="4F81BD"/>
              </w:rPr>
            </w:pPr>
            <w:r w:rsidRPr="006931F0">
              <w:rPr>
                <w:rFonts w:asciiTheme="minorHAnsi" w:hAnsiTheme="minorHAnsi" w:cstheme="minorHAnsi"/>
                <w:color w:val="4F81BD"/>
              </w:rPr>
              <w:t>7</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Mr. ChakshuGoel</w:t>
            </w:r>
          </w:p>
        </w:tc>
        <w:tc>
          <w:tcPr>
            <w:tcW w:w="3119" w:type="dxa"/>
            <w:shd w:val="clear" w:color="auto" w:fill="auto"/>
          </w:tcPr>
          <w:p w:rsidR="00473D47" w:rsidRPr="006931F0" w:rsidRDefault="00473D47" w:rsidP="004D4A67">
            <w:pPr>
              <w:pStyle w:val="ListParagraph"/>
              <w:numPr>
                <w:ilvl w:val="0"/>
                <w:numId w:val="41"/>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Photonics</w:t>
            </w:r>
          </w:p>
          <w:p w:rsidR="00473D47" w:rsidRPr="006931F0" w:rsidRDefault="00473D47" w:rsidP="004D4A67">
            <w:pPr>
              <w:rPr>
                <w:rFonts w:asciiTheme="minorHAnsi" w:hAnsiTheme="minorHAnsi" w:cstheme="minorHAnsi"/>
                <w:color w:val="4F81BD"/>
              </w:rPr>
            </w:pPr>
          </w:p>
        </w:tc>
        <w:tc>
          <w:tcPr>
            <w:tcW w:w="2551"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4D4A67">
        <w:trPr>
          <w:trHeight w:val="1772"/>
        </w:trPr>
        <w:tc>
          <w:tcPr>
            <w:tcW w:w="884" w:type="dxa"/>
            <w:shd w:val="clear" w:color="auto" w:fill="auto"/>
            <w:vAlign w:val="center"/>
          </w:tcPr>
          <w:p w:rsidR="00473D47" w:rsidRPr="006931F0" w:rsidRDefault="00473D47" w:rsidP="004D4A67">
            <w:pPr>
              <w:spacing w:after="0" w:line="240" w:lineRule="auto"/>
              <w:ind w:left="426"/>
              <w:jc w:val="center"/>
              <w:rPr>
                <w:rFonts w:asciiTheme="minorHAnsi" w:hAnsiTheme="minorHAnsi" w:cstheme="minorHAnsi"/>
                <w:color w:val="4F81BD"/>
              </w:rPr>
            </w:pPr>
            <w:r w:rsidRPr="006931F0">
              <w:rPr>
                <w:rFonts w:asciiTheme="minorHAnsi" w:hAnsiTheme="minorHAnsi" w:cstheme="minorHAnsi"/>
                <w:color w:val="4F81BD"/>
              </w:rPr>
              <w:lastRenderedPageBreak/>
              <w:t>8</w:t>
            </w:r>
          </w:p>
        </w:tc>
        <w:tc>
          <w:tcPr>
            <w:tcW w:w="1870" w:type="dxa"/>
            <w:shd w:val="clear" w:color="auto" w:fill="auto"/>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Ms. Navdeep Kaur</w:t>
            </w:r>
          </w:p>
        </w:tc>
        <w:tc>
          <w:tcPr>
            <w:tcW w:w="3119" w:type="dxa"/>
            <w:shd w:val="clear" w:color="auto" w:fill="auto"/>
          </w:tcPr>
          <w:p w:rsidR="00473D47" w:rsidRPr="006931F0" w:rsidRDefault="00473D47" w:rsidP="004D4A67">
            <w:pPr>
              <w:pStyle w:val="ListParagraph"/>
              <w:numPr>
                <w:ilvl w:val="0"/>
                <w:numId w:val="45"/>
              </w:numPr>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Appreciation letter for organizing FDP on digital image, video/medical image processing</w:t>
            </w:r>
          </w:p>
          <w:p w:rsidR="00473D47" w:rsidRPr="006931F0" w:rsidRDefault="00473D47" w:rsidP="004D4A67">
            <w:pPr>
              <w:rPr>
                <w:rFonts w:asciiTheme="minorHAnsi" w:hAnsiTheme="minorHAnsi" w:cstheme="minorHAnsi"/>
                <w:color w:val="4F81BD"/>
              </w:rPr>
            </w:pPr>
          </w:p>
          <w:p w:rsidR="00473D47" w:rsidRPr="006931F0" w:rsidRDefault="00473D47" w:rsidP="004D4A67">
            <w:pPr>
              <w:rPr>
                <w:rFonts w:asciiTheme="minorHAnsi" w:hAnsiTheme="minorHAnsi" w:cstheme="minorHAnsi"/>
                <w:color w:val="4F81BD"/>
              </w:rPr>
            </w:pPr>
          </w:p>
        </w:tc>
        <w:tc>
          <w:tcPr>
            <w:tcW w:w="2551" w:type="dxa"/>
            <w:shd w:val="clear" w:color="auto" w:fill="auto"/>
            <w:vAlign w:val="center"/>
          </w:tcPr>
          <w:p w:rsidR="00473D47" w:rsidRPr="006931F0" w:rsidRDefault="00473D47" w:rsidP="004D4A67">
            <w:pPr>
              <w:rPr>
                <w:rFonts w:asciiTheme="minorHAnsi" w:hAnsiTheme="minorHAnsi" w:cstheme="minorHAnsi"/>
                <w:color w:val="4F81BD"/>
              </w:rPr>
            </w:pPr>
            <w:r w:rsidRPr="006931F0">
              <w:rPr>
                <w:rFonts w:asciiTheme="minorHAnsi" w:hAnsiTheme="minorHAnsi" w:cstheme="minorHAnsi"/>
                <w:color w:val="4F81BD"/>
              </w:rPr>
              <w:t>National</w:t>
            </w:r>
          </w:p>
        </w:tc>
      </w:tr>
    </w:tbl>
    <w:p w:rsidR="00473D47" w:rsidRPr="006931F0" w:rsidRDefault="00473D47" w:rsidP="00785E88">
      <w:pPr>
        <w:spacing w:after="160" w:line="259" w:lineRule="auto"/>
        <w:rPr>
          <w:rFonts w:asciiTheme="minorHAnsi" w:eastAsia="MS PGothic" w:hAnsiTheme="minorHAnsi" w:cstheme="minorHAnsi"/>
          <w:color w:val="4F81BD"/>
          <w:spacing w:val="-1"/>
          <w:sz w:val="24"/>
          <w:szCs w:val="24"/>
        </w:rPr>
      </w:pPr>
    </w:p>
    <w:p w:rsidR="00473D47" w:rsidRPr="006931F0" w:rsidRDefault="00473D47" w:rsidP="00785E88">
      <w:pPr>
        <w:spacing w:after="160" w:line="259" w:lineRule="auto"/>
        <w:rPr>
          <w:rFonts w:asciiTheme="minorHAnsi" w:eastAsia="MS PGothic" w:hAnsiTheme="minorHAnsi" w:cstheme="minorHAnsi"/>
          <w:color w:val="4F81BD"/>
          <w:spacing w:val="-1"/>
          <w:sz w:val="24"/>
          <w:szCs w:val="24"/>
        </w:rPr>
      </w:pPr>
    </w:p>
    <w:p w:rsidR="00473D47" w:rsidRPr="006931F0" w:rsidRDefault="00473D47" w:rsidP="00785E88">
      <w:pPr>
        <w:spacing w:after="160" w:line="259" w:lineRule="auto"/>
        <w:rPr>
          <w:rFonts w:asciiTheme="minorHAnsi" w:eastAsia="MS PGothic" w:hAnsiTheme="minorHAnsi" w:cstheme="minorHAnsi"/>
          <w:color w:val="4F81BD"/>
          <w:spacing w:val="-1"/>
          <w:sz w:val="24"/>
          <w:szCs w:val="24"/>
        </w:rPr>
      </w:pPr>
    </w:p>
    <w:p w:rsidR="00473D47" w:rsidRPr="006931F0" w:rsidRDefault="00473D47" w:rsidP="00785E88">
      <w:pPr>
        <w:spacing w:after="160" w:line="259" w:lineRule="auto"/>
        <w:rPr>
          <w:rFonts w:asciiTheme="minorHAnsi" w:eastAsia="MS PGothic" w:hAnsiTheme="minorHAnsi" w:cstheme="minorHAnsi"/>
          <w:color w:val="4F81BD"/>
          <w:spacing w:val="-1"/>
          <w:sz w:val="24"/>
          <w:szCs w:val="24"/>
        </w:rPr>
      </w:pPr>
    </w:p>
    <w:p w:rsidR="00473D47" w:rsidRPr="006931F0" w:rsidRDefault="00473D47" w:rsidP="00785E88">
      <w:pPr>
        <w:spacing w:after="160" w:line="259" w:lineRule="auto"/>
        <w:rPr>
          <w:rFonts w:asciiTheme="minorHAnsi" w:eastAsia="MS PGothic" w:hAnsiTheme="minorHAnsi" w:cstheme="minorHAnsi"/>
          <w:color w:val="4F81BD"/>
          <w:spacing w:val="-1"/>
          <w:sz w:val="24"/>
          <w:szCs w:val="24"/>
        </w:rPr>
      </w:pPr>
    </w:p>
    <w:p w:rsidR="00473D47" w:rsidRPr="006931F0" w:rsidRDefault="00473D47" w:rsidP="00785E88">
      <w:pPr>
        <w:spacing w:after="160" w:line="259" w:lineRule="auto"/>
        <w:rPr>
          <w:rFonts w:asciiTheme="minorHAnsi" w:eastAsia="MS PGothic" w:hAnsiTheme="minorHAnsi" w:cstheme="minorHAnsi"/>
          <w:color w:val="4F81BD"/>
          <w:spacing w:val="-1"/>
          <w:sz w:val="24"/>
          <w:szCs w:val="24"/>
        </w:rPr>
      </w:pPr>
    </w:p>
    <w:p w:rsidR="00473D47" w:rsidRPr="006931F0" w:rsidRDefault="00473D47" w:rsidP="00785E88">
      <w:pPr>
        <w:widowControl w:val="0"/>
        <w:tabs>
          <w:tab w:val="left" w:pos="2380"/>
        </w:tabs>
        <w:autoSpaceDE w:val="0"/>
        <w:autoSpaceDN w:val="0"/>
        <w:adjustRightInd w:val="0"/>
        <w:spacing w:after="0" w:line="350" w:lineRule="atLeast"/>
        <w:ind w:left="567" w:right="65" w:hanging="566"/>
        <w:rPr>
          <w:rFonts w:asciiTheme="minorHAnsi" w:eastAsia="MS PGothic" w:hAnsiTheme="minorHAnsi" w:cstheme="minorHAnsi"/>
          <w:color w:val="4F81BD"/>
          <w:spacing w:val="-1"/>
          <w:sz w:val="24"/>
          <w:szCs w:val="24"/>
        </w:rPr>
      </w:pPr>
      <w:r w:rsidRPr="006931F0">
        <w:rPr>
          <w:rFonts w:asciiTheme="minorHAnsi" w:eastAsia="MS PGothic" w:hAnsiTheme="minorHAnsi" w:cstheme="minorHAnsi"/>
          <w:color w:val="4F81BD"/>
          <w:spacing w:val="-1"/>
          <w:sz w:val="24"/>
          <w:szCs w:val="24"/>
        </w:rPr>
        <w:t>24.</w:t>
      </w:r>
      <w:r w:rsidRPr="006931F0">
        <w:rPr>
          <w:rFonts w:asciiTheme="minorHAnsi" w:eastAsia="MS PGothic" w:hAnsiTheme="minorHAnsi" w:cstheme="minorHAnsi"/>
          <w:color w:val="4F81BD"/>
          <w:spacing w:val="-1"/>
          <w:sz w:val="24"/>
          <w:szCs w:val="24"/>
        </w:rPr>
        <w:tab/>
        <w:t>List of eminent academicians and scientists / visitors to the department</w:t>
      </w:r>
    </w:p>
    <w:p w:rsidR="00473D47" w:rsidRPr="006931F0" w:rsidRDefault="00473D47" w:rsidP="00785E88">
      <w:pPr>
        <w:widowControl w:val="0"/>
        <w:autoSpaceDE w:val="0"/>
        <w:autoSpaceDN w:val="0"/>
        <w:adjustRightInd w:val="0"/>
        <w:spacing w:before="6" w:after="0" w:line="100" w:lineRule="exact"/>
        <w:rPr>
          <w:rFonts w:asciiTheme="minorHAnsi" w:eastAsia="MS PGothic" w:hAnsiTheme="minorHAnsi" w:cstheme="minorHAnsi"/>
          <w:color w:val="4F81BD"/>
          <w:spacing w:val="-1"/>
          <w:sz w:val="24"/>
          <w:szCs w:val="24"/>
        </w:rPr>
      </w:pPr>
    </w:p>
    <w:p w:rsidR="00473D47" w:rsidRPr="006931F0" w:rsidRDefault="00473D47"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483"/>
        <w:gridCol w:w="2643"/>
        <w:gridCol w:w="2590"/>
      </w:tblGrid>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 No.</w:t>
            </w:r>
          </w:p>
        </w:tc>
        <w:tc>
          <w:tcPr>
            <w:tcW w:w="2483" w:type="dxa"/>
            <w:shd w:val="clear" w:color="auto" w:fill="auto"/>
          </w:tcPr>
          <w:p w:rsidR="00473D47" w:rsidRPr="006931F0" w:rsidRDefault="00473D47" w:rsidP="00971A5E">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Visiting Faculty</w:t>
            </w:r>
          </w:p>
        </w:tc>
        <w:tc>
          <w:tcPr>
            <w:tcW w:w="2643"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Designation</w:t>
            </w:r>
          </w:p>
        </w:tc>
        <w:tc>
          <w:tcPr>
            <w:tcW w:w="2590"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Description</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Dr. T.S Kamal </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Prof. SLIET, Longowal</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 Conference of Communication &amp; Computing, SBSSTC, Ferozepur</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 to 9 august 2014</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Shakti Kumar</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Director, Yamna Group of Information, Yamunanagar</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International Conference of Communication &amp; Computing, SBSSTC, Ferozepur</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 to 9 august 2014</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Surinder Singh Sodhi</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 ECE, SLIET Longowal</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4.</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Rajneesh Talwar</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 &amp; Principal, CGC Landran</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oct.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Dr. Manjit Singh </w:t>
            </w:r>
            <w:r w:rsidRPr="006931F0">
              <w:rPr>
                <w:rFonts w:asciiTheme="minorHAnsi" w:hAnsiTheme="minorHAnsi" w:cstheme="minorHAnsi"/>
                <w:color w:val="4F81BD"/>
                <w:sz w:val="24"/>
                <w:szCs w:val="24"/>
              </w:rPr>
              <w:lastRenderedPageBreak/>
              <w:t>Bhamrah</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Professor ECE, UCOE, </w:t>
            </w:r>
            <w:r w:rsidRPr="006931F0">
              <w:rPr>
                <w:rFonts w:asciiTheme="minorHAnsi" w:hAnsiTheme="minorHAnsi" w:cstheme="minorHAnsi"/>
                <w:color w:val="4F81BD"/>
                <w:sz w:val="24"/>
                <w:szCs w:val="24"/>
              </w:rPr>
              <w:lastRenderedPageBreak/>
              <w:t xml:space="preserve">Punjabi University, Patiala </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z w:val="24"/>
                <w:szCs w:val="24"/>
              </w:rPr>
              <w:lastRenderedPageBreak/>
              <w:t>oct.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6.</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R.S Kaler</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Sr. Professor, ECE, Thapar University, Patiala </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A.K. Tyagi</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Professor, DASH, SBSSTC, Ferozepur </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Photonics 21</w:t>
            </w:r>
            <w:r w:rsidRPr="006931F0">
              <w:rPr>
                <w:rFonts w:asciiTheme="minorHAnsi" w:hAnsiTheme="minorHAnsi" w:cstheme="minorHAnsi"/>
                <w:color w:val="4F81BD"/>
                <w:sz w:val="24"/>
                <w:szCs w:val="24"/>
                <w:vertAlign w:val="superscript"/>
              </w:rPr>
              <w:t>st</w:t>
            </w:r>
            <w:r w:rsidRPr="006931F0">
              <w:rPr>
                <w:rFonts w:asciiTheme="minorHAnsi" w:hAnsiTheme="minorHAnsi" w:cstheme="minorHAnsi"/>
                <w:color w:val="4F81BD"/>
                <w:sz w:val="24"/>
                <w:szCs w:val="24"/>
              </w:rPr>
              <w:t xml:space="preserve"> to 25</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oct.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Anil Rose</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Panipat Institute of Engg. &amp; Technology</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9.</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Pawan Dahiya</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Assistant Professor, Deen Bandu University Of Science &amp; Technology Murthal Sonipat </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Manoj Duhan</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Professor, Deen Bandu University Of Science &amp; Technology Murthal Sonipat</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11.</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Nirmal singh</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Principal MIMIT, Malout</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12.</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Arun Khosla</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NIT Jalandhar</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13.</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J.S. Saini</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 Deen Bandu University of Science &amp; technology, Murthal Panipat</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Nature Inspired Computational Intelligence</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 to 17 May 2013</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14.</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Anil Rose</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Panipat Institute of Engg. &amp; Technology</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473D47" w:rsidRPr="006931F0" w:rsidRDefault="00473D47" w:rsidP="00971A5E">
            <w:pPr>
              <w:rPr>
                <w:rFonts w:asciiTheme="minorHAnsi" w:hAnsiTheme="minorHAnsi" w:cstheme="minorHAnsi"/>
                <w:color w:val="4F81BD"/>
                <w:sz w:val="24"/>
                <w:szCs w:val="24"/>
              </w:rPr>
            </w:pP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15.</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Pawan Dahiya</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Assistant Professor, Deen Bandu University Of Science &amp; Technology Murthal Sonipat </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473D47" w:rsidRPr="006931F0" w:rsidRDefault="00473D47" w:rsidP="00971A5E">
            <w:pPr>
              <w:jc w:val="center"/>
              <w:rPr>
                <w:rFonts w:asciiTheme="minorHAnsi" w:hAnsiTheme="minorHAnsi" w:cstheme="minorHAnsi"/>
                <w:color w:val="4F81BD"/>
                <w:sz w:val="24"/>
                <w:szCs w:val="24"/>
              </w:rPr>
            </w:pP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16.</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Manoj Duhan</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Professor, Deen Bandu University Of Science &amp; Technology Murthal Sonipat</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473D47" w:rsidRPr="006931F0" w:rsidRDefault="00473D47" w:rsidP="00971A5E">
            <w:pPr>
              <w:jc w:val="center"/>
              <w:rPr>
                <w:rFonts w:asciiTheme="minorHAnsi" w:hAnsiTheme="minorHAnsi" w:cstheme="minorHAnsi"/>
                <w:color w:val="4F81BD"/>
                <w:sz w:val="24"/>
                <w:szCs w:val="24"/>
              </w:rPr>
            </w:pP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17.</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Nirmal singh</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Principal MIMIT, Malout</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473D47" w:rsidRPr="006931F0" w:rsidRDefault="00473D47" w:rsidP="00971A5E">
            <w:pPr>
              <w:jc w:val="center"/>
              <w:rPr>
                <w:rFonts w:asciiTheme="minorHAnsi" w:hAnsiTheme="minorHAnsi" w:cstheme="minorHAnsi"/>
                <w:color w:val="4F81BD"/>
                <w:sz w:val="24"/>
                <w:szCs w:val="24"/>
              </w:rPr>
            </w:pP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18.</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Arun Khosla</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NIT, Jalandhar</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473D47" w:rsidRPr="006931F0" w:rsidRDefault="00473D47" w:rsidP="00971A5E">
            <w:pPr>
              <w:tabs>
                <w:tab w:val="left" w:pos="513"/>
              </w:tabs>
              <w:rPr>
                <w:rFonts w:asciiTheme="minorHAnsi" w:hAnsiTheme="minorHAnsi" w:cstheme="minorHAnsi"/>
                <w:color w:val="4F81BD"/>
                <w:sz w:val="24"/>
                <w:szCs w:val="24"/>
              </w:rPr>
            </w:pP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19.</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J.S. Saini</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 Deen Bandu University of Science &amp; technology, Murthal Panipat</w:t>
            </w:r>
          </w:p>
        </w:tc>
        <w:tc>
          <w:tcPr>
            <w:tcW w:w="259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Applied Soft Computing 26</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to 30</w:t>
            </w:r>
            <w:r w:rsidRPr="006931F0">
              <w:rPr>
                <w:rFonts w:asciiTheme="minorHAnsi" w:hAnsiTheme="minorHAnsi" w:cstheme="minorHAnsi"/>
                <w:color w:val="4F81BD"/>
                <w:sz w:val="24"/>
                <w:szCs w:val="24"/>
                <w:vertAlign w:val="superscript"/>
              </w:rPr>
              <w:t>th</w:t>
            </w:r>
            <w:r w:rsidRPr="006931F0">
              <w:rPr>
                <w:rFonts w:asciiTheme="minorHAnsi" w:hAnsiTheme="minorHAnsi" w:cstheme="minorHAnsi"/>
                <w:color w:val="4F81BD"/>
                <w:sz w:val="24"/>
                <w:szCs w:val="24"/>
              </w:rPr>
              <w:t xml:space="preserve"> November 2012</w:t>
            </w:r>
          </w:p>
          <w:p w:rsidR="00473D47" w:rsidRPr="006931F0" w:rsidRDefault="00473D47" w:rsidP="00971A5E">
            <w:pPr>
              <w:jc w:val="center"/>
              <w:rPr>
                <w:rFonts w:asciiTheme="minorHAnsi" w:hAnsiTheme="minorHAnsi" w:cstheme="minorHAnsi"/>
                <w:color w:val="4F81BD"/>
                <w:sz w:val="24"/>
                <w:szCs w:val="24"/>
              </w:rPr>
            </w:pP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20.</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Arun Khosla</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NIT, Jalandhar</w:t>
            </w:r>
          </w:p>
        </w:tc>
        <w:tc>
          <w:tcPr>
            <w:tcW w:w="2590" w:type="dxa"/>
            <w:shd w:val="clear" w:color="auto" w:fill="auto"/>
          </w:tcPr>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Techniques 4 to 15 July 2011 </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21.</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J.S. Saini</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Professor, Deen Bandu University of Science &amp; technology, Murthal Panipat</w:t>
            </w:r>
          </w:p>
        </w:tc>
        <w:tc>
          <w:tcPr>
            <w:tcW w:w="2590" w:type="dxa"/>
            <w:shd w:val="clear" w:color="auto" w:fill="auto"/>
          </w:tcPr>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Techniques 4 to 15 July </w:t>
            </w:r>
            <w:r w:rsidRPr="006931F0">
              <w:rPr>
                <w:rFonts w:asciiTheme="minorHAnsi" w:hAnsiTheme="minorHAnsi" w:cstheme="minorHAnsi"/>
                <w:color w:val="4F81BD"/>
                <w:sz w:val="24"/>
                <w:szCs w:val="24"/>
              </w:rPr>
              <w:lastRenderedPageBreak/>
              <w:t>2011</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22.</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Pawan Dahiya</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Assitant Professor, Deen Bandu University Of Science &amp; Technology Murthal Sonipat </w:t>
            </w:r>
          </w:p>
        </w:tc>
        <w:tc>
          <w:tcPr>
            <w:tcW w:w="2590" w:type="dxa"/>
            <w:shd w:val="clear" w:color="auto" w:fill="auto"/>
          </w:tcPr>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23.</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Manoj Duhan</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Professor, Deen Bandu University Of Science &amp; Technology Murthal Sonipat</w:t>
            </w:r>
          </w:p>
        </w:tc>
        <w:tc>
          <w:tcPr>
            <w:tcW w:w="2590" w:type="dxa"/>
            <w:shd w:val="clear" w:color="auto" w:fill="auto"/>
          </w:tcPr>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24.</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Nirmal singh</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Retired Principal MIMIT, Malout</w:t>
            </w:r>
          </w:p>
        </w:tc>
        <w:tc>
          <w:tcPr>
            <w:tcW w:w="2590" w:type="dxa"/>
            <w:shd w:val="clear" w:color="auto" w:fill="auto"/>
          </w:tcPr>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r w:rsidR="00473D47" w:rsidRPr="006931F0" w:rsidTr="00971A5E">
        <w:tc>
          <w:tcPr>
            <w:tcW w:w="1526"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25.</w:t>
            </w:r>
          </w:p>
        </w:tc>
        <w:tc>
          <w:tcPr>
            <w:tcW w:w="248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Dr. Anil Rose</w:t>
            </w:r>
          </w:p>
        </w:tc>
        <w:tc>
          <w:tcPr>
            <w:tcW w:w="264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 Professor, Panipat Institute of Engg. &amp;Technology</w:t>
            </w:r>
          </w:p>
        </w:tc>
        <w:tc>
          <w:tcPr>
            <w:tcW w:w="2590" w:type="dxa"/>
            <w:shd w:val="clear" w:color="auto" w:fill="auto"/>
          </w:tcPr>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Intelligent Computational</w:t>
            </w:r>
          </w:p>
          <w:p w:rsidR="00473D47" w:rsidRPr="006931F0" w:rsidRDefault="00473D47" w:rsidP="00971A5E">
            <w:pPr>
              <w:tabs>
                <w:tab w:val="left" w:pos="513"/>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Techniques 4 to 15 July 2011</w:t>
            </w:r>
          </w:p>
        </w:tc>
      </w:tr>
    </w:tbl>
    <w:p w:rsidR="00473D47" w:rsidRPr="006931F0" w:rsidRDefault="00473D47"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473D47" w:rsidRPr="006931F0" w:rsidRDefault="00473D47" w:rsidP="00785E88">
      <w:pPr>
        <w:widowControl w:val="0"/>
        <w:autoSpaceDE w:val="0"/>
        <w:autoSpaceDN w:val="0"/>
        <w:adjustRightInd w:val="0"/>
        <w:spacing w:before="6" w:after="0" w:line="260" w:lineRule="exact"/>
        <w:rPr>
          <w:rFonts w:asciiTheme="minorHAnsi" w:eastAsia="MS PGothic" w:hAnsiTheme="minorHAnsi" w:cstheme="minorHAnsi"/>
          <w:color w:val="4F81BD"/>
          <w:sz w:val="26"/>
          <w:szCs w:val="26"/>
        </w:rPr>
      </w:pPr>
    </w:p>
    <w:p w:rsidR="00473D47" w:rsidRPr="006931F0" w:rsidRDefault="00473D47"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t xml:space="preserve">Seminars/Conferences/Workshops organized &amp; the source of funding </w:t>
      </w:r>
    </w:p>
    <w:p w:rsidR="00473D47" w:rsidRPr="006931F0" w:rsidRDefault="00473D47"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position w:val="1"/>
          <w:sz w:val="24"/>
          <w:szCs w:val="24"/>
        </w:rPr>
      </w:pPr>
      <w:r w:rsidRPr="006931F0">
        <w:rPr>
          <w:rFonts w:asciiTheme="minorHAnsi" w:eastAsia="MS PGothic" w:hAnsiTheme="minorHAnsi" w:cstheme="minorHAnsi"/>
          <w:color w:val="4F81BD"/>
          <w:sz w:val="24"/>
          <w:szCs w:val="24"/>
        </w:rPr>
        <w:t>a)  National b) I</w:t>
      </w:r>
      <w:r w:rsidRPr="006931F0">
        <w:rPr>
          <w:rFonts w:asciiTheme="minorHAnsi" w:eastAsia="MS PGothic" w:hAnsiTheme="minorHAnsi" w:cstheme="minorHAnsi"/>
          <w:color w:val="4F81BD"/>
          <w:position w:val="1"/>
          <w:sz w:val="24"/>
          <w:szCs w:val="24"/>
        </w:rPr>
        <w:t>nternational</w:t>
      </w:r>
    </w:p>
    <w:p w:rsidR="00473D47" w:rsidRPr="006931F0" w:rsidRDefault="00473D47"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pacing w:val="-1"/>
          <w:sz w:val="24"/>
          <w:szCs w:val="24"/>
        </w:rPr>
      </w:pPr>
      <w:proofErr w:type="gramStart"/>
      <w:r w:rsidRPr="006931F0">
        <w:rPr>
          <w:rFonts w:asciiTheme="minorHAnsi" w:eastAsia="MS PGothic" w:hAnsiTheme="minorHAnsi" w:cstheme="minorHAnsi"/>
          <w:color w:val="4F81BD"/>
          <w:spacing w:val="-1"/>
          <w:sz w:val="24"/>
          <w:szCs w:val="24"/>
        </w:rPr>
        <w:t>a)</w:t>
      </w:r>
      <w:proofErr w:type="gramEnd"/>
      <w:r w:rsidRPr="006931F0">
        <w:rPr>
          <w:rFonts w:asciiTheme="minorHAnsi" w:eastAsia="MS PGothic" w:hAnsiTheme="minorHAnsi" w:cstheme="minorHAnsi"/>
          <w:color w:val="4F81BD"/>
          <w:spacing w:val="-1"/>
          <w:sz w:val="24"/>
          <w:szCs w:val="24"/>
        </w:rPr>
        <w:t>National</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86"/>
        <w:gridCol w:w="1083"/>
        <w:gridCol w:w="1515"/>
        <w:gridCol w:w="1044"/>
        <w:gridCol w:w="2197"/>
        <w:gridCol w:w="993"/>
        <w:gridCol w:w="969"/>
      </w:tblGrid>
      <w:tr w:rsidR="00473D47" w:rsidRPr="006931F0" w:rsidTr="00971A5E">
        <w:trPr>
          <w:trHeight w:val="920"/>
        </w:trPr>
        <w:tc>
          <w:tcPr>
            <w:tcW w:w="845"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Module Description</w:t>
            </w:r>
          </w:p>
        </w:tc>
        <w:tc>
          <w:tcPr>
            <w:tcW w:w="577"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 xml:space="preserve">Any other contributory Inst./ Industry </w:t>
            </w:r>
          </w:p>
        </w:tc>
        <w:tc>
          <w:tcPr>
            <w:tcW w:w="807"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Developed / organized by</w:t>
            </w:r>
          </w:p>
        </w:tc>
        <w:tc>
          <w:tcPr>
            <w:tcW w:w="556"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Duration</w:t>
            </w:r>
          </w:p>
        </w:tc>
        <w:tc>
          <w:tcPr>
            <w:tcW w:w="1170"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Resource Persons</w:t>
            </w:r>
          </w:p>
        </w:tc>
        <w:tc>
          <w:tcPr>
            <w:tcW w:w="529"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Target Audience</w:t>
            </w:r>
          </w:p>
        </w:tc>
        <w:tc>
          <w:tcPr>
            <w:tcW w:w="517"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Usage and citation etc.</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Organizing Two-Week STC by ECE deptt. 4-15 July 2011</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AICTE sponsored</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Dr. Satvir Singh (ECE)</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Two weeks</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Dr. Satvir Singh, Dr J S Saini, Dr Arun Khosla, Dr Rakesh Sharma, Dr A. K Tyagi, Dr Neel Kanth Grover</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B.Tech, M.Tech, Phd 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Project designing, Research</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Organized workshop under the name of “Network security“ </w:t>
            </w: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Institution</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Mr Vishal sharma </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Two Day</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Appin Technology, New Delhi</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M.Tech, Phd and B.Tech 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Practical usage Project designing</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One week TEQIP Course organized by ECE Deptt. </w:t>
            </w:r>
            <w:r w:rsidRPr="006931F0">
              <w:rPr>
                <w:rFonts w:asciiTheme="minorHAnsi" w:hAnsiTheme="minorHAnsi" w:cstheme="minorHAnsi"/>
                <w:color w:val="4F81BD"/>
                <w:sz w:val="18"/>
                <w:szCs w:val="18"/>
              </w:rPr>
              <w:lastRenderedPageBreak/>
              <w:t>From (26</w:t>
            </w:r>
            <w:r w:rsidRPr="006931F0">
              <w:rPr>
                <w:rFonts w:asciiTheme="minorHAnsi" w:hAnsiTheme="minorHAnsi" w:cstheme="minorHAnsi"/>
                <w:color w:val="4F81BD"/>
                <w:sz w:val="18"/>
                <w:szCs w:val="18"/>
                <w:vertAlign w:val="superscript"/>
              </w:rPr>
              <w:t>th</w:t>
            </w:r>
            <w:r w:rsidRPr="006931F0">
              <w:rPr>
                <w:rFonts w:asciiTheme="minorHAnsi" w:hAnsiTheme="minorHAnsi" w:cstheme="minorHAnsi"/>
                <w:color w:val="4F81BD"/>
                <w:sz w:val="18"/>
                <w:szCs w:val="18"/>
              </w:rPr>
              <w:t xml:space="preserve"> Nov. 2012 to 30</w:t>
            </w:r>
            <w:r w:rsidRPr="006931F0">
              <w:rPr>
                <w:rFonts w:asciiTheme="minorHAnsi" w:hAnsiTheme="minorHAnsi" w:cstheme="minorHAnsi"/>
                <w:color w:val="4F81BD"/>
                <w:sz w:val="18"/>
                <w:szCs w:val="18"/>
                <w:vertAlign w:val="superscript"/>
              </w:rPr>
              <w:t>th</w:t>
            </w:r>
            <w:r w:rsidRPr="006931F0">
              <w:rPr>
                <w:rFonts w:asciiTheme="minorHAnsi" w:hAnsiTheme="minorHAnsi" w:cstheme="minorHAnsi"/>
                <w:color w:val="4F81BD"/>
                <w:sz w:val="18"/>
                <w:szCs w:val="18"/>
              </w:rPr>
              <w:t xml:space="preserve"> Nov. 2012)</w:t>
            </w: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lastRenderedPageBreak/>
              <w:t>Department</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lang w:val="pt-BR"/>
              </w:rPr>
            </w:pPr>
            <w:r w:rsidRPr="006931F0">
              <w:rPr>
                <w:rFonts w:asciiTheme="minorHAnsi" w:hAnsiTheme="minorHAnsi" w:cstheme="minorHAnsi"/>
                <w:color w:val="4F81BD"/>
                <w:sz w:val="18"/>
                <w:szCs w:val="18"/>
                <w:lang w:val="pt-BR"/>
              </w:rPr>
              <w:t>Dr. Satvir Singh (ECE)</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lang w:val="pt-BR"/>
              </w:rPr>
            </w:pPr>
            <w:r w:rsidRPr="006931F0">
              <w:rPr>
                <w:rFonts w:asciiTheme="minorHAnsi" w:hAnsiTheme="minorHAnsi" w:cstheme="minorHAnsi"/>
                <w:color w:val="4F81BD"/>
                <w:sz w:val="18"/>
                <w:szCs w:val="18"/>
                <w:lang w:val="pt-BR"/>
              </w:rPr>
              <w:t>Vikram Mutneja</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lastRenderedPageBreak/>
              <w:t>Inderjit Singh Gill</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lastRenderedPageBreak/>
              <w:t>One WEEK</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Dr. Satvir Singh, Dr J S Saini, Dr Arun Khosla, Dr Rakesh Sharma, Dr .Neel </w:t>
            </w:r>
            <w:r w:rsidRPr="006931F0">
              <w:rPr>
                <w:rFonts w:asciiTheme="minorHAnsi" w:hAnsiTheme="minorHAnsi" w:cstheme="minorHAnsi"/>
                <w:color w:val="4F81BD"/>
                <w:sz w:val="18"/>
                <w:szCs w:val="18"/>
              </w:rPr>
              <w:lastRenderedPageBreak/>
              <w:t>Kanth Grover</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lastRenderedPageBreak/>
              <w:t xml:space="preserve">M.Tech, Phd and B.Tech </w:t>
            </w:r>
            <w:r w:rsidRPr="006931F0">
              <w:rPr>
                <w:rFonts w:asciiTheme="minorHAnsi" w:hAnsiTheme="minorHAnsi" w:cstheme="minorHAnsi"/>
                <w:color w:val="4F81BD"/>
                <w:sz w:val="18"/>
                <w:szCs w:val="18"/>
              </w:rPr>
              <w:lastRenderedPageBreak/>
              <w:t>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lastRenderedPageBreak/>
              <w:t>Project designing, Research</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lastRenderedPageBreak/>
              <w:t>Hands on Training on Ansoft HFSS Software</w:t>
            </w: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TEQIP Phase-II Sponsored</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Mrs. Rajni</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Two days</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Mr. Raja</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Innovent Engg. Solutions Pvt. Ltd.,Bangalore</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M.Tech, Phd and B.Tech 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Project designing, Research</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Hands on Training on Labview Software</w:t>
            </w: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TEQIP Phase-II Sponsored</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Dr. Satvir Singh</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Two days</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Mr.Vipin Sarin</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Maffick Instruments, Ambala</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M.Tech, Phd and B.Tech 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Project designing, Research</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One week course by ECE Deptt.on  </w:t>
            </w:r>
            <w:r w:rsidRPr="006931F0">
              <w:rPr>
                <w:rFonts w:asciiTheme="minorHAnsi" w:hAnsiTheme="minorHAnsi" w:cstheme="minorHAnsi"/>
                <w:color w:val="4F81BD"/>
                <w:lang w:val="en-US" w:eastAsia="en-US"/>
              </w:rPr>
              <w:t>“</w:t>
            </w:r>
            <w:r w:rsidRPr="006931F0">
              <w:rPr>
                <w:rFonts w:asciiTheme="minorHAnsi" w:hAnsiTheme="minorHAnsi" w:cstheme="minorHAnsi"/>
                <w:bCs/>
                <w:color w:val="4F81BD"/>
                <w:sz w:val="18"/>
                <w:szCs w:val="18"/>
                <w:lang w:val="en-GB" w:eastAsia="en-GB"/>
              </w:rPr>
              <w:t>Recent Trends in Optical and Wireless Communication System Design</w:t>
            </w:r>
            <w:r w:rsidRPr="006931F0">
              <w:rPr>
                <w:rFonts w:asciiTheme="minorHAnsi" w:hAnsiTheme="minorHAnsi" w:cstheme="minorHAnsi"/>
                <w:color w:val="4F81BD"/>
                <w:sz w:val="18"/>
                <w:szCs w:val="18"/>
                <w:lang w:val="en-US" w:eastAsia="en-US"/>
              </w:rPr>
              <w:t>”</w:t>
            </w:r>
            <w:r w:rsidRPr="006931F0">
              <w:rPr>
                <w:rFonts w:asciiTheme="minorHAnsi" w:hAnsiTheme="minorHAnsi" w:cstheme="minorHAnsi"/>
                <w:color w:val="4F81BD"/>
                <w:sz w:val="18"/>
                <w:szCs w:val="18"/>
              </w:rPr>
              <w:t xml:space="preserve"> (9</w:t>
            </w:r>
            <w:r w:rsidRPr="006931F0">
              <w:rPr>
                <w:rFonts w:asciiTheme="minorHAnsi" w:hAnsiTheme="minorHAnsi" w:cstheme="minorHAnsi"/>
                <w:color w:val="4F81BD"/>
                <w:sz w:val="18"/>
                <w:szCs w:val="18"/>
                <w:vertAlign w:val="superscript"/>
              </w:rPr>
              <w:t>th</w:t>
            </w:r>
            <w:r w:rsidRPr="006931F0">
              <w:rPr>
                <w:rFonts w:asciiTheme="minorHAnsi" w:hAnsiTheme="minorHAnsi" w:cstheme="minorHAnsi"/>
                <w:color w:val="4F81BD"/>
                <w:sz w:val="18"/>
                <w:szCs w:val="18"/>
              </w:rPr>
              <w:t xml:space="preserve"> Sept 2013 to 13</w:t>
            </w:r>
            <w:r w:rsidRPr="006931F0">
              <w:rPr>
                <w:rFonts w:asciiTheme="minorHAnsi" w:hAnsiTheme="minorHAnsi" w:cstheme="minorHAnsi"/>
                <w:color w:val="4F81BD"/>
                <w:sz w:val="18"/>
                <w:szCs w:val="18"/>
                <w:vertAlign w:val="superscript"/>
              </w:rPr>
              <w:t>h</w:t>
            </w:r>
            <w:r w:rsidRPr="006931F0">
              <w:rPr>
                <w:rFonts w:asciiTheme="minorHAnsi" w:hAnsiTheme="minorHAnsi" w:cstheme="minorHAnsi"/>
                <w:color w:val="4F81BD"/>
                <w:sz w:val="18"/>
                <w:szCs w:val="18"/>
              </w:rPr>
              <w:t xml:space="preserve"> Sept.. 2013)</w:t>
            </w: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TEQIP Phase-II Sponsored</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Mr. Sanjeev Dewra, </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Mrs. Rajni, </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Mr. Vishal Sharma,</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Ms. Jaswinder Kaur, Mr. Vikram Mutneja</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One week</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Experts from Industry</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M.Tech, Phd and B.Tech 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Project designing, Research</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One week course by ECE Deptt. on </w:t>
            </w:r>
            <w:r w:rsidRPr="006931F0">
              <w:rPr>
                <w:rFonts w:asciiTheme="minorHAnsi" w:hAnsiTheme="minorHAnsi" w:cstheme="minorHAnsi"/>
                <w:color w:val="4F81BD"/>
                <w:sz w:val="18"/>
                <w:szCs w:val="18"/>
                <w:lang w:val="en-US" w:eastAsia="en-US"/>
              </w:rPr>
              <w:t>Digital Image, Video and  Medical Image Processing</w:t>
            </w:r>
            <w:r w:rsidRPr="006931F0">
              <w:rPr>
                <w:rFonts w:asciiTheme="minorHAnsi" w:hAnsiTheme="minorHAnsi" w:cstheme="minorHAnsi"/>
                <w:color w:val="4F81BD"/>
                <w:sz w:val="18"/>
                <w:szCs w:val="18"/>
              </w:rPr>
              <w:t xml:space="preserve"> (23Sept. 2013 to 27</w:t>
            </w:r>
            <w:r w:rsidRPr="006931F0">
              <w:rPr>
                <w:rFonts w:asciiTheme="minorHAnsi" w:hAnsiTheme="minorHAnsi" w:cstheme="minorHAnsi"/>
                <w:color w:val="4F81BD"/>
                <w:sz w:val="18"/>
                <w:szCs w:val="18"/>
                <w:vertAlign w:val="superscript"/>
              </w:rPr>
              <w:t>th</w:t>
            </w:r>
            <w:r w:rsidRPr="006931F0">
              <w:rPr>
                <w:rFonts w:asciiTheme="minorHAnsi" w:hAnsiTheme="minorHAnsi" w:cstheme="minorHAnsi"/>
                <w:color w:val="4F81BD"/>
                <w:sz w:val="18"/>
                <w:szCs w:val="18"/>
              </w:rPr>
              <w:t xml:space="preserve"> Sept.. 2013)</w:t>
            </w: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TEQIP Phase-II Sponsored</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Mr. Sanjeev Dewra, </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 xml:space="preserve">Mrs. Rajni, </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Mr. Amit Grover</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Ms. Navdeep Kaur, Mr. Vikram Mutneja</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One week</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Experts from Industry</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M.Tech, Phd and B.Tech 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Project designing, Research</w:t>
            </w:r>
          </w:p>
        </w:tc>
      </w:tr>
      <w:tr w:rsidR="00473D47" w:rsidRPr="006931F0" w:rsidTr="00971A5E">
        <w:trPr>
          <w:trHeight w:val="324"/>
        </w:trPr>
        <w:tc>
          <w:tcPr>
            <w:tcW w:w="845" w:type="pct"/>
            <w:vAlign w:val="center"/>
          </w:tcPr>
          <w:p w:rsidR="00473D47" w:rsidRPr="006931F0" w:rsidRDefault="00473D47" w:rsidP="00971A5E">
            <w:pPr>
              <w:pStyle w:val="Default"/>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One week course by ECE Deptt. on “</w:t>
            </w:r>
            <w:r w:rsidRPr="006931F0">
              <w:rPr>
                <w:rFonts w:asciiTheme="minorHAnsi" w:hAnsiTheme="minorHAnsi" w:cstheme="minorHAnsi"/>
                <w:color w:val="4F81BD"/>
                <w:sz w:val="18"/>
                <w:szCs w:val="18"/>
                <w:lang w:val="en-US" w:eastAsia="en-US"/>
              </w:rPr>
              <w:t>Photonics”</w:t>
            </w:r>
            <w:r w:rsidRPr="006931F0">
              <w:rPr>
                <w:rFonts w:asciiTheme="minorHAnsi" w:hAnsiTheme="minorHAnsi" w:cstheme="minorHAnsi"/>
                <w:color w:val="4F81BD"/>
                <w:sz w:val="18"/>
                <w:szCs w:val="18"/>
              </w:rPr>
              <w:t xml:space="preserve"> (21Oct</w:t>
            </w:r>
            <w:r w:rsidRPr="006931F0">
              <w:rPr>
                <w:rFonts w:asciiTheme="minorHAnsi" w:hAnsiTheme="minorHAnsi" w:cstheme="minorHAnsi"/>
                <w:color w:val="4F81BD"/>
                <w:sz w:val="18"/>
                <w:szCs w:val="18"/>
                <w:vertAlign w:val="superscript"/>
              </w:rPr>
              <w:t>th</w:t>
            </w:r>
            <w:r w:rsidRPr="006931F0">
              <w:rPr>
                <w:rFonts w:asciiTheme="minorHAnsi" w:hAnsiTheme="minorHAnsi" w:cstheme="minorHAnsi"/>
                <w:color w:val="4F81BD"/>
                <w:sz w:val="18"/>
                <w:szCs w:val="18"/>
              </w:rPr>
              <w:t xml:space="preserve"> 2013 to 25</w:t>
            </w:r>
            <w:r w:rsidRPr="006931F0">
              <w:rPr>
                <w:rFonts w:asciiTheme="minorHAnsi" w:hAnsiTheme="minorHAnsi" w:cstheme="minorHAnsi"/>
                <w:color w:val="4F81BD"/>
                <w:sz w:val="18"/>
                <w:szCs w:val="18"/>
                <w:vertAlign w:val="superscript"/>
              </w:rPr>
              <w:t>h</w:t>
            </w:r>
            <w:r w:rsidRPr="006931F0">
              <w:rPr>
                <w:rFonts w:asciiTheme="minorHAnsi" w:hAnsiTheme="minorHAnsi" w:cstheme="minorHAnsi"/>
                <w:color w:val="4F81BD"/>
                <w:sz w:val="18"/>
                <w:szCs w:val="18"/>
              </w:rPr>
              <w:t xml:space="preserve"> Oct. 2013)</w:t>
            </w:r>
          </w:p>
        </w:tc>
        <w:tc>
          <w:tcPr>
            <w:tcW w:w="57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TEQIP Phase-II Sponsored</w:t>
            </w:r>
          </w:p>
        </w:tc>
        <w:tc>
          <w:tcPr>
            <w:tcW w:w="80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Mr. Sanjeev Dewra, Mrs. Jaswinder Kaur</w:t>
            </w:r>
          </w:p>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Mr. Vishal Sharma, Mr. Chakshu Goel</w:t>
            </w:r>
          </w:p>
        </w:tc>
        <w:tc>
          <w:tcPr>
            <w:tcW w:w="55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One week</w:t>
            </w:r>
          </w:p>
        </w:tc>
        <w:tc>
          <w:tcPr>
            <w:tcW w:w="1170"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Dr. R.S.Kler, Dr. A.K. Tyagi, and Experts from Industry</w:t>
            </w:r>
          </w:p>
        </w:tc>
        <w:tc>
          <w:tcPr>
            <w:tcW w:w="529"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M.Tech, Phd and B.Tech students and Faculty</w:t>
            </w:r>
          </w:p>
        </w:tc>
        <w:tc>
          <w:tcPr>
            <w:tcW w:w="517"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Project designing, Research</w:t>
            </w:r>
          </w:p>
        </w:tc>
      </w:tr>
    </w:tbl>
    <w:p w:rsidR="00473D47" w:rsidRPr="006931F0" w:rsidRDefault="00473D47"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b/>
          <w:color w:val="4F81BD"/>
          <w:sz w:val="24"/>
          <w:szCs w:val="24"/>
        </w:rPr>
      </w:pPr>
      <w:proofErr w:type="gramStart"/>
      <w:r w:rsidRPr="006931F0">
        <w:rPr>
          <w:rFonts w:asciiTheme="minorHAnsi" w:eastAsia="MS PGothic" w:hAnsiTheme="minorHAnsi" w:cstheme="minorHAnsi"/>
          <w:b/>
          <w:color w:val="4F81BD"/>
          <w:sz w:val="24"/>
          <w:szCs w:val="24"/>
        </w:rPr>
        <w:t>b)</w:t>
      </w:r>
      <w:proofErr w:type="gramEnd"/>
      <w:r w:rsidRPr="006931F0">
        <w:rPr>
          <w:rFonts w:asciiTheme="minorHAnsi" w:eastAsia="MS PGothic" w:hAnsiTheme="minorHAnsi" w:cstheme="minorHAnsi"/>
          <w:b/>
          <w:color w:val="4F81BD"/>
          <w:sz w:val="24"/>
          <w:szCs w:val="24"/>
        </w:rPr>
        <w:t>International</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7"/>
        <w:gridCol w:w="1072"/>
        <w:gridCol w:w="1497"/>
        <w:gridCol w:w="1032"/>
        <w:gridCol w:w="3512"/>
        <w:gridCol w:w="1208"/>
      </w:tblGrid>
      <w:tr w:rsidR="00473D47" w:rsidRPr="006931F0" w:rsidTr="00971A5E">
        <w:trPr>
          <w:trHeight w:val="920"/>
        </w:trPr>
        <w:tc>
          <w:tcPr>
            <w:tcW w:w="792"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Module Description</w:t>
            </w:r>
          </w:p>
        </w:tc>
        <w:tc>
          <w:tcPr>
            <w:tcW w:w="542"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 xml:space="preserve">Any other contributory Inst./ Industry </w:t>
            </w:r>
          </w:p>
        </w:tc>
        <w:tc>
          <w:tcPr>
            <w:tcW w:w="757"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Developed / organized by</w:t>
            </w:r>
          </w:p>
        </w:tc>
        <w:tc>
          <w:tcPr>
            <w:tcW w:w="522"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Duration</w:t>
            </w:r>
          </w:p>
        </w:tc>
        <w:tc>
          <w:tcPr>
            <w:tcW w:w="1776"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Target Audience</w:t>
            </w:r>
          </w:p>
        </w:tc>
        <w:tc>
          <w:tcPr>
            <w:tcW w:w="611"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b/>
                <w:color w:val="4F81BD"/>
                <w:sz w:val="18"/>
                <w:szCs w:val="18"/>
              </w:rPr>
            </w:pPr>
            <w:r w:rsidRPr="006931F0">
              <w:rPr>
                <w:rFonts w:asciiTheme="minorHAnsi" w:hAnsiTheme="minorHAnsi" w:cstheme="minorHAnsi"/>
                <w:b/>
                <w:color w:val="4F81BD"/>
                <w:sz w:val="18"/>
                <w:szCs w:val="18"/>
              </w:rPr>
              <w:t>Usage and citation etc.</w:t>
            </w:r>
          </w:p>
        </w:tc>
      </w:tr>
      <w:tr w:rsidR="00473D47" w:rsidRPr="006931F0" w:rsidTr="00971A5E">
        <w:trPr>
          <w:trHeight w:val="920"/>
        </w:trPr>
        <w:tc>
          <w:tcPr>
            <w:tcW w:w="792"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color w:val="4F81BD"/>
                <w:sz w:val="18"/>
                <w:szCs w:val="18"/>
              </w:rPr>
            </w:pPr>
            <w:r w:rsidRPr="006931F0">
              <w:rPr>
                <w:rFonts w:asciiTheme="minorHAnsi" w:hAnsiTheme="minorHAnsi" w:cstheme="minorHAnsi"/>
                <w:color w:val="4F81BD"/>
                <w:sz w:val="18"/>
                <w:szCs w:val="18"/>
              </w:rPr>
              <w:t>International Conference on computing and communication systems</w:t>
            </w:r>
          </w:p>
        </w:tc>
        <w:tc>
          <w:tcPr>
            <w:tcW w:w="542"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TEQIP Phase-II Sponsored</w:t>
            </w:r>
          </w:p>
        </w:tc>
        <w:tc>
          <w:tcPr>
            <w:tcW w:w="757"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color w:val="4F81BD"/>
                <w:sz w:val="18"/>
                <w:szCs w:val="18"/>
              </w:rPr>
            </w:pPr>
            <w:r w:rsidRPr="006931F0">
              <w:rPr>
                <w:rFonts w:asciiTheme="minorHAnsi" w:hAnsiTheme="minorHAnsi" w:cstheme="minorHAnsi"/>
                <w:color w:val="4F81BD"/>
                <w:sz w:val="18"/>
                <w:szCs w:val="18"/>
              </w:rPr>
              <w:t>Dr. Satvir Singh, Dr. Vishal Sharma</w:t>
            </w:r>
          </w:p>
        </w:tc>
        <w:tc>
          <w:tcPr>
            <w:tcW w:w="522"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color w:val="4F81BD"/>
                <w:sz w:val="18"/>
                <w:szCs w:val="18"/>
              </w:rPr>
            </w:pPr>
            <w:r w:rsidRPr="006931F0">
              <w:rPr>
                <w:rFonts w:asciiTheme="minorHAnsi" w:hAnsiTheme="minorHAnsi" w:cstheme="minorHAnsi"/>
                <w:color w:val="4F81BD"/>
                <w:sz w:val="18"/>
                <w:szCs w:val="18"/>
              </w:rPr>
              <w:t>2 Days</w:t>
            </w:r>
          </w:p>
        </w:tc>
        <w:tc>
          <w:tcPr>
            <w:tcW w:w="1776" w:type="pct"/>
            <w:vAlign w:val="center"/>
          </w:tcPr>
          <w:p w:rsidR="00473D47" w:rsidRPr="006931F0" w:rsidRDefault="00473D47" w:rsidP="00971A5E">
            <w:pPr>
              <w:autoSpaceDE w:val="0"/>
              <w:autoSpaceDN w:val="0"/>
              <w:adjustRightInd w:val="0"/>
              <w:spacing w:after="0" w:line="240" w:lineRule="auto"/>
              <w:jc w:val="both"/>
              <w:rPr>
                <w:rFonts w:asciiTheme="minorHAnsi" w:hAnsiTheme="minorHAnsi" w:cstheme="minorHAnsi"/>
                <w:color w:val="4F81BD"/>
                <w:sz w:val="18"/>
                <w:szCs w:val="18"/>
              </w:rPr>
            </w:pPr>
            <w:r w:rsidRPr="006931F0">
              <w:rPr>
                <w:rFonts w:asciiTheme="minorHAnsi" w:hAnsiTheme="minorHAnsi" w:cstheme="minorHAnsi"/>
                <w:color w:val="4F81BD"/>
                <w:sz w:val="18"/>
                <w:szCs w:val="18"/>
              </w:rPr>
              <w:t>M.Tech, Phd and B.Tech students and Faculty (Internal &amp; External)</w:t>
            </w:r>
          </w:p>
        </w:tc>
        <w:tc>
          <w:tcPr>
            <w:tcW w:w="611" w:type="pct"/>
            <w:vAlign w:val="center"/>
          </w:tcPr>
          <w:p w:rsidR="00473D47" w:rsidRPr="006931F0" w:rsidRDefault="00473D47" w:rsidP="00971A5E">
            <w:pPr>
              <w:autoSpaceDE w:val="0"/>
              <w:autoSpaceDN w:val="0"/>
              <w:adjustRightInd w:val="0"/>
              <w:spacing w:after="0" w:line="240" w:lineRule="auto"/>
              <w:jc w:val="center"/>
              <w:rPr>
                <w:rFonts w:asciiTheme="minorHAnsi" w:hAnsiTheme="minorHAnsi" w:cstheme="minorHAnsi"/>
                <w:color w:val="4F81BD"/>
                <w:sz w:val="18"/>
                <w:szCs w:val="18"/>
              </w:rPr>
            </w:pPr>
            <w:r w:rsidRPr="006931F0">
              <w:rPr>
                <w:rFonts w:asciiTheme="minorHAnsi" w:hAnsiTheme="minorHAnsi" w:cstheme="minorHAnsi"/>
                <w:color w:val="4F81BD"/>
                <w:sz w:val="18"/>
                <w:szCs w:val="18"/>
              </w:rPr>
              <w:t>Promoting Research &amp; development</w:t>
            </w:r>
          </w:p>
        </w:tc>
      </w:tr>
    </w:tbl>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br/>
        <w:t>26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 profile programme/coursewise:</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9"/>
        <w:gridCol w:w="1553"/>
        <w:gridCol w:w="1798"/>
        <w:gridCol w:w="946"/>
        <w:gridCol w:w="998"/>
        <w:gridCol w:w="1862"/>
      </w:tblGrid>
      <w:tr w:rsidR="00473D47" w:rsidRPr="006931F0" w:rsidTr="00971A5E">
        <w:trPr>
          <w:trHeight w:val="617"/>
          <w:jc w:val="center"/>
        </w:trPr>
        <w:tc>
          <w:tcPr>
            <w:tcW w:w="2880" w:type="dxa"/>
            <w:vMerge w:val="restart"/>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Course /Programming</w:t>
            </w:r>
          </w:p>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(Refer Question No. 4) </w:t>
            </w:r>
          </w:p>
        </w:tc>
        <w:tc>
          <w:tcPr>
            <w:tcW w:w="1603" w:type="dxa"/>
            <w:vMerge w:val="restart"/>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Applications Received </w:t>
            </w:r>
          </w:p>
        </w:tc>
        <w:tc>
          <w:tcPr>
            <w:tcW w:w="2163" w:type="dxa"/>
            <w:vMerge w:val="restart"/>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Selected </w:t>
            </w:r>
          </w:p>
        </w:tc>
        <w:tc>
          <w:tcPr>
            <w:tcW w:w="2390" w:type="dxa"/>
            <w:gridSpan w:val="2"/>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Enrolled </w:t>
            </w:r>
          </w:p>
        </w:tc>
        <w:tc>
          <w:tcPr>
            <w:tcW w:w="2123" w:type="dxa"/>
            <w:vMerge w:val="restart"/>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Pass Percentage </w:t>
            </w:r>
          </w:p>
        </w:tc>
      </w:tr>
      <w:tr w:rsidR="00473D47" w:rsidRPr="006931F0" w:rsidTr="00971A5E">
        <w:trPr>
          <w:trHeight w:val="617"/>
          <w:jc w:val="center"/>
        </w:trPr>
        <w:tc>
          <w:tcPr>
            <w:tcW w:w="2880" w:type="dxa"/>
            <w:vMerge/>
            <w:shd w:val="clear" w:color="auto" w:fill="auto"/>
          </w:tcPr>
          <w:p w:rsidR="00473D47" w:rsidRPr="006931F0" w:rsidRDefault="00473D47" w:rsidP="00971A5E">
            <w:pPr>
              <w:jc w:val="center"/>
              <w:rPr>
                <w:rFonts w:asciiTheme="minorHAnsi" w:hAnsiTheme="minorHAnsi" w:cstheme="minorHAnsi"/>
                <w:b/>
                <w:color w:val="4F81BD"/>
                <w:sz w:val="24"/>
                <w:szCs w:val="24"/>
              </w:rPr>
            </w:pPr>
          </w:p>
        </w:tc>
        <w:tc>
          <w:tcPr>
            <w:tcW w:w="1603" w:type="dxa"/>
            <w:vMerge/>
            <w:shd w:val="clear" w:color="auto" w:fill="auto"/>
          </w:tcPr>
          <w:p w:rsidR="00473D47" w:rsidRPr="006931F0" w:rsidRDefault="00473D47" w:rsidP="00971A5E">
            <w:pPr>
              <w:jc w:val="center"/>
              <w:rPr>
                <w:rFonts w:asciiTheme="minorHAnsi" w:hAnsiTheme="minorHAnsi" w:cstheme="minorHAnsi"/>
                <w:b/>
                <w:color w:val="4F81BD"/>
                <w:sz w:val="24"/>
                <w:szCs w:val="24"/>
              </w:rPr>
            </w:pPr>
          </w:p>
        </w:tc>
        <w:tc>
          <w:tcPr>
            <w:tcW w:w="2163" w:type="dxa"/>
            <w:vMerge/>
            <w:shd w:val="clear" w:color="auto" w:fill="auto"/>
          </w:tcPr>
          <w:p w:rsidR="00473D47" w:rsidRPr="006931F0" w:rsidRDefault="00473D47" w:rsidP="00971A5E">
            <w:pPr>
              <w:jc w:val="center"/>
              <w:rPr>
                <w:rFonts w:asciiTheme="minorHAnsi" w:hAnsiTheme="minorHAnsi" w:cstheme="minorHAnsi"/>
                <w:b/>
                <w:color w:val="4F81BD"/>
                <w:sz w:val="24"/>
                <w:szCs w:val="24"/>
              </w:rPr>
            </w:pPr>
          </w:p>
        </w:tc>
        <w:tc>
          <w:tcPr>
            <w:tcW w:w="1128"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w:t>
            </w:r>
          </w:p>
        </w:tc>
        <w:tc>
          <w:tcPr>
            <w:tcW w:w="1262"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w:t>
            </w:r>
          </w:p>
        </w:tc>
        <w:tc>
          <w:tcPr>
            <w:tcW w:w="2123" w:type="dxa"/>
            <w:vMerge/>
            <w:shd w:val="clear" w:color="auto" w:fill="auto"/>
          </w:tcPr>
          <w:p w:rsidR="00473D47" w:rsidRPr="006931F0" w:rsidRDefault="00473D47" w:rsidP="00971A5E">
            <w:pPr>
              <w:jc w:val="center"/>
              <w:rPr>
                <w:rFonts w:asciiTheme="minorHAnsi" w:hAnsiTheme="minorHAnsi" w:cstheme="minorHAnsi"/>
                <w:b/>
                <w:color w:val="4F81BD"/>
                <w:sz w:val="24"/>
                <w:szCs w:val="24"/>
              </w:rPr>
            </w:pPr>
          </w:p>
        </w:tc>
      </w:tr>
      <w:tr w:rsidR="00473D47" w:rsidRPr="006931F0" w:rsidTr="00971A5E">
        <w:trPr>
          <w:jc w:val="center"/>
        </w:trPr>
        <w:tc>
          <w:tcPr>
            <w:tcW w:w="288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B.Tech ECE(2009-13)</w:t>
            </w:r>
          </w:p>
        </w:tc>
        <w:tc>
          <w:tcPr>
            <w:tcW w:w="1603" w:type="dxa"/>
            <w:shd w:val="clear" w:color="auto" w:fill="auto"/>
          </w:tcPr>
          <w:p w:rsidR="00473D47" w:rsidRPr="006931F0" w:rsidRDefault="00473D47" w:rsidP="00971A5E">
            <w:pPr>
              <w:jc w:val="center"/>
              <w:rPr>
                <w:rFonts w:asciiTheme="minorHAnsi" w:hAnsiTheme="minorHAnsi" w:cstheme="minorHAnsi"/>
                <w:color w:val="4F81BD"/>
                <w:sz w:val="24"/>
                <w:szCs w:val="24"/>
              </w:rPr>
            </w:pPr>
          </w:p>
        </w:tc>
        <w:tc>
          <w:tcPr>
            <w:tcW w:w="216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108</w:t>
            </w:r>
          </w:p>
        </w:tc>
        <w:tc>
          <w:tcPr>
            <w:tcW w:w="2390" w:type="dxa"/>
            <w:gridSpan w:val="2"/>
            <w:shd w:val="clear" w:color="auto" w:fill="auto"/>
          </w:tcPr>
          <w:p w:rsidR="00473D47" w:rsidRPr="006931F0" w:rsidRDefault="00473D47" w:rsidP="00971A5E">
            <w:pPr>
              <w:tabs>
                <w:tab w:val="left" w:pos="318"/>
                <w:tab w:val="right" w:pos="2174"/>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77 </w:t>
            </w:r>
            <w:r w:rsidRPr="006931F0">
              <w:rPr>
                <w:rFonts w:asciiTheme="minorHAnsi" w:hAnsiTheme="minorHAnsi" w:cstheme="minorHAnsi"/>
                <w:color w:val="4F81BD"/>
                <w:sz w:val="24"/>
                <w:szCs w:val="24"/>
              </w:rPr>
              <w:tab/>
              <w:t xml:space="preserve">                 31</w:t>
            </w:r>
          </w:p>
        </w:tc>
        <w:tc>
          <w:tcPr>
            <w:tcW w:w="212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85%</w:t>
            </w:r>
          </w:p>
        </w:tc>
      </w:tr>
      <w:tr w:rsidR="00473D47" w:rsidRPr="006931F0" w:rsidTr="00971A5E">
        <w:trPr>
          <w:jc w:val="center"/>
        </w:trPr>
        <w:tc>
          <w:tcPr>
            <w:tcW w:w="2880"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B.Tech ECE (2010-14)</w:t>
            </w:r>
          </w:p>
        </w:tc>
        <w:tc>
          <w:tcPr>
            <w:tcW w:w="1603" w:type="dxa"/>
            <w:shd w:val="clear" w:color="auto" w:fill="auto"/>
          </w:tcPr>
          <w:p w:rsidR="00473D47" w:rsidRPr="006931F0" w:rsidRDefault="00473D47" w:rsidP="00971A5E">
            <w:pPr>
              <w:jc w:val="center"/>
              <w:rPr>
                <w:rFonts w:asciiTheme="minorHAnsi" w:hAnsiTheme="minorHAnsi" w:cstheme="minorHAnsi"/>
                <w:color w:val="4F81BD"/>
                <w:sz w:val="24"/>
                <w:szCs w:val="24"/>
              </w:rPr>
            </w:pPr>
          </w:p>
        </w:tc>
        <w:tc>
          <w:tcPr>
            <w:tcW w:w="216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114</w:t>
            </w:r>
          </w:p>
        </w:tc>
        <w:tc>
          <w:tcPr>
            <w:tcW w:w="2390" w:type="dxa"/>
            <w:gridSpan w:val="2"/>
            <w:shd w:val="clear" w:color="auto" w:fill="auto"/>
          </w:tcPr>
          <w:p w:rsidR="00473D47" w:rsidRPr="006931F0" w:rsidRDefault="00473D47" w:rsidP="00971A5E">
            <w:pPr>
              <w:tabs>
                <w:tab w:val="left" w:pos="299"/>
              </w:tabs>
              <w:rPr>
                <w:rFonts w:asciiTheme="minorHAnsi" w:hAnsiTheme="minorHAnsi" w:cstheme="minorHAnsi"/>
                <w:color w:val="4F81BD"/>
                <w:sz w:val="24"/>
                <w:szCs w:val="24"/>
              </w:rPr>
            </w:pPr>
            <w:r w:rsidRPr="006931F0">
              <w:rPr>
                <w:rFonts w:asciiTheme="minorHAnsi" w:hAnsiTheme="minorHAnsi" w:cstheme="minorHAnsi"/>
                <w:color w:val="4F81BD"/>
                <w:sz w:val="24"/>
                <w:szCs w:val="24"/>
              </w:rPr>
              <w:t>76                  38</w:t>
            </w:r>
          </w:p>
        </w:tc>
        <w:tc>
          <w:tcPr>
            <w:tcW w:w="212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78%</w:t>
            </w:r>
          </w:p>
        </w:tc>
      </w:tr>
    </w:tbl>
    <w:p w:rsidR="00473D47" w:rsidRPr="006931F0" w:rsidRDefault="00473D47" w:rsidP="00785E88">
      <w:pPr>
        <w:widowControl w:val="0"/>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z w:val="24"/>
          <w:szCs w:val="24"/>
        </w:rPr>
        <w:t>*M=</w:t>
      </w:r>
      <w:proofErr w:type="gramStart"/>
      <w:r w:rsidRPr="006931F0">
        <w:rPr>
          <w:rFonts w:asciiTheme="minorHAnsi" w:hAnsiTheme="minorHAnsi" w:cstheme="minorHAnsi"/>
          <w:color w:val="4F81BD"/>
          <w:sz w:val="24"/>
          <w:szCs w:val="24"/>
        </w:rPr>
        <w:t>Male  *</w:t>
      </w:r>
      <w:proofErr w:type="gramEnd"/>
      <w:r w:rsidRPr="006931F0">
        <w:rPr>
          <w:rFonts w:asciiTheme="minorHAnsi" w:hAnsiTheme="minorHAnsi" w:cstheme="minorHAnsi"/>
          <w:color w:val="4F81BD"/>
          <w:sz w:val="24"/>
          <w:szCs w:val="24"/>
        </w:rPr>
        <w:t>F=Female</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br/>
        <w:t>27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Diversity </w:t>
      </w:r>
      <w:proofErr w:type="gramStart"/>
      <w:r w:rsidRPr="006931F0">
        <w:rPr>
          <w:rFonts w:asciiTheme="minorHAnsi" w:hAnsiTheme="minorHAnsi" w:cstheme="minorHAnsi"/>
          <w:color w:val="4F81BD"/>
          <w:sz w:val="24"/>
          <w:szCs w:val="24"/>
        </w:rPr>
        <w:t>of  Students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8"/>
        <w:gridCol w:w="2393"/>
        <w:gridCol w:w="2393"/>
        <w:gridCol w:w="2393"/>
      </w:tblGrid>
      <w:tr w:rsidR="00473D47" w:rsidRPr="006931F0" w:rsidTr="00971A5E">
        <w:tc>
          <w:tcPr>
            <w:tcW w:w="2348"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Name of the Course</w:t>
            </w:r>
          </w:p>
        </w:tc>
        <w:tc>
          <w:tcPr>
            <w:tcW w:w="2393"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of students from the same state</w:t>
            </w:r>
          </w:p>
        </w:tc>
        <w:tc>
          <w:tcPr>
            <w:tcW w:w="2393"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of students from the other state</w:t>
            </w:r>
          </w:p>
        </w:tc>
        <w:tc>
          <w:tcPr>
            <w:tcW w:w="2393"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of students from abroad</w:t>
            </w:r>
          </w:p>
        </w:tc>
      </w:tr>
      <w:tr w:rsidR="00473D47" w:rsidRPr="006931F0" w:rsidTr="00A66895">
        <w:tc>
          <w:tcPr>
            <w:tcW w:w="9527" w:type="dxa"/>
            <w:gridSpan w:val="4"/>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For UG Course</w:t>
            </w:r>
          </w:p>
        </w:tc>
      </w:tr>
      <w:tr w:rsidR="00473D47" w:rsidRPr="006931F0" w:rsidTr="00971A5E">
        <w:tc>
          <w:tcPr>
            <w:tcW w:w="2348"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B.Tech ECE </w:t>
            </w:r>
          </w:p>
        </w:tc>
        <w:tc>
          <w:tcPr>
            <w:tcW w:w="239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61.45</w:t>
            </w:r>
          </w:p>
        </w:tc>
        <w:tc>
          <w:tcPr>
            <w:tcW w:w="239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38.55</w:t>
            </w:r>
          </w:p>
        </w:tc>
        <w:tc>
          <w:tcPr>
            <w:tcW w:w="239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r w:rsidR="00473D47" w:rsidRPr="006931F0" w:rsidTr="00A66895">
        <w:tc>
          <w:tcPr>
            <w:tcW w:w="9527" w:type="dxa"/>
            <w:gridSpan w:val="4"/>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For PG Course </w:t>
            </w:r>
          </w:p>
        </w:tc>
      </w:tr>
      <w:tr w:rsidR="00473D47" w:rsidRPr="006931F0" w:rsidTr="00971A5E">
        <w:tc>
          <w:tcPr>
            <w:tcW w:w="2348" w:type="dxa"/>
            <w:shd w:val="clear" w:color="auto" w:fill="auto"/>
          </w:tcPr>
          <w:p w:rsidR="00473D47" w:rsidRPr="006931F0" w:rsidRDefault="00473D47" w:rsidP="00971A5E">
            <w:pPr>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M.Tech ECE </w:t>
            </w:r>
          </w:p>
        </w:tc>
        <w:tc>
          <w:tcPr>
            <w:tcW w:w="239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82.25</w:t>
            </w:r>
          </w:p>
        </w:tc>
        <w:tc>
          <w:tcPr>
            <w:tcW w:w="239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17.75</w:t>
            </w:r>
          </w:p>
        </w:tc>
        <w:tc>
          <w:tcPr>
            <w:tcW w:w="2393" w:type="dxa"/>
            <w:shd w:val="clear" w:color="auto" w:fill="auto"/>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bl>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360" w:lineRule="atLeast"/>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Ho</w:t>
      </w:r>
      <w:r w:rsidRPr="006931F0">
        <w:rPr>
          <w:rFonts w:asciiTheme="minorHAnsi" w:hAnsiTheme="minorHAnsi" w:cstheme="minorHAnsi"/>
          <w:color w:val="4F81BD"/>
          <w:sz w:val="24"/>
          <w:szCs w:val="24"/>
        </w:rPr>
        <w:t xml:space="preserve">w </w:t>
      </w:r>
      <w:r w:rsidRPr="006931F0">
        <w:rPr>
          <w:rFonts w:asciiTheme="minorHAnsi" w:hAnsiTheme="minorHAnsi" w:cstheme="minorHAnsi"/>
          <w:color w:val="4F81BD"/>
          <w:spacing w:val="-1"/>
          <w:sz w:val="24"/>
          <w:szCs w:val="24"/>
        </w:rPr>
        <w:t>man</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1"/>
          <w:sz w:val="24"/>
          <w:szCs w:val="24"/>
        </w:rPr>
        <w:t>student</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hav</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cleare</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 xml:space="preserve">l </w:t>
      </w:r>
      <w:r w:rsidRPr="006931F0">
        <w:rPr>
          <w:rFonts w:asciiTheme="minorHAnsi" w:hAnsiTheme="minorHAnsi" w:cstheme="minorHAnsi"/>
          <w:color w:val="4F81BD"/>
          <w:spacing w:val="-1"/>
          <w:sz w:val="24"/>
          <w:szCs w:val="24"/>
        </w:rPr>
        <w:t>an</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stat</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competitiv</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examination</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such</w:t>
      </w:r>
      <w:r w:rsidRPr="006931F0">
        <w:rPr>
          <w:rFonts w:asciiTheme="minorHAnsi" w:hAnsiTheme="minorHAnsi" w:cstheme="minorHAnsi"/>
          <w:color w:val="4F81BD"/>
          <w:sz w:val="24"/>
          <w:szCs w:val="24"/>
        </w:rPr>
        <w:t xml:space="preserve"> as NET</w:t>
      </w:r>
      <w:proofErr w:type="gramStart"/>
      <w:r w:rsidRPr="006931F0">
        <w:rPr>
          <w:rFonts w:asciiTheme="minorHAnsi" w:hAnsiTheme="minorHAnsi" w:cstheme="minorHAnsi"/>
          <w:color w:val="4F81BD"/>
          <w:sz w:val="24"/>
          <w:szCs w:val="24"/>
        </w:rPr>
        <w:t>,SLET,GATE,Civil</w:t>
      </w:r>
      <w:proofErr w:type="gramEnd"/>
      <w:r w:rsidRPr="006931F0">
        <w:rPr>
          <w:rFonts w:asciiTheme="minorHAnsi" w:hAnsiTheme="minorHAnsi" w:cstheme="minorHAnsi"/>
          <w:color w:val="4F81BD"/>
          <w:sz w:val="24"/>
          <w:szCs w:val="24"/>
        </w:rPr>
        <w:t xml:space="preserve"> services,Defense services,etc.?</w:t>
      </w:r>
    </w:p>
    <w:p w:rsidR="00473D47" w:rsidRPr="006931F0" w:rsidRDefault="00473D47" w:rsidP="00785E88">
      <w:pPr>
        <w:widowControl w:val="0"/>
        <w:tabs>
          <w:tab w:val="left" w:pos="680"/>
        </w:tabs>
        <w:autoSpaceDE w:val="0"/>
        <w:autoSpaceDN w:val="0"/>
        <w:adjustRightInd w:val="0"/>
        <w:spacing w:after="0" w:line="360" w:lineRule="atLeast"/>
        <w:ind w:left="685" w:right="76" w:hanging="566"/>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4"/>
        <w:gridCol w:w="3524"/>
      </w:tblGrid>
      <w:tr w:rsidR="00473D47" w:rsidRPr="006931F0" w:rsidTr="00971A5E">
        <w:trPr>
          <w:trHeight w:val="600"/>
          <w:jc w:val="center"/>
        </w:trPr>
        <w:tc>
          <w:tcPr>
            <w:tcW w:w="1574"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b/>
                <w:color w:val="4F81BD"/>
                <w:sz w:val="24"/>
                <w:szCs w:val="24"/>
                <w:lang w:eastAsia="en-IN"/>
              </w:rPr>
            </w:pPr>
            <w:r w:rsidRPr="006931F0">
              <w:rPr>
                <w:rFonts w:asciiTheme="minorHAnsi" w:hAnsiTheme="minorHAnsi" w:cstheme="minorHAnsi"/>
                <w:b/>
                <w:color w:val="4F81BD"/>
                <w:sz w:val="24"/>
                <w:szCs w:val="24"/>
                <w:lang w:eastAsia="en-IN"/>
              </w:rPr>
              <w:t>Competitive Exam.</w:t>
            </w:r>
          </w:p>
        </w:tc>
        <w:tc>
          <w:tcPr>
            <w:tcW w:w="3524"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 xml:space="preserve">No of student cleared </w:t>
            </w:r>
          </w:p>
        </w:tc>
      </w:tr>
      <w:tr w:rsidR="00473D47" w:rsidRPr="006931F0" w:rsidTr="00971A5E">
        <w:trPr>
          <w:trHeight w:val="368"/>
          <w:jc w:val="center"/>
        </w:trPr>
        <w:tc>
          <w:tcPr>
            <w:tcW w:w="1574"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NET</w:t>
            </w:r>
          </w:p>
        </w:tc>
        <w:tc>
          <w:tcPr>
            <w:tcW w:w="3524" w:type="dxa"/>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0</w:t>
            </w:r>
          </w:p>
        </w:tc>
      </w:tr>
      <w:tr w:rsidR="00473D47" w:rsidRPr="006931F0" w:rsidTr="00971A5E">
        <w:trPr>
          <w:trHeight w:val="274"/>
          <w:jc w:val="center"/>
        </w:trPr>
        <w:tc>
          <w:tcPr>
            <w:tcW w:w="1574"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SLET</w:t>
            </w:r>
          </w:p>
        </w:tc>
        <w:tc>
          <w:tcPr>
            <w:tcW w:w="3524" w:type="dxa"/>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0</w:t>
            </w:r>
          </w:p>
        </w:tc>
      </w:tr>
      <w:tr w:rsidR="00473D47" w:rsidRPr="006931F0" w:rsidTr="00971A5E">
        <w:trPr>
          <w:trHeight w:val="278"/>
          <w:jc w:val="center"/>
        </w:trPr>
        <w:tc>
          <w:tcPr>
            <w:tcW w:w="1574"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GATE</w:t>
            </w:r>
          </w:p>
        </w:tc>
        <w:tc>
          <w:tcPr>
            <w:tcW w:w="3524" w:type="dxa"/>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9</w:t>
            </w:r>
          </w:p>
        </w:tc>
      </w:tr>
      <w:tr w:rsidR="00473D47" w:rsidRPr="006931F0" w:rsidTr="00971A5E">
        <w:trPr>
          <w:trHeight w:val="267"/>
          <w:jc w:val="center"/>
        </w:trPr>
        <w:tc>
          <w:tcPr>
            <w:tcW w:w="1574"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CIVIL Services</w:t>
            </w:r>
          </w:p>
        </w:tc>
        <w:tc>
          <w:tcPr>
            <w:tcW w:w="3524" w:type="dxa"/>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0</w:t>
            </w:r>
          </w:p>
        </w:tc>
      </w:tr>
      <w:tr w:rsidR="00473D47" w:rsidRPr="006931F0" w:rsidTr="00971A5E">
        <w:trPr>
          <w:trHeight w:val="285"/>
          <w:jc w:val="center"/>
        </w:trPr>
        <w:tc>
          <w:tcPr>
            <w:tcW w:w="1574"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DEFENSE</w:t>
            </w:r>
          </w:p>
        </w:tc>
        <w:tc>
          <w:tcPr>
            <w:tcW w:w="3524" w:type="dxa"/>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2</w:t>
            </w:r>
          </w:p>
        </w:tc>
      </w:tr>
      <w:tr w:rsidR="00473D47" w:rsidRPr="006931F0" w:rsidTr="00971A5E">
        <w:trPr>
          <w:trHeight w:val="261"/>
          <w:jc w:val="center"/>
        </w:trPr>
        <w:tc>
          <w:tcPr>
            <w:tcW w:w="1574"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bCs/>
                <w:color w:val="4F81BD"/>
                <w:lang w:eastAsia="en-IN"/>
              </w:rPr>
            </w:pPr>
            <w:r w:rsidRPr="006931F0">
              <w:rPr>
                <w:rFonts w:asciiTheme="minorHAnsi" w:hAnsiTheme="minorHAnsi" w:cstheme="minorHAnsi"/>
                <w:bCs/>
                <w:color w:val="4F81BD"/>
                <w:lang w:eastAsia="en-IN"/>
              </w:rPr>
              <w:t>CAT</w:t>
            </w:r>
          </w:p>
        </w:tc>
        <w:tc>
          <w:tcPr>
            <w:tcW w:w="3524" w:type="dxa"/>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Cs/>
                <w:color w:val="4F81BD"/>
                <w:lang w:eastAsia="en-IN"/>
              </w:rPr>
            </w:pPr>
            <w:r w:rsidRPr="006931F0">
              <w:rPr>
                <w:rFonts w:asciiTheme="minorHAnsi" w:hAnsiTheme="minorHAnsi" w:cstheme="minorHAnsi"/>
                <w:bCs/>
                <w:color w:val="4F81BD"/>
                <w:lang w:eastAsia="en-IN"/>
              </w:rPr>
              <w:t>2</w:t>
            </w:r>
          </w:p>
        </w:tc>
      </w:tr>
    </w:tbl>
    <w:p w:rsidR="00473D47" w:rsidRPr="006931F0" w:rsidRDefault="00473D47" w:rsidP="00785E88">
      <w:pPr>
        <w:widowControl w:val="0"/>
        <w:autoSpaceDE w:val="0"/>
        <w:autoSpaceDN w:val="0"/>
        <w:adjustRightInd w:val="0"/>
        <w:spacing w:before="10" w:after="0" w:line="280" w:lineRule="exact"/>
        <w:rPr>
          <w:rFonts w:asciiTheme="minorHAnsi" w:hAnsiTheme="minorHAnsi" w:cstheme="minorHAnsi"/>
          <w:color w:val="4F81BD"/>
          <w:sz w:val="28"/>
          <w:szCs w:val="28"/>
        </w:rPr>
      </w:pPr>
    </w:p>
    <w:p w:rsidR="00473D47" w:rsidRPr="006931F0" w:rsidRDefault="00473D47" w:rsidP="00785E88">
      <w:pPr>
        <w:widowControl w:val="0"/>
        <w:tabs>
          <w:tab w:val="left" w:pos="680"/>
        </w:tabs>
        <w:autoSpaceDE w:val="0"/>
        <w:autoSpaceDN w:val="0"/>
        <w:adjustRightInd w:val="0"/>
        <w:spacing w:before="13"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 progression</w:t>
      </w:r>
    </w:p>
    <w:p w:rsidR="00473D47" w:rsidRPr="006931F0" w:rsidRDefault="00473D47" w:rsidP="00785E88">
      <w:pPr>
        <w:widowControl w:val="0"/>
        <w:autoSpaceDE w:val="0"/>
        <w:autoSpaceDN w:val="0"/>
        <w:adjustRightInd w:val="0"/>
        <w:spacing w:before="4" w:after="0" w:line="170" w:lineRule="exact"/>
        <w:rPr>
          <w:rFonts w:asciiTheme="minorHAnsi" w:hAnsiTheme="minorHAnsi" w:cstheme="minorHAnsi"/>
          <w:color w:val="4F81BD"/>
          <w:sz w:val="17"/>
          <w:szCs w:val="17"/>
        </w:rPr>
      </w:pPr>
    </w:p>
    <w:tbl>
      <w:tblPr>
        <w:tblW w:w="0" w:type="auto"/>
        <w:tblInd w:w="586" w:type="dxa"/>
        <w:tblLayout w:type="fixed"/>
        <w:tblCellMar>
          <w:left w:w="0" w:type="dxa"/>
          <w:right w:w="0" w:type="dxa"/>
        </w:tblCellMar>
        <w:tblLook w:val="0000"/>
      </w:tblPr>
      <w:tblGrid>
        <w:gridCol w:w="4457"/>
        <w:gridCol w:w="2662"/>
      </w:tblGrid>
      <w:tr w:rsidR="00473D47" w:rsidRPr="006931F0" w:rsidTr="00971A5E">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7" w:after="0" w:line="150" w:lineRule="exact"/>
              <w:rPr>
                <w:rFonts w:asciiTheme="minorHAnsi" w:hAnsiTheme="minorHAnsi" w:cstheme="minorHAnsi"/>
                <w:color w:val="4F81BD"/>
                <w:sz w:val="15"/>
                <w:szCs w:val="15"/>
              </w:rPr>
            </w:pPr>
          </w:p>
          <w:p w:rsidR="00473D47" w:rsidRPr="006931F0" w:rsidRDefault="00473D47" w:rsidP="00971A5E">
            <w:pPr>
              <w:widowControl w:val="0"/>
              <w:autoSpaceDE w:val="0"/>
              <w:autoSpaceDN w:val="0"/>
              <w:adjustRightInd w:val="0"/>
              <w:spacing w:after="0" w:line="240" w:lineRule="auto"/>
              <w:ind w:left="233"/>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Studentprogression</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7" w:after="0" w:line="150" w:lineRule="exact"/>
              <w:rPr>
                <w:rFonts w:asciiTheme="minorHAnsi" w:hAnsiTheme="minorHAnsi" w:cstheme="minorHAnsi"/>
                <w:color w:val="4F81BD"/>
                <w:sz w:val="15"/>
                <w:szCs w:val="15"/>
              </w:rPr>
            </w:pPr>
          </w:p>
          <w:p w:rsidR="00473D47" w:rsidRPr="006931F0" w:rsidRDefault="00473D47" w:rsidP="00971A5E">
            <w:pPr>
              <w:widowControl w:val="0"/>
              <w:autoSpaceDE w:val="0"/>
              <w:autoSpaceDN w:val="0"/>
              <w:adjustRightInd w:val="0"/>
              <w:spacing w:after="0" w:line="240" w:lineRule="auto"/>
              <w:ind w:left="206"/>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Against%enrolled</w:t>
            </w:r>
          </w:p>
        </w:tc>
      </w:tr>
      <w:tr w:rsidR="00473D47" w:rsidRPr="006931F0" w:rsidTr="00971A5E">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33"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UG to PG</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12.28</w:t>
            </w:r>
          </w:p>
        </w:tc>
      </w:tr>
      <w:tr w:rsidR="00473D47" w:rsidRPr="006931F0" w:rsidTr="00971A5E">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48"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PG to M.Phil.</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r w:rsidR="00473D47" w:rsidRPr="006931F0" w:rsidTr="00971A5E">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57"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PG to Ph.D.</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r>
      <w:tr w:rsidR="00473D47" w:rsidRPr="006931F0" w:rsidTr="00971A5E">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28"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Ph.D. to Post-Doctoral</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r w:rsidR="00473D47" w:rsidRPr="006931F0" w:rsidTr="00971A5E">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38" w:after="0" w:line="240" w:lineRule="auto"/>
              <w:ind w:left="1077"/>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Employed</w:t>
            </w:r>
          </w:p>
          <w:p w:rsidR="00473D47" w:rsidRPr="006931F0" w:rsidRDefault="00473D47" w:rsidP="00971A5E">
            <w:pPr>
              <w:widowControl w:val="0"/>
              <w:autoSpaceDE w:val="0"/>
              <w:autoSpaceDN w:val="0"/>
              <w:adjustRightInd w:val="0"/>
              <w:spacing w:before="77" w:after="0" w:line="240" w:lineRule="auto"/>
              <w:ind w:left="233"/>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Campusselection</w:t>
            </w:r>
          </w:p>
          <w:p w:rsidR="00473D47" w:rsidRPr="006931F0" w:rsidRDefault="00473D47" w:rsidP="00971A5E">
            <w:pPr>
              <w:widowControl w:val="0"/>
              <w:autoSpaceDE w:val="0"/>
              <w:autoSpaceDN w:val="0"/>
              <w:adjustRightInd w:val="0"/>
              <w:spacing w:before="73" w:after="0" w:line="240" w:lineRule="auto"/>
              <w:ind w:left="233"/>
              <w:rPr>
                <w:rFonts w:asciiTheme="minorHAnsi"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11</w:t>
            </w:r>
          </w:p>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w:t>
            </w:r>
          </w:p>
        </w:tc>
      </w:tr>
      <w:tr w:rsidR="00473D47" w:rsidRPr="006931F0" w:rsidTr="00971A5E">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57"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bl>
    <w:p w:rsidR="00473D47" w:rsidRPr="006931F0" w:rsidRDefault="00473D47" w:rsidP="00785E88">
      <w:pPr>
        <w:widowControl w:val="0"/>
        <w:autoSpaceDE w:val="0"/>
        <w:autoSpaceDN w:val="0"/>
        <w:adjustRightInd w:val="0"/>
        <w:spacing w:before="5" w:after="0" w:line="150" w:lineRule="exact"/>
        <w:rPr>
          <w:rFonts w:asciiTheme="minorHAnsi" w:hAnsiTheme="minorHAnsi" w:cstheme="minorHAnsi"/>
          <w:color w:val="4F81BD"/>
          <w:sz w:val="15"/>
          <w:szCs w:val="15"/>
        </w:rPr>
      </w:pPr>
    </w:p>
    <w:p w:rsidR="00473D47" w:rsidRPr="006931F0" w:rsidRDefault="00473D47" w:rsidP="00785E88">
      <w:pPr>
        <w:widowControl w:val="0"/>
        <w:tabs>
          <w:tab w:val="left" w:pos="680"/>
        </w:tabs>
        <w:autoSpaceDE w:val="0"/>
        <w:autoSpaceDN w:val="0"/>
        <w:adjustRightInd w:val="0"/>
        <w:spacing w:before="13" w:after="0" w:line="428" w:lineRule="auto"/>
        <w:ind w:left="688" w:right="5059"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lastRenderedPageBreak/>
        <w:t>30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Details of Infrastructural </w:t>
      </w:r>
      <w:proofErr w:type="gramStart"/>
      <w:r w:rsidRPr="006931F0">
        <w:rPr>
          <w:rFonts w:asciiTheme="minorHAnsi" w:hAnsiTheme="minorHAnsi" w:cstheme="minorHAnsi"/>
          <w:color w:val="4F81BD"/>
          <w:sz w:val="24"/>
          <w:szCs w:val="24"/>
        </w:rPr>
        <w:t xml:space="preserve">facilities </w:t>
      </w:r>
      <w:r w:rsidRPr="006931F0">
        <w:rPr>
          <w:rFonts w:asciiTheme="minorHAnsi" w:hAnsiTheme="minorHAnsi" w:cstheme="minorHAnsi"/>
          <w:color w:val="4F81BD"/>
          <w:spacing w:val="1"/>
          <w:sz w:val="24"/>
          <w:szCs w:val="24"/>
        </w:rPr>
        <w:t xml:space="preserve"> a</w:t>
      </w:r>
      <w:proofErr w:type="gramEnd"/>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9"/>
          <w:sz w:val="24"/>
          <w:szCs w:val="24"/>
        </w:rPr>
        <w:t>Library</w:t>
      </w:r>
    </w:p>
    <w:p w:rsidR="00473D47" w:rsidRPr="006931F0" w:rsidRDefault="00473D47" w:rsidP="00785E88">
      <w:pPr>
        <w:widowControl w:val="0"/>
        <w:autoSpaceDE w:val="0"/>
        <w:autoSpaceDN w:val="0"/>
        <w:adjustRightInd w:val="0"/>
        <w:spacing w:after="0" w:line="294" w:lineRule="exact"/>
        <w:ind w:left="688"/>
        <w:rPr>
          <w:rFonts w:asciiTheme="minorHAnsi" w:hAnsiTheme="minorHAnsi" w:cstheme="minorHAnsi"/>
          <w:color w:val="4F81BD"/>
          <w:position w:val="1"/>
          <w:sz w:val="24"/>
          <w:szCs w:val="24"/>
        </w:rPr>
      </w:pPr>
      <w:r w:rsidRPr="006931F0">
        <w:rPr>
          <w:rFonts w:asciiTheme="minorHAnsi" w:hAnsiTheme="minorHAnsi" w:cstheme="minorHAnsi"/>
          <w:color w:val="4F81BD"/>
          <w:spacing w:val="-1"/>
          <w:position w:val="1"/>
          <w:sz w:val="24"/>
          <w:szCs w:val="24"/>
        </w:rPr>
        <w:t>b</w:t>
      </w:r>
      <w:r w:rsidRPr="006931F0">
        <w:rPr>
          <w:rFonts w:asciiTheme="minorHAnsi" w:hAnsiTheme="minorHAnsi" w:cstheme="minorHAnsi"/>
          <w:color w:val="4F81BD"/>
          <w:position w:val="1"/>
          <w:sz w:val="24"/>
          <w:szCs w:val="24"/>
        </w:rPr>
        <w:t>)   InternetfacilitiesforStaff&amp;Students</w:t>
      </w:r>
    </w:p>
    <w:p w:rsidR="00473D47" w:rsidRPr="006931F0" w:rsidRDefault="00473D47" w:rsidP="00785E88">
      <w:pPr>
        <w:widowControl w:val="0"/>
        <w:autoSpaceDE w:val="0"/>
        <w:autoSpaceDN w:val="0"/>
        <w:adjustRightInd w:val="0"/>
        <w:spacing w:after="0" w:line="294" w:lineRule="exact"/>
        <w:ind w:left="688"/>
        <w:rPr>
          <w:rFonts w:asciiTheme="minorHAnsi" w:hAnsiTheme="minorHAnsi" w:cstheme="minorHAnsi"/>
          <w:color w:val="4F81BD"/>
          <w:sz w:val="24"/>
          <w:szCs w:val="24"/>
        </w:rPr>
      </w:pPr>
      <w:r w:rsidRPr="006931F0">
        <w:rPr>
          <w:rFonts w:asciiTheme="minorHAnsi" w:hAnsiTheme="minorHAnsi" w:cstheme="minorHAnsi"/>
          <w:color w:val="4F81BD"/>
          <w:spacing w:val="-9"/>
          <w:sz w:val="24"/>
          <w:szCs w:val="24"/>
        </w:rPr>
        <w:t>c</w:t>
      </w:r>
      <w:r w:rsidRPr="006931F0">
        <w:rPr>
          <w:rFonts w:asciiTheme="minorHAnsi" w:hAnsiTheme="minorHAnsi" w:cstheme="minorHAnsi"/>
          <w:color w:val="4F81BD"/>
          <w:sz w:val="24"/>
          <w:szCs w:val="24"/>
        </w:rPr>
        <w:t xml:space="preserve">) Class rooms with ICT facility </w:t>
      </w:r>
      <w:r w:rsidRPr="006931F0">
        <w:rPr>
          <w:rFonts w:asciiTheme="minorHAnsi" w:hAnsiTheme="minorHAnsi" w:cstheme="minorHAnsi"/>
          <w:color w:val="4F81BD"/>
          <w:spacing w:val="-1"/>
          <w:sz w:val="24"/>
          <w:szCs w:val="24"/>
        </w:rPr>
        <w:t>d</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0"/>
          <w:sz w:val="24"/>
          <w:szCs w:val="24"/>
        </w:rPr>
        <w:t>Laboratories</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992"/>
        <w:gridCol w:w="3450"/>
        <w:gridCol w:w="1228"/>
        <w:gridCol w:w="2126"/>
      </w:tblGrid>
      <w:tr w:rsidR="00473D47" w:rsidRPr="006931F0" w:rsidTr="00971A5E">
        <w:trPr>
          <w:trHeight w:val="1020"/>
          <w:jc w:val="center"/>
        </w:trPr>
        <w:tc>
          <w:tcPr>
            <w:tcW w:w="1838" w:type="dxa"/>
            <w:shd w:val="clear" w:color="auto" w:fill="auto"/>
            <w:noWrap/>
            <w:vAlign w:val="center"/>
            <w:hideMark/>
          </w:tcPr>
          <w:p w:rsidR="00473D47" w:rsidRPr="006931F0" w:rsidRDefault="00473D47" w:rsidP="00971A5E">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color w:val="4F81BD"/>
                <w:spacing w:val="1"/>
                <w:sz w:val="24"/>
                <w:szCs w:val="24"/>
              </w:rPr>
              <w:br/>
            </w:r>
            <w:r w:rsidRPr="006931F0">
              <w:rPr>
                <w:rFonts w:asciiTheme="minorHAnsi" w:hAnsiTheme="minorHAnsi" w:cstheme="minorHAnsi"/>
                <w:b/>
                <w:bCs/>
                <w:color w:val="4F81BD"/>
                <w:lang w:val="en-IN" w:eastAsia="en-IN"/>
              </w:rPr>
              <w:t xml:space="preserve">Library :- </w:t>
            </w:r>
          </w:p>
        </w:tc>
        <w:tc>
          <w:tcPr>
            <w:tcW w:w="7796" w:type="dxa"/>
            <w:gridSpan w:val="4"/>
            <w:shd w:val="clear" w:color="auto" w:fill="auto"/>
            <w:vAlign w:val="center"/>
            <w:hideMark/>
          </w:tcPr>
          <w:p w:rsidR="00473D47" w:rsidRPr="006931F0" w:rsidRDefault="00473D47"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Department has one separate library consisting of  100 books , Projects reports ,Training reports  and Thesis reports of PG students  apart from central  Library . In department Library have been provided facility of internet access for accessing  Journals  like IEEE, Science Direct etc.</w:t>
            </w:r>
          </w:p>
        </w:tc>
      </w:tr>
      <w:tr w:rsidR="00473D47" w:rsidRPr="006931F0" w:rsidTr="00971A5E">
        <w:trPr>
          <w:trHeight w:val="960"/>
          <w:jc w:val="center"/>
        </w:trPr>
        <w:tc>
          <w:tcPr>
            <w:tcW w:w="1838" w:type="dxa"/>
            <w:shd w:val="clear" w:color="auto" w:fill="auto"/>
            <w:vAlign w:val="center"/>
            <w:hideMark/>
          </w:tcPr>
          <w:p w:rsidR="00473D47" w:rsidRPr="006931F0" w:rsidRDefault="00473D47" w:rsidP="00971A5E">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b/>
                <w:bCs/>
                <w:color w:val="4F81BD"/>
                <w:lang w:val="en-IN" w:eastAsia="en-IN"/>
              </w:rPr>
              <w:t>Internet Facilities :-</w:t>
            </w:r>
          </w:p>
        </w:tc>
        <w:tc>
          <w:tcPr>
            <w:tcW w:w="7796" w:type="dxa"/>
            <w:gridSpan w:val="4"/>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Department has  sufficient internet facility with 80 access points in different locations apart from the Wi-Fi facility is available in all over campus </w:t>
            </w:r>
          </w:p>
        </w:tc>
      </w:tr>
      <w:tr w:rsidR="00473D47" w:rsidRPr="006931F0" w:rsidTr="00971A5E">
        <w:trPr>
          <w:trHeight w:val="585"/>
          <w:jc w:val="center"/>
        </w:trPr>
        <w:tc>
          <w:tcPr>
            <w:tcW w:w="2830" w:type="dxa"/>
            <w:gridSpan w:val="2"/>
            <w:shd w:val="clear" w:color="auto" w:fill="auto"/>
            <w:noWrap/>
            <w:vAlign w:val="center"/>
            <w:hideMark/>
          </w:tcPr>
          <w:p w:rsidR="00473D47" w:rsidRPr="006931F0" w:rsidRDefault="00473D47" w:rsidP="00971A5E">
            <w:pPr>
              <w:spacing w:after="0" w:line="240" w:lineRule="auto"/>
              <w:rPr>
                <w:rFonts w:asciiTheme="minorHAnsi" w:hAnsiTheme="minorHAnsi" w:cstheme="minorHAnsi"/>
                <w:b/>
                <w:bCs/>
                <w:color w:val="4F81BD"/>
                <w:lang w:val="en-IN" w:eastAsia="en-IN"/>
              </w:rPr>
            </w:pPr>
            <w:r w:rsidRPr="006931F0">
              <w:rPr>
                <w:rFonts w:asciiTheme="minorHAnsi" w:hAnsiTheme="minorHAnsi" w:cstheme="minorHAnsi"/>
                <w:b/>
                <w:bCs/>
                <w:color w:val="4F81BD"/>
                <w:lang w:val="en-IN" w:eastAsia="en-IN"/>
              </w:rPr>
              <w:t>Laboratories :-</w:t>
            </w:r>
          </w:p>
        </w:tc>
        <w:tc>
          <w:tcPr>
            <w:tcW w:w="6804" w:type="dxa"/>
            <w:gridSpan w:val="3"/>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All Labs of ECE Department are well equipped with state of the art infra structural facilities  like Multimedia Projectors , Electronic Podiums and  Internet accessibility</w:t>
            </w:r>
          </w:p>
        </w:tc>
      </w:tr>
      <w:tr w:rsidR="00473D47" w:rsidRPr="006931F0" w:rsidTr="00971A5E">
        <w:trPr>
          <w:trHeight w:val="450"/>
          <w:jc w:val="center"/>
        </w:trPr>
        <w:tc>
          <w:tcPr>
            <w:tcW w:w="2830" w:type="dxa"/>
            <w:gridSpan w:val="2"/>
            <w:shd w:val="clear" w:color="auto" w:fill="auto"/>
            <w:noWrap/>
            <w:vAlign w:val="bottom"/>
            <w:hideMark/>
          </w:tcPr>
          <w:p w:rsidR="00473D47" w:rsidRPr="006931F0" w:rsidRDefault="00473D47" w:rsidP="00971A5E">
            <w:pPr>
              <w:spacing w:after="0" w:line="240" w:lineRule="auto"/>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 DEPARTMENTAL LABS</w:t>
            </w:r>
          </w:p>
        </w:tc>
        <w:tc>
          <w:tcPr>
            <w:tcW w:w="3450"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color w:val="4F81BD"/>
                <w:lang w:val="en-IN" w:eastAsia="en-IN"/>
              </w:rPr>
            </w:pPr>
          </w:p>
        </w:tc>
        <w:tc>
          <w:tcPr>
            <w:tcW w:w="1228"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color w:val="4F81BD"/>
                <w:sz w:val="20"/>
                <w:szCs w:val="20"/>
                <w:lang w:val="en-IN" w:eastAsia="en-IN"/>
              </w:rPr>
            </w:pPr>
          </w:p>
        </w:tc>
        <w:tc>
          <w:tcPr>
            <w:tcW w:w="2126" w:type="dxa"/>
            <w:shd w:val="clear" w:color="auto" w:fill="auto"/>
            <w:noWrap/>
            <w:vAlign w:val="bottom"/>
            <w:hideMark/>
          </w:tcPr>
          <w:p w:rsidR="00473D47" w:rsidRPr="006931F0" w:rsidRDefault="00473D47" w:rsidP="00971A5E">
            <w:pPr>
              <w:spacing w:after="0" w:line="240" w:lineRule="auto"/>
              <w:rPr>
                <w:rFonts w:asciiTheme="minorHAnsi" w:hAnsiTheme="minorHAnsi" w:cstheme="minorHAnsi"/>
                <w:color w:val="4F81BD"/>
                <w:sz w:val="20"/>
                <w:szCs w:val="20"/>
                <w:lang w:val="en-IN" w:eastAsia="en-IN"/>
              </w:rPr>
            </w:pPr>
          </w:p>
        </w:tc>
      </w:tr>
      <w:tr w:rsidR="00473D47" w:rsidRPr="006931F0" w:rsidTr="00971A5E">
        <w:trPr>
          <w:trHeight w:val="960"/>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Sr. No.</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Name of the Course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Name of the laboratory / workshop</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Total Area of lab/</w:t>
            </w:r>
            <w:proofErr w:type="gramStart"/>
            <w:r w:rsidRPr="006931F0">
              <w:rPr>
                <w:rFonts w:asciiTheme="minorHAnsi" w:hAnsiTheme="minorHAnsi" w:cstheme="minorHAnsi"/>
                <w:color w:val="4F81BD"/>
                <w:lang w:val="en-IN" w:eastAsia="en-IN"/>
              </w:rPr>
              <w:t>workshop(</w:t>
            </w:r>
            <w:proofErr w:type="gramEnd"/>
            <w:r w:rsidRPr="006931F0">
              <w:rPr>
                <w:rFonts w:asciiTheme="minorHAnsi" w:hAnsiTheme="minorHAnsi" w:cstheme="minorHAnsi"/>
                <w:color w:val="4F81BD"/>
                <w:lang w:val="en-IN" w:eastAsia="en-IN"/>
              </w:rPr>
              <w:t>Sq. m.)</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Major Equipment</w:t>
            </w:r>
          </w:p>
        </w:tc>
      </w:tr>
      <w:tr w:rsidR="00473D47" w:rsidRPr="006931F0" w:rsidTr="00971A5E">
        <w:trPr>
          <w:trHeight w:val="1455"/>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1.       </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B.Tech ECE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AIC/Linear Integrated &amp; Circuit Lab</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Integrated Circuits Kits, CROs, Function generators, Power Supplies, DMMs</w:t>
            </w:r>
          </w:p>
        </w:tc>
      </w:tr>
      <w:tr w:rsidR="00473D47" w:rsidRPr="006931F0" w:rsidTr="00971A5E">
        <w:trPr>
          <w:trHeight w:val="1215"/>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2.       </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B.Tech ECE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NED/EDC Lab</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Basic Electronics Kits, CROs,Function generators,Power Supplies,DMMs, DSO</w:t>
            </w:r>
          </w:p>
        </w:tc>
      </w:tr>
      <w:tr w:rsidR="00473D47" w:rsidRPr="006931F0" w:rsidTr="00971A5E">
        <w:trPr>
          <w:trHeight w:val="615"/>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3</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B.Tech ECE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Microwave Lab</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Microwave Trainers,Klystron &amp; Gun Diode based</w:t>
            </w:r>
          </w:p>
        </w:tc>
      </w:tr>
      <w:tr w:rsidR="00473D47" w:rsidRPr="006931F0" w:rsidTr="00971A5E">
        <w:trPr>
          <w:trHeight w:val="3015"/>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4</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B.Tech ECE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Microprocessor/ Microcontroller Lab</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Basic Educational Microprocessor Kits (8085 &amp; 8086),Universal Programmer,a wide range of Interface Cards,Microcontroller kits,PIC ,AVR &amp; ARM7 Microcintrollers,Microcontroller Programme H/W Tools</w:t>
            </w:r>
          </w:p>
        </w:tc>
      </w:tr>
      <w:tr w:rsidR="00473D47" w:rsidRPr="006931F0" w:rsidTr="00971A5E">
        <w:trPr>
          <w:trHeight w:val="1215"/>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lastRenderedPageBreak/>
              <w:t>5</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B.Tech ECE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Analog &amp; Digital Communication Lab </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Communication Trainers,CROs, Function Generators,Digital Strorage Oscilloscopes, Audio Frequency Generators , DSO 's</w:t>
            </w:r>
          </w:p>
        </w:tc>
      </w:tr>
      <w:tr w:rsidR="00473D47" w:rsidRPr="006931F0" w:rsidTr="00971A5E">
        <w:trPr>
          <w:trHeight w:val="1815"/>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6</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B.Tech &amp; M Tech (ECE)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VLSI/ DSP Lab</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 xml:space="preserve">30,IBM,-IV Computers,Software:COMMSIM, PSPICE 9.1, MATLAB- R2006a, Active HDL 6.3 PE.Tanner Tool, Xilinx Software , Lab View software , ansoft HFSS Software </w:t>
            </w:r>
          </w:p>
        </w:tc>
      </w:tr>
      <w:tr w:rsidR="00473D47" w:rsidRPr="006931F0" w:rsidTr="00971A5E">
        <w:trPr>
          <w:trHeight w:val="1215"/>
          <w:jc w:val="center"/>
        </w:trPr>
        <w:tc>
          <w:tcPr>
            <w:tcW w:w="183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7</w:t>
            </w:r>
          </w:p>
        </w:tc>
        <w:tc>
          <w:tcPr>
            <w:tcW w:w="992"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B.Tech ECE</w:t>
            </w:r>
          </w:p>
        </w:tc>
        <w:tc>
          <w:tcPr>
            <w:tcW w:w="3450"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Digital Electronics / DCLD lab</w:t>
            </w:r>
          </w:p>
        </w:tc>
        <w:tc>
          <w:tcPr>
            <w:tcW w:w="1228"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102</w:t>
            </w:r>
          </w:p>
        </w:tc>
        <w:tc>
          <w:tcPr>
            <w:tcW w:w="2126" w:type="dxa"/>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val="en-IN" w:eastAsia="en-IN"/>
              </w:rPr>
            </w:pPr>
            <w:r w:rsidRPr="006931F0">
              <w:rPr>
                <w:rFonts w:asciiTheme="minorHAnsi" w:hAnsiTheme="minorHAnsi" w:cstheme="minorHAnsi"/>
                <w:color w:val="4F81BD"/>
                <w:lang w:val="en-IN" w:eastAsia="en-IN"/>
              </w:rPr>
              <w:t>Digital Electronics Trainer like as ,FF Trainers, Adders, MUX, DEMUX, ALU, ENcoders, Decoders Tainers,CRO</w:t>
            </w:r>
          </w:p>
        </w:tc>
      </w:tr>
    </w:tbl>
    <w:p w:rsidR="00473D47" w:rsidRPr="006931F0" w:rsidRDefault="00473D47" w:rsidP="00785E88">
      <w:pPr>
        <w:widowControl w:val="0"/>
        <w:autoSpaceDE w:val="0"/>
        <w:autoSpaceDN w:val="0"/>
        <w:adjustRightInd w:val="0"/>
        <w:spacing w:after="0" w:line="428" w:lineRule="auto"/>
        <w:ind w:left="688" w:right="5260"/>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position w:val="1"/>
          <w:sz w:val="24"/>
          <w:szCs w:val="24"/>
        </w:rPr>
        <w:t>31</w:t>
      </w:r>
      <w:r w:rsidRPr="006931F0">
        <w:rPr>
          <w:rFonts w:asciiTheme="minorHAnsi" w:hAnsiTheme="minorHAnsi" w:cstheme="minorHAnsi"/>
          <w:color w:val="4F81BD"/>
          <w:position w:val="1"/>
          <w:sz w:val="24"/>
          <w:szCs w:val="24"/>
        </w:rPr>
        <w:t>.</w:t>
      </w:r>
      <w:r w:rsidRPr="006931F0">
        <w:rPr>
          <w:rFonts w:asciiTheme="minorHAnsi" w:hAnsiTheme="minorHAnsi" w:cstheme="minorHAnsi"/>
          <w:color w:val="4F81BD"/>
          <w:position w:val="1"/>
          <w:sz w:val="24"/>
          <w:szCs w:val="24"/>
        </w:rPr>
        <w:tab/>
      </w:r>
      <w:r w:rsidRPr="006931F0">
        <w:rPr>
          <w:rFonts w:asciiTheme="minorHAnsi" w:hAnsiTheme="minorHAnsi" w:cstheme="minorHAnsi"/>
          <w:color w:val="4F81BD"/>
          <w:spacing w:val="6"/>
          <w:position w:val="1"/>
          <w:sz w:val="24"/>
          <w:szCs w:val="24"/>
        </w:rPr>
        <w:t>Numbe</w:t>
      </w:r>
      <w:r w:rsidRPr="006931F0">
        <w:rPr>
          <w:rFonts w:asciiTheme="minorHAnsi" w:hAnsiTheme="minorHAnsi" w:cstheme="minorHAnsi"/>
          <w:color w:val="4F81BD"/>
          <w:position w:val="1"/>
          <w:sz w:val="24"/>
          <w:szCs w:val="24"/>
        </w:rPr>
        <w:t>r</w:t>
      </w:r>
      <w:r w:rsidRPr="006931F0">
        <w:rPr>
          <w:rFonts w:asciiTheme="minorHAnsi" w:hAnsiTheme="minorHAnsi" w:cstheme="minorHAnsi"/>
          <w:color w:val="4F81BD"/>
          <w:spacing w:val="6"/>
          <w:position w:val="1"/>
          <w:sz w:val="24"/>
          <w:szCs w:val="24"/>
        </w:rPr>
        <w:t>o</w:t>
      </w:r>
      <w:r w:rsidRPr="006931F0">
        <w:rPr>
          <w:rFonts w:asciiTheme="minorHAnsi" w:hAnsiTheme="minorHAnsi" w:cstheme="minorHAnsi"/>
          <w:color w:val="4F81BD"/>
          <w:position w:val="1"/>
          <w:sz w:val="24"/>
          <w:szCs w:val="24"/>
        </w:rPr>
        <w:t>f</w:t>
      </w:r>
      <w:r w:rsidRPr="006931F0">
        <w:rPr>
          <w:rFonts w:asciiTheme="minorHAnsi" w:hAnsiTheme="minorHAnsi" w:cstheme="minorHAnsi"/>
          <w:color w:val="4F81BD"/>
          <w:spacing w:val="6"/>
          <w:position w:val="1"/>
          <w:sz w:val="24"/>
          <w:szCs w:val="24"/>
        </w:rPr>
        <w:t>student</w:t>
      </w:r>
      <w:r w:rsidRPr="006931F0">
        <w:rPr>
          <w:rFonts w:asciiTheme="minorHAnsi" w:hAnsiTheme="minorHAnsi" w:cstheme="minorHAnsi"/>
          <w:color w:val="4F81BD"/>
          <w:position w:val="1"/>
          <w:sz w:val="24"/>
          <w:szCs w:val="24"/>
        </w:rPr>
        <w:t>s</w:t>
      </w:r>
      <w:r w:rsidRPr="006931F0">
        <w:rPr>
          <w:rFonts w:asciiTheme="minorHAnsi" w:hAnsiTheme="minorHAnsi" w:cstheme="minorHAnsi"/>
          <w:color w:val="4F81BD"/>
          <w:spacing w:val="6"/>
          <w:position w:val="1"/>
          <w:sz w:val="24"/>
          <w:szCs w:val="24"/>
        </w:rPr>
        <w:t>receivin</w:t>
      </w:r>
      <w:r w:rsidRPr="006931F0">
        <w:rPr>
          <w:rFonts w:asciiTheme="minorHAnsi" w:hAnsiTheme="minorHAnsi" w:cstheme="minorHAnsi"/>
          <w:color w:val="4F81BD"/>
          <w:position w:val="1"/>
          <w:sz w:val="24"/>
          <w:szCs w:val="24"/>
        </w:rPr>
        <w:t>g</w:t>
      </w:r>
      <w:r w:rsidRPr="006931F0">
        <w:rPr>
          <w:rFonts w:asciiTheme="minorHAnsi" w:hAnsiTheme="minorHAnsi" w:cstheme="minorHAnsi"/>
          <w:color w:val="4F81BD"/>
          <w:spacing w:val="6"/>
          <w:position w:val="1"/>
          <w:sz w:val="24"/>
          <w:szCs w:val="24"/>
        </w:rPr>
        <w:t>financia</w:t>
      </w:r>
      <w:r w:rsidRPr="006931F0">
        <w:rPr>
          <w:rFonts w:asciiTheme="minorHAnsi" w:hAnsiTheme="minorHAnsi" w:cstheme="minorHAnsi"/>
          <w:color w:val="4F81BD"/>
          <w:position w:val="1"/>
          <w:sz w:val="24"/>
          <w:szCs w:val="24"/>
        </w:rPr>
        <w:t>l</w:t>
      </w:r>
      <w:r w:rsidRPr="006931F0">
        <w:rPr>
          <w:rFonts w:asciiTheme="minorHAnsi" w:hAnsiTheme="minorHAnsi" w:cstheme="minorHAnsi"/>
          <w:color w:val="4F81BD"/>
          <w:spacing w:val="6"/>
          <w:position w:val="1"/>
          <w:sz w:val="24"/>
          <w:szCs w:val="24"/>
        </w:rPr>
        <w:t>assistanc</w:t>
      </w:r>
      <w:r w:rsidRPr="006931F0">
        <w:rPr>
          <w:rFonts w:asciiTheme="minorHAnsi" w:hAnsiTheme="minorHAnsi" w:cstheme="minorHAnsi"/>
          <w:color w:val="4F81BD"/>
          <w:position w:val="1"/>
          <w:sz w:val="24"/>
          <w:szCs w:val="24"/>
        </w:rPr>
        <w:t>e</w:t>
      </w:r>
      <w:r w:rsidRPr="006931F0">
        <w:rPr>
          <w:rFonts w:asciiTheme="minorHAnsi" w:hAnsiTheme="minorHAnsi" w:cstheme="minorHAnsi"/>
          <w:color w:val="4F81BD"/>
          <w:spacing w:val="6"/>
          <w:position w:val="1"/>
          <w:sz w:val="24"/>
          <w:szCs w:val="24"/>
        </w:rPr>
        <w:t>fro</w:t>
      </w:r>
      <w:r w:rsidRPr="006931F0">
        <w:rPr>
          <w:rFonts w:asciiTheme="minorHAnsi" w:hAnsiTheme="minorHAnsi" w:cstheme="minorHAnsi"/>
          <w:color w:val="4F81BD"/>
          <w:position w:val="1"/>
          <w:sz w:val="24"/>
          <w:szCs w:val="24"/>
        </w:rPr>
        <w:t>m</w:t>
      </w:r>
      <w:r w:rsidRPr="006931F0">
        <w:rPr>
          <w:rFonts w:asciiTheme="minorHAnsi" w:hAnsiTheme="minorHAnsi" w:cstheme="minorHAnsi"/>
          <w:color w:val="4F81BD"/>
          <w:spacing w:val="6"/>
          <w:position w:val="1"/>
          <w:sz w:val="24"/>
          <w:szCs w:val="24"/>
        </w:rPr>
        <w:t>college</w:t>
      </w:r>
      <w:proofErr w:type="gramStart"/>
      <w:r w:rsidRPr="006931F0">
        <w:rPr>
          <w:rFonts w:asciiTheme="minorHAnsi" w:hAnsiTheme="minorHAnsi" w:cstheme="minorHAnsi"/>
          <w:color w:val="4F81BD"/>
          <w:position w:val="1"/>
          <w:sz w:val="24"/>
          <w:szCs w:val="24"/>
        </w:rPr>
        <w:t>,</w:t>
      </w:r>
      <w:r w:rsidRPr="006931F0">
        <w:rPr>
          <w:rFonts w:asciiTheme="minorHAnsi" w:hAnsiTheme="minorHAnsi" w:cstheme="minorHAnsi"/>
          <w:color w:val="4F81BD"/>
          <w:spacing w:val="6"/>
          <w:position w:val="1"/>
          <w:sz w:val="24"/>
          <w:szCs w:val="24"/>
        </w:rPr>
        <w:t>university</w:t>
      </w:r>
      <w:proofErr w:type="gramEnd"/>
      <w:r w:rsidRPr="006931F0">
        <w:rPr>
          <w:rFonts w:asciiTheme="minorHAnsi" w:hAnsiTheme="minorHAnsi" w:cstheme="minorHAnsi"/>
          <w:color w:val="4F81BD"/>
          <w:spacing w:val="6"/>
          <w:position w:val="1"/>
          <w:sz w:val="24"/>
          <w:szCs w:val="24"/>
        </w:rPr>
        <w:t xml:space="preserve">, </w:t>
      </w:r>
      <w:r w:rsidRPr="006931F0">
        <w:rPr>
          <w:rFonts w:asciiTheme="minorHAnsi" w:hAnsiTheme="minorHAnsi" w:cstheme="minorHAnsi"/>
          <w:color w:val="4F81BD"/>
          <w:sz w:val="24"/>
          <w:szCs w:val="24"/>
        </w:rPr>
        <w:t>governmentorotheragencies</w:t>
      </w:r>
    </w:p>
    <w:p w:rsidR="00473D47" w:rsidRPr="006931F0" w:rsidRDefault="00473D47"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1847"/>
        <w:gridCol w:w="2235"/>
      </w:tblGrid>
      <w:tr w:rsidR="00473D47" w:rsidRPr="006931F0" w:rsidTr="00971A5E">
        <w:trPr>
          <w:jc w:val="center"/>
        </w:trPr>
        <w:tc>
          <w:tcPr>
            <w:tcW w:w="1139" w:type="dxa"/>
            <w:shd w:val="clear" w:color="auto" w:fill="auto"/>
          </w:tcPr>
          <w:p w:rsidR="00473D47" w:rsidRPr="006931F0" w:rsidRDefault="00473D47" w:rsidP="00971A5E">
            <w:pPr>
              <w:tabs>
                <w:tab w:val="left" w:pos="5872"/>
              </w:tabs>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Sr. No.</w:t>
            </w:r>
          </w:p>
        </w:tc>
        <w:tc>
          <w:tcPr>
            <w:tcW w:w="1847" w:type="dxa"/>
            <w:shd w:val="clear" w:color="auto" w:fill="auto"/>
          </w:tcPr>
          <w:p w:rsidR="00473D47" w:rsidRPr="006931F0" w:rsidRDefault="00473D47" w:rsidP="00971A5E">
            <w:pPr>
              <w:tabs>
                <w:tab w:val="left" w:pos="5872"/>
              </w:tabs>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Programme </w:t>
            </w:r>
          </w:p>
        </w:tc>
        <w:tc>
          <w:tcPr>
            <w:tcW w:w="2235" w:type="dxa"/>
            <w:shd w:val="clear" w:color="auto" w:fill="auto"/>
          </w:tcPr>
          <w:p w:rsidR="00473D47" w:rsidRPr="006931F0" w:rsidRDefault="00473D47" w:rsidP="00971A5E">
            <w:pPr>
              <w:tabs>
                <w:tab w:val="left" w:pos="5872"/>
              </w:tabs>
              <w:jc w:val="cente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No. of Students </w:t>
            </w:r>
          </w:p>
        </w:tc>
      </w:tr>
      <w:tr w:rsidR="00473D47" w:rsidRPr="006931F0" w:rsidTr="00971A5E">
        <w:trPr>
          <w:jc w:val="center"/>
        </w:trPr>
        <w:tc>
          <w:tcPr>
            <w:tcW w:w="1139" w:type="dxa"/>
            <w:shd w:val="clear" w:color="auto" w:fill="auto"/>
          </w:tcPr>
          <w:p w:rsidR="00473D47" w:rsidRPr="006931F0" w:rsidRDefault="00473D47"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1847" w:type="dxa"/>
            <w:shd w:val="clear" w:color="auto" w:fill="auto"/>
          </w:tcPr>
          <w:p w:rsidR="00473D47" w:rsidRPr="006931F0" w:rsidRDefault="00473D47"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UG</w:t>
            </w:r>
          </w:p>
        </w:tc>
        <w:tc>
          <w:tcPr>
            <w:tcW w:w="2235" w:type="dxa"/>
            <w:shd w:val="clear" w:color="auto" w:fill="auto"/>
          </w:tcPr>
          <w:p w:rsidR="00473D47" w:rsidRPr="006931F0" w:rsidRDefault="00473D47"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56</w:t>
            </w:r>
          </w:p>
        </w:tc>
      </w:tr>
      <w:tr w:rsidR="00473D47" w:rsidRPr="006931F0" w:rsidTr="00971A5E">
        <w:trPr>
          <w:jc w:val="center"/>
        </w:trPr>
        <w:tc>
          <w:tcPr>
            <w:tcW w:w="1139" w:type="dxa"/>
            <w:shd w:val="clear" w:color="auto" w:fill="auto"/>
          </w:tcPr>
          <w:p w:rsidR="00473D47" w:rsidRPr="006931F0" w:rsidRDefault="00473D47"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1847" w:type="dxa"/>
            <w:shd w:val="clear" w:color="auto" w:fill="auto"/>
          </w:tcPr>
          <w:p w:rsidR="00473D47" w:rsidRPr="006931F0" w:rsidRDefault="00473D47"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PG</w:t>
            </w:r>
          </w:p>
        </w:tc>
        <w:tc>
          <w:tcPr>
            <w:tcW w:w="2235" w:type="dxa"/>
            <w:shd w:val="clear" w:color="auto" w:fill="auto"/>
          </w:tcPr>
          <w:p w:rsidR="00473D47" w:rsidRPr="006931F0" w:rsidRDefault="00473D47" w:rsidP="00971A5E">
            <w:pPr>
              <w:tabs>
                <w:tab w:val="left" w:pos="5872"/>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32</w:t>
            </w:r>
          </w:p>
        </w:tc>
      </w:tr>
    </w:tbl>
    <w:p w:rsidR="00473D47" w:rsidRPr="006931F0" w:rsidRDefault="00473D47"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15"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5"/>
          <w:sz w:val="24"/>
          <w:szCs w:val="24"/>
        </w:rPr>
        <w:t>Detail</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o</w:t>
      </w:r>
      <w:r w:rsidRPr="006931F0">
        <w:rPr>
          <w:rFonts w:asciiTheme="minorHAnsi" w:hAnsiTheme="minorHAnsi" w:cstheme="minorHAnsi"/>
          <w:color w:val="4F81BD"/>
          <w:sz w:val="24"/>
          <w:szCs w:val="24"/>
        </w:rPr>
        <w:t xml:space="preserve">n </w:t>
      </w:r>
      <w:r w:rsidRPr="006931F0">
        <w:rPr>
          <w:rFonts w:asciiTheme="minorHAnsi" w:hAnsiTheme="minorHAnsi" w:cstheme="minorHAnsi"/>
          <w:color w:val="4F81BD"/>
          <w:spacing w:val="5"/>
          <w:sz w:val="24"/>
          <w:szCs w:val="24"/>
        </w:rPr>
        <w:t>studen</w:t>
      </w:r>
      <w:r w:rsidRPr="006931F0">
        <w:rPr>
          <w:rFonts w:asciiTheme="minorHAnsi" w:hAnsiTheme="minorHAnsi" w:cstheme="minorHAnsi"/>
          <w:color w:val="4F81BD"/>
          <w:sz w:val="24"/>
          <w:szCs w:val="24"/>
        </w:rPr>
        <w:t xml:space="preserve">t </w:t>
      </w:r>
      <w:r w:rsidRPr="006931F0">
        <w:rPr>
          <w:rFonts w:asciiTheme="minorHAnsi" w:hAnsiTheme="minorHAnsi" w:cstheme="minorHAnsi"/>
          <w:color w:val="4F81BD"/>
          <w:spacing w:val="5"/>
          <w:sz w:val="24"/>
          <w:szCs w:val="24"/>
        </w:rPr>
        <w:t>enrichmen</w:t>
      </w:r>
      <w:r w:rsidRPr="006931F0">
        <w:rPr>
          <w:rFonts w:asciiTheme="minorHAnsi" w:hAnsiTheme="minorHAnsi" w:cstheme="minorHAnsi"/>
          <w:color w:val="4F81BD"/>
          <w:sz w:val="24"/>
          <w:szCs w:val="24"/>
        </w:rPr>
        <w:t>t</w:t>
      </w:r>
      <w:r w:rsidRPr="006931F0">
        <w:rPr>
          <w:rFonts w:asciiTheme="minorHAnsi" w:hAnsiTheme="minorHAnsi" w:cstheme="minorHAnsi"/>
          <w:color w:val="4F81BD"/>
          <w:spacing w:val="29"/>
          <w:sz w:val="24"/>
          <w:szCs w:val="24"/>
        </w:rPr>
        <w:t xml:space="preserve"> P</w:t>
      </w:r>
      <w:r w:rsidRPr="006931F0">
        <w:rPr>
          <w:rFonts w:asciiTheme="minorHAnsi" w:hAnsiTheme="minorHAnsi" w:cstheme="minorHAnsi"/>
          <w:color w:val="4F81BD"/>
          <w:spacing w:val="5"/>
          <w:sz w:val="24"/>
          <w:szCs w:val="24"/>
        </w:rPr>
        <w:t>rogramme</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(specia</w:t>
      </w:r>
      <w:r w:rsidRPr="006931F0">
        <w:rPr>
          <w:rFonts w:asciiTheme="minorHAnsi" w:hAnsiTheme="minorHAnsi" w:cstheme="minorHAnsi"/>
          <w:color w:val="4F81BD"/>
          <w:sz w:val="24"/>
          <w:szCs w:val="24"/>
        </w:rPr>
        <w:t>l</w:t>
      </w:r>
      <w:r w:rsidRPr="006931F0">
        <w:rPr>
          <w:rFonts w:asciiTheme="minorHAnsi" w:hAnsiTheme="minorHAnsi" w:cstheme="minorHAnsi"/>
          <w:color w:val="4F81BD"/>
          <w:spacing w:val="5"/>
          <w:sz w:val="24"/>
          <w:szCs w:val="24"/>
        </w:rPr>
        <w:t>lecture</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workshop</w:t>
      </w:r>
      <w:r w:rsidRPr="006931F0">
        <w:rPr>
          <w:rFonts w:asciiTheme="minorHAnsi" w:hAnsiTheme="minorHAnsi" w:cstheme="minorHAnsi"/>
          <w:color w:val="4F81BD"/>
          <w:sz w:val="24"/>
          <w:szCs w:val="24"/>
        </w:rPr>
        <w:t>s/ seminar) with external experts</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tbl>
      <w:tblPr>
        <w:tblW w:w="8000" w:type="dxa"/>
        <w:jc w:val="center"/>
        <w:tblLook w:val="04A0"/>
      </w:tblPr>
      <w:tblGrid>
        <w:gridCol w:w="457"/>
        <w:gridCol w:w="3780"/>
        <w:gridCol w:w="1660"/>
        <w:gridCol w:w="2220"/>
      </w:tblGrid>
      <w:tr w:rsidR="00473D47" w:rsidRPr="006931F0" w:rsidTr="00971A5E">
        <w:trPr>
          <w:trHeight w:val="30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
                <w:color w:val="4F81BD"/>
                <w:lang w:eastAsia="en-IN"/>
              </w:rPr>
            </w:pPr>
            <w:r w:rsidRPr="006931F0">
              <w:rPr>
                <w:rFonts w:asciiTheme="minorHAnsi" w:hAnsiTheme="minorHAnsi" w:cstheme="minorHAnsi"/>
                <w:b/>
                <w:color w:val="4F81BD"/>
                <w:lang w:eastAsia="en-IN"/>
              </w:rPr>
              <w:t>Sr.</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
                <w:color w:val="4F81BD"/>
                <w:lang w:eastAsia="en-IN"/>
              </w:rPr>
            </w:pPr>
            <w:r w:rsidRPr="006931F0">
              <w:rPr>
                <w:rFonts w:asciiTheme="minorHAnsi" w:hAnsiTheme="minorHAnsi" w:cstheme="minorHAnsi"/>
                <w:b/>
                <w:color w:val="4F81BD"/>
                <w:lang w:eastAsia="en-IN"/>
              </w:rPr>
              <w:t>Title/Field</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
                <w:color w:val="4F81BD"/>
                <w:lang w:eastAsia="en-IN"/>
              </w:rPr>
            </w:pPr>
            <w:r w:rsidRPr="006931F0">
              <w:rPr>
                <w:rFonts w:asciiTheme="minorHAnsi" w:hAnsiTheme="minorHAnsi" w:cstheme="minorHAnsi"/>
                <w:b/>
                <w:color w:val="4F81BD"/>
                <w:lang w:eastAsia="en-IN"/>
              </w:rPr>
              <w:t>Date</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rsidR="00473D47" w:rsidRPr="006931F0" w:rsidRDefault="00473D47" w:rsidP="00971A5E">
            <w:pPr>
              <w:spacing w:after="0" w:line="240" w:lineRule="auto"/>
              <w:jc w:val="center"/>
              <w:rPr>
                <w:rFonts w:asciiTheme="minorHAnsi" w:hAnsiTheme="minorHAnsi" w:cstheme="minorHAnsi"/>
                <w:b/>
                <w:color w:val="4F81BD"/>
                <w:lang w:eastAsia="en-IN"/>
              </w:rPr>
            </w:pPr>
            <w:r w:rsidRPr="006931F0">
              <w:rPr>
                <w:rFonts w:asciiTheme="minorHAnsi" w:hAnsiTheme="minorHAnsi" w:cstheme="minorHAnsi"/>
                <w:b/>
                <w:color w:val="4F81BD"/>
                <w:lang w:eastAsia="en-IN"/>
              </w:rPr>
              <w:t>Name of Industry</w:t>
            </w:r>
          </w:p>
        </w:tc>
      </w:tr>
      <w:tr w:rsidR="00473D47" w:rsidRPr="006931F0" w:rsidTr="00971A5E">
        <w:trPr>
          <w:trHeight w:val="9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1</w:t>
            </w:r>
          </w:p>
        </w:tc>
        <w:tc>
          <w:tcPr>
            <w:tcW w:w="378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Expert Lecture on “Embedded Systems Design &amp; Development”</w:t>
            </w:r>
          </w:p>
        </w:tc>
        <w:tc>
          <w:tcPr>
            <w:tcW w:w="1660" w:type="dxa"/>
            <w:tcBorders>
              <w:top w:val="nil"/>
              <w:left w:val="nil"/>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08-09 Aug. 2013</w:t>
            </w:r>
          </w:p>
        </w:tc>
        <w:tc>
          <w:tcPr>
            <w:tcW w:w="222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RAD Innovations, Mohali</w:t>
            </w:r>
          </w:p>
        </w:tc>
      </w:tr>
      <w:tr w:rsidR="00473D47" w:rsidRPr="006931F0" w:rsidTr="00971A5E">
        <w:trPr>
          <w:trHeight w:val="617"/>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2</w:t>
            </w:r>
          </w:p>
        </w:tc>
        <w:tc>
          <w:tcPr>
            <w:tcW w:w="378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Expert Lecture on "Training and Placement Guidance"</w:t>
            </w:r>
          </w:p>
        </w:tc>
        <w:tc>
          <w:tcPr>
            <w:tcW w:w="1660" w:type="dxa"/>
            <w:tcBorders>
              <w:top w:val="nil"/>
              <w:left w:val="nil"/>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13 Aug</w:t>
            </w:r>
            <w:proofErr w:type="gramStart"/>
            <w:r w:rsidRPr="006931F0">
              <w:rPr>
                <w:rFonts w:asciiTheme="minorHAnsi" w:hAnsiTheme="minorHAnsi" w:cstheme="minorHAnsi"/>
                <w:color w:val="4F81BD"/>
                <w:lang w:eastAsia="en-IN"/>
              </w:rPr>
              <w:t>..</w:t>
            </w:r>
            <w:proofErr w:type="gramEnd"/>
            <w:r w:rsidRPr="006931F0">
              <w:rPr>
                <w:rFonts w:asciiTheme="minorHAnsi" w:hAnsiTheme="minorHAnsi" w:cstheme="minorHAnsi"/>
                <w:color w:val="4F81BD"/>
                <w:lang w:eastAsia="en-IN"/>
              </w:rPr>
              <w:t xml:space="preserve"> 2013</w:t>
            </w:r>
          </w:p>
        </w:tc>
        <w:tc>
          <w:tcPr>
            <w:tcW w:w="222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 xml:space="preserve"> E2matrix, Phagwara</w:t>
            </w:r>
          </w:p>
        </w:tc>
      </w:tr>
      <w:tr w:rsidR="00473D47" w:rsidRPr="006931F0" w:rsidTr="00971A5E">
        <w:trPr>
          <w:trHeight w:val="9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3</w:t>
            </w:r>
          </w:p>
        </w:tc>
        <w:tc>
          <w:tcPr>
            <w:tcW w:w="378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Workshop on Robotics</w:t>
            </w:r>
          </w:p>
        </w:tc>
        <w:tc>
          <w:tcPr>
            <w:tcW w:w="1660" w:type="dxa"/>
            <w:tcBorders>
              <w:top w:val="nil"/>
              <w:left w:val="nil"/>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25-28 Oct., 2013</w:t>
            </w:r>
          </w:p>
        </w:tc>
        <w:tc>
          <w:tcPr>
            <w:tcW w:w="222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Advance Technology, Chandigarh</w:t>
            </w:r>
          </w:p>
        </w:tc>
      </w:tr>
      <w:tr w:rsidR="00473D47" w:rsidRPr="006931F0" w:rsidTr="00971A5E">
        <w:trPr>
          <w:trHeight w:val="6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lastRenderedPageBreak/>
              <w:t>4</w:t>
            </w:r>
          </w:p>
        </w:tc>
        <w:tc>
          <w:tcPr>
            <w:tcW w:w="378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 xml:space="preserve">Expert Lecture on Cloud Computing </w:t>
            </w:r>
          </w:p>
        </w:tc>
        <w:tc>
          <w:tcPr>
            <w:tcW w:w="1660" w:type="dxa"/>
            <w:tcBorders>
              <w:top w:val="nil"/>
              <w:left w:val="nil"/>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41738</w:t>
            </w:r>
          </w:p>
        </w:tc>
        <w:tc>
          <w:tcPr>
            <w:tcW w:w="222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Icon Software Technology, Ludhiana</w:t>
            </w:r>
          </w:p>
        </w:tc>
      </w:tr>
      <w:tr w:rsidR="00473D47" w:rsidRPr="006931F0" w:rsidTr="00971A5E">
        <w:trPr>
          <w:trHeight w:val="9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5</w:t>
            </w:r>
          </w:p>
        </w:tc>
        <w:tc>
          <w:tcPr>
            <w:tcW w:w="378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Expert Lecture on Telecommunications</w:t>
            </w:r>
          </w:p>
        </w:tc>
        <w:tc>
          <w:tcPr>
            <w:tcW w:w="1660" w:type="dxa"/>
            <w:tcBorders>
              <w:top w:val="nil"/>
              <w:left w:val="nil"/>
              <w:bottom w:val="single" w:sz="4" w:space="0" w:color="auto"/>
              <w:right w:val="single" w:sz="4" w:space="0" w:color="auto"/>
            </w:tcBorders>
            <w:shd w:val="clear" w:color="auto" w:fill="auto"/>
            <w:noWrap/>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41731</w:t>
            </w:r>
          </w:p>
        </w:tc>
        <w:tc>
          <w:tcPr>
            <w:tcW w:w="2220" w:type="dxa"/>
            <w:tcBorders>
              <w:top w:val="nil"/>
              <w:left w:val="nil"/>
              <w:bottom w:val="single" w:sz="4" w:space="0" w:color="auto"/>
              <w:right w:val="single" w:sz="4" w:space="0" w:color="auto"/>
            </w:tcBorders>
            <w:shd w:val="clear" w:color="auto" w:fill="auto"/>
            <w:vAlign w:val="center"/>
            <w:hideMark/>
          </w:tcPr>
          <w:p w:rsidR="00473D47" w:rsidRPr="006931F0" w:rsidRDefault="00473D47" w:rsidP="00971A5E">
            <w:pPr>
              <w:spacing w:after="0" w:line="240" w:lineRule="auto"/>
              <w:jc w:val="center"/>
              <w:rPr>
                <w:rFonts w:asciiTheme="minorHAnsi" w:hAnsiTheme="minorHAnsi" w:cstheme="minorHAnsi"/>
                <w:color w:val="4F81BD"/>
                <w:lang w:eastAsia="en-IN"/>
              </w:rPr>
            </w:pPr>
            <w:r w:rsidRPr="006931F0">
              <w:rPr>
                <w:rFonts w:asciiTheme="minorHAnsi" w:hAnsiTheme="minorHAnsi" w:cstheme="minorHAnsi"/>
                <w:color w:val="4F81BD"/>
                <w:lang w:eastAsia="en-IN"/>
              </w:rPr>
              <w:t xml:space="preserve">Rawelcom Services Pvt. Ltd., Delhi </w:t>
            </w:r>
          </w:p>
        </w:tc>
      </w:tr>
    </w:tbl>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Teaching methods adopted to improve student learning</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Lecture delivering with in depth-discussion</w:t>
      </w: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Class Quizzes</w:t>
      </w: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Tutorials</w:t>
      </w: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Assignments</w:t>
      </w: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Mid Semester Tests (MSTs)</w:t>
      </w: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Demonstration (Projects designing &amp; Lab work)</w:t>
      </w: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Presentations</w:t>
      </w:r>
    </w:p>
    <w:p w:rsidR="00473D47" w:rsidRPr="006931F0" w:rsidRDefault="00473D47" w:rsidP="00971A5E">
      <w:pPr>
        <w:pStyle w:val="ListParagraph"/>
        <w:numPr>
          <w:ilvl w:val="0"/>
          <w:numId w:val="33"/>
        </w:numPr>
        <w:contextualSpacing/>
        <w:rPr>
          <w:rFonts w:asciiTheme="minorHAnsi" w:hAnsiTheme="minorHAnsi" w:cstheme="minorHAnsi"/>
          <w:color w:val="4F81BD"/>
          <w:szCs w:val="24"/>
        </w:rPr>
      </w:pPr>
      <w:r w:rsidRPr="006931F0">
        <w:rPr>
          <w:rFonts w:asciiTheme="minorHAnsi" w:hAnsiTheme="minorHAnsi" w:cstheme="minorHAnsi"/>
          <w:color w:val="4F81BD"/>
          <w:szCs w:val="24"/>
        </w:rPr>
        <w:t>Expert Lectures from Outside world</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Participation in Institutional Social </w:t>
      </w:r>
      <w:proofErr w:type="gramStart"/>
      <w:r w:rsidRPr="006931F0">
        <w:rPr>
          <w:rFonts w:asciiTheme="minorHAnsi" w:hAnsiTheme="minorHAnsi" w:cstheme="minorHAnsi"/>
          <w:color w:val="4F81BD"/>
          <w:sz w:val="24"/>
          <w:szCs w:val="24"/>
        </w:rPr>
        <w:t>Responsibility(</w:t>
      </w:r>
      <w:proofErr w:type="gramEnd"/>
      <w:r w:rsidRPr="006931F0">
        <w:rPr>
          <w:rFonts w:asciiTheme="minorHAnsi" w:hAnsiTheme="minorHAnsi" w:cstheme="minorHAnsi"/>
          <w:color w:val="4F81BD"/>
          <w:sz w:val="24"/>
          <w:szCs w:val="24"/>
        </w:rPr>
        <w:t>ISR) and Extension activities: Nil</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SWOC analysis of the department and Future plans</w:t>
      </w:r>
    </w:p>
    <w:p w:rsidR="00473D47" w:rsidRPr="006931F0" w:rsidRDefault="00473D47" w:rsidP="00785E88">
      <w:pPr>
        <w:ind w:firstLine="360"/>
        <w:rPr>
          <w:rFonts w:asciiTheme="minorHAnsi" w:hAnsiTheme="minorHAnsi" w:cstheme="minorHAnsi"/>
          <w:b/>
          <w:color w:val="4F81BD"/>
          <w:sz w:val="24"/>
          <w:szCs w:val="24"/>
        </w:rPr>
      </w:pPr>
      <w:r w:rsidRPr="006931F0">
        <w:rPr>
          <w:rFonts w:asciiTheme="minorHAnsi" w:hAnsiTheme="minorHAnsi" w:cstheme="minorHAnsi"/>
          <w:b/>
          <w:color w:val="4F81BD"/>
          <w:sz w:val="24"/>
          <w:szCs w:val="24"/>
        </w:rPr>
        <w:br/>
        <w:t>Strength</w:t>
      </w:r>
    </w:p>
    <w:p w:rsidR="00473D47" w:rsidRPr="006931F0" w:rsidRDefault="00473D47" w:rsidP="00971A5E">
      <w:pPr>
        <w:pStyle w:val="ListParagraph"/>
        <w:numPr>
          <w:ilvl w:val="0"/>
          <w:numId w:val="3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Well strength qualified &amp; research oriented faculty</w:t>
      </w:r>
    </w:p>
    <w:p w:rsidR="00473D47" w:rsidRPr="006931F0" w:rsidRDefault="00473D47" w:rsidP="00971A5E">
      <w:pPr>
        <w:pStyle w:val="ListParagraph"/>
        <w:numPr>
          <w:ilvl w:val="0"/>
          <w:numId w:val="3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Furnished and advance facility equipped labs</w:t>
      </w:r>
    </w:p>
    <w:p w:rsidR="00473D47" w:rsidRPr="006931F0" w:rsidRDefault="00473D47" w:rsidP="00971A5E">
      <w:pPr>
        <w:pStyle w:val="ListParagraph"/>
        <w:numPr>
          <w:ilvl w:val="0"/>
          <w:numId w:val="3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Active Training &amp; placement cell</w:t>
      </w:r>
    </w:p>
    <w:p w:rsidR="00473D47" w:rsidRPr="006931F0" w:rsidRDefault="00473D47" w:rsidP="00971A5E">
      <w:pPr>
        <w:pStyle w:val="ListParagraph"/>
        <w:numPr>
          <w:ilvl w:val="0"/>
          <w:numId w:val="3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Active counseling &amp; Mentoring system in the department</w:t>
      </w:r>
    </w:p>
    <w:p w:rsidR="00473D47" w:rsidRPr="006931F0" w:rsidRDefault="00473D47" w:rsidP="00971A5E">
      <w:pPr>
        <w:pStyle w:val="ListParagraph"/>
        <w:numPr>
          <w:ilvl w:val="0"/>
          <w:numId w:val="3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Active technical society “SELCOME” for overall development of students</w:t>
      </w:r>
    </w:p>
    <w:p w:rsidR="00473D47" w:rsidRPr="006931F0" w:rsidRDefault="00473D47" w:rsidP="00971A5E">
      <w:pPr>
        <w:pStyle w:val="ListParagraph"/>
        <w:numPr>
          <w:ilvl w:val="0"/>
          <w:numId w:val="31"/>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MoUs with MNCs companies</w:t>
      </w:r>
    </w:p>
    <w:p w:rsidR="00473D47" w:rsidRPr="006931F0" w:rsidRDefault="00473D47" w:rsidP="00785E88">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Weaknesses</w:t>
      </w:r>
    </w:p>
    <w:p w:rsidR="00473D47" w:rsidRPr="006931F0" w:rsidRDefault="00473D47" w:rsidP="00971A5E">
      <w:pPr>
        <w:pStyle w:val="ListParagraph"/>
        <w:numPr>
          <w:ilvl w:val="0"/>
          <w:numId w:val="28"/>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Rural and Border area</w:t>
      </w:r>
    </w:p>
    <w:p w:rsidR="00473D47" w:rsidRPr="006931F0" w:rsidRDefault="00473D47" w:rsidP="00971A5E">
      <w:pPr>
        <w:pStyle w:val="ListParagraph"/>
        <w:numPr>
          <w:ilvl w:val="0"/>
          <w:numId w:val="28"/>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Student exchange programs in eminent national and international universities/industries</w:t>
      </w:r>
    </w:p>
    <w:p w:rsidR="00473D47" w:rsidRPr="006931F0" w:rsidRDefault="00473D47" w:rsidP="00785E88">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Opportunities</w:t>
      </w:r>
    </w:p>
    <w:p w:rsidR="00473D47" w:rsidRPr="006931F0" w:rsidRDefault="00473D47" w:rsidP="00971A5E">
      <w:pPr>
        <w:pStyle w:val="ListParagraph"/>
        <w:numPr>
          <w:ilvl w:val="0"/>
          <w:numId w:val="30"/>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Collaboration with eminent national and international universities/industries for institutional industries and placements</w:t>
      </w:r>
    </w:p>
    <w:p w:rsidR="00473D47" w:rsidRPr="006931F0" w:rsidRDefault="00473D47" w:rsidP="00971A5E">
      <w:pPr>
        <w:pStyle w:val="ListParagraph"/>
        <w:numPr>
          <w:ilvl w:val="0"/>
          <w:numId w:val="30"/>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Collaboration with eminent national and international research labs/industries to make career in research industry</w:t>
      </w:r>
    </w:p>
    <w:p w:rsidR="00473D47" w:rsidRPr="006931F0" w:rsidRDefault="00473D47" w:rsidP="00785E88">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Challenges</w:t>
      </w:r>
    </w:p>
    <w:p w:rsidR="00473D47" w:rsidRPr="006931F0" w:rsidRDefault="00473D47" w:rsidP="00971A5E">
      <w:pPr>
        <w:pStyle w:val="ListParagraph"/>
        <w:numPr>
          <w:ilvl w:val="0"/>
          <w:numId w:val="29"/>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Average academic-background students from rural and border areas</w:t>
      </w:r>
    </w:p>
    <w:p w:rsidR="00473D47" w:rsidRPr="006931F0" w:rsidRDefault="00473D47" w:rsidP="00971A5E">
      <w:pPr>
        <w:pStyle w:val="ListParagraph"/>
        <w:numPr>
          <w:ilvl w:val="0"/>
          <w:numId w:val="29"/>
        </w:numPr>
        <w:contextualSpacing/>
        <w:rPr>
          <w:rFonts w:asciiTheme="minorHAnsi" w:hAnsiTheme="minorHAnsi" w:cstheme="minorHAnsi"/>
          <w:color w:val="4F81BD"/>
          <w:sz w:val="24"/>
          <w:szCs w:val="24"/>
        </w:rPr>
      </w:pPr>
      <w:r w:rsidRPr="006931F0">
        <w:rPr>
          <w:rFonts w:asciiTheme="minorHAnsi" w:hAnsiTheme="minorHAnsi" w:cstheme="minorHAnsi"/>
          <w:color w:val="4F81BD"/>
          <w:sz w:val="24"/>
          <w:szCs w:val="24"/>
        </w:rPr>
        <w:t>Designing of curriculum according to industry needs</w:t>
      </w:r>
    </w:p>
    <w:p w:rsidR="00473D47" w:rsidRPr="006931F0" w:rsidRDefault="00473D47" w:rsidP="00785E88">
      <w:pPr>
        <w:rPr>
          <w:rFonts w:asciiTheme="minorHAnsi" w:hAnsiTheme="minorHAnsi" w:cstheme="minorHAnsi"/>
          <w:color w:val="4F81BD"/>
        </w:rPr>
      </w:pPr>
    </w:p>
    <w:p w:rsidR="00473D47" w:rsidRPr="006931F0" w:rsidRDefault="00473D47" w:rsidP="00785E88">
      <w:pPr>
        <w:widowControl w:val="0"/>
        <w:autoSpaceDE w:val="0"/>
        <w:autoSpaceDN w:val="0"/>
        <w:adjustRightInd w:val="0"/>
        <w:spacing w:after="0" w:line="420" w:lineRule="exact"/>
        <w:ind w:left="1465"/>
        <w:rPr>
          <w:rFonts w:asciiTheme="minorHAnsi" w:eastAsia="MS PGothic" w:hAnsiTheme="minorHAnsi" w:cstheme="minorHAnsi"/>
          <w:b/>
          <w:color w:val="4F81BD"/>
          <w:sz w:val="28"/>
          <w:szCs w:val="28"/>
          <w:u w:val="single"/>
        </w:rPr>
      </w:pPr>
      <w:r w:rsidRPr="006931F0">
        <w:rPr>
          <w:rFonts w:asciiTheme="minorHAnsi" w:eastAsia="MS PGothic" w:hAnsiTheme="minorHAnsi" w:cstheme="minorHAnsi"/>
          <w:b/>
          <w:bCs/>
          <w:color w:val="4F81BD"/>
          <w:spacing w:val="-4"/>
          <w:sz w:val="28"/>
          <w:szCs w:val="28"/>
          <w:u w:val="single"/>
        </w:rPr>
        <w:t>Evaluativ</w:t>
      </w:r>
      <w:r w:rsidRPr="006931F0">
        <w:rPr>
          <w:rFonts w:asciiTheme="minorHAnsi" w:eastAsia="MS PGothic" w:hAnsiTheme="minorHAnsi" w:cstheme="minorHAnsi"/>
          <w:b/>
          <w:bCs/>
          <w:color w:val="4F81BD"/>
          <w:sz w:val="28"/>
          <w:szCs w:val="28"/>
          <w:u w:val="single"/>
        </w:rPr>
        <w:t xml:space="preserve">e </w:t>
      </w:r>
      <w:r w:rsidRPr="006931F0">
        <w:rPr>
          <w:rFonts w:asciiTheme="minorHAnsi" w:eastAsia="MS PGothic" w:hAnsiTheme="minorHAnsi" w:cstheme="minorHAnsi"/>
          <w:b/>
          <w:bCs/>
          <w:color w:val="4F81BD"/>
          <w:spacing w:val="-4"/>
          <w:sz w:val="28"/>
          <w:szCs w:val="28"/>
          <w:u w:val="single"/>
        </w:rPr>
        <w:t>Repor</w:t>
      </w:r>
      <w:r w:rsidRPr="006931F0">
        <w:rPr>
          <w:rFonts w:asciiTheme="minorHAnsi" w:eastAsia="MS PGothic" w:hAnsiTheme="minorHAnsi" w:cstheme="minorHAnsi"/>
          <w:b/>
          <w:bCs/>
          <w:color w:val="4F81BD"/>
          <w:sz w:val="28"/>
          <w:szCs w:val="28"/>
          <w:u w:val="single"/>
        </w:rPr>
        <w:t xml:space="preserve">t </w:t>
      </w:r>
      <w:r w:rsidRPr="006931F0">
        <w:rPr>
          <w:rFonts w:asciiTheme="minorHAnsi" w:eastAsia="MS PGothic" w:hAnsiTheme="minorHAnsi" w:cstheme="minorHAnsi"/>
          <w:b/>
          <w:bCs/>
          <w:color w:val="4F81BD"/>
          <w:spacing w:val="-4"/>
          <w:sz w:val="28"/>
          <w:szCs w:val="28"/>
          <w:u w:val="single"/>
        </w:rPr>
        <w:t>o</w:t>
      </w:r>
      <w:r w:rsidRPr="006931F0">
        <w:rPr>
          <w:rFonts w:asciiTheme="minorHAnsi" w:eastAsia="MS PGothic" w:hAnsiTheme="minorHAnsi" w:cstheme="minorHAnsi"/>
          <w:b/>
          <w:bCs/>
          <w:color w:val="4F81BD"/>
          <w:sz w:val="28"/>
          <w:szCs w:val="28"/>
          <w:u w:val="single"/>
        </w:rPr>
        <w:t xml:space="preserve">f </w:t>
      </w:r>
      <w:r w:rsidRPr="006931F0">
        <w:rPr>
          <w:rFonts w:asciiTheme="minorHAnsi" w:eastAsia="MS PGothic" w:hAnsiTheme="minorHAnsi" w:cstheme="minorHAnsi"/>
          <w:b/>
          <w:i/>
          <w:color w:val="4F81BD"/>
          <w:sz w:val="28"/>
          <w:szCs w:val="28"/>
          <w:u w:val="single"/>
        </w:rPr>
        <w:t>Electrical Engineering</w:t>
      </w:r>
      <w:r w:rsidRPr="006931F0">
        <w:rPr>
          <w:rFonts w:asciiTheme="minorHAnsi" w:eastAsia="MS PGothic" w:hAnsiTheme="minorHAnsi" w:cstheme="minorHAnsi"/>
          <w:b/>
          <w:bCs/>
          <w:color w:val="4F81BD"/>
          <w:spacing w:val="-4"/>
          <w:sz w:val="28"/>
          <w:szCs w:val="28"/>
          <w:u w:val="single"/>
        </w:rPr>
        <w:t xml:space="preserve"> Department</w:t>
      </w:r>
    </w:p>
    <w:p w:rsidR="00473D47" w:rsidRPr="006931F0" w:rsidRDefault="00473D47" w:rsidP="00785E88">
      <w:pPr>
        <w:widowControl w:val="0"/>
        <w:autoSpaceDE w:val="0"/>
        <w:autoSpaceDN w:val="0"/>
        <w:adjustRightInd w:val="0"/>
        <w:spacing w:after="0" w:line="200" w:lineRule="exact"/>
        <w:rPr>
          <w:rFonts w:asciiTheme="minorHAnsi" w:eastAsia="MS PGothic" w:hAnsiTheme="minorHAnsi" w:cstheme="minorHAnsi"/>
          <w:b/>
          <w:color w:val="4F81BD"/>
          <w:sz w:val="28"/>
          <w:szCs w:val="28"/>
          <w:u w:val="single"/>
        </w:rPr>
      </w:pP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before="13"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9"/>
          <w:sz w:val="24"/>
          <w:szCs w:val="24"/>
        </w:rPr>
        <w:t>Th</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9"/>
          <w:sz w:val="24"/>
          <w:szCs w:val="24"/>
        </w:rPr>
        <w:t>Self-evaluatio</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9"/>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9"/>
          <w:sz w:val="24"/>
          <w:szCs w:val="24"/>
        </w:rPr>
        <w:t>ever</w:t>
      </w:r>
      <w:r w:rsidRPr="006931F0">
        <w:rPr>
          <w:rFonts w:asciiTheme="minorHAnsi" w:eastAsia="MS PGothic" w:hAnsiTheme="minorHAnsi" w:cstheme="minorHAnsi"/>
          <w:color w:val="4F81BD"/>
          <w:sz w:val="24"/>
          <w:szCs w:val="24"/>
        </w:rPr>
        <w:t>y</w:t>
      </w:r>
      <w:r w:rsidRPr="006931F0">
        <w:rPr>
          <w:rFonts w:asciiTheme="minorHAnsi" w:eastAsia="MS PGothic" w:hAnsiTheme="minorHAnsi" w:cstheme="minorHAnsi"/>
          <w:color w:val="4F81BD"/>
          <w:spacing w:val="9"/>
          <w:sz w:val="24"/>
          <w:szCs w:val="24"/>
        </w:rPr>
        <w:t>departmen</w:t>
      </w:r>
      <w:r w:rsidRPr="006931F0">
        <w:rPr>
          <w:rFonts w:asciiTheme="minorHAnsi" w:eastAsia="MS PGothic" w:hAnsiTheme="minorHAnsi" w:cstheme="minorHAnsi"/>
          <w:color w:val="4F81BD"/>
          <w:sz w:val="24"/>
          <w:szCs w:val="24"/>
        </w:rPr>
        <w:t xml:space="preserve">t </w:t>
      </w:r>
      <w:r w:rsidRPr="006931F0">
        <w:rPr>
          <w:rFonts w:asciiTheme="minorHAnsi" w:eastAsia="MS PGothic" w:hAnsiTheme="minorHAnsi" w:cstheme="minorHAnsi"/>
          <w:color w:val="4F81BD"/>
          <w:spacing w:val="9"/>
          <w:sz w:val="24"/>
          <w:szCs w:val="24"/>
        </w:rPr>
        <w:t>ma</w:t>
      </w:r>
      <w:r w:rsidRPr="006931F0">
        <w:rPr>
          <w:rFonts w:asciiTheme="minorHAnsi" w:eastAsia="MS PGothic" w:hAnsiTheme="minorHAnsi" w:cstheme="minorHAnsi"/>
          <w:color w:val="4F81BD"/>
          <w:sz w:val="24"/>
          <w:szCs w:val="24"/>
        </w:rPr>
        <w:t xml:space="preserve">y </w:t>
      </w:r>
      <w:r w:rsidRPr="006931F0">
        <w:rPr>
          <w:rFonts w:asciiTheme="minorHAnsi" w:eastAsia="MS PGothic" w:hAnsiTheme="minorHAnsi" w:cstheme="minorHAnsi"/>
          <w:color w:val="4F81BD"/>
          <w:spacing w:val="9"/>
          <w:sz w:val="24"/>
          <w:szCs w:val="24"/>
        </w:rPr>
        <w:t>b</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9"/>
          <w:sz w:val="24"/>
          <w:szCs w:val="24"/>
        </w:rPr>
        <w:t>provide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9"/>
          <w:sz w:val="24"/>
          <w:szCs w:val="24"/>
        </w:rPr>
        <w:t>separatel</w:t>
      </w:r>
      <w:r w:rsidRPr="006931F0">
        <w:rPr>
          <w:rFonts w:asciiTheme="minorHAnsi" w:eastAsia="MS PGothic" w:hAnsiTheme="minorHAnsi" w:cstheme="minorHAnsi"/>
          <w:color w:val="4F81BD"/>
          <w:sz w:val="24"/>
          <w:szCs w:val="24"/>
        </w:rPr>
        <w:t xml:space="preserve">y </w:t>
      </w:r>
      <w:r w:rsidRPr="006931F0">
        <w:rPr>
          <w:rFonts w:asciiTheme="minorHAnsi" w:eastAsia="MS PGothic" w:hAnsiTheme="minorHAnsi" w:cstheme="minorHAnsi"/>
          <w:color w:val="4F81BD"/>
          <w:spacing w:val="9"/>
          <w:sz w:val="24"/>
          <w:szCs w:val="24"/>
        </w:rPr>
        <w:t>i</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9"/>
          <w:sz w:val="24"/>
          <w:szCs w:val="24"/>
        </w:rPr>
        <w:t>about</w:t>
      </w:r>
    </w:p>
    <w:p w:rsidR="00473D47" w:rsidRPr="006931F0" w:rsidRDefault="00473D47" w:rsidP="00785E88">
      <w:pPr>
        <w:widowControl w:val="0"/>
        <w:autoSpaceDE w:val="0"/>
        <w:autoSpaceDN w:val="0"/>
        <w:adjustRightInd w:val="0"/>
        <w:spacing w:before="61"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3-4 pages</w:t>
      </w:r>
      <w:proofErr w:type="gramStart"/>
      <w:r w:rsidRPr="006931F0">
        <w:rPr>
          <w:rFonts w:asciiTheme="minorHAnsi" w:eastAsia="MS PGothic" w:hAnsiTheme="minorHAnsi" w:cstheme="minorHAnsi"/>
          <w:color w:val="4F81BD"/>
          <w:sz w:val="24"/>
          <w:szCs w:val="24"/>
        </w:rPr>
        <w:t>,avoiding</w:t>
      </w:r>
      <w:proofErr w:type="gramEnd"/>
      <w:r w:rsidRPr="006931F0">
        <w:rPr>
          <w:rFonts w:asciiTheme="minorHAnsi" w:eastAsia="MS PGothic" w:hAnsiTheme="minorHAnsi" w:cstheme="minorHAnsi"/>
          <w:color w:val="4F81BD"/>
          <w:sz w:val="24"/>
          <w:szCs w:val="24"/>
        </w:rPr>
        <w:t xml:space="preserve"> the repetition of the data.</w:t>
      </w: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Name of the department    </w:t>
      </w:r>
      <w:r w:rsidRPr="006931F0">
        <w:rPr>
          <w:rFonts w:asciiTheme="minorHAnsi" w:eastAsia="MS PGothic" w:hAnsiTheme="minorHAnsi" w:cstheme="minorHAnsi"/>
          <w:i/>
          <w:color w:val="4F81BD"/>
          <w:sz w:val="24"/>
          <w:szCs w:val="24"/>
        </w:rPr>
        <w:t>Electrical Engineering</w:t>
      </w:r>
    </w:p>
    <w:p w:rsidR="00473D47" w:rsidRPr="006931F0" w:rsidRDefault="00473D47" w:rsidP="00785E88">
      <w:pPr>
        <w:widowControl w:val="0"/>
        <w:autoSpaceDE w:val="0"/>
        <w:autoSpaceDN w:val="0"/>
        <w:adjustRightInd w:val="0"/>
        <w:spacing w:before="15" w:after="0" w:line="220" w:lineRule="exact"/>
        <w:rPr>
          <w:rFonts w:asciiTheme="minorHAnsi" w:eastAsia="MS PGothic"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i/>
          <w:color w:val="4F81BD"/>
          <w:sz w:val="24"/>
          <w:szCs w:val="24"/>
        </w:rPr>
      </w:pPr>
      <w:r w:rsidRPr="006931F0">
        <w:rPr>
          <w:rFonts w:asciiTheme="minorHAnsi" w:eastAsia="MS PGothic" w:hAnsiTheme="minorHAnsi" w:cstheme="minorHAnsi"/>
          <w:color w:val="4F81BD"/>
          <w:spacing w:val="-2"/>
          <w:sz w:val="24"/>
          <w:szCs w:val="24"/>
        </w:rPr>
        <w:t>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Year of Establishment        </w:t>
      </w:r>
      <w:r w:rsidRPr="006931F0">
        <w:rPr>
          <w:rFonts w:asciiTheme="minorHAnsi" w:eastAsia="MS PGothic" w:hAnsiTheme="minorHAnsi" w:cstheme="minorHAnsi"/>
          <w:i/>
          <w:color w:val="4F81BD"/>
          <w:sz w:val="24"/>
          <w:szCs w:val="24"/>
        </w:rPr>
        <w:t>2003</w:t>
      </w: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3</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Name</w:t>
      </w:r>
      <w:r w:rsidRPr="006931F0">
        <w:rPr>
          <w:rFonts w:asciiTheme="minorHAnsi" w:eastAsia="MS PGothic" w:hAnsiTheme="minorHAnsi" w:cstheme="minorHAnsi"/>
          <w:color w:val="4F81BD"/>
          <w:sz w:val="24"/>
          <w:szCs w:val="24"/>
        </w:rPr>
        <w:t xml:space="preserve">s </w:t>
      </w:r>
      <w:proofErr w:type="gramStart"/>
      <w:r w:rsidRPr="006931F0">
        <w:rPr>
          <w:rFonts w:asciiTheme="minorHAnsi" w:eastAsia="MS PGothic" w:hAnsiTheme="minorHAnsi" w:cstheme="minorHAnsi"/>
          <w:color w:val="4F81BD"/>
          <w:spacing w:val="1"/>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1"/>
          <w:sz w:val="24"/>
          <w:szCs w:val="24"/>
        </w:rPr>
        <w:t>Programme</w:t>
      </w:r>
      <w:r w:rsidRPr="006931F0">
        <w:rPr>
          <w:rFonts w:asciiTheme="minorHAnsi" w:eastAsia="MS PGothic" w:hAnsiTheme="minorHAnsi" w:cstheme="minorHAnsi"/>
          <w:color w:val="4F81BD"/>
          <w:sz w:val="24"/>
          <w:szCs w:val="24"/>
        </w:rPr>
        <w:t>s</w:t>
      </w:r>
      <w:proofErr w:type="gramEnd"/>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Course</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1"/>
          <w:sz w:val="24"/>
          <w:szCs w:val="24"/>
        </w:rPr>
        <w:t>offere</w:t>
      </w:r>
      <w:r w:rsidRPr="006931F0">
        <w:rPr>
          <w:rFonts w:asciiTheme="minorHAnsi" w:eastAsia="MS PGothic" w:hAnsiTheme="minorHAnsi" w:cstheme="minorHAnsi"/>
          <w:color w:val="4F81BD"/>
          <w:sz w:val="24"/>
          <w:szCs w:val="24"/>
        </w:rPr>
        <w:t>d</w:t>
      </w:r>
      <w:r w:rsidRPr="006931F0">
        <w:rPr>
          <w:rFonts w:asciiTheme="minorHAnsi" w:eastAsia="MS PGothic" w:hAnsiTheme="minorHAnsi" w:cstheme="minorHAnsi"/>
          <w:color w:val="4F81BD"/>
          <w:spacing w:val="1"/>
          <w:sz w:val="24"/>
          <w:szCs w:val="24"/>
        </w:rPr>
        <w:t>(UG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M.Phil.</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Ph.D.</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Integrated</w:t>
      </w:r>
    </w:p>
    <w:p w:rsidR="00473D47" w:rsidRPr="006931F0" w:rsidRDefault="00473D47" w:rsidP="00785E88">
      <w:pPr>
        <w:widowControl w:val="0"/>
        <w:autoSpaceDE w:val="0"/>
        <w:autoSpaceDN w:val="0"/>
        <w:adjustRightInd w:val="0"/>
        <w:spacing w:before="61" w:after="0" w:line="240" w:lineRule="auto"/>
        <w:ind w:left="68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Masters</w:t>
      </w:r>
      <w:proofErr w:type="gramStart"/>
      <w:r w:rsidRPr="006931F0">
        <w:rPr>
          <w:rFonts w:asciiTheme="minorHAnsi" w:eastAsia="MS PGothic" w:hAnsiTheme="minorHAnsi" w:cstheme="minorHAnsi"/>
          <w:color w:val="4F81BD"/>
          <w:sz w:val="24"/>
          <w:szCs w:val="24"/>
        </w:rPr>
        <w:t>;Integrated</w:t>
      </w:r>
      <w:proofErr w:type="gramEnd"/>
      <w:r w:rsidRPr="006931F0">
        <w:rPr>
          <w:rFonts w:asciiTheme="minorHAnsi" w:eastAsia="MS PGothic" w:hAnsiTheme="minorHAnsi" w:cstheme="minorHAnsi"/>
          <w:color w:val="4F81BD"/>
          <w:sz w:val="24"/>
          <w:szCs w:val="24"/>
        </w:rPr>
        <w:t xml:space="preserve"> Ph.D.,etc.)</w:t>
      </w:r>
    </w:p>
    <w:p w:rsidR="00473D47" w:rsidRPr="006931F0" w:rsidRDefault="00473D47" w:rsidP="00785E88">
      <w:pPr>
        <w:widowControl w:val="0"/>
        <w:autoSpaceDE w:val="0"/>
        <w:autoSpaceDN w:val="0"/>
        <w:adjustRightInd w:val="0"/>
        <w:spacing w:before="61" w:after="0" w:line="240" w:lineRule="auto"/>
        <w:ind w:left="688"/>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before="61" w:after="0" w:line="240" w:lineRule="auto"/>
        <w:ind w:left="688"/>
        <w:rPr>
          <w:rFonts w:asciiTheme="minorHAnsi" w:eastAsia="MS PGothic" w:hAnsiTheme="minorHAnsi" w:cstheme="minorHAnsi"/>
          <w:i/>
          <w:color w:val="4F81BD"/>
          <w:sz w:val="24"/>
          <w:szCs w:val="24"/>
        </w:rPr>
      </w:pPr>
      <w:r w:rsidRPr="006931F0">
        <w:rPr>
          <w:rFonts w:asciiTheme="minorHAnsi" w:eastAsia="MS PGothic" w:hAnsiTheme="minorHAnsi" w:cstheme="minorHAnsi"/>
          <w:i/>
          <w:color w:val="4F81BD"/>
          <w:sz w:val="24"/>
          <w:szCs w:val="24"/>
        </w:rPr>
        <w:t>B.Tech   in Electrical Engineering</w:t>
      </w:r>
    </w:p>
    <w:p w:rsidR="00473D47" w:rsidRPr="006931F0" w:rsidRDefault="00473D47" w:rsidP="00785E88">
      <w:pPr>
        <w:widowControl w:val="0"/>
        <w:autoSpaceDE w:val="0"/>
        <w:autoSpaceDN w:val="0"/>
        <w:adjustRightInd w:val="0"/>
        <w:spacing w:before="15" w:after="0" w:line="220" w:lineRule="exact"/>
        <w:rPr>
          <w:rFonts w:asciiTheme="minorHAnsi" w:eastAsia="MS PGothic" w:hAnsiTheme="minorHAnsi" w:cstheme="minorHAnsi"/>
          <w: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4</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Names of Interdisciplinary courses and the departments/units involved</w:t>
      </w:r>
    </w:p>
    <w:p w:rsidR="00473D47" w:rsidRPr="006931F0" w:rsidRDefault="004D4A6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i/>
          <w:color w:val="4F81BD"/>
          <w:sz w:val="24"/>
          <w:szCs w:val="24"/>
        </w:rPr>
      </w:pPr>
      <w:r w:rsidRPr="006931F0">
        <w:rPr>
          <w:rFonts w:asciiTheme="minorHAnsi" w:eastAsia="MS PGothic" w:hAnsiTheme="minorHAnsi" w:cstheme="minorHAnsi"/>
          <w:i/>
          <w:color w:val="4F81BD"/>
          <w:sz w:val="24"/>
          <w:szCs w:val="24"/>
        </w:rPr>
        <w:tab/>
      </w:r>
      <w:r w:rsidR="00473D47" w:rsidRPr="006931F0">
        <w:rPr>
          <w:rFonts w:asciiTheme="minorHAnsi" w:eastAsia="MS PGothic" w:hAnsiTheme="minorHAnsi" w:cstheme="minorHAnsi"/>
          <w:i/>
          <w:color w:val="4F81BD"/>
          <w:sz w:val="24"/>
          <w:szCs w:val="24"/>
        </w:rPr>
        <w:t xml:space="preserve">BTHU101, BTHU102, HVPE101, BTME101, BTCS101, EVSC101, BTME102,        </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i/>
          <w:color w:val="4F81BD"/>
          <w:sz w:val="24"/>
          <w:szCs w:val="24"/>
        </w:rPr>
      </w:pPr>
      <w:r w:rsidRPr="006931F0">
        <w:rPr>
          <w:rFonts w:asciiTheme="minorHAnsi" w:eastAsia="MS PGothic" w:hAnsiTheme="minorHAnsi" w:cstheme="minorHAnsi"/>
          <w:i/>
          <w:color w:val="4F81BD"/>
          <w:sz w:val="24"/>
          <w:szCs w:val="24"/>
        </w:rPr>
        <w:t xml:space="preserve">          BTME103, BTEC404</w:t>
      </w:r>
      <w:proofErr w:type="gramStart"/>
      <w:r w:rsidRPr="006931F0">
        <w:rPr>
          <w:rFonts w:asciiTheme="minorHAnsi" w:eastAsia="MS PGothic" w:hAnsiTheme="minorHAnsi" w:cstheme="minorHAnsi"/>
          <w:i/>
          <w:color w:val="4F81BD"/>
          <w:sz w:val="24"/>
          <w:szCs w:val="24"/>
        </w:rPr>
        <w:t>,BTEC409</w:t>
      </w:r>
      <w:proofErr w:type="gramEnd"/>
      <w:r w:rsidRPr="006931F0">
        <w:rPr>
          <w:rFonts w:asciiTheme="minorHAnsi" w:eastAsia="MS PGothic" w:hAnsiTheme="minorHAnsi" w:cstheme="minorHAnsi"/>
          <w:i/>
          <w:color w:val="4F81BD"/>
          <w:sz w:val="24"/>
          <w:szCs w:val="24"/>
        </w:rPr>
        <w:t>, BTHU-6XX</w:t>
      </w: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473D47" w:rsidRPr="006931F0" w:rsidRDefault="00473D47" w:rsidP="00A66895">
      <w:pPr>
        <w:widowControl w:val="0"/>
        <w:tabs>
          <w:tab w:val="left" w:pos="680"/>
        </w:tabs>
        <w:autoSpaceDE w:val="0"/>
        <w:autoSpaceDN w:val="0"/>
        <w:adjustRightInd w:val="0"/>
        <w:spacing w:after="0" w:line="240" w:lineRule="auto"/>
        <w:ind w:left="121"/>
        <w:rPr>
          <w:rFonts w:asciiTheme="minorHAnsi" w:eastAsia="MS PGothic" w:hAnsiTheme="minorHAnsi" w:cstheme="minorHAnsi"/>
          <w:i/>
          <w:color w:val="4F81BD"/>
          <w:sz w:val="24"/>
          <w:szCs w:val="24"/>
        </w:rPr>
      </w:pPr>
      <w:r w:rsidRPr="006931F0">
        <w:rPr>
          <w:rFonts w:asciiTheme="minorHAnsi" w:eastAsia="MS PGothic" w:hAnsiTheme="minorHAnsi" w:cstheme="minorHAnsi"/>
          <w:color w:val="4F81BD"/>
          <w:spacing w:val="-2"/>
          <w:sz w:val="24"/>
          <w:szCs w:val="24"/>
        </w:rPr>
        <w:t>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Annual/semester/choice based credit system (programmewise) </w:t>
      </w:r>
      <w:r w:rsidRPr="006931F0">
        <w:rPr>
          <w:rFonts w:asciiTheme="minorHAnsi" w:eastAsia="MS PGothic" w:hAnsiTheme="minorHAnsi" w:cstheme="minorHAnsi"/>
          <w:i/>
          <w:color w:val="4F81BD"/>
          <w:sz w:val="24"/>
          <w:szCs w:val="24"/>
        </w:rPr>
        <w:t>Semester System</w:t>
      </w: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Participation of the department in the courses offered by other departments</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i/>
          <w:color w:val="4F81BD"/>
          <w:sz w:val="24"/>
          <w:szCs w:val="24"/>
        </w:rPr>
      </w:pPr>
      <w:r w:rsidRPr="006931F0">
        <w:rPr>
          <w:rFonts w:asciiTheme="minorHAnsi" w:eastAsia="MS PGothic" w:hAnsiTheme="minorHAnsi" w:cstheme="minorHAnsi"/>
          <w:color w:val="4F81BD"/>
          <w:sz w:val="24"/>
          <w:szCs w:val="24"/>
        </w:rPr>
        <w:t xml:space="preserve">            Basic Electrical and Electronics Engineering </w:t>
      </w:r>
      <w:r w:rsidRPr="006931F0">
        <w:rPr>
          <w:rFonts w:asciiTheme="minorHAnsi" w:eastAsia="MS PGothic" w:hAnsiTheme="minorHAnsi" w:cstheme="minorHAnsi"/>
          <w:i/>
          <w:color w:val="4F81BD"/>
          <w:sz w:val="24"/>
          <w:szCs w:val="24"/>
        </w:rPr>
        <w:t>BTEE101</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i/>
          <w:color w:val="4F81BD"/>
          <w:sz w:val="24"/>
          <w:szCs w:val="24"/>
        </w:rPr>
      </w:pPr>
      <w:r w:rsidRPr="006931F0">
        <w:rPr>
          <w:rFonts w:asciiTheme="minorHAnsi" w:eastAsia="MS PGothic" w:hAnsiTheme="minorHAnsi" w:cstheme="minorHAnsi"/>
          <w:color w:val="4F81BD"/>
          <w:sz w:val="24"/>
          <w:szCs w:val="24"/>
        </w:rPr>
        <w:t xml:space="preserve">            Basic Electrical and Electronics Engineering lab</w:t>
      </w:r>
      <w:r w:rsidRPr="006931F0">
        <w:rPr>
          <w:rFonts w:asciiTheme="minorHAnsi" w:eastAsia="MS PGothic" w:hAnsiTheme="minorHAnsi" w:cstheme="minorHAnsi"/>
          <w:i/>
          <w:color w:val="4F81BD"/>
          <w:sz w:val="24"/>
          <w:szCs w:val="24"/>
        </w:rPr>
        <w:t xml:space="preserve"> BTEE102</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7</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Courses in collaboration with other universities</w:t>
      </w:r>
      <w:proofErr w:type="gramStart"/>
      <w:r w:rsidRPr="006931F0">
        <w:rPr>
          <w:rFonts w:asciiTheme="minorHAnsi" w:eastAsia="MS PGothic" w:hAnsiTheme="minorHAnsi" w:cstheme="minorHAnsi"/>
          <w:color w:val="4F81BD"/>
          <w:sz w:val="24"/>
          <w:szCs w:val="24"/>
        </w:rPr>
        <w:t>,industries</w:t>
      </w:r>
      <w:proofErr w:type="gramEnd"/>
      <w:r w:rsidRPr="006931F0">
        <w:rPr>
          <w:rFonts w:asciiTheme="minorHAnsi" w:eastAsia="MS PGothic" w:hAnsiTheme="minorHAnsi" w:cstheme="minorHAnsi"/>
          <w:color w:val="4F81BD"/>
          <w:sz w:val="24"/>
          <w:szCs w:val="24"/>
        </w:rPr>
        <w:t>, foreign institutions, etc.</w:t>
      </w:r>
    </w:p>
    <w:p w:rsidR="00473D47" w:rsidRPr="006931F0" w:rsidRDefault="00473D47" w:rsidP="00785E88">
      <w:pPr>
        <w:widowControl w:val="0"/>
        <w:autoSpaceDE w:val="0"/>
        <w:autoSpaceDN w:val="0"/>
        <w:adjustRightInd w:val="0"/>
        <w:spacing w:before="8" w:after="0" w:line="160" w:lineRule="exact"/>
        <w:rPr>
          <w:rFonts w:asciiTheme="minorHAnsi" w:eastAsia="MS PGothic" w:hAnsiTheme="minorHAnsi" w:cstheme="minorHAnsi"/>
          <w:color w:val="4F81BD"/>
          <w:sz w:val="24"/>
          <w:szCs w:val="24"/>
        </w:rPr>
      </w:pPr>
    </w:p>
    <w:p w:rsidR="00473D47" w:rsidRPr="006931F0" w:rsidRDefault="00473D47" w:rsidP="00785E88">
      <w:pPr>
        <w:rPr>
          <w:rFonts w:asciiTheme="minorHAnsi" w:eastAsia="MS PGothic" w:hAnsiTheme="minorHAnsi" w:cstheme="minorHAnsi"/>
          <w:i/>
          <w:color w:val="4F81BD"/>
        </w:rPr>
      </w:pPr>
      <w:r w:rsidRPr="006931F0">
        <w:rPr>
          <w:rFonts w:asciiTheme="minorHAnsi" w:eastAsia="MS PGothic" w:hAnsiTheme="minorHAnsi" w:cstheme="minorHAnsi"/>
          <w:i/>
          <w:color w:val="4F81BD"/>
        </w:rPr>
        <w:t>NIL</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8</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Details of courses/programmes discontinued </w:t>
      </w:r>
      <w:proofErr w:type="gramStart"/>
      <w:r w:rsidRPr="006931F0">
        <w:rPr>
          <w:rFonts w:asciiTheme="minorHAnsi" w:eastAsia="MS PGothic" w:hAnsiTheme="minorHAnsi" w:cstheme="minorHAnsi"/>
          <w:color w:val="4F81BD"/>
          <w:sz w:val="24"/>
          <w:szCs w:val="24"/>
        </w:rPr>
        <w:t>( ifany</w:t>
      </w:r>
      <w:proofErr w:type="gramEnd"/>
      <w:r w:rsidRPr="006931F0">
        <w:rPr>
          <w:rFonts w:asciiTheme="minorHAnsi" w:eastAsia="MS PGothic" w:hAnsiTheme="minorHAnsi" w:cstheme="minorHAnsi"/>
          <w:color w:val="4F81BD"/>
          <w:sz w:val="24"/>
          <w:szCs w:val="24"/>
        </w:rPr>
        <w:t xml:space="preserve">)with reasons     </w:t>
      </w:r>
      <w:r w:rsidRPr="006931F0">
        <w:rPr>
          <w:rFonts w:asciiTheme="minorHAnsi" w:eastAsia="MS PGothic" w:hAnsiTheme="minorHAnsi" w:cstheme="minorHAnsi"/>
          <w:i/>
          <w:color w:val="4F81BD"/>
          <w:sz w:val="24"/>
          <w:szCs w:val="24"/>
        </w:rPr>
        <w:t>NIL</w:t>
      </w:r>
    </w:p>
    <w:p w:rsidR="00473D47" w:rsidRPr="006931F0" w:rsidRDefault="00473D47" w:rsidP="00785E88">
      <w:pPr>
        <w:widowControl w:val="0"/>
        <w:autoSpaceDE w:val="0"/>
        <w:autoSpaceDN w:val="0"/>
        <w:adjustRightInd w:val="0"/>
        <w:spacing w:before="15" w:after="0" w:line="220" w:lineRule="exact"/>
        <w:rPr>
          <w:rFonts w:asciiTheme="minorHAnsi" w:eastAsia="MS PGothic"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ind w:left="121"/>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9</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Numberof Teachingposts</w:t>
      </w:r>
    </w:p>
    <w:p w:rsidR="00473D47" w:rsidRPr="006931F0" w:rsidRDefault="00473D47" w:rsidP="00785E88">
      <w:pPr>
        <w:widowControl w:val="0"/>
        <w:autoSpaceDE w:val="0"/>
        <w:autoSpaceDN w:val="0"/>
        <w:adjustRightInd w:val="0"/>
        <w:spacing w:before="8" w:after="0" w:line="200" w:lineRule="exact"/>
        <w:rPr>
          <w:rFonts w:asciiTheme="minorHAnsi" w:eastAsia="MS PGothic" w:hAnsiTheme="minorHAnsi" w:cstheme="minorHAnsi"/>
          <w:color w:val="4F81BD"/>
          <w:sz w:val="24"/>
          <w:szCs w:val="24"/>
        </w:rPr>
      </w:pPr>
    </w:p>
    <w:tbl>
      <w:tblPr>
        <w:tblW w:w="0" w:type="auto"/>
        <w:tblInd w:w="524" w:type="dxa"/>
        <w:tblLayout w:type="fixed"/>
        <w:tblCellMar>
          <w:left w:w="0" w:type="dxa"/>
          <w:right w:w="0" w:type="dxa"/>
        </w:tblCellMar>
        <w:tblLook w:val="0000"/>
      </w:tblPr>
      <w:tblGrid>
        <w:gridCol w:w="2635"/>
        <w:gridCol w:w="2430"/>
        <w:gridCol w:w="2790"/>
      </w:tblGrid>
      <w:tr w:rsidR="00473D47" w:rsidRPr="006931F0" w:rsidTr="00971A5E">
        <w:trPr>
          <w:trHeight w:hRule="exact" w:val="848"/>
        </w:trPr>
        <w:tc>
          <w:tcPr>
            <w:tcW w:w="2635"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tc>
        <w:tc>
          <w:tcPr>
            <w:tcW w:w="24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11" w:after="0" w:line="280" w:lineRule="exact"/>
              <w:rPr>
                <w:rFonts w:asciiTheme="minorHAnsi" w:hAnsiTheme="minorHAnsi" w:cstheme="minorHAnsi"/>
                <w:color w:val="4F81BD"/>
                <w:sz w:val="24"/>
                <w:szCs w:val="24"/>
              </w:rPr>
            </w:pPr>
          </w:p>
          <w:p w:rsidR="00473D47" w:rsidRPr="006931F0" w:rsidRDefault="00473D47" w:rsidP="00971A5E">
            <w:pPr>
              <w:widowControl w:val="0"/>
              <w:autoSpaceDE w:val="0"/>
              <w:autoSpaceDN w:val="0"/>
              <w:adjustRightInd w:val="0"/>
              <w:spacing w:after="0" w:line="240" w:lineRule="auto"/>
              <w:ind w:left="744"/>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Sanctioned</w:t>
            </w:r>
          </w:p>
        </w:tc>
        <w:tc>
          <w:tcPr>
            <w:tcW w:w="279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11" w:after="0" w:line="280" w:lineRule="exact"/>
              <w:rPr>
                <w:rFonts w:asciiTheme="minorHAnsi" w:hAnsiTheme="minorHAnsi" w:cstheme="minorHAnsi"/>
                <w:color w:val="4F81BD"/>
                <w:sz w:val="24"/>
                <w:szCs w:val="24"/>
              </w:rPr>
            </w:pPr>
          </w:p>
          <w:p w:rsidR="00473D47" w:rsidRPr="006931F0" w:rsidRDefault="00473D47" w:rsidP="00971A5E">
            <w:pPr>
              <w:widowControl w:val="0"/>
              <w:autoSpaceDE w:val="0"/>
              <w:autoSpaceDN w:val="0"/>
              <w:adjustRightInd w:val="0"/>
              <w:spacing w:after="0" w:line="240" w:lineRule="auto"/>
              <w:ind w:left="1071" w:right="1125"/>
              <w:jc w:val="center"/>
              <w:rPr>
                <w:rFonts w:asciiTheme="minorHAnsi" w:hAnsiTheme="minorHAnsi" w:cstheme="minorHAnsi"/>
                <w:color w:val="4F81BD"/>
                <w:sz w:val="24"/>
                <w:szCs w:val="24"/>
              </w:rPr>
            </w:pPr>
            <w:r w:rsidRPr="006931F0">
              <w:rPr>
                <w:rFonts w:asciiTheme="minorHAnsi" w:hAnsiTheme="minorHAnsi" w:cstheme="minorHAnsi"/>
                <w:b/>
                <w:bCs/>
                <w:color w:val="4F81BD"/>
                <w:spacing w:val="-2"/>
                <w:sz w:val="24"/>
                <w:szCs w:val="24"/>
              </w:rPr>
              <w:t>Filled</w:t>
            </w:r>
          </w:p>
        </w:tc>
      </w:tr>
      <w:tr w:rsidR="00473D47" w:rsidRPr="006931F0" w:rsidTr="00971A5E">
        <w:trPr>
          <w:trHeight w:hRule="exact" w:val="840"/>
        </w:trPr>
        <w:tc>
          <w:tcPr>
            <w:tcW w:w="2635"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14" w:after="0" w:line="240" w:lineRule="exact"/>
              <w:rPr>
                <w:rFonts w:asciiTheme="minorHAnsi" w:hAnsiTheme="minorHAnsi" w:cstheme="minorHAnsi"/>
                <w:color w:val="4F81BD"/>
                <w:sz w:val="24"/>
                <w:szCs w:val="24"/>
              </w:rPr>
            </w:pPr>
          </w:p>
          <w:p w:rsidR="00473D47" w:rsidRPr="006931F0" w:rsidRDefault="00473D47"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Professors</w:t>
            </w:r>
          </w:p>
        </w:tc>
        <w:tc>
          <w:tcPr>
            <w:tcW w:w="24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c>
          <w:tcPr>
            <w:tcW w:w="279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w:t>
            </w:r>
          </w:p>
        </w:tc>
      </w:tr>
      <w:tr w:rsidR="00473D47" w:rsidRPr="006931F0" w:rsidTr="00971A5E">
        <w:trPr>
          <w:trHeight w:hRule="exact" w:val="749"/>
        </w:trPr>
        <w:tc>
          <w:tcPr>
            <w:tcW w:w="2635"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8" w:after="0" w:line="160" w:lineRule="exact"/>
              <w:rPr>
                <w:rFonts w:asciiTheme="minorHAnsi" w:hAnsiTheme="minorHAnsi" w:cstheme="minorHAnsi"/>
                <w:color w:val="4F81BD"/>
                <w:sz w:val="24"/>
                <w:szCs w:val="24"/>
              </w:rPr>
            </w:pPr>
          </w:p>
          <w:p w:rsidR="00473D47" w:rsidRPr="006931F0" w:rsidRDefault="00473D47"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AssociateProfessors</w:t>
            </w:r>
          </w:p>
        </w:tc>
        <w:tc>
          <w:tcPr>
            <w:tcW w:w="24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w:t>
            </w:r>
          </w:p>
        </w:tc>
        <w:tc>
          <w:tcPr>
            <w:tcW w:w="279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w:t>
            </w:r>
          </w:p>
        </w:tc>
      </w:tr>
      <w:tr w:rsidR="00473D47" w:rsidRPr="006931F0" w:rsidTr="00971A5E">
        <w:trPr>
          <w:trHeight w:hRule="exact" w:val="844"/>
        </w:trPr>
        <w:tc>
          <w:tcPr>
            <w:tcW w:w="2635"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15" w:after="0" w:line="220" w:lineRule="exact"/>
              <w:jc w:val="center"/>
              <w:rPr>
                <w:rFonts w:asciiTheme="minorHAnsi" w:hAnsiTheme="minorHAnsi" w:cstheme="minorHAnsi"/>
                <w:color w:val="4F81BD"/>
                <w:sz w:val="24"/>
                <w:szCs w:val="24"/>
              </w:rPr>
            </w:pPr>
          </w:p>
          <w:p w:rsidR="00473D47" w:rsidRPr="006931F0" w:rsidRDefault="00473D47" w:rsidP="00971A5E">
            <w:pPr>
              <w:widowControl w:val="0"/>
              <w:autoSpaceDE w:val="0"/>
              <w:autoSpaceDN w:val="0"/>
              <w:adjustRightInd w:val="0"/>
              <w:spacing w:after="0" w:line="240" w:lineRule="auto"/>
              <w:ind w:left="153"/>
              <w:rPr>
                <w:rFonts w:asciiTheme="minorHAnsi" w:hAnsiTheme="minorHAnsi" w:cstheme="minorHAnsi"/>
                <w:color w:val="4F81BD"/>
                <w:sz w:val="24"/>
                <w:szCs w:val="24"/>
              </w:rPr>
            </w:pPr>
            <w:r w:rsidRPr="006931F0">
              <w:rPr>
                <w:rFonts w:asciiTheme="minorHAnsi" w:hAnsiTheme="minorHAnsi" w:cstheme="minorHAnsi"/>
                <w:color w:val="4F81BD"/>
                <w:sz w:val="24"/>
                <w:szCs w:val="24"/>
              </w:rPr>
              <w:t>Asst.Professors</w:t>
            </w:r>
          </w:p>
        </w:tc>
        <w:tc>
          <w:tcPr>
            <w:tcW w:w="24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10</w:t>
            </w:r>
          </w:p>
        </w:tc>
        <w:tc>
          <w:tcPr>
            <w:tcW w:w="279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7</w:t>
            </w:r>
          </w:p>
        </w:tc>
      </w:tr>
      <w:tr w:rsidR="00473D47" w:rsidRPr="006931F0" w:rsidTr="00971A5E">
        <w:trPr>
          <w:trHeight w:hRule="exact" w:val="1443"/>
        </w:trPr>
        <w:tc>
          <w:tcPr>
            <w:tcW w:w="2635"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15" w:after="0" w:line="220" w:lineRule="exact"/>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Lecturers</w:t>
            </w:r>
          </w:p>
        </w:tc>
        <w:tc>
          <w:tcPr>
            <w:tcW w:w="24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w:t>
            </w:r>
          </w:p>
        </w:tc>
        <w:tc>
          <w:tcPr>
            <w:tcW w:w="279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05 </w:t>
            </w: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Against the vacancies of Professor-01</w:t>
            </w: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Asso. Prof.-01</w:t>
            </w: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Asstt. Prof=03 </w:t>
            </w:r>
          </w:p>
        </w:tc>
      </w:tr>
    </w:tbl>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5" w:after="0" w:line="12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6" w:after="0" w:line="260" w:lineRule="exact"/>
        <w:rPr>
          <w:rFonts w:asciiTheme="minorHAnsi" w:hAnsiTheme="minorHAnsi" w:cstheme="minorHAnsi"/>
          <w:color w:val="4F81BD"/>
          <w:sz w:val="24"/>
          <w:szCs w:val="24"/>
        </w:rPr>
      </w:pPr>
    </w:p>
    <w:p w:rsidR="00473D47" w:rsidRPr="006931F0" w:rsidRDefault="00473D47" w:rsidP="00785E88">
      <w:pPr>
        <w:widowControl w:val="0"/>
        <w:tabs>
          <w:tab w:val="left" w:pos="820"/>
        </w:tabs>
        <w:autoSpaceDE w:val="0"/>
        <w:autoSpaceDN w:val="0"/>
        <w:adjustRightInd w:val="0"/>
        <w:spacing w:before="13"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Facult</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2"/>
          <w:sz w:val="24"/>
          <w:szCs w:val="24"/>
        </w:rPr>
        <w:t>profil</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2"/>
          <w:sz w:val="24"/>
          <w:szCs w:val="24"/>
        </w:rPr>
        <w:t>wit</w:t>
      </w:r>
      <w:r w:rsidRPr="006931F0">
        <w:rPr>
          <w:rFonts w:asciiTheme="minorHAnsi" w:hAnsiTheme="minorHAnsi" w:cstheme="minorHAnsi"/>
          <w:color w:val="4F81BD"/>
          <w:sz w:val="24"/>
          <w:szCs w:val="24"/>
        </w:rPr>
        <w:t xml:space="preserve">h </w:t>
      </w:r>
      <w:r w:rsidRPr="006931F0">
        <w:rPr>
          <w:rFonts w:asciiTheme="minorHAnsi" w:hAnsiTheme="minorHAnsi" w:cstheme="minorHAnsi"/>
          <w:color w:val="4F81BD"/>
          <w:spacing w:val="-2"/>
          <w:sz w:val="24"/>
          <w:szCs w:val="24"/>
        </w:rPr>
        <w:t>name</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qualification</w:t>
      </w:r>
      <w:proofErr w:type="gramStart"/>
      <w:r w:rsidRPr="006931F0">
        <w:rPr>
          <w:rFonts w:asciiTheme="minorHAnsi" w:hAnsiTheme="minorHAnsi" w:cstheme="minorHAnsi"/>
          <w:color w:val="4F81BD"/>
          <w:sz w:val="24"/>
          <w:szCs w:val="24"/>
        </w:rPr>
        <w:t>,</w:t>
      </w:r>
      <w:r w:rsidRPr="006931F0">
        <w:rPr>
          <w:rFonts w:asciiTheme="minorHAnsi" w:hAnsiTheme="minorHAnsi" w:cstheme="minorHAnsi"/>
          <w:color w:val="4F81BD"/>
          <w:spacing w:val="-2"/>
          <w:sz w:val="24"/>
          <w:szCs w:val="24"/>
        </w:rPr>
        <w:t>designation</w:t>
      </w:r>
      <w:proofErr w:type="gramEnd"/>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2"/>
          <w:sz w:val="24"/>
          <w:szCs w:val="24"/>
        </w:rPr>
        <w:t xml:space="preserve">specialization </w:t>
      </w:r>
      <w:r w:rsidRPr="006931F0">
        <w:rPr>
          <w:rFonts w:asciiTheme="minorHAnsi" w:hAnsiTheme="minorHAnsi" w:cstheme="minorHAnsi"/>
          <w:color w:val="4F81BD"/>
          <w:sz w:val="24"/>
          <w:szCs w:val="24"/>
        </w:rPr>
        <w:t>,</w:t>
      </w:r>
      <w:r w:rsidRPr="006931F0">
        <w:rPr>
          <w:rFonts w:asciiTheme="minorHAnsi" w:hAnsiTheme="minorHAnsi" w:cstheme="minorHAnsi"/>
          <w:color w:val="4F81BD"/>
          <w:spacing w:val="-2"/>
          <w:sz w:val="24"/>
          <w:szCs w:val="24"/>
        </w:rPr>
        <w:t>(D.Sc./D.Litt.</w:t>
      </w:r>
    </w:p>
    <w:p w:rsidR="00473D47" w:rsidRPr="006931F0" w:rsidRDefault="00473D47" w:rsidP="00785E88">
      <w:pPr>
        <w:widowControl w:val="0"/>
        <w:autoSpaceDE w:val="0"/>
        <w:autoSpaceDN w:val="0"/>
        <w:adjustRightInd w:val="0"/>
        <w:spacing w:before="61" w:after="0" w:line="240" w:lineRule="auto"/>
        <w:ind w:left="685"/>
        <w:rPr>
          <w:rFonts w:asciiTheme="minorHAnsi" w:hAnsiTheme="minorHAnsi" w:cstheme="minorHAnsi"/>
          <w:color w:val="4F81BD"/>
          <w:sz w:val="24"/>
          <w:szCs w:val="24"/>
        </w:rPr>
      </w:pPr>
      <w:r w:rsidRPr="006931F0">
        <w:rPr>
          <w:rFonts w:asciiTheme="minorHAnsi" w:hAnsiTheme="minorHAnsi" w:cstheme="minorHAnsi"/>
          <w:color w:val="4F81BD"/>
          <w:sz w:val="24"/>
          <w:szCs w:val="24"/>
        </w:rPr>
        <w:t>/Ph.D</w:t>
      </w:r>
      <w:proofErr w:type="gramStart"/>
      <w:r w:rsidRPr="006931F0">
        <w:rPr>
          <w:rFonts w:asciiTheme="minorHAnsi" w:hAnsiTheme="minorHAnsi" w:cstheme="minorHAnsi"/>
          <w:color w:val="4F81BD"/>
          <w:sz w:val="24"/>
          <w:szCs w:val="24"/>
        </w:rPr>
        <w:t>./</w:t>
      </w:r>
      <w:proofErr w:type="gramEnd"/>
      <w:r w:rsidRPr="006931F0">
        <w:rPr>
          <w:rFonts w:asciiTheme="minorHAnsi" w:hAnsiTheme="minorHAnsi" w:cstheme="minorHAnsi"/>
          <w:color w:val="4F81BD"/>
          <w:sz w:val="24"/>
          <w:szCs w:val="24"/>
        </w:rPr>
        <w:t>M.Phil.etc.,)</w:t>
      </w:r>
    </w:p>
    <w:p w:rsidR="00473D47" w:rsidRPr="006931F0" w:rsidRDefault="00473D47" w:rsidP="00785E88">
      <w:pPr>
        <w:widowControl w:val="0"/>
        <w:autoSpaceDE w:val="0"/>
        <w:autoSpaceDN w:val="0"/>
        <w:adjustRightInd w:val="0"/>
        <w:spacing w:before="61" w:after="0" w:line="240" w:lineRule="auto"/>
        <w:ind w:left="685"/>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tbl>
      <w:tblPr>
        <w:tblW w:w="10232" w:type="dxa"/>
        <w:jc w:val="center"/>
        <w:tblInd w:w="262" w:type="dxa"/>
        <w:tblLayout w:type="fixed"/>
        <w:tblCellMar>
          <w:left w:w="0" w:type="dxa"/>
          <w:right w:w="0" w:type="dxa"/>
        </w:tblCellMar>
        <w:tblLook w:val="0000"/>
      </w:tblPr>
      <w:tblGrid>
        <w:gridCol w:w="856"/>
        <w:gridCol w:w="1698"/>
        <w:gridCol w:w="1632"/>
        <w:gridCol w:w="1530"/>
        <w:gridCol w:w="1620"/>
        <w:gridCol w:w="1440"/>
        <w:gridCol w:w="1456"/>
      </w:tblGrid>
      <w:tr w:rsidR="00473D47" w:rsidRPr="006931F0" w:rsidTr="00971A5E">
        <w:trPr>
          <w:trHeight w:hRule="exact" w:val="1490"/>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Sr. No.</w:t>
            </w: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pacing w:val="-1"/>
                <w:sz w:val="20"/>
                <w:szCs w:val="20"/>
              </w:rPr>
              <w:t>Name</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pacing w:val="2"/>
                <w:sz w:val="20"/>
                <w:szCs w:val="20"/>
              </w:rPr>
              <w:t>Qualification</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pacing w:val="1"/>
                <w:sz w:val="20"/>
                <w:szCs w:val="20"/>
              </w:rPr>
              <w:t>Designation</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pacing w:val="1"/>
                <w:sz w:val="20"/>
                <w:szCs w:val="20"/>
              </w:rPr>
              <w:t>Specialization</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No.ofYears of </w:t>
            </w:r>
            <w:r w:rsidRPr="006931F0">
              <w:rPr>
                <w:rFonts w:asciiTheme="minorHAnsi" w:hAnsiTheme="minorHAnsi" w:cstheme="minorHAnsi"/>
                <w:color w:val="4F81BD"/>
                <w:spacing w:val="2"/>
                <w:sz w:val="20"/>
                <w:szCs w:val="20"/>
              </w:rPr>
              <w:t>Experience</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No.ofPh.D.</w:t>
            </w: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position w:val="1"/>
                <w:sz w:val="20"/>
                <w:szCs w:val="20"/>
              </w:rPr>
              <w:t>Students</w:t>
            </w: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position w:val="1"/>
                <w:sz w:val="20"/>
                <w:szCs w:val="20"/>
              </w:rPr>
              <w:t>guidedforthe</w:t>
            </w: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position w:val="1"/>
                <w:sz w:val="20"/>
                <w:szCs w:val="20"/>
              </w:rPr>
              <w:t>last4years</w:t>
            </w:r>
          </w:p>
        </w:tc>
      </w:tr>
      <w:tr w:rsidR="00473D47" w:rsidRPr="006931F0" w:rsidTr="00971A5E">
        <w:trPr>
          <w:trHeight w:hRule="exact" w:val="660"/>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Dr. Kultar Deep Singh</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PhD</w:t>
            </w:r>
          </w:p>
        </w:tc>
        <w:tc>
          <w:tcPr>
            <w:tcW w:w="1530"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Associate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8yrs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3 </w:t>
            </w:r>
            <w:proofErr w:type="gramStart"/>
            <w:r w:rsidRPr="006931F0">
              <w:rPr>
                <w:rFonts w:asciiTheme="minorHAnsi" w:hAnsiTheme="minorHAnsi" w:cstheme="minorHAnsi"/>
                <w:color w:val="4F81BD"/>
                <w:sz w:val="20"/>
                <w:szCs w:val="20"/>
              </w:rPr>
              <w:t>students</w:t>
            </w:r>
            <w:proofErr w:type="gramEnd"/>
            <w:r w:rsidRPr="006931F0">
              <w:rPr>
                <w:rFonts w:asciiTheme="minorHAnsi" w:hAnsiTheme="minorHAnsi" w:cstheme="minorHAnsi"/>
                <w:color w:val="4F81BD"/>
                <w:sz w:val="20"/>
                <w:szCs w:val="20"/>
              </w:rPr>
              <w:t xml:space="preserve"> regst.</w:t>
            </w:r>
          </w:p>
        </w:tc>
      </w:tr>
      <w:tr w:rsidR="00473D47" w:rsidRPr="006931F0" w:rsidTr="00971A5E">
        <w:trPr>
          <w:trHeight w:hRule="exact" w:val="705"/>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Mrs. Navneet Kaur</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13yrs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633"/>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Ms. Anupam Mittal</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9 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531"/>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Mrs. Maninder</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1yr.+9 month</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660"/>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 Harinderpal Singh</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PhD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3yrs 8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615"/>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 Shanky Goyal</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ECE</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1yrs 2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624"/>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 Inderjeet Singh Sandhu</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1yrs10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624"/>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 Vishal Puri</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PhD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EEE</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2yrs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714"/>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 Shammi Bahel</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M.Tech (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2yrs 6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1029"/>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 Sandeep Kumar</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B.Tech</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2yrs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531"/>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Mr. Major Singh</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M.Tech (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3 yrs 2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r w:rsidR="00473D47" w:rsidRPr="006931F0" w:rsidTr="00971A5E">
        <w:trPr>
          <w:trHeight w:hRule="exact" w:val="1101"/>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pStyle w:val="ListParagraph"/>
              <w:numPr>
                <w:ilvl w:val="0"/>
                <w:numId w:val="47"/>
              </w:numPr>
              <w:spacing w:after="0" w:line="240" w:lineRule="auto"/>
              <w:contextualSpacing/>
              <w:jc w:val="center"/>
              <w:rPr>
                <w:rFonts w:asciiTheme="minorHAnsi" w:hAnsiTheme="minorHAnsi" w:cstheme="minorHAnsi"/>
                <w:color w:val="4F81BD"/>
                <w:sz w:val="20"/>
                <w:szCs w:val="20"/>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Ms. Manpreet Kaur</w:t>
            </w:r>
          </w:p>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M.Tech (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jc w:val="center"/>
              <w:rPr>
                <w:rFonts w:asciiTheme="minorHAnsi" w:hAnsiTheme="minorHAnsi" w:cstheme="minorHAnsi"/>
                <w:color w:val="4F81BD"/>
                <w:sz w:val="20"/>
                <w:szCs w:val="20"/>
              </w:rPr>
            </w:pP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spacing w:after="0" w:line="240" w:lineRule="auto"/>
              <w:jc w:val="center"/>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                -</w:t>
            </w:r>
          </w:p>
        </w:tc>
      </w:tr>
    </w:tbl>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17" w:after="0" w:line="220" w:lineRule="exact"/>
        <w:rPr>
          <w:rFonts w:asciiTheme="minorHAnsi" w:hAnsiTheme="minorHAnsi" w:cstheme="minorHAnsi"/>
          <w:color w:val="4F81BD"/>
          <w:sz w:val="24"/>
          <w:szCs w:val="24"/>
        </w:rPr>
      </w:pPr>
    </w:p>
    <w:p w:rsidR="004D4A67" w:rsidRPr="006931F0" w:rsidRDefault="004D4A67" w:rsidP="00785E88">
      <w:pPr>
        <w:widowControl w:val="0"/>
        <w:autoSpaceDE w:val="0"/>
        <w:autoSpaceDN w:val="0"/>
        <w:adjustRightInd w:val="0"/>
        <w:spacing w:before="17" w:after="0" w:line="22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i/>
          <w:color w:val="4F81BD"/>
          <w:sz w:val="24"/>
          <w:szCs w:val="24"/>
        </w:rPr>
      </w:pPr>
      <w:r w:rsidRPr="006931F0">
        <w:rPr>
          <w:rFonts w:asciiTheme="minorHAnsi" w:hAnsiTheme="minorHAnsi" w:cstheme="minorHAnsi"/>
          <w:color w:val="4F81BD"/>
          <w:spacing w:val="-1"/>
          <w:sz w:val="24"/>
          <w:szCs w:val="24"/>
        </w:rPr>
        <w:lastRenderedPageBreak/>
        <w:t>11</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List of senior visiting faculty </w:t>
      </w:r>
      <w:r w:rsidRPr="006931F0">
        <w:rPr>
          <w:rFonts w:asciiTheme="minorHAnsi" w:hAnsiTheme="minorHAnsi" w:cstheme="minorHAnsi"/>
          <w:i/>
          <w:color w:val="4F81BD"/>
          <w:sz w:val="24"/>
          <w:szCs w:val="24"/>
        </w:rPr>
        <w:t>NIL</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Percentage of lectures delivered and practical classes handled (programmewise)</w:t>
      </w:r>
    </w:p>
    <w:p w:rsidR="00473D47" w:rsidRPr="006931F0" w:rsidRDefault="00473D47" w:rsidP="00A66895">
      <w:pPr>
        <w:widowControl w:val="0"/>
        <w:autoSpaceDE w:val="0"/>
        <w:autoSpaceDN w:val="0"/>
        <w:adjustRightInd w:val="0"/>
        <w:spacing w:before="57" w:after="0" w:line="240" w:lineRule="auto"/>
        <w:ind w:left="685"/>
        <w:rPr>
          <w:rFonts w:asciiTheme="minorHAnsi" w:hAnsiTheme="minorHAnsi" w:cstheme="minorHAnsi"/>
          <w:i/>
          <w:color w:val="4F81BD"/>
          <w:sz w:val="24"/>
          <w:szCs w:val="24"/>
        </w:rPr>
      </w:pPr>
      <w:r w:rsidRPr="006931F0">
        <w:rPr>
          <w:rFonts w:asciiTheme="minorHAnsi" w:hAnsiTheme="minorHAnsi" w:cstheme="minorHAnsi"/>
          <w:color w:val="4F81BD"/>
          <w:sz w:val="24"/>
          <w:szCs w:val="24"/>
        </w:rPr>
        <w:t xml:space="preserve">By temporary faculty </w:t>
      </w:r>
      <w:r w:rsidRPr="006931F0">
        <w:rPr>
          <w:rFonts w:asciiTheme="minorHAnsi" w:hAnsiTheme="minorHAnsi" w:cstheme="minorHAnsi"/>
          <w:i/>
          <w:color w:val="4F81BD"/>
          <w:sz w:val="24"/>
          <w:szCs w:val="24"/>
        </w:rPr>
        <w:t>68%</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w:t>
      </w:r>
      <w:proofErr w:type="gramStart"/>
      <w:r w:rsidRPr="006931F0">
        <w:rPr>
          <w:rFonts w:asciiTheme="minorHAnsi" w:hAnsiTheme="minorHAnsi" w:cstheme="minorHAnsi"/>
          <w:color w:val="4F81BD"/>
          <w:sz w:val="24"/>
          <w:szCs w:val="24"/>
        </w:rPr>
        <w:t>Teacher  Ratio</w:t>
      </w:r>
      <w:proofErr w:type="gramEnd"/>
      <w:r w:rsidRPr="006931F0">
        <w:rPr>
          <w:rFonts w:asciiTheme="minorHAnsi" w:hAnsiTheme="minorHAnsi" w:cstheme="minorHAnsi"/>
          <w:color w:val="4F81BD"/>
          <w:sz w:val="24"/>
          <w:szCs w:val="24"/>
        </w:rPr>
        <w:t xml:space="preserve"> (programme wise)</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ind w:left="118"/>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According to 1:15 (given by AICTE)</w:t>
      </w:r>
    </w:p>
    <w:p w:rsidR="00473D47" w:rsidRPr="006931F0" w:rsidRDefault="00473D47" w:rsidP="00785E88">
      <w:pPr>
        <w:widowControl w:val="0"/>
        <w:tabs>
          <w:tab w:val="left" w:pos="680"/>
          <w:tab w:val="left" w:pos="6346"/>
        </w:tabs>
        <w:autoSpaceDE w:val="0"/>
        <w:autoSpaceDN w:val="0"/>
        <w:adjustRightInd w:val="0"/>
        <w:spacing w:after="0"/>
        <w:ind w:left="118"/>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 xml:space="preserve">      Total no. of sanctioned strength of 2</w:t>
      </w:r>
      <w:r w:rsidRPr="006931F0">
        <w:rPr>
          <w:rFonts w:asciiTheme="minorHAnsi" w:hAnsiTheme="minorHAnsi" w:cstheme="minorHAnsi"/>
          <w:i/>
          <w:color w:val="4F81BD"/>
          <w:sz w:val="24"/>
          <w:szCs w:val="24"/>
          <w:vertAlign w:val="superscript"/>
        </w:rPr>
        <w:t>nd</w:t>
      </w:r>
      <w:r w:rsidRPr="006931F0">
        <w:rPr>
          <w:rFonts w:asciiTheme="minorHAnsi" w:hAnsiTheme="minorHAnsi" w:cstheme="minorHAnsi"/>
          <w:i/>
          <w:color w:val="4F81BD"/>
          <w:sz w:val="24"/>
          <w:szCs w:val="24"/>
        </w:rPr>
        <w:t>, 3rd and 4</w:t>
      </w:r>
      <w:r w:rsidRPr="006931F0">
        <w:rPr>
          <w:rFonts w:asciiTheme="minorHAnsi" w:hAnsiTheme="minorHAnsi" w:cstheme="minorHAnsi"/>
          <w:i/>
          <w:color w:val="4F81BD"/>
          <w:sz w:val="24"/>
          <w:szCs w:val="24"/>
          <w:vertAlign w:val="superscript"/>
        </w:rPr>
        <w:t>th</w:t>
      </w:r>
      <w:r w:rsidRPr="006931F0">
        <w:rPr>
          <w:rFonts w:asciiTheme="minorHAnsi" w:hAnsiTheme="minorHAnsi" w:cstheme="minorHAnsi"/>
          <w:i/>
          <w:color w:val="4F81BD"/>
          <w:sz w:val="24"/>
          <w:szCs w:val="24"/>
        </w:rPr>
        <w:t xml:space="preserve"> year= 180</w:t>
      </w:r>
      <w:r w:rsidRPr="006931F0">
        <w:rPr>
          <w:rFonts w:asciiTheme="minorHAnsi" w:hAnsiTheme="minorHAnsi" w:cstheme="minorHAnsi"/>
          <w:i/>
          <w:color w:val="4F81BD"/>
          <w:sz w:val="24"/>
          <w:szCs w:val="24"/>
        </w:rPr>
        <w:tab/>
      </w:r>
    </w:p>
    <w:p w:rsidR="00473D47" w:rsidRPr="006931F0" w:rsidRDefault="00473D47" w:rsidP="00785E88">
      <w:pPr>
        <w:widowControl w:val="0"/>
        <w:tabs>
          <w:tab w:val="left" w:pos="680"/>
        </w:tabs>
        <w:autoSpaceDE w:val="0"/>
        <w:autoSpaceDN w:val="0"/>
        <w:adjustRightInd w:val="0"/>
        <w:spacing w:after="0"/>
        <w:ind w:left="118"/>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 xml:space="preserve">      STR= 180/15 = 12</w:t>
      </w:r>
    </w:p>
    <w:p w:rsidR="00473D47" w:rsidRPr="006931F0" w:rsidRDefault="00473D47" w:rsidP="00785E88">
      <w:pPr>
        <w:widowControl w:val="0"/>
        <w:tabs>
          <w:tab w:val="left" w:pos="680"/>
          <w:tab w:val="left" w:pos="6346"/>
        </w:tabs>
        <w:autoSpaceDE w:val="0"/>
        <w:autoSpaceDN w:val="0"/>
        <w:adjustRightInd w:val="0"/>
        <w:spacing w:after="0"/>
        <w:ind w:left="118"/>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i/>
          <w:color w:val="4F81BD"/>
          <w:sz w:val="24"/>
          <w:szCs w:val="24"/>
        </w:rPr>
      </w:pPr>
      <w:r w:rsidRPr="006931F0">
        <w:rPr>
          <w:rFonts w:asciiTheme="minorHAnsi" w:hAnsiTheme="minorHAnsi" w:cstheme="minorHAnsi"/>
          <w:color w:val="4F81BD"/>
          <w:spacing w:val="-1"/>
          <w:sz w:val="24"/>
          <w:szCs w:val="24"/>
        </w:rPr>
        <w:t>14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Number of academics up port staff (technical) and administrative staff; sanctioned and filled </w:t>
      </w:r>
      <w:r w:rsidRPr="006931F0">
        <w:rPr>
          <w:rFonts w:asciiTheme="minorHAnsi" w:hAnsiTheme="minorHAnsi" w:cstheme="minorHAnsi"/>
          <w:i/>
          <w:color w:val="4F81BD"/>
          <w:sz w:val="24"/>
          <w:szCs w:val="24"/>
        </w:rPr>
        <w:t xml:space="preserve"> </w:t>
      </w:r>
      <w:r w:rsidRPr="006931F0">
        <w:rPr>
          <w:rFonts w:asciiTheme="minorHAnsi" w:hAnsiTheme="minorHAnsi" w:cstheme="minorHAnsi"/>
          <w:i/>
          <w:color w:val="4F81BD"/>
          <w:sz w:val="24"/>
          <w:szCs w:val="24"/>
        </w:rPr>
        <w:tab/>
        <w:t xml:space="preserve">Seven </w:t>
      </w:r>
    </w:p>
    <w:p w:rsidR="00473D47" w:rsidRPr="006931F0" w:rsidRDefault="00473D47" w:rsidP="00785E88">
      <w:pPr>
        <w:widowControl w:val="0"/>
        <w:autoSpaceDE w:val="0"/>
        <w:autoSpaceDN w:val="0"/>
        <w:adjustRightInd w:val="0"/>
        <w:spacing w:before="3" w:after="0" w:line="17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Qualifications of teaching faculty with DSc/D.Litt/Ph.D/MPhil/PG.</w:t>
      </w:r>
    </w:p>
    <w:p w:rsidR="00473D47" w:rsidRPr="006931F0" w:rsidRDefault="00473D47" w:rsidP="00785E88">
      <w:pPr>
        <w:widowControl w:val="0"/>
        <w:autoSpaceDE w:val="0"/>
        <w:autoSpaceDN w:val="0"/>
        <w:adjustRightInd w:val="0"/>
        <w:spacing w:before="5" w:after="0" w:line="22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9" w:lineRule="auto"/>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16</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Numbe</w:t>
      </w:r>
      <w:r w:rsidRPr="006931F0">
        <w:rPr>
          <w:rFonts w:asciiTheme="minorHAnsi" w:hAnsiTheme="minorHAnsi" w:cstheme="minorHAnsi"/>
          <w:color w:val="4F81BD"/>
          <w:sz w:val="24"/>
          <w:szCs w:val="24"/>
        </w:rPr>
        <w:t xml:space="preserve">r </w:t>
      </w:r>
      <w:r w:rsidRPr="006931F0">
        <w:rPr>
          <w:rFonts w:asciiTheme="minorHAnsi" w:hAnsiTheme="minorHAnsi" w:cstheme="minorHAnsi"/>
          <w:color w:val="4F81BD"/>
          <w:spacing w:val="-1"/>
          <w:sz w:val="24"/>
          <w:szCs w:val="24"/>
        </w:rPr>
        <w:t>o</w:t>
      </w:r>
      <w:r w:rsidRPr="006931F0">
        <w:rPr>
          <w:rFonts w:asciiTheme="minorHAnsi" w:hAnsiTheme="minorHAnsi" w:cstheme="minorHAnsi"/>
          <w:color w:val="4F81BD"/>
          <w:sz w:val="24"/>
          <w:szCs w:val="24"/>
        </w:rPr>
        <w:t xml:space="preserve">f </w:t>
      </w:r>
      <w:r w:rsidRPr="006931F0">
        <w:rPr>
          <w:rFonts w:asciiTheme="minorHAnsi" w:hAnsiTheme="minorHAnsi" w:cstheme="minorHAnsi"/>
          <w:color w:val="4F81BD"/>
          <w:spacing w:val="-1"/>
          <w:sz w:val="24"/>
          <w:szCs w:val="24"/>
        </w:rPr>
        <w:t>facult</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1"/>
          <w:sz w:val="24"/>
          <w:szCs w:val="24"/>
        </w:rPr>
        <w:t>wit</w:t>
      </w:r>
      <w:r w:rsidRPr="006931F0">
        <w:rPr>
          <w:rFonts w:asciiTheme="minorHAnsi" w:hAnsiTheme="minorHAnsi" w:cstheme="minorHAnsi"/>
          <w:color w:val="4F81BD"/>
          <w:sz w:val="24"/>
          <w:szCs w:val="24"/>
        </w:rPr>
        <w:t xml:space="preserve">h </w:t>
      </w:r>
      <w:r w:rsidRPr="006931F0">
        <w:rPr>
          <w:rFonts w:asciiTheme="minorHAnsi" w:hAnsiTheme="minorHAnsi" w:cstheme="minorHAnsi"/>
          <w:color w:val="4F81BD"/>
          <w:spacing w:val="-1"/>
          <w:sz w:val="24"/>
          <w:szCs w:val="24"/>
        </w:rPr>
        <w:t>on goin</w:t>
      </w:r>
      <w:r w:rsidRPr="006931F0">
        <w:rPr>
          <w:rFonts w:asciiTheme="minorHAnsi" w:hAnsiTheme="minorHAnsi" w:cstheme="minorHAnsi"/>
          <w:color w:val="4F81BD"/>
          <w:sz w:val="24"/>
          <w:szCs w:val="24"/>
        </w:rPr>
        <w:t xml:space="preserve">g </w:t>
      </w:r>
      <w:r w:rsidRPr="006931F0">
        <w:rPr>
          <w:rFonts w:asciiTheme="minorHAnsi" w:hAnsiTheme="minorHAnsi" w:cstheme="minorHAnsi"/>
          <w:color w:val="4F81BD"/>
          <w:spacing w:val="-1"/>
          <w:sz w:val="24"/>
          <w:szCs w:val="24"/>
        </w:rPr>
        <w:t>project</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fro</w:t>
      </w:r>
      <w:r w:rsidRPr="006931F0">
        <w:rPr>
          <w:rFonts w:asciiTheme="minorHAnsi" w:hAnsiTheme="minorHAnsi" w:cstheme="minorHAnsi"/>
          <w:color w:val="4F81BD"/>
          <w:sz w:val="24"/>
          <w:szCs w:val="24"/>
        </w:rPr>
        <w:t xml:space="preserve">m </w:t>
      </w:r>
      <w:r w:rsidRPr="006931F0">
        <w:rPr>
          <w:rFonts w:asciiTheme="minorHAnsi" w:hAnsiTheme="minorHAnsi" w:cstheme="minorHAnsi"/>
          <w:color w:val="4F81BD"/>
          <w:spacing w:val="-1"/>
          <w:sz w:val="24"/>
          <w:szCs w:val="24"/>
        </w:rPr>
        <w:t>a</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 xml:space="preserve">l </w:t>
      </w:r>
      <w:r w:rsidRPr="006931F0">
        <w:rPr>
          <w:rFonts w:asciiTheme="minorHAnsi" w:hAnsiTheme="minorHAnsi" w:cstheme="minorHAnsi"/>
          <w:color w:val="4F81BD"/>
          <w:spacing w:val="-1"/>
          <w:sz w:val="24"/>
          <w:szCs w:val="24"/>
        </w:rPr>
        <w:t>b</w:t>
      </w:r>
      <w:proofErr w:type="gramStart"/>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Internationa</w:t>
      </w:r>
      <w:r w:rsidRPr="006931F0">
        <w:rPr>
          <w:rFonts w:asciiTheme="minorHAnsi" w:hAnsiTheme="minorHAnsi" w:cstheme="minorHAnsi"/>
          <w:color w:val="4F81BD"/>
          <w:sz w:val="24"/>
          <w:szCs w:val="24"/>
        </w:rPr>
        <w:t>l</w:t>
      </w:r>
      <w:proofErr w:type="gramEnd"/>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funding</w:t>
      </w:r>
      <w:r w:rsidRPr="006931F0">
        <w:rPr>
          <w:rFonts w:asciiTheme="minorHAnsi" w:hAnsiTheme="minorHAnsi" w:cstheme="minorHAnsi"/>
          <w:color w:val="4F81BD"/>
          <w:sz w:val="24"/>
          <w:szCs w:val="24"/>
        </w:rPr>
        <w:t xml:space="preserve"> agencies and grants received</w:t>
      </w:r>
    </w:p>
    <w:p w:rsidR="00473D47" w:rsidRPr="006931F0" w:rsidRDefault="00473D47" w:rsidP="00785E88">
      <w:pPr>
        <w:widowControl w:val="0"/>
        <w:tabs>
          <w:tab w:val="left" w:pos="1072"/>
        </w:tabs>
        <w:autoSpaceDE w:val="0"/>
        <w:autoSpaceDN w:val="0"/>
        <w:adjustRightInd w:val="0"/>
        <w:spacing w:after="0" w:line="289" w:lineRule="auto"/>
        <w:ind w:left="685" w:right="76" w:hanging="566"/>
        <w:rPr>
          <w:rFonts w:asciiTheme="minorHAnsi" w:hAnsiTheme="minorHAnsi" w:cstheme="minorHAnsi"/>
          <w:i/>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i/>
          <w:color w:val="4F81BD"/>
          <w:sz w:val="24"/>
          <w:szCs w:val="24"/>
        </w:rPr>
        <w:t>NIL</w:t>
      </w:r>
    </w:p>
    <w:p w:rsidR="00473D47" w:rsidRPr="006931F0" w:rsidRDefault="00473D47" w:rsidP="00785E88">
      <w:pPr>
        <w:widowControl w:val="0"/>
        <w:autoSpaceDE w:val="0"/>
        <w:autoSpaceDN w:val="0"/>
        <w:adjustRightInd w:val="0"/>
        <w:spacing w:before="3" w:after="0" w:line="16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Departmental projects funded by DST-FIST</w:t>
      </w:r>
      <w:proofErr w:type="gramStart"/>
      <w:r w:rsidRPr="006931F0">
        <w:rPr>
          <w:rFonts w:asciiTheme="minorHAnsi" w:hAnsiTheme="minorHAnsi" w:cstheme="minorHAnsi"/>
          <w:color w:val="4F81BD"/>
          <w:sz w:val="24"/>
          <w:szCs w:val="24"/>
        </w:rPr>
        <w:t>;UGC</w:t>
      </w:r>
      <w:proofErr w:type="gramEnd"/>
      <w:r w:rsidRPr="006931F0">
        <w:rPr>
          <w:rFonts w:asciiTheme="minorHAnsi" w:hAnsiTheme="minorHAnsi" w:cstheme="minorHAnsi"/>
          <w:color w:val="4F81BD"/>
          <w:sz w:val="24"/>
          <w:szCs w:val="24"/>
        </w:rPr>
        <w:t>, DBT, ICSSR,etc.and total grants received</w:t>
      </w:r>
    </w:p>
    <w:p w:rsidR="00473D47" w:rsidRPr="006931F0" w:rsidRDefault="00473D47" w:rsidP="00785E88">
      <w:pPr>
        <w:widowControl w:val="0"/>
        <w:tabs>
          <w:tab w:val="left" w:pos="680"/>
        </w:tabs>
        <w:autoSpaceDE w:val="0"/>
        <w:autoSpaceDN w:val="0"/>
        <w:adjustRightInd w:val="0"/>
        <w:spacing w:after="0" w:line="285" w:lineRule="auto"/>
        <w:ind w:left="685" w:right="74" w:hanging="566"/>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NIL</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Research Centre/ facility recognized by the University</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NIL</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Publications:</w:t>
      </w:r>
    </w:p>
    <w:p w:rsidR="00473D47" w:rsidRPr="006931F0" w:rsidRDefault="00473D47" w:rsidP="00785E88">
      <w:pPr>
        <w:widowControl w:val="0"/>
        <w:autoSpaceDE w:val="0"/>
        <w:autoSpaceDN w:val="0"/>
        <w:adjustRightInd w:val="0"/>
        <w:spacing w:before="9" w:after="0" w:line="170" w:lineRule="exact"/>
        <w:rPr>
          <w:rFonts w:asciiTheme="minorHAnsi" w:hAnsiTheme="minorHAnsi" w:cstheme="minorHAnsi"/>
          <w:color w:val="4F81BD"/>
          <w:sz w:val="24"/>
          <w:szCs w:val="24"/>
        </w:rPr>
      </w:pPr>
    </w:p>
    <w:p w:rsidR="00473D47" w:rsidRPr="006931F0" w:rsidRDefault="00473D47" w:rsidP="00785E88">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color w:val="4F81BD"/>
          <w:sz w:val="24"/>
          <w:szCs w:val="24"/>
        </w:rPr>
      </w:pPr>
    </w:p>
    <w:p w:rsidR="00473D47" w:rsidRPr="006931F0" w:rsidRDefault="00473D47" w:rsidP="00785E88">
      <w:pPr>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Faculty Name: Dr. Kultar Deep Singh</w:t>
      </w:r>
    </w:p>
    <w:p w:rsidR="00473D47" w:rsidRPr="006931F0" w:rsidRDefault="00473D47"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Kultar Deep Singh and Smarajit Ghosh, “A new efficient method for load flow solution of radial distribution networks”, Przeglad Elektrotechionzy (Electrical Review)</w:t>
      </w:r>
      <w:proofErr w:type="gramStart"/>
      <w:r w:rsidRPr="006931F0">
        <w:rPr>
          <w:rFonts w:asciiTheme="minorHAnsi" w:hAnsiTheme="minorHAnsi" w:cstheme="minorHAnsi"/>
          <w:color w:val="4F81BD"/>
          <w:sz w:val="24"/>
          <w:szCs w:val="24"/>
        </w:rPr>
        <w:t>,Vol.12a</w:t>
      </w:r>
      <w:proofErr w:type="gramEnd"/>
      <w:r w:rsidRPr="006931F0">
        <w:rPr>
          <w:rFonts w:asciiTheme="minorHAnsi" w:hAnsiTheme="minorHAnsi" w:cstheme="minorHAnsi"/>
          <w:color w:val="4F81BD"/>
          <w:sz w:val="24"/>
          <w:szCs w:val="24"/>
        </w:rPr>
        <w:t>, pp 66-73,2011.</w:t>
      </w:r>
    </w:p>
    <w:p w:rsidR="00473D47" w:rsidRPr="006931F0" w:rsidRDefault="00473D47"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Kultar Deep Singh and Smarajit Ghosh, “Voltage Stability index and line loadibility index for radial power distribution networks”, International review of Electrical engineering (IREE), Vol.6, No.7, pp-3111-3121, 2011.</w:t>
      </w:r>
    </w:p>
    <w:p w:rsidR="00473D47" w:rsidRPr="006931F0" w:rsidRDefault="00473D47" w:rsidP="00785E88">
      <w:pPr>
        <w:tabs>
          <w:tab w:val="center" w:pos="4680"/>
        </w:tabs>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Faculty Name: Ms. Anupam Mittal</w:t>
      </w:r>
      <w:r w:rsidRPr="006931F0">
        <w:rPr>
          <w:rFonts w:asciiTheme="minorHAnsi" w:hAnsiTheme="minorHAnsi" w:cstheme="minorHAnsi"/>
          <w:b/>
          <w:color w:val="4F81BD"/>
          <w:sz w:val="24"/>
          <w:szCs w:val="24"/>
        </w:rPr>
        <w:tab/>
      </w:r>
    </w:p>
    <w:p w:rsidR="00473D47" w:rsidRPr="006931F0" w:rsidRDefault="00473D47"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Anupam Mittal, Divya Gupta and Rajni, “Genetic algorithm based economic load dispatch solution”, ISPJEE, ISSN 2250-0537, Vol.1, Issue 1,2011.</w:t>
      </w:r>
    </w:p>
    <w:p w:rsidR="00473D47" w:rsidRPr="006931F0" w:rsidRDefault="00473D47"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Anupam Mittal and Divya Gupta, “Comparison of optimization techniques to solve economic load dispatch problem”, accepted for presentation and Publication in National Conference on Recent Advancements &amp; Innovations in Science and Engineering (RAISE 2012), to be held atGuru Ramdas Institute of Engineering and Technology, Bathinda, Punjab, India,2012.</w:t>
      </w:r>
    </w:p>
    <w:p w:rsidR="00473D47" w:rsidRPr="006931F0" w:rsidRDefault="00473D47" w:rsidP="00785E88">
      <w:pPr>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lastRenderedPageBreak/>
        <w:t xml:space="preserve">Faculty Name: Mrs. Maninder </w:t>
      </w:r>
    </w:p>
    <w:p w:rsidR="00473D47" w:rsidRPr="006931F0" w:rsidRDefault="00473D47"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Maninder, Kathuria R. S. and Grover S. “Using agricultural residues as a biomass briquetting: an alternative source of energy”, IOSR Journal of Electrical and Electronics Engineering (IOSRJEEE), Volume 1, Issue 5 ,pp 11-15, ISSN: 2278-1676,2012, Impact factor: 1.45</w:t>
      </w:r>
    </w:p>
    <w:p w:rsidR="00473D47" w:rsidRPr="006931F0" w:rsidRDefault="00473D47" w:rsidP="00785E88">
      <w:pPr>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Sonia Grover, Rupinderjit Singh Kathuria and Maninder Kaur, “Energy Values and Technologies for Non woody Biomass: as a clean source of Energy”, IOSR Journal of Electrical and Electronics Engineering (IOSRJEEE), Volume 1, Issue 1, pp. 10-14, ISSN : 2278-1676,2012, Impact factor: 1.45.</w:t>
      </w:r>
    </w:p>
    <w:p w:rsidR="00473D47" w:rsidRPr="006931F0" w:rsidRDefault="00473D47" w:rsidP="00785E88">
      <w:pPr>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Maninder, Inderjeet Singh Sandhu, “Radius wise Analysis of Biomass for Power Generation in </w:t>
      </w:r>
    </w:p>
    <w:p w:rsidR="00473D47" w:rsidRPr="006931F0" w:rsidRDefault="00473D47" w:rsidP="00785E88">
      <w:pPr>
        <w:spacing w:after="0" w:line="240" w:lineRule="auto"/>
        <w:rPr>
          <w:rFonts w:asciiTheme="minorHAnsi" w:hAnsiTheme="minorHAnsi" w:cstheme="minorHAnsi"/>
          <w:bCs/>
          <w:color w:val="4F81BD"/>
          <w:sz w:val="24"/>
          <w:szCs w:val="24"/>
        </w:rPr>
      </w:pPr>
      <w:r w:rsidRPr="006931F0">
        <w:rPr>
          <w:rFonts w:asciiTheme="minorHAnsi" w:hAnsiTheme="minorHAnsi" w:cstheme="minorHAnsi"/>
          <w:color w:val="4F81BD"/>
          <w:sz w:val="24"/>
          <w:szCs w:val="24"/>
        </w:rPr>
        <w:t>Punjab State”,</w:t>
      </w:r>
      <w:r w:rsidRPr="006931F0">
        <w:rPr>
          <w:rFonts w:asciiTheme="minorHAnsi" w:hAnsiTheme="minorHAnsi" w:cstheme="minorHAnsi"/>
          <w:bCs/>
          <w:color w:val="4F81BD"/>
          <w:sz w:val="24"/>
          <w:szCs w:val="24"/>
        </w:rPr>
        <w:t xml:space="preserve"> International Journal of Engineering Research &amp; Technology (IJERT) Vol. 2 Issue 7, July – 2013, ISSN: 2278-0181, pp. 2163-2167, Impact Factor: 1.76.</w:t>
      </w:r>
    </w:p>
    <w:p w:rsidR="00473D47" w:rsidRPr="006931F0" w:rsidRDefault="00473D47" w:rsidP="00785E88">
      <w:pPr>
        <w:spacing w:after="0" w:line="240" w:lineRule="auto"/>
        <w:rPr>
          <w:rFonts w:asciiTheme="minorHAnsi" w:hAnsiTheme="minorHAnsi" w:cstheme="minorHAnsi"/>
          <w:color w:val="4F81BD"/>
          <w:sz w:val="24"/>
          <w:szCs w:val="24"/>
        </w:rPr>
      </w:pPr>
    </w:p>
    <w:p w:rsidR="00473D47" w:rsidRPr="006931F0" w:rsidRDefault="00473D47" w:rsidP="00785E88">
      <w:pPr>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Inderjeet Singh Sandhu, Maninder, </w:t>
      </w:r>
      <w:proofErr w:type="gramStart"/>
      <w:r w:rsidRPr="006931F0">
        <w:rPr>
          <w:rFonts w:asciiTheme="minorHAnsi" w:hAnsiTheme="minorHAnsi" w:cstheme="minorHAnsi"/>
          <w:color w:val="4F81BD"/>
          <w:sz w:val="24"/>
          <w:szCs w:val="24"/>
        </w:rPr>
        <w:t>“ Analysis</w:t>
      </w:r>
      <w:proofErr w:type="gramEnd"/>
      <w:r w:rsidRPr="006931F0">
        <w:rPr>
          <w:rFonts w:asciiTheme="minorHAnsi" w:hAnsiTheme="minorHAnsi" w:cstheme="minorHAnsi"/>
          <w:color w:val="4F81BD"/>
          <w:sz w:val="24"/>
          <w:szCs w:val="24"/>
        </w:rPr>
        <w:t xml:space="preserve"> of losses in power system and its economic consequences in power sector” ,</w:t>
      </w:r>
      <w:r w:rsidRPr="006931F0">
        <w:rPr>
          <w:rFonts w:asciiTheme="minorHAnsi" w:hAnsiTheme="minorHAnsi" w:cstheme="minorHAnsi"/>
          <w:bCs/>
          <w:color w:val="4F81BD"/>
          <w:sz w:val="24"/>
          <w:szCs w:val="24"/>
        </w:rPr>
        <w:t>International Journal of Enhanced Research in Science Technology &amp; Engineering, ISSN: 2319-7463</w:t>
      </w:r>
      <w:r w:rsidRPr="006931F0">
        <w:rPr>
          <w:rFonts w:asciiTheme="minorHAnsi" w:hAnsiTheme="minorHAnsi" w:cstheme="minorHAnsi"/>
          <w:color w:val="4F81BD"/>
          <w:sz w:val="24"/>
          <w:szCs w:val="24"/>
        </w:rPr>
        <w:t xml:space="preserve"> Vol. 2 Issue 7, July-2013, pp: (90-98), </w:t>
      </w:r>
      <w:r w:rsidRPr="006931F0">
        <w:rPr>
          <w:rFonts w:asciiTheme="minorHAnsi" w:hAnsiTheme="minorHAnsi" w:cstheme="minorHAnsi"/>
          <w:bCs/>
          <w:color w:val="4F81BD"/>
          <w:sz w:val="24"/>
          <w:szCs w:val="24"/>
        </w:rPr>
        <w:t>Impact Factor: 1.25.</w:t>
      </w:r>
    </w:p>
    <w:p w:rsidR="00473D47" w:rsidRPr="006931F0" w:rsidRDefault="00473D47" w:rsidP="00785E88">
      <w:pPr>
        <w:spacing w:after="0" w:line="240" w:lineRule="auto"/>
        <w:ind w:firstLine="720"/>
        <w:jc w:val="both"/>
        <w:rPr>
          <w:rFonts w:asciiTheme="minorHAnsi" w:hAnsiTheme="minorHAnsi" w:cstheme="minorHAnsi"/>
          <w:color w:val="4F81BD"/>
          <w:sz w:val="24"/>
          <w:szCs w:val="24"/>
        </w:rPr>
      </w:pPr>
    </w:p>
    <w:p w:rsidR="00473D47" w:rsidRPr="006931F0" w:rsidRDefault="00473D47" w:rsidP="00785E88">
      <w:pPr>
        <w:spacing w:after="0" w:line="240" w:lineRule="auto"/>
        <w:jc w:val="both"/>
        <w:rPr>
          <w:rFonts w:asciiTheme="minorHAnsi" w:hAnsiTheme="minorHAnsi" w:cstheme="minorHAnsi"/>
          <w:bCs/>
          <w:color w:val="4F81BD"/>
          <w:sz w:val="24"/>
          <w:szCs w:val="24"/>
        </w:rPr>
      </w:pPr>
      <w:r w:rsidRPr="006931F0">
        <w:rPr>
          <w:rFonts w:asciiTheme="minorHAnsi" w:hAnsiTheme="minorHAnsi" w:cstheme="minorHAnsi"/>
          <w:color w:val="4F81BD"/>
          <w:sz w:val="24"/>
          <w:szCs w:val="24"/>
        </w:rPr>
        <w:t xml:space="preserve">• Inderjeet Singh </w:t>
      </w:r>
      <w:proofErr w:type="gramStart"/>
      <w:r w:rsidRPr="006931F0">
        <w:rPr>
          <w:rFonts w:asciiTheme="minorHAnsi" w:hAnsiTheme="minorHAnsi" w:cstheme="minorHAnsi"/>
          <w:color w:val="4F81BD"/>
          <w:sz w:val="24"/>
          <w:szCs w:val="24"/>
        </w:rPr>
        <w:t>Sandhu ,</w:t>
      </w:r>
      <w:proofErr w:type="gramEnd"/>
      <w:r w:rsidRPr="006931F0">
        <w:rPr>
          <w:rFonts w:asciiTheme="minorHAnsi" w:hAnsiTheme="minorHAnsi" w:cstheme="minorHAnsi"/>
          <w:color w:val="4F81BD"/>
          <w:sz w:val="24"/>
          <w:szCs w:val="24"/>
        </w:rPr>
        <w:t xml:space="preserve"> Rupinderjit Singh Kathuria , Maninder, “</w:t>
      </w:r>
      <w:r w:rsidRPr="006931F0">
        <w:rPr>
          <w:rFonts w:asciiTheme="minorHAnsi" w:hAnsiTheme="minorHAnsi" w:cstheme="minorHAnsi"/>
          <w:bCs/>
          <w:color w:val="4F81BD"/>
          <w:sz w:val="24"/>
          <w:szCs w:val="24"/>
        </w:rPr>
        <w:t>Maximization of Revenue Generation by Analysis of Losses in Distribution System Using Matlab Simulation” , International Journal of Engineering Research &amp; Technology (IJERT) Vol. 2 Issue 9, September – 2013, ISSN: 2278-0181, pp. 2113-2118, Impact Factor:1.76.</w:t>
      </w:r>
    </w:p>
    <w:p w:rsidR="00473D47" w:rsidRPr="006931F0" w:rsidRDefault="00473D47" w:rsidP="00785E88">
      <w:pPr>
        <w:jc w:val="both"/>
        <w:rPr>
          <w:rFonts w:asciiTheme="minorHAnsi" w:hAnsiTheme="minorHAnsi" w:cstheme="minorHAnsi"/>
          <w:b/>
          <w:color w:val="4F81BD"/>
          <w:sz w:val="24"/>
          <w:szCs w:val="24"/>
        </w:rPr>
      </w:pPr>
    </w:p>
    <w:p w:rsidR="00473D47" w:rsidRPr="006931F0" w:rsidRDefault="00473D47" w:rsidP="00785E88">
      <w:pPr>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Faculty Name: Mr. Harinderpal Singh</w:t>
      </w:r>
      <w:r w:rsidRPr="006931F0">
        <w:rPr>
          <w:rFonts w:asciiTheme="minorHAnsi" w:hAnsiTheme="minorHAnsi" w:cstheme="minorHAnsi"/>
          <w:b/>
          <w:bCs/>
          <w:color w:val="4F81BD"/>
          <w:sz w:val="24"/>
          <w:szCs w:val="24"/>
        </w:rPr>
        <w:tab/>
      </w:r>
    </w:p>
    <w:p w:rsidR="00473D47" w:rsidRPr="006931F0" w:rsidRDefault="00473D47" w:rsidP="00785E88">
      <w:pPr>
        <w:tabs>
          <w:tab w:val="left" w:pos="1110"/>
        </w:tabs>
        <w:spacing w:after="0" w:line="240" w:lineRule="auto"/>
        <w:jc w:val="both"/>
        <w:rPr>
          <w:rFonts w:asciiTheme="minorHAnsi" w:hAnsiTheme="minorHAnsi" w:cstheme="minorHAnsi"/>
          <w:bCs/>
          <w:color w:val="4F81BD"/>
          <w:sz w:val="24"/>
          <w:szCs w:val="24"/>
        </w:rPr>
      </w:pPr>
      <w:r w:rsidRPr="006931F0">
        <w:rPr>
          <w:rFonts w:asciiTheme="minorHAnsi" w:hAnsiTheme="minorHAnsi" w:cstheme="minorHAnsi"/>
          <w:color w:val="4F81BD"/>
          <w:sz w:val="24"/>
          <w:szCs w:val="24"/>
        </w:rPr>
        <w:t xml:space="preserve">• </w:t>
      </w:r>
      <w:r w:rsidRPr="006931F0">
        <w:rPr>
          <w:rFonts w:asciiTheme="minorHAnsi" w:hAnsiTheme="minorHAnsi" w:cstheme="minorHAnsi"/>
          <w:bCs/>
          <w:color w:val="4F81BD"/>
          <w:sz w:val="24"/>
          <w:szCs w:val="24"/>
          <w:lang w:val="en-GB"/>
        </w:rPr>
        <w:t xml:space="preserve">International Conference: </w:t>
      </w:r>
      <w:r w:rsidRPr="006931F0">
        <w:rPr>
          <w:rFonts w:asciiTheme="minorHAnsi" w:hAnsiTheme="minorHAnsi" w:cstheme="minorHAnsi"/>
          <w:bCs/>
          <w:color w:val="4F81BD"/>
          <w:sz w:val="24"/>
          <w:szCs w:val="24"/>
        </w:rPr>
        <w:t>H.P. Singh, Y.S. Brar, D.P. Kothari, “ Multiobjective load dispatch using particle swarm optimization, ” Proceeding of 8th IEEE conference on Industrial Electronics and Application(ICIEA2013), Melbourne, VIC, Australia, pp. 272-277, 2013</w:t>
      </w:r>
    </w:p>
    <w:p w:rsidR="00473D47" w:rsidRPr="006931F0" w:rsidRDefault="00473D47" w:rsidP="00785E88">
      <w:pPr>
        <w:tabs>
          <w:tab w:val="left" w:pos="1110"/>
        </w:tabs>
        <w:spacing w:after="0" w:line="240" w:lineRule="auto"/>
        <w:jc w:val="both"/>
        <w:rPr>
          <w:rFonts w:asciiTheme="minorHAnsi" w:hAnsiTheme="minorHAnsi" w:cstheme="minorHAnsi"/>
          <w:bCs/>
          <w:color w:val="4F81BD"/>
          <w:sz w:val="24"/>
          <w:szCs w:val="24"/>
        </w:rPr>
      </w:pPr>
    </w:p>
    <w:p w:rsidR="00473D47" w:rsidRPr="006931F0" w:rsidRDefault="00473D47" w:rsidP="00785E88">
      <w:pPr>
        <w:tabs>
          <w:tab w:val="left" w:pos="1110"/>
        </w:tabs>
        <w:spacing w:after="0" w:line="240" w:lineRule="auto"/>
        <w:jc w:val="both"/>
        <w:rPr>
          <w:rFonts w:asciiTheme="minorHAnsi" w:hAnsiTheme="minorHAnsi" w:cstheme="minorHAnsi"/>
          <w:bCs/>
          <w:color w:val="4F81BD"/>
          <w:sz w:val="24"/>
          <w:szCs w:val="24"/>
        </w:rPr>
      </w:pPr>
      <w:r w:rsidRPr="006931F0">
        <w:rPr>
          <w:rFonts w:asciiTheme="minorHAnsi" w:hAnsiTheme="minorHAnsi" w:cstheme="minorHAnsi"/>
          <w:color w:val="4F81BD"/>
          <w:sz w:val="24"/>
          <w:szCs w:val="24"/>
        </w:rPr>
        <w:t xml:space="preserve">• </w:t>
      </w:r>
      <w:r w:rsidRPr="006931F0">
        <w:rPr>
          <w:rFonts w:asciiTheme="minorHAnsi" w:hAnsiTheme="minorHAnsi" w:cstheme="minorHAnsi"/>
          <w:bCs/>
          <w:color w:val="4F81BD"/>
          <w:sz w:val="24"/>
          <w:szCs w:val="24"/>
          <w:lang w:val="en-GB"/>
        </w:rPr>
        <w:t>International Conference</w:t>
      </w:r>
      <w:r w:rsidRPr="006931F0">
        <w:rPr>
          <w:rFonts w:asciiTheme="minorHAnsi" w:hAnsiTheme="minorHAnsi" w:cstheme="minorHAnsi"/>
          <w:bCs/>
          <w:color w:val="4F81BD"/>
          <w:sz w:val="24"/>
          <w:szCs w:val="24"/>
        </w:rPr>
        <w:t>: H.P. Singh, Y.S. Brar, D.P. Kothari, “ Combined active and Reactive power dispatch using particle swarm optimization, ” Proceedings of Informing Science &amp; IT Education Conference (InSITE), Wollongong, NSW, Australia, pp. 295-304, 2014</w:t>
      </w:r>
    </w:p>
    <w:p w:rsidR="00473D47" w:rsidRPr="006931F0" w:rsidRDefault="00473D47" w:rsidP="00785E88">
      <w:pPr>
        <w:tabs>
          <w:tab w:val="left" w:pos="1110"/>
        </w:tabs>
        <w:spacing w:after="0" w:line="240" w:lineRule="auto"/>
        <w:jc w:val="both"/>
        <w:rPr>
          <w:rFonts w:asciiTheme="minorHAnsi" w:hAnsiTheme="minorHAnsi" w:cstheme="minorHAnsi"/>
          <w:bCs/>
          <w:color w:val="4F81BD"/>
          <w:sz w:val="24"/>
          <w:szCs w:val="24"/>
        </w:rPr>
      </w:pPr>
    </w:p>
    <w:p w:rsidR="00473D47" w:rsidRPr="006931F0" w:rsidRDefault="00473D47" w:rsidP="00785E88">
      <w:pPr>
        <w:tabs>
          <w:tab w:val="left" w:pos="1110"/>
        </w:tabs>
        <w:spacing w:after="0" w:line="240" w:lineRule="auto"/>
        <w:jc w:val="both"/>
        <w:rPr>
          <w:rFonts w:asciiTheme="minorHAnsi" w:hAnsiTheme="minorHAnsi" w:cstheme="minorHAnsi"/>
          <w:bCs/>
          <w:color w:val="4F81BD"/>
          <w:sz w:val="24"/>
          <w:szCs w:val="24"/>
        </w:rPr>
      </w:pPr>
      <w:r w:rsidRPr="006931F0">
        <w:rPr>
          <w:rFonts w:asciiTheme="minorHAnsi" w:hAnsiTheme="minorHAnsi" w:cstheme="minorHAnsi"/>
          <w:color w:val="4F81BD"/>
          <w:sz w:val="24"/>
          <w:szCs w:val="24"/>
        </w:rPr>
        <w:t xml:space="preserve">• </w:t>
      </w:r>
      <w:r w:rsidRPr="006931F0">
        <w:rPr>
          <w:rFonts w:asciiTheme="minorHAnsi" w:hAnsiTheme="minorHAnsi" w:cstheme="minorHAnsi"/>
          <w:bCs/>
          <w:color w:val="4F81BD"/>
          <w:sz w:val="24"/>
          <w:szCs w:val="24"/>
          <w:lang w:val="en-GB"/>
        </w:rPr>
        <w:t xml:space="preserve">International Journal:  A. Kaur, H.P Singh, A. Bharadwaj, </w:t>
      </w:r>
      <w:r w:rsidRPr="006931F0">
        <w:rPr>
          <w:rFonts w:asciiTheme="minorHAnsi" w:hAnsiTheme="minorHAnsi" w:cstheme="minorHAnsi"/>
          <w:bCs/>
          <w:color w:val="4F81BD"/>
          <w:sz w:val="24"/>
          <w:szCs w:val="24"/>
        </w:rPr>
        <w:t>“Analysis of Economic Load Dispatch Using Genetic Algorithm</w:t>
      </w:r>
      <w:proofErr w:type="gramStart"/>
      <w:r w:rsidRPr="006931F0">
        <w:rPr>
          <w:rFonts w:asciiTheme="minorHAnsi" w:hAnsiTheme="minorHAnsi" w:cstheme="minorHAnsi"/>
          <w:bCs/>
          <w:color w:val="4F81BD"/>
          <w:sz w:val="24"/>
          <w:szCs w:val="24"/>
        </w:rPr>
        <w:t>, ”</w:t>
      </w:r>
      <w:proofErr w:type="gramEnd"/>
      <w:r w:rsidRPr="006931F0">
        <w:rPr>
          <w:rFonts w:asciiTheme="minorHAnsi" w:hAnsiTheme="minorHAnsi" w:cstheme="minorHAnsi"/>
          <w:bCs/>
          <w:color w:val="4F81BD"/>
          <w:sz w:val="24"/>
          <w:szCs w:val="24"/>
        </w:rPr>
        <w:t xml:space="preserve"> International Journal of Application or Innovation in Engineering &amp; Management (IJAIEM),Vol.3.(3),  pp. 240-246, 2014</w:t>
      </w:r>
    </w:p>
    <w:p w:rsidR="00473D47" w:rsidRPr="006931F0" w:rsidRDefault="00473D47" w:rsidP="00785E88">
      <w:pPr>
        <w:jc w:val="both"/>
        <w:rPr>
          <w:rFonts w:asciiTheme="minorHAnsi" w:hAnsiTheme="minorHAnsi" w:cstheme="minorHAnsi"/>
          <w:b/>
          <w:color w:val="4F81BD"/>
          <w:sz w:val="24"/>
          <w:szCs w:val="24"/>
        </w:rPr>
      </w:pPr>
    </w:p>
    <w:p w:rsidR="00473D47" w:rsidRPr="006931F0" w:rsidRDefault="00473D47" w:rsidP="00785E88">
      <w:pPr>
        <w:jc w:val="bot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Faculty Name: Mr. Inderjeet Singh</w:t>
      </w:r>
    </w:p>
    <w:p w:rsidR="00473D47" w:rsidRPr="006931F0" w:rsidRDefault="00473D47" w:rsidP="00785E88">
      <w:pPr>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Inderjeet Singh Sandhu, Maninder, </w:t>
      </w:r>
      <w:proofErr w:type="gramStart"/>
      <w:r w:rsidRPr="006931F0">
        <w:rPr>
          <w:rFonts w:asciiTheme="minorHAnsi" w:hAnsiTheme="minorHAnsi" w:cstheme="minorHAnsi"/>
          <w:color w:val="4F81BD"/>
          <w:sz w:val="24"/>
          <w:szCs w:val="24"/>
        </w:rPr>
        <w:t>“ Analysis</w:t>
      </w:r>
      <w:proofErr w:type="gramEnd"/>
      <w:r w:rsidRPr="006931F0">
        <w:rPr>
          <w:rFonts w:asciiTheme="minorHAnsi" w:hAnsiTheme="minorHAnsi" w:cstheme="minorHAnsi"/>
          <w:color w:val="4F81BD"/>
          <w:sz w:val="24"/>
          <w:szCs w:val="24"/>
        </w:rPr>
        <w:t xml:space="preserve"> of losses in power system and its economic consequences in power sector” ,</w:t>
      </w:r>
      <w:r w:rsidRPr="006931F0">
        <w:rPr>
          <w:rFonts w:asciiTheme="minorHAnsi" w:hAnsiTheme="minorHAnsi" w:cstheme="minorHAnsi"/>
          <w:bCs/>
          <w:color w:val="4F81BD"/>
          <w:sz w:val="24"/>
          <w:szCs w:val="24"/>
        </w:rPr>
        <w:t>International Journal of Enhanced Research in Science Technology &amp; Engineering, ISSN: 2319-7463</w:t>
      </w:r>
      <w:r w:rsidRPr="006931F0">
        <w:rPr>
          <w:rFonts w:asciiTheme="minorHAnsi" w:hAnsiTheme="minorHAnsi" w:cstheme="minorHAnsi"/>
          <w:color w:val="4F81BD"/>
          <w:sz w:val="24"/>
          <w:szCs w:val="24"/>
        </w:rPr>
        <w:t xml:space="preserve"> Vol. 2 Issue 7, July-2013, pp: (90-98), </w:t>
      </w:r>
      <w:r w:rsidRPr="006931F0">
        <w:rPr>
          <w:rFonts w:asciiTheme="minorHAnsi" w:hAnsiTheme="minorHAnsi" w:cstheme="minorHAnsi"/>
          <w:bCs/>
          <w:color w:val="4F81BD"/>
          <w:sz w:val="24"/>
          <w:szCs w:val="24"/>
        </w:rPr>
        <w:t>Impact Factor: 1.25.</w:t>
      </w:r>
    </w:p>
    <w:p w:rsidR="00473D47" w:rsidRPr="006931F0" w:rsidRDefault="00473D47" w:rsidP="00785E88">
      <w:pPr>
        <w:spacing w:after="0" w:line="240" w:lineRule="auto"/>
        <w:ind w:firstLine="720"/>
        <w:jc w:val="both"/>
        <w:rPr>
          <w:rFonts w:asciiTheme="minorHAnsi" w:hAnsiTheme="minorHAnsi" w:cstheme="minorHAnsi"/>
          <w:color w:val="4F81BD"/>
          <w:sz w:val="24"/>
          <w:szCs w:val="24"/>
        </w:rPr>
      </w:pPr>
    </w:p>
    <w:p w:rsidR="00473D47" w:rsidRPr="006931F0" w:rsidRDefault="00473D47" w:rsidP="00785E88">
      <w:pPr>
        <w:spacing w:after="0" w:line="240" w:lineRule="auto"/>
        <w:jc w:val="both"/>
        <w:rPr>
          <w:rFonts w:asciiTheme="minorHAnsi" w:hAnsiTheme="minorHAnsi" w:cstheme="minorHAnsi"/>
          <w:bCs/>
          <w:color w:val="4F81BD"/>
          <w:sz w:val="24"/>
          <w:szCs w:val="24"/>
        </w:rPr>
      </w:pPr>
      <w:r w:rsidRPr="006931F0">
        <w:rPr>
          <w:rFonts w:asciiTheme="minorHAnsi" w:hAnsiTheme="minorHAnsi" w:cstheme="minorHAnsi"/>
          <w:color w:val="4F81BD"/>
          <w:sz w:val="24"/>
          <w:szCs w:val="24"/>
        </w:rPr>
        <w:lastRenderedPageBreak/>
        <w:t xml:space="preserve">• Inderjeet Singh </w:t>
      </w:r>
      <w:proofErr w:type="gramStart"/>
      <w:r w:rsidRPr="006931F0">
        <w:rPr>
          <w:rFonts w:asciiTheme="minorHAnsi" w:hAnsiTheme="minorHAnsi" w:cstheme="minorHAnsi"/>
          <w:color w:val="4F81BD"/>
          <w:sz w:val="24"/>
          <w:szCs w:val="24"/>
        </w:rPr>
        <w:t>Sandhu ,</w:t>
      </w:r>
      <w:proofErr w:type="gramEnd"/>
      <w:r w:rsidRPr="006931F0">
        <w:rPr>
          <w:rFonts w:asciiTheme="minorHAnsi" w:hAnsiTheme="minorHAnsi" w:cstheme="minorHAnsi"/>
          <w:color w:val="4F81BD"/>
          <w:sz w:val="24"/>
          <w:szCs w:val="24"/>
        </w:rPr>
        <w:t xml:space="preserve"> Rupinderjit Singh Kathuria , Maninder, “</w:t>
      </w:r>
      <w:r w:rsidRPr="006931F0">
        <w:rPr>
          <w:rFonts w:asciiTheme="minorHAnsi" w:hAnsiTheme="minorHAnsi" w:cstheme="minorHAnsi"/>
          <w:bCs/>
          <w:color w:val="4F81BD"/>
          <w:sz w:val="24"/>
          <w:szCs w:val="24"/>
        </w:rPr>
        <w:t>Maximization of Revenue Generation by Analysis of Losses in Distribution System Using Matlab Simulation” , International Journal of Engineering Research &amp; Technology (IJERT) Vol. 2 Issue 9, September – 2013, ISSN: 2278-0181, pp. 2113-2118, Impact Factor:1.76.</w:t>
      </w:r>
    </w:p>
    <w:p w:rsidR="00473D47" w:rsidRPr="006931F0" w:rsidRDefault="00473D47" w:rsidP="00785E88">
      <w:pPr>
        <w:spacing w:after="0" w:line="240" w:lineRule="auto"/>
        <w:jc w:val="both"/>
        <w:rPr>
          <w:rFonts w:asciiTheme="minorHAnsi" w:hAnsiTheme="minorHAnsi" w:cstheme="minorHAnsi"/>
          <w:bCs/>
          <w:color w:val="4F81BD"/>
          <w:sz w:val="24"/>
          <w:szCs w:val="24"/>
        </w:rPr>
      </w:pPr>
    </w:p>
    <w:p w:rsidR="00473D47" w:rsidRPr="006931F0" w:rsidRDefault="00473D47" w:rsidP="00785E88">
      <w:pPr>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•Maninder, Inderjeet Singh Sandhu, “Radius wise Analysis of Biomass for Power Generation in </w:t>
      </w:r>
    </w:p>
    <w:p w:rsidR="00473D47" w:rsidRPr="006931F0" w:rsidRDefault="00473D47" w:rsidP="00785E88">
      <w:pPr>
        <w:spacing w:after="0" w:line="240" w:lineRule="auto"/>
        <w:rPr>
          <w:rFonts w:asciiTheme="minorHAnsi" w:hAnsiTheme="minorHAnsi" w:cstheme="minorHAnsi"/>
          <w:bCs/>
          <w:color w:val="4F81BD"/>
          <w:sz w:val="24"/>
          <w:szCs w:val="24"/>
        </w:rPr>
      </w:pPr>
      <w:r w:rsidRPr="006931F0">
        <w:rPr>
          <w:rFonts w:asciiTheme="minorHAnsi" w:hAnsiTheme="minorHAnsi" w:cstheme="minorHAnsi"/>
          <w:color w:val="4F81BD"/>
          <w:sz w:val="24"/>
          <w:szCs w:val="24"/>
        </w:rPr>
        <w:t>Punjab State”,</w:t>
      </w:r>
      <w:r w:rsidRPr="006931F0">
        <w:rPr>
          <w:rFonts w:asciiTheme="minorHAnsi" w:hAnsiTheme="minorHAnsi" w:cstheme="minorHAnsi"/>
          <w:bCs/>
          <w:color w:val="4F81BD"/>
          <w:sz w:val="24"/>
          <w:szCs w:val="24"/>
        </w:rPr>
        <w:t xml:space="preserve"> International Journal of Engineering Research &amp; Technology (IJERT) Vol. 2 Issue 7, July – 2013, ISSN: 2278-0181, pp. 2163-2167, Impact Factor</w:t>
      </w:r>
      <w:proofErr w:type="gramStart"/>
      <w:r w:rsidRPr="006931F0">
        <w:rPr>
          <w:rFonts w:asciiTheme="minorHAnsi" w:hAnsiTheme="minorHAnsi" w:cstheme="minorHAnsi"/>
          <w:bCs/>
          <w:color w:val="4F81BD"/>
          <w:sz w:val="24"/>
          <w:szCs w:val="24"/>
        </w:rPr>
        <w:t>:1.76</w:t>
      </w:r>
      <w:proofErr w:type="gramEnd"/>
      <w:r w:rsidRPr="006931F0">
        <w:rPr>
          <w:rFonts w:asciiTheme="minorHAnsi" w:hAnsiTheme="minorHAnsi" w:cstheme="minorHAnsi"/>
          <w:bCs/>
          <w:color w:val="4F81BD"/>
          <w:sz w:val="24"/>
          <w:szCs w:val="24"/>
        </w:rPr>
        <w:t>.</w:t>
      </w:r>
    </w:p>
    <w:p w:rsidR="00473D47" w:rsidRPr="006931F0" w:rsidRDefault="00473D47" w:rsidP="00785E88">
      <w:pPr>
        <w:spacing w:after="0" w:line="240" w:lineRule="auto"/>
        <w:jc w:val="both"/>
        <w:rPr>
          <w:rFonts w:asciiTheme="minorHAnsi" w:hAnsiTheme="minorHAnsi" w:cstheme="minorHAnsi"/>
          <w:b/>
          <w:color w:val="4F81BD"/>
          <w:sz w:val="24"/>
          <w:szCs w:val="24"/>
        </w:rPr>
      </w:pPr>
    </w:p>
    <w:p w:rsidR="00473D47" w:rsidRPr="006931F0" w:rsidRDefault="00473D47" w:rsidP="00785E88">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sz w:val="24"/>
          <w:szCs w:val="24"/>
        </w:rPr>
        <w:t xml:space="preserve">Faculty Name: </w:t>
      </w:r>
      <w:r w:rsidRPr="006931F0">
        <w:rPr>
          <w:rFonts w:asciiTheme="minorHAnsi" w:hAnsiTheme="minorHAnsi" w:cstheme="minorHAnsi"/>
          <w:b/>
          <w:color w:val="4F81BD"/>
        </w:rPr>
        <w:t>Mr. Shanky Goyal</w:t>
      </w:r>
    </w:p>
    <w:p w:rsidR="00473D47" w:rsidRPr="006931F0" w:rsidRDefault="00473D47" w:rsidP="00785E88">
      <w:pPr>
        <w:tabs>
          <w:tab w:val="left" w:pos="1485"/>
        </w:tabs>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473D47" w:rsidRPr="006931F0" w:rsidRDefault="00473D47" w:rsidP="00785E88">
      <w:pPr>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Low Leakage Multi Threshold Level Shifter Design using Sleepy Keeper.D.O.I 10.5120/12671-9038 </w:t>
      </w:r>
    </w:p>
    <w:p w:rsidR="00473D47" w:rsidRPr="006931F0" w:rsidRDefault="00473D47" w:rsidP="00785E88">
      <w:pPr>
        <w:spacing w:after="0" w:line="240" w:lineRule="auto"/>
        <w:jc w:val="both"/>
        <w:rPr>
          <w:rFonts w:asciiTheme="minorHAnsi" w:hAnsiTheme="minorHAnsi" w:cstheme="minorHAnsi"/>
          <w:color w:val="4F81BD"/>
          <w:sz w:val="24"/>
          <w:szCs w:val="24"/>
        </w:rPr>
      </w:pPr>
    </w:p>
    <w:p w:rsidR="00473D47" w:rsidRPr="006931F0" w:rsidRDefault="00473D47" w:rsidP="00785E88">
      <w:pPr>
        <w:spacing w:after="0" w:line="24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Design of Low Leakage Multi Threshold (Vth) CMOS Level Shifter DOI: 10.11591/ijece.v3i5.3166</w:t>
      </w:r>
    </w:p>
    <w:p w:rsidR="00473D47" w:rsidRPr="006931F0" w:rsidRDefault="00473D47" w:rsidP="00785E88">
      <w:pPr>
        <w:spacing w:after="0" w:line="240" w:lineRule="auto"/>
        <w:jc w:val="both"/>
        <w:rPr>
          <w:rFonts w:asciiTheme="minorHAnsi" w:hAnsiTheme="minorHAnsi" w:cstheme="minorHAnsi"/>
          <w:color w:val="4F81BD"/>
        </w:rPr>
      </w:pPr>
    </w:p>
    <w:p w:rsidR="00473D47" w:rsidRPr="006931F0" w:rsidRDefault="00473D47" w:rsidP="00785E88">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sz w:val="24"/>
          <w:szCs w:val="24"/>
        </w:rPr>
        <w:t xml:space="preserve">Faculty Name: </w:t>
      </w:r>
      <w:r w:rsidRPr="006931F0">
        <w:rPr>
          <w:rFonts w:asciiTheme="minorHAnsi" w:hAnsiTheme="minorHAnsi" w:cstheme="minorHAnsi"/>
          <w:b/>
          <w:color w:val="4F81BD"/>
        </w:rPr>
        <w:t>Mr. Shammi Bahel</w:t>
      </w:r>
    </w:p>
    <w:p w:rsidR="00473D47" w:rsidRPr="006931F0" w:rsidRDefault="00473D47" w:rsidP="00785E88">
      <w:pPr>
        <w:spacing w:after="0" w:line="240" w:lineRule="auto"/>
        <w:jc w:val="both"/>
        <w:rPr>
          <w:rFonts w:asciiTheme="minorHAnsi" w:hAnsiTheme="minorHAnsi" w:cstheme="minorHAnsi"/>
          <w:color w:val="4F81BD"/>
        </w:rPr>
      </w:pPr>
    </w:p>
    <w:p w:rsidR="00473D47" w:rsidRPr="006931F0" w:rsidRDefault="00473D47" w:rsidP="00785E88">
      <w:pPr>
        <w:spacing w:after="0" w:line="240" w:lineRule="auto"/>
        <w:jc w:val="both"/>
        <w:rPr>
          <w:rFonts w:asciiTheme="minorHAnsi" w:hAnsiTheme="minorHAnsi" w:cstheme="minorHAnsi"/>
          <w:color w:val="4F81BD"/>
        </w:rPr>
      </w:pP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rPr>
        <w:t>QOS Estimation of IEEE 802.3 under the Influence of IntraDomain Routing Protocols. Volume 4 Number 2 September 2013 pp.1-7 ISSN-0973-7391</w:t>
      </w:r>
    </w:p>
    <w:p w:rsidR="00473D47" w:rsidRPr="006931F0" w:rsidRDefault="00473D47" w:rsidP="00785E88">
      <w:pPr>
        <w:spacing w:after="0" w:line="240" w:lineRule="auto"/>
        <w:jc w:val="both"/>
        <w:rPr>
          <w:rFonts w:asciiTheme="minorHAnsi" w:hAnsiTheme="minorHAnsi" w:cstheme="minorHAnsi"/>
          <w:b/>
          <w:color w:val="4F81BD"/>
          <w:sz w:val="24"/>
          <w:szCs w:val="24"/>
        </w:rPr>
      </w:pPr>
    </w:p>
    <w:p w:rsidR="00473D47" w:rsidRPr="006931F0" w:rsidRDefault="00473D47" w:rsidP="00785E88">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sz w:val="24"/>
          <w:szCs w:val="24"/>
        </w:rPr>
        <w:t xml:space="preserve">Faculty Name: </w:t>
      </w:r>
      <w:r w:rsidRPr="006931F0">
        <w:rPr>
          <w:rFonts w:asciiTheme="minorHAnsi" w:hAnsiTheme="minorHAnsi" w:cstheme="minorHAnsi"/>
          <w:b/>
          <w:color w:val="4F81BD"/>
        </w:rPr>
        <w:t>Mr. Vishal Puri</w:t>
      </w:r>
    </w:p>
    <w:p w:rsidR="00473D47" w:rsidRPr="006931F0" w:rsidRDefault="00473D47" w:rsidP="00785E88">
      <w:pPr>
        <w:spacing w:after="0" w:line="240" w:lineRule="auto"/>
        <w:jc w:val="both"/>
        <w:rPr>
          <w:rFonts w:asciiTheme="minorHAnsi" w:hAnsiTheme="minorHAnsi" w:cstheme="minorHAnsi"/>
          <w:b/>
          <w:color w:val="4F81BD"/>
        </w:rPr>
      </w:pPr>
    </w:p>
    <w:p w:rsidR="00473D47" w:rsidRPr="006931F0" w:rsidRDefault="00473D47" w:rsidP="00785E88">
      <w:pPr>
        <w:spacing w:after="0" w:line="240" w:lineRule="auto"/>
        <w:jc w:val="both"/>
        <w:rPr>
          <w:rFonts w:asciiTheme="minorHAnsi" w:hAnsiTheme="minorHAnsi" w:cstheme="minorHAnsi"/>
          <w:color w:val="4F81BD"/>
        </w:rPr>
      </w:pP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rPr>
        <w:t>Performance analysis matched filter and MMSE filter Volume 2 • Number 2 IRACST 2012</w:t>
      </w:r>
    </w:p>
    <w:p w:rsidR="00473D47" w:rsidRPr="006931F0" w:rsidRDefault="00473D47" w:rsidP="00785E88">
      <w:pPr>
        <w:spacing w:after="0" w:line="240" w:lineRule="auto"/>
        <w:jc w:val="both"/>
        <w:rPr>
          <w:rFonts w:asciiTheme="minorHAnsi" w:hAnsiTheme="minorHAnsi" w:cstheme="minorHAnsi"/>
          <w:color w:val="4F81BD"/>
          <w:sz w:val="24"/>
          <w:szCs w:val="24"/>
        </w:rPr>
      </w:pPr>
    </w:p>
    <w:p w:rsidR="00473D47" w:rsidRPr="006931F0" w:rsidRDefault="00473D47" w:rsidP="00785E88">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sz w:val="24"/>
          <w:szCs w:val="24"/>
        </w:rPr>
        <w:t xml:space="preserve">Faculty Name: </w:t>
      </w:r>
      <w:r w:rsidRPr="006931F0">
        <w:rPr>
          <w:rFonts w:asciiTheme="minorHAnsi" w:hAnsiTheme="minorHAnsi" w:cstheme="minorHAnsi"/>
          <w:b/>
          <w:color w:val="4F81BD"/>
        </w:rPr>
        <w:t>Ms. Manpreet Kaur</w:t>
      </w:r>
    </w:p>
    <w:p w:rsidR="00473D47" w:rsidRPr="006931F0" w:rsidRDefault="00473D47" w:rsidP="00785E88">
      <w:pPr>
        <w:spacing w:after="0" w:line="240" w:lineRule="auto"/>
        <w:jc w:val="both"/>
        <w:rPr>
          <w:rFonts w:asciiTheme="minorHAnsi" w:hAnsiTheme="minorHAnsi" w:cstheme="minorHAnsi"/>
          <w:b/>
          <w:color w:val="4F81BD"/>
        </w:rPr>
      </w:pPr>
    </w:p>
    <w:p w:rsidR="00473D47" w:rsidRPr="006931F0" w:rsidRDefault="00473D47" w:rsidP="00785E88">
      <w:pPr>
        <w:spacing w:after="0" w:line="240" w:lineRule="auto"/>
        <w:jc w:val="both"/>
        <w:rPr>
          <w:rFonts w:asciiTheme="minorHAnsi" w:hAnsiTheme="minorHAnsi" w:cstheme="minorHAnsi"/>
          <w:color w:val="4F81BD"/>
        </w:rPr>
      </w:pP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rPr>
        <w:t>Harnessing solar energy technologies: Basic review</w:t>
      </w:r>
    </w:p>
    <w:p w:rsidR="00473D47" w:rsidRPr="006931F0" w:rsidRDefault="00473D47" w:rsidP="00785E88">
      <w:pPr>
        <w:spacing w:after="0" w:line="240" w:lineRule="auto"/>
        <w:jc w:val="both"/>
        <w:rPr>
          <w:rFonts w:asciiTheme="minorHAnsi" w:hAnsiTheme="minorHAnsi" w:cstheme="minorHAnsi"/>
          <w:b/>
          <w:color w:val="4F81BD"/>
          <w:sz w:val="28"/>
          <w:szCs w:val="28"/>
        </w:rPr>
      </w:pPr>
    </w:p>
    <w:p w:rsidR="004D4A67" w:rsidRPr="006931F0" w:rsidRDefault="004D4A67">
      <w:pPr>
        <w:spacing w:after="0" w:line="240" w:lineRule="auto"/>
        <w:rPr>
          <w:rFonts w:asciiTheme="minorHAnsi" w:hAnsiTheme="minorHAnsi" w:cstheme="minorHAnsi"/>
          <w:b/>
          <w:color w:val="4F81BD"/>
          <w:sz w:val="28"/>
          <w:szCs w:val="28"/>
        </w:rPr>
      </w:pPr>
      <w:r w:rsidRPr="006931F0">
        <w:rPr>
          <w:rFonts w:asciiTheme="minorHAnsi" w:hAnsiTheme="minorHAnsi" w:cstheme="minorHAnsi"/>
          <w:b/>
          <w:color w:val="4F81BD"/>
          <w:sz w:val="28"/>
          <w:szCs w:val="28"/>
        </w:rPr>
        <w:br w:type="page"/>
      </w:r>
    </w:p>
    <w:p w:rsidR="00473D47" w:rsidRPr="006931F0" w:rsidRDefault="00473D47" w:rsidP="00785E88">
      <w:pPr>
        <w:spacing w:after="0" w:line="240" w:lineRule="auto"/>
        <w:jc w:val="both"/>
        <w:rPr>
          <w:rFonts w:asciiTheme="minorHAnsi" w:hAnsiTheme="minorHAnsi" w:cstheme="minorHAnsi"/>
          <w:b/>
          <w:color w:val="4F81BD"/>
          <w:sz w:val="28"/>
          <w:szCs w:val="28"/>
        </w:rPr>
      </w:pPr>
      <w:r w:rsidRPr="006931F0">
        <w:rPr>
          <w:rFonts w:asciiTheme="minorHAnsi" w:hAnsiTheme="minorHAnsi" w:cstheme="minorHAnsi"/>
          <w:b/>
          <w:color w:val="4F81BD"/>
          <w:sz w:val="28"/>
          <w:szCs w:val="28"/>
        </w:rPr>
        <w:lastRenderedPageBreak/>
        <w:t>Total no. of papers published in national/international journals by faculty and students = 20</w:t>
      </w:r>
    </w:p>
    <w:p w:rsidR="00473D47" w:rsidRPr="006931F0" w:rsidRDefault="00473D47" w:rsidP="00A66895">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20</w:t>
      </w:r>
      <w:r w:rsidRPr="006931F0">
        <w:rPr>
          <w:rFonts w:asciiTheme="minorHAnsi" w:eastAsia="MS PGothic" w:hAnsiTheme="minorHAnsi" w:cstheme="minorHAnsi"/>
          <w:color w:val="4F81BD"/>
          <w:sz w:val="24"/>
          <w:szCs w:val="24"/>
        </w:rPr>
        <w:t xml:space="preserve">. Areas of consultancy and income </w:t>
      </w:r>
      <w:proofErr w:type="gramStart"/>
      <w:r w:rsidRPr="006931F0">
        <w:rPr>
          <w:rFonts w:asciiTheme="minorHAnsi" w:eastAsia="MS PGothic" w:hAnsiTheme="minorHAnsi" w:cstheme="minorHAnsi"/>
          <w:color w:val="4F81BD"/>
          <w:sz w:val="24"/>
          <w:szCs w:val="24"/>
        </w:rPr>
        <w:t xml:space="preserve">generated  </w:t>
      </w:r>
      <w:r w:rsidRPr="006931F0">
        <w:rPr>
          <w:rFonts w:asciiTheme="minorHAnsi" w:eastAsia="MS PGothic" w:hAnsiTheme="minorHAnsi" w:cstheme="minorHAnsi"/>
          <w:i/>
          <w:color w:val="4F81BD"/>
          <w:sz w:val="24"/>
          <w:szCs w:val="24"/>
        </w:rPr>
        <w:t>NIL</w:t>
      </w:r>
      <w:proofErr w:type="gramEnd"/>
    </w:p>
    <w:p w:rsidR="00473D47" w:rsidRPr="006931F0" w:rsidRDefault="00473D47" w:rsidP="00A66895">
      <w:pPr>
        <w:widowControl w:val="0"/>
        <w:tabs>
          <w:tab w:val="left" w:pos="2340"/>
        </w:tabs>
        <w:autoSpaceDE w:val="0"/>
        <w:autoSpaceDN w:val="0"/>
        <w:adjustRightInd w:val="0"/>
        <w:spacing w:after="0" w:line="240" w:lineRule="auto"/>
        <w:ind w:right="4590"/>
        <w:rPr>
          <w:rFonts w:asciiTheme="minorHAnsi" w:eastAsia="MS PGothic" w:hAnsiTheme="minorHAnsi" w:cstheme="minorHAnsi"/>
          <w:color w:val="4F81BD"/>
          <w:spacing w:val="-1"/>
          <w:sz w:val="24"/>
          <w:szCs w:val="24"/>
        </w:rPr>
      </w:pPr>
    </w:p>
    <w:p w:rsidR="00473D47" w:rsidRPr="006931F0" w:rsidRDefault="00473D47" w:rsidP="00A66895">
      <w:pPr>
        <w:widowControl w:val="0"/>
        <w:tabs>
          <w:tab w:val="left" w:pos="2340"/>
        </w:tabs>
        <w:autoSpaceDE w:val="0"/>
        <w:autoSpaceDN w:val="0"/>
        <w:adjustRightInd w:val="0"/>
        <w:spacing w:after="0" w:line="240" w:lineRule="auto"/>
        <w:ind w:right="4590"/>
        <w:rPr>
          <w:rFonts w:asciiTheme="minorHAnsi" w:eastAsia="MS PGothic" w:hAnsiTheme="minorHAnsi" w:cstheme="minorHAnsi"/>
          <w:color w:val="4F81BD"/>
          <w:spacing w:val="6"/>
          <w:sz w:val="24"/>
          <w:szCs w:val="24"/>
        </w:rPr>
      </w:pPr>
      <w:r w:rsidRPr="006931F0">
        <w:rPr>
          <w:rFonts w:asciiTheme="minorHAnsi" w:eastAsia="MS PGothic" w:hAnsiTheme="minorHAnsi" w:cstheme="minorHAnsi"/>
          <w:color w:val="4F81BD"/>
          <w:spacing w:val="-1"/>
          <w:sz w:val="24"/>
          <w:szCs w:val="24"/>
        </w:rPr>
        <w:t>21</w:t>
      </w:r>
      <w:r w:rsidRPr="006931F0">
        <w:rPr>
          <w:rFonts w:asciiTheme="minorHAnsi" w:eastAsia="MS PGothic" w:hAnsiTheme="minorHAnsi" w:cstheme="minorHAnsi"/>
          <w:color w:val="4F81BD"/>
          <w:sz w:val="24"/>
          <w:szCs w:val="24"/>
        </w:rPr>
        <w:t xml:space="preserve">. Faculty as members in </w:t>
      </w:r>
      <w:r w:rsidRPr="006931F0">
        <w:rPr>
          <w:rFonts w:asciiTheme="minorHAnsi" w:eastAsia="MS PGothic" w:hAnsiTheme="minorHAnsi" w:cstheme="minorHAnsi"/>
          <w:color w:val="4F81BD"/>
          <w:spacing w:val="-3"/>
          <w:sz w:val="24"/>
          <w:szCs w:val="24"/>
        </w:rPr>
        <w:t>a</w:t>
      </w:r>
      <w:r w:rsidRPr="006931F0">
        <w:rPr>
          <w:rFonts w:asciiTheme="minorHAnsi" w:eastAsia="MS PGothic" w:hAnsiTheme="minorHAnsi" w:cstheme="minorHAnsi"/>
          <w:color w:val="4F81BD"/>
          <w:sz w:val="24"/>
          <w:szCs w:val="24"/>
        </w:rPr>
        <w:t xml:space="preserve">) National </w:t>
      </w:r>
      <w:proofErr w:type="gramStart"/>
      <w:r w:rsidRPr="006931F0">
        <w:rPr>
          <w:rFonts w:asciiTheme="minorHAnsi" w:eastAsia="MS PGothic" w:hAnsiTheme="minorHAnsi" w:cstheme="minorHAnsi"/>
          <w:color w:val="4F81BD"/>
          <w:sz w:val="24"/>
          <w:szCs w:val="24"/>
        </w:rPr>
        <w:t>committees  b</w:t>
      </w:r>
      <w:proofErr w:type="gramEnd"/>
      <w:r w:rsidRPr="006931F0">
        <w:rPr>
          <w:rFonts w:asciiTheme="minorHAnsi" w:eastAsia="MS PGothic" w:hAnsiTheme="minorHAnsi" w:cstheme="minorHAnsi"/>
          <w:color w:val="4F81BD"/>
          <w:sz w:val="24"/>
          <w:szCs w:val="24"/>
        </w:rPr>
        <w:t xml:space="preserve">) International Committees  c) Editorial </w:t>
      </w:r>
      <w:r w:rsidRPr="006931F0">
        <w:rPr>
          <w:rFonts w:asciiTheme="minorHAnsi" w:eastAsia="MS PGothic" w:hAnsiTheme="minorHAnsi" w:cstheme="minorHAnsi"/>
          <w:color w:val="4F81BD"/>
          <w:spacing w:val="6"/>
          <w:sz w:val="24"/>
          <w:szCs w:val="24"/>
        </w:rPr>
        <w:t xml:space="preserve"> Boards…. </w:t>
      </w:r>
      <w:r w:rsidRPr="006931F0">
        <w:rPr>
          <w:rFonts w:asciiTheme="minorHAnsi" w:eastAsia="MS PGothic" w:hAnsiTheme="minorHAnsi" w:cstheme="minorHAnsi"/>
          <w:i/>
          <w:color w:val="4F81BD"/>
          <w:spacing w:val="6"/>
          <w:sz w:val="24"/>
          <w:szCs w:val="24"/>
        </w:rPr>
        <w:t>NIL</w:t>
      </w:r>
    </w:p>
    <w:p w:rsidR="00473D47" w:rsidRPr="006931F0" w:rsidRDefault="00473D47" w:rsidP="00785E88">
      <w:pPr>
        <w:widowControl w:val="0"/>
        <w:autoSpaceDE w:val="0"/>
        <w:autoSpaceDN w:val="0"/>
        <w:adjustRightInd w:val="0"/>
        <w:spacing w:before="11" w:after="0" w:line="200" w:lineRule="exact"/>
        <w:rPr>
          <w:rFonts w:asciiTheme="minorHAnsi" w:eastAsia="MS PGothic" w:hAnsiTheme="minorHAnsi" w:cstheme="minorHAnsi"/>
          <w:color w:val="4F81BD"/>
          <w:sz w:val="24"/>
          <w:szCs w:val="24"/>
        </w:rPr>
      </w:pPr>
    </w:p>
    <w:p w:rsidR="00473D47" w:rsidRPr="006931F0" w:rsidRDefault="00473D47" w:rsidP="00A66895">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22</w:t>
      </w:r>
      <w:r w:rsidRPr="006931F0">
        <w:rPr>
          <w:rFonts w:asciiTheme="minorHAnsi" w:eastAsia="MS PGothic" w:hAnsiTheme="minorHAnsi" w:cstheme="minorHAnsi"/>
          <w:color w:val="4F81BD"/>
          <w:sz w:val="24"/>
          <w:szCs w:val="24"/>
        </w:rPr>
        <w:t>. Student projects</w:t>
      </w:r>
    </w:p>
    <w:p w:rsidR="00473D47" w:rsidRPr="006931F0" w:rsidRDefault="00473D47" w:rsidP="00785E88">
      <w:pPr>
        <w:widowControl w:val="0"/>
        <w:autoSpaceDE w:val="0"/>
        <w:autoSpaceDN w:val="0"/>
        <w:adjustRightInd w:val="0"/>
        <w:spacing w:before="15" w:after="0" w:line="200" w:lineRule="exact"/>
        <w:rPr>
          <w:rFonts w:asciiTheme="minorHAnsi" w:eastAsia="MS PGothic" w:hAnsiTheme="minorHAnsi" w:cstheme="minorHAnsi"/>
          <w:color w:val="4F81BD"/>
          <w:sz w:val="24"/>
          <w:szCs w:val="24"/>
        </w:rPr>
      </w:pPr>
    </w:p>
    <w:p w:rsidR="00473D47" w:rsidRPr="006931F0" w:rsidRDefault="00473D47" w:rsidP="00A66895">
      <w:pPr>
        <w:widowControl w:val="0"/>
        <w:tabs>
          <w:tab w:val="left" w:pos="2780"/>
        </w:tabs>
        <w:autoSpaceDE w:val="0"/>
        <w:autoSpaceDN w:val="0"/>
        <w:adjustRightInd w:val="0"/>
        <w:spacing w:after="0" w:line="274" w:lineRule="auto"/>
        <w:ind w:right="65"/>
        <w:jc w:val="both"/>
        <w:rPr>
          <w:rFonts w:asciiTheme="minorHAnsi" w:eastAsia="MS PGothic" w:hAnsiTheme="minorHAnsi" w:cstheme="minorHAnsi"/>
          <w:i/>
          <w:color w:val="4F81BD"/>
          <w:sz w:val="24"/>
          <w:szCs w:val="24"/>
        </w:rPr>
      </w:pPr>
      <w:r w:rsidRPr="006931F0">
        <w:rPr>
          <w:rFonts w:asciiTheme="minorHAnsi" w:eastAsia="MS PGothic" w:hAnsiTheme="minorHAnsi" w:cstheme="minorHAnsi"/>
          <w:color w:val="4F81BD"/>
          <w:spacing w:val="-3"/>
          <w:sz w:val="24"/>
          <w:szCs w:val="24"/>
        </w:rPr>
        <w:t>a</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Percentag</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6"/>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wh</w:t>
      </w:r>
      <w:r w:rsidRPr="006931F0">
        <w:rPr>
          <w:rFonts w:asciiTheme="minorHAnsi" w:eastAsia="MS PGothic" w:hAnsiTheme="minorHAnsi" w:cstheme="minorHAnsi"/>
          <w:color w:val="4F81BD"/>
          <w:sz w:val="24"/>
          <w:szCs w:val="24"/>
        </w:rPr>
        <w:t xml:space="preserve">o </w:t>
      </w:r>
      <w:r w:rsidRPr="006931F0">
        <w:rPr>
          <w:rFonts w:asciiTheme="minorHAnsi" w:eastAsia="MS PGothic" w:hAnsiTheme="minorHAnsi" w:cstheme="minorHAnsi"/>
          <w:color w:val="4F81BD"/>
          <w:spacing w:val="6"/>
          <w:sz w:val="24"/>
          <w:szCs w:val="24"/>
        </w:rPr>
        <w:t>hav</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don</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in-hous</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projects</w:t>
      </w:r>
      <w:r w:rsidRPr="006931F0">
        <w:rPr>
          <w:rFonts w:asciiTheme="minorHAnsi" w:eastAsia="MS PGothic" w:hAnsiTheme="minorHAnsi" w:cstheme="minorHAnsi"/>
          <w:color w:val="4F81BD"/>
          <w:sz w:val="24"/>
          <w:szCs w:val="24"/>
        </w:rPr>
        <w:t xml:space="preserve"> including inter departmental/ </w:t>
      </w:r>
      <w:proofErr w:type="gramStart"/>
      <w:r w:rsidRPr="006931F0">
        <w:rPr>
          <w:rFonts w:asciiTheme="minorHAnsi" w:eastAsia="MS PGothic" w:hAnsiTheme="minorHAnsi" w:cstheme="minorHAnsi"/>
          <w:color w:val="4F81BD"/>
          <w:sz w:val="24"/>
          <w:szCs w:val="24"/>
        </w:rPr>
        <w:t xml:space="preserve">programme  </w:t>
      </w:r>
      <w:r w:rsidRPr="006931F0">
        <w:rPr>
          <w:rFonts w:asciiTheme="minorHAnsi" w:eastAsia="MS PGothic" w:hAnsiTheme="minorHAnsi" w:cstheme="minorHAnsi"/>
          <w:i/>
          <w:color w:val="4F81BD"/>
          <w:sz w:val="24"/>
          <w:szCs w:val="24"/>
        </w:rPr>
        <w:t>100</w:t>
      </w:r>
      <w:proofErr w:type="gramEnd"/>
      <w:r w:rsidRPr="006931F0">
        <w:rPr>
          <w:rFonts w:asciiTheme="minorHAnsi" w:eastAsia="MS PGothic" w:hAnsiTheme="minorHAnsi" w:cstheme="minorHAnsi"/>
          <w:i/>
          <w:color w:val="4F81BD"/>
          <w:sz w:val="24"/>
          <w:szCs w:val="24"/>
        </w:rPr>
        <w:t>%</w:t>
      </w:r>
    </w:p>
    <w:p w:rsidR="00473D47" w:rsidRPr="006931F0" w:rsidRDefault="00473D47" w:rsidP="00785E88">
      <w:pPr>
        <w:widowControl w:val="0"/>
        <w:autoSpaceDE w:val="0"/>
        <w:autoSpaceDN w:val="0"/>
        <w:adjustRightInd w:val="0"/>
        <w:spacing w:before="3" w:after="0" w:line="170" w:lineRule="exact"/>
        <w:rPr>
          <w:rFonts w:asciiTheme="minorHAnsi" w:eastAsia="MS PGothic" w:hAnsiTheme="minorHAnsi" w:cstheme="minorHAnsi"/>
          <w:color w:val="4F81BD"/>
          <w:sz w:val="24"/>
          <w:szCs w:val="24"/>
        </w:rPr>
      </w:pPr>
    </w:p>
    <w:p w:rsidR="00473D47" w:rsidRPr="006931F0" w:rsidRDefault="00473D47" w:rsidP="00A66895">
      <w:pPr>
        <w:widowControl w:val="0"/>
        <w:autoSpaceDE w:val="0"/>
        <w:autoSpaceDN w:val="0"/>
        <w:adjustRightInd w:val="0"/>
        <w:spacing w:after="0" w:line="274" w:lineRule="auto"/>
        <w:ind w:right="70"/>
        <w:jc w:val="both"/>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pacing w:val="-1"/>
          <w:sz w:val="24"/>
          <w:szCs w:val="24"/>
        </w:rPr>
        <w:t>b</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2"/>
          <w:sz w:val="24"/>
          <w:szCs w:val="24"/>
        </w:rPr>
        <w:t>Percentag</w:t>
      </w:r>
      <w:r w:rsidRPr="006931F0">
        <w:rPr>
          <w:rFonts w:asciiTheme="minorHAnsi" w:eastAsia="MS PGothic" w:hAnsiTheme="minorHAnsi" w:cstheme="minorHAnsi"/>
          <w:color w:val="4F81BD"/>
          <w:sz w:val="24"/>
          <w:szCs w:val="24"/>
        </w:rPr>
        <w:t>e</w:t>
      </w:r>
      <w:proofErr w:type="gramEnd"/>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2"/>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place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2"/>
          <w:sz w:val="24"/>
          <w:szCs w:val="24"/>
        </w:rPr>
        <w:t>fo</w:t>
      </w:r>
      <w:r w:rsidRPr="006931F0">
        <w:rPr>
          <w:rFonts w:asciiTheme="minorHAnsi" w:eastAsia="MS PGothic" w:hAnsiTheme="minorHAnsi" w:cstheme="minorHAnsi"/>
          <w:color w:val="4F81BD"/>
          <w:sz w:val="24"/>
          <w:szCs w:val="24"/>
        </w:rPr>
        <w:t xml:space="preserve">r </w:t>
      </w:r>
      <w:r w:rsidRPr="006931F0">
        <w:rPr>
          <w:rFonts w:asciiTheme="minorHAnsi" w:eastAsia="MS PGothic" w:hAnsiTheme="minorHAnsi" w:cstheme="minorHAnsi"/>
          <w:color w:val="4F81BD"/>
          <w:spacing w:val="2"/>
          <w:sz w:val="24"/>
          <w:szCs w:val="24"/>
        </w:rPr>
        <w:t>project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i</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2"/>
          <w:sz w:val="24"/>
          <w:szCs w:val="24"/>
        </w:rPr>
        <w:t>organizations</w:t>
      </w:r>
      <w:r w:rsidRPr="006931F0">
        <w:rPr>
          <w:rFonts w:asciiTheme="minorHAnsi" w:eastAsia="MS PGothic" w:hAnsiTheme="minorHAnsi" w:cstheme="minorHAnsi"/>
          <w:color w:val="4F81BD"/>
          <w:sz w:val="24"/>
          <w:szCs w:val="24"/>
        </w:rPr>
        <w:t xml:space="preserve"> outsidet he institution i.e. in Research laboratories / Industry/ other agencies </w:t>
      </w:r>
      <w:r w:rsidRPr="006931F0">
        <w:rPr>
          <w:rFonts w:asciiTheme="minorHAnsi" w:eastAsia="MS PGothic" w:hAnsiTheme="minorHAnsi" w:cstheme="minorHAnsi"/>
          <w:i/>
          <w:color w:val="4F81BD"/>
          <w:sz w:val="24"/>
          <w:szCs w:val="24"/>
        </w:rPr>
        <w:t>100%</w:t>
      </w:r>
    </w:p>
    <w:p w:rsidR="00473D47" w:rsidRPr="006931F0" w:rsidRDefault="00473D47" w:rsidP="00A66895">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23</w:t>
      </w:r>
      <w:proofErr w:type="gramStart"/>
      <w:r w:rsidRPr="006931F0">
        <w:rPr>
          <w:rFonts w:asciiTheme="minorHAnsi" w:eastAsia="MS PGothic" w:hAnsiTheme="minorHAnsi" w:cstheme="minorHAnsi"/>
          <w:color w:val="4F81BD"/>
          <w:sz w:val="24"/>
          <w:szCs w:val="24"/>
        </w:rPr>
        <w:t>.Awards</w:t>
      </w:r>
      <w:proofErr w:type="gramEnd"/>
      <w:r w:rsidRPr="006931F0">
        <w:rPr>
          <w:rFonts w:asciiTheme="minorHAnsi" w:eastAsia="MS PGothic" w:hAnsiTheme="minorHAnsi" w:cstheme="minorHAnsi"/>
          <w:color w:val="4F81BD"/>
          <w:sz w:val="24"/>
          <w:szCs w:val="24"/>
        </w:rPr>
        <w:t>/ Recognitions received by faculty and students</w:t>
      </w:r>
    </w:p>
    <w:p w:rsidR="00473D47" w:rsidRPr="006931F0" w:rsidRDefault="00473D47" w:rsidP="00A66895">
      <w:pPr>
        <w:widowControl w:val="0"/>
        <w:tabs>
          <w:tab w:val="left" w:pos="2380"/>
        </w:tabs>
        <w:autoSpaceDE w:val="0"/>
        <w:autoSpaceDN w:val="0"/>
        <w:adjustRightInd w:val="0"/>
        <w:spacing w:after="0" w:line="350" w:lineRule="atLeast"/>
        <w:ind w:right="6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24</w:t>
      </w:r>
      <w:proofErr w:type="gramStart"/>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6"/>
          <w:sz w:val="24"/>
          <w:szCs w:val="24"/>
        </w:rPr>
        <w:t>Lis</w:t>
      </w:r>
      <w:r w:rsidRPr="006931F0">
        <w:rPr>
          <w:rFonts w:asciiTheme="minorHAnsi" w:eastAsia="MS PGothic" w:hAnsiTheme="minorHAnsi" w:cstheme="minorHAnsi"/>
          <w:color w:val="4F81BD"/>
          <w:sz w:val="24"/>
          <w:szCs w:val="24"/>
        </w:rPr>
        <w:t>t</w:t>
      </w:r>
      <w:proofErr w:type="gramEnd"/>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6"/>
          <w:sz w:val="24"/>
          <w:szCs w:val="24"/>
        </w:rPr>
        <w:t>eminen</w:t>
      </w:r>
      <w:r w:rsidRPr="006931F0">
        <w:rPr>
          <w:rFonts w:asciiTheme="minorHAnsi" w:eastAsia="MS PGothic" w:hAnsiTheme="minorHAnsi" w:cstheme="minorHAnsi"/>
          <w:color w:val="4F81BD"/>
          <w:sz w:val="24"/>
          <w:szCs w:val="24"/>
        </w:rPr>
        <w:t xml:space="preserve">t </w:t>
      </w:r>
      <w:r w:rsidRPr="006931F0">
        <w:rPr>
          <w:rFonts w:asciiTheme="minorHAnsi" w:eastAsia="MS PGothic" w:hAnsiTheme="minorHAnsi" w:cstheme="minorHAnsi"/>
          <w:color w:val="4F81BD"/>
          <w:spacing w:val="6"/>
          <w:sz w:val="24"/>
          <w:szCs w:val="24"/>
        </w:rPr>
        <w:t>academician</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an</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6"/>
          <w:sz w:val="24"/>
          <w:szCs w:val="24"/>
        </w:rPr>
        <w:t>scientist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visitor</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t</w:t>
      </w:r>
      <w:r w:rsidRPr="006931F0">
        <w:rPr>
          <w:rFonts w:asciiTheme="minorHAnsi" w:eastAsia="MS PGothic" w:hAnsiTheme="minorHAnsi" w:cstheme="minorHAnsi"/>
          <w:color w:val="4F81BD"/>
          <w:sz w:val="24"/>
          <w:szCs w:val="24"/>
        </w:rPr>
        <w:t xml:space="preserve">o </w:t>
      </w:r>
      <w:r w:rsidRPr="006931F0">
        <w:rPr>
          <w:rFonts w:asciiTheme="minorHAnsi" w:eastAsia="MS PGothic" w:hAnsiTheme="minorHAnsi" w:cstheme="minorHAnsi"/>
          <w:color w:val="4F81BD"/>
          <w:spacing w:val="6"/>
          <w:sz w:val="24"/>
          <w:szCs w:val="24"/>
        </w:rPr>
        <w:t>the</w:t>
      </w:r>
      <w:r w:rsidRPr="006931F0">
        <w:rPr>
          <w:rFonts w:asciiTheme="minorHAnsi" w:eastAsia="MS PGothic" w:hAnsiTheme="minorHAnsi" w:cstheme="minorHAnsi"/>
          <w:color w:val="4F81BD"/>
          <w:sz w:val="24"/>
          <w:szCs w:val="24"/>
        </w:rPr>
        <w:t xml:space="preserve"> department</w:t>
      </w:r>
    </w:p>
    <w:p w:rsidR="00473D47" w:rsidRPr="006931F0" w:rsidRDefault="00473D47" w:rsidP="00785E88">
      <w:pPr>
        <w:widowControl w:val="0"/>
        <w:tabs>
          <w:tab w:val="left" w:pos="2380"/>
        </w:tabs>
        <w:autoSpaceDE w:val="0"/>
        <w:autoSpaceDN w:val="0"/>
        <w:adjustRightInd w:val="0"/>
        <w:spacing w:after="0" w:line="350" w:lineRule="atLeast"/>
        <w:ind w:left="2392" w:right="65" w:hanging="566"/>
        <w:rPr>
          <w:rFonts w:asciiTheme="minorHAnsi" w:eastAsia="MS PGothic" w:hAnsiTheme="minorHAnsi" w:cstheme="minorHAnsi"/>
          <w:i/>
          <w:color w:val="4F81BD"/>
          <w:sz w:val="24"/>
          <w:szCs w:val="24"/>
        </w:rPr>
      </w:pPr>
      <w:r w:rsidRPr="006931F0">
        <w:rPr>
          <w:rFonts w:asciiTheme="minorHAnsi" w:eastAsia="MS PGothic" w:hAnsiTheme="minorHAnsi" w:cstheme="minorHAnsi"/>
          <w:i/>
          <w:color w:val="4F81BD"/>
          <w:sz w:val="24"/>
          <w:szCs w:val="24"/>
        </w:rPr>
        <w:t>Mr. Jon Borkent in Aug.2013</w:t>
      </w:r>
    </w:p>
    <w:p w:rsidR="00473D47" w:rsidRPr="006931F0" w:rsidRDefault="00473D47"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z w:val="24"/>
          <w:szCs w:val="24"/>
        </w:rPr>
        <w:tab/>
        <w:t>Seminars/Conferences/Workshopsorganized&amp;thesourceoffunding a</w:t>
      </w:r>
      <w:proofErr w:type="gramStart"/>
      <w:r w:rsidRPr="006931F0">
        <w:rPr>
          <w:rFonts w:asciiTheme="minorHAnsi" w:eastAsia="MS PGothic" w:hAnsiTheme="minorHAnsi" w:cstheme="minorHAnsi"/>
          <w:color w:val="4F81BD"/>
          <w:sz w:val="24"/>
          <w:szCs w:val="24"/>
        </w:rPr>
        <w:t>)  National</w:t>
      </w:r>
      <w:proofErr w:type="gramEnd"/>
    </w:p>
    <w:p w:rsidR="00473D47" w:rsidRPr="006931F0" w:rsidRDefault="00473D47" w:rsidP="00785E88">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Workshop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9"/>
        <w:gridCol w:w="1089"/>
        <w:gridCol w:w="1926"/>
        <w:gridCol w:w="2067"/>
        <w:gridCol w:w="1727"/>
        <w:gridCol w:w="1918"/>
      </w:tblGrid>
      <w:tr w:rsidR="00473D47" w:rsidRPr="006931F0" w:rsidTr="00971A5E">
        <w:trPr>
          <w:cantSplit/>
        </w:trPr>
        <w:tc>
          <w:tcPr>
            <w:tcW w:w="909"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Sr.No</w:t>
            </w:r>
          </w:p>
        </w:tc>
        <w:tc>
          <w:tcPr>
            <w:tcW w:w="1089"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Name</w:t>
            </w:r>
          </w:p>
        </w:tc>
        <w:tc>
          <w:tcPr>
            <w:tcW w:w="192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by</w:t>
            </w:r>
          </w:p>
        </w:tc>
        <w:tc>
          <w:tcPr>
            <w:tcW w:w="2067"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for</w:t>
            </w:r>
          </w:p>
        </w:tc>
        <w:tc>
          <w:tcPr>
            <w:tcW w:w="1727"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Dates</w:t>
            </w:r>
          </w:p>
        </w:tc>
        <w:tc>
          <w:tcPr>
            <w:tcW w:w="191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Funding</w:t>
            </w:r>
          </w:p>
        </w:tc>
      </w:tr>
      <w:tr w:rsidR="00473D47" w:rsidRPr="006931F0" w:rsidTr="00971A5E">
        <w:trPr>
          <w:cantSplit/>
        </w:trPr>
        <w:tc>
          <w:tcPr>
            <w:tcW w:w="909"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1</w:t>
            </w:r>
          </w:p>
        </w:tc>
        <w:tc>
          <w:tcPr>
            <w:tcW w:w="1089"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Microcontroller and PLC</w:t>
            </w:r>
          </w:p>
        </w:tc>
        <w:tc>
          <w:tcPr>
            <w:tcW w:w="192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Electrical Engg Dept with Advance tech Chandigarh</w:t>
            </w:r>
          </w:p>
        </w:tc>
        <w:tc>
          <w:tcPr>
            <w:tcW w:w="2067"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Batch 2011 (EED)</w:t>
            </w:r>
          </w:p>
        </w:tc>
        <w:tc>
          <w:tcPr>
            <w:tcW w:w="1727"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2/04/14 to 4/04/14</w:t>
            </w:r>
          </w:p>
        </w:tc>
        <w:tc>
          <w:tcPr>
            <w:tcW w:w="191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TEQIP II</w:t>
            </w:r>
          </w:p>
        </w:tc>
      </w:tr>
    </w:tbl>
    <w:p w:rsidR="00473D47" w:rsidRPr="006931F0" w:rsidRDefault="00473D47" w:rsidP="00785E88">
      <w:pPr>
        <w:widowControl w:val="0"/>
        <w:autoSpaceDE w:val="0"/>
        <w:autoSpaceDN w:val="0"/>
        <w:adjustRightInd w:val="0"/>
        <w:spacing w:after="0" w:line="294" w:lineRule="exact"/>
        <w:ind w:left="489" w:right="7147"/>
        <w:jc w:val="center"/>
        <w:rPr>
          <w:rFonts w:asciiTheme="minorHAnsi" w:eastAsia="MS PGothic" w:hAnsiTheme="minorHAnsi" w:cstheme="minorHAnsi"/>
          <w:color w:val="4F81BD"/>
          <w:position w:val="1"/>
          <w:sz w:val="24"/>
          <w:szCs w:val="24"/>
        </w:rPr>
      </w:pPr>
    </w:p>
    <w:p w:rsidR="00473D47" w:rsidRPr="006931F0" w:rsidRDefault="00473D47" w:rsidP="00785E88">
      <w:pPr>
        <w:widowControl w:val="0"/>
        <w:tabs>
          <w:tab w:val="left" w:pos="204"/>
        </w:tabs>
        <w:autoSpaceDE w:val="0"/>
        <w:autoSpaceDN w:val="0"/>
        <w:adjustRightInd w:val="0"/>
        <w:spacing w:after="0" w:line="294" w:lineRule="exact"/>
        <w:ind w:right="7147"/>
        <w:rPr>
          <w:rFonts w:asciiTheme="minorHAnsi" w:eastAsia="MS PGothic" w:hAnsiTheme="minorHAnsi" w:cstheme="minorHAnsi"/>
          <w:color w:val="4F81BD"/>
          <w:position w:val="1"/>
          <w:sz w:val="24"/>
          <w:szCs w:val="24"/>
        </w:rPr>
      </w:pPr>
      <w:r w:rsidRPr="006931F0">
        <w:rPr>
          <w:rFonts w:asciiTheme="minorHAnsi" w:eastAsia="MS PGothic" w:hAnsiTheme="minorHAnsi" w:cstheme="minorHAnsi"/>
          <w:color w:val="4F81BD"/>
          <w:position w:val="1"/>
          <w:sz w:val="24"/>
          <w:szCs w:val="24"/>
        </w:rPr>
        <w:tab/>
        <w:t>FDP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078"/>
        <w:gridCol w:w="1906"/>
        <w:gridCol w:w="2045"/>
        <w:gridCol w:w="1709"/>
        <w:gridCol w:w="1898"/>
      </w:tblGrid>
      <w:tr w:rsidR="00473D47" w:rsidRPr="006931F0" w:rsidTr="00971A5E">
        <w:trPr>
          <w:cantSplit/>
          <w:trHeight w:val="147"/>
        </w:trPr>
        <w:tc>
          <w:tcPr>
            <w:tcW w:w="90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Sr.No</w:t>
            </w:r>
          </w:p>
        </w:tc>
        <w:tc>
          <w:tcPr>
            <w:tcW w:w="107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Name</w:t>
            </w:r>
          </w:p>
        </w:tc>
        <w:tc>
          <w:tcPr>
            <w:tcW w:w="190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by</w:t>
            </w:r>
          </w:p>
        </w:tc>
        <w:tc>
          <w:tcPr>
            <w:tcW w:w="2045"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for</w:t>
            </w:r>
          </w:p>
        </w:tc>
        <w:tc>
          <w:tcPr>
            <w:tcW w:w="1709"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Dates</w:t>
            </w:r>
          </w:p>
        </w:tc>
        <w:tc>
          <w:tcPr>
            <w:tcW w:w="189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Funding</w:t>
            </w:r>
          </w:p>
        </w:tc>
      </w:tr>
      <w:tr w:rsidR="00473D47" w:rsidRPr="006931F0" w:rsidTr="00971A5E">
        <w:trPr>
          <w:cantSplit/>
          <w:trHeight w:val="147"/>
        </w:trPr>
        <w:tc>
          <w:tcPr>
            <w:tcW w:w="90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1</w:t>
            </w:r>
          </w:p>
        </w:tc>
        <w:tc>
          <w:tcPr>
            <w:tcW w:w="107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PLC</w:t>
            </w:r>
          </w:p>
        </w:tc>
        <w:tc>
          <w:tcPr>
            <w:tcW w:w="190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Electrical Engg Dept with IATC Siemens Chandigarh</w:t>
            </w:r>
          </w:p>
        </w:tc>
        <w:tc>
          <w:tcPr>
            <w:tcW w:w="2045"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Faculty of Electrical and Electronics Engg</w:t>
            </w:r>
          </w:p>
        </w:tc>
        <w:tc>
          <w:tcPr>
            <w:tcW w:w="1709"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2/09/13 to 6/08/13</w:t>
            </w:r>
          </w:p>
        </w:tc>
        <w:tc>
          <w:tcPr>
            <w:tcW w:w="189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TEQIP II</w:t>
            </w:r>
          </w:p>
        </w:tc>
      </w:tr>
      <w:tr w:rsidR="00473D47" w:rsidRPr="006931F0" w:rsidTr="00971A5E">
        <w:trPr>
          <w:cantSplit/>
          <w:trHeight w:val="938"/>
        </w:trPr>
        <w:tc>
          <w:tcPr>
            <w:tcW w:w="90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w:t>
            </w:r>
          </w:p>
        </w:tc>
        <w:tc>
          <w:tcPr>
            <w:tcW w:w="107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Moelling and simulation in Advanced Matlab Enviroment</w:t>
            </w:r>
          </w:p>
        </w:tc>
        <w:tc>
          <w:tcPr>
            <w:tcW w:w="190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Electrical Engg Dept with Mathworks through Design Tech Jalandhar</w:t>
            </w:r>
          </w:p>
        </w:tc>
        <w:tc>
          <w:tcPr>
            <w:tcW w:w="2045"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All the faculty members of Engg </w:t>
            </w:r>
            <w:r w:rsidRPr="006931F0">
              <w:rPr>
                <w:rFonts w:asciiTheme="minorHAnsi" w:hAnsiTheme="minorHAnsi" w:cstheme="minorHAnsi"/>
                <w:color w:val="4F81BD"/>
                <w:sz w:val="16"/>
                <w:szCs w:val="16"/>
              </w:rPr>
              <w:t>colleges</w:t>
            </w:r>
          </w:p>
        </w:tc>
        <w:tc>
          <w:tcPr>
            <w:tcW w:w="1709"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25/11/13 to 29/11/13</w:t>
            </w:r>
          </w:p>
        </w:tc>
        <w:tc>
          <w:tcPr>
            <w:tcW w:w="189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TEQIP II</w:t>
            </w:r>
          </w:p>
        </w:tc>
      </w:tr>
    </w:tbl>
    <w:p w:rsidR="00473D47" w:rsidRPr="006931F0" w:rsidRDefault="00473D47" w:rsidP="00785E88">
      <w:pPr>
        <w:widowControl w:val="0"/>
        <w:tabs>
          <w:tab w:val="left" w:pos="204"/>
        </w:tabs>
        <w:autoSpaceDE w:val="0"/>
        <w:autoSpaceDN w:val="0"/>
        <w:adjustRightInd w:val="0"/>
        <w:spacing w:after="0" w:line="294" w:lineRule="exact"/>
        <w:ind w:right="7147"/>
        <w:rPr>
          <w:rFonts w:asciiTheme="minorHAnsi" w:eastAsia="MS PGothic" w:hAnsiTheme="minorHAnsi" w:cstheme="minorHAnsi"/>
          <w:color w:val="4F81BD"/>
          <w:position w:val="1"/>
          <w:sz w:val="24"/>
          <w:szCs w:val="24"/>
        </w:rPr>
      </w:pPr>
      <w:r w:rsidRPr="006931F0">
        <w:rPr>
          <w:rFonts w:asciiTheme="minorHAnsi" w:eastAsia="MS PGothic" w:hAnsiTheme="minorHAnsi" w:cstheme="minorHAnsi"/>
          <w:color w:val="4F81BD"/>
          <w:position w:val="1"/>
          <w:sz w:val="24"/>
          <w:szCs w:val="24"/>
        </w:rPr>
        <w:t xml:space="preserve"> Industrial visit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620"/>
        <w:gridCol w:w="2214"/>
        <w:gridCol w:w="1890"/>
        <w:gridCol w:w="1026"/>
        <w:gridCol w:w="1350"/>
      </w:tblGrid>
      <w:tr w:rsidR="00473D47" w:rsidRPr="006931F0" w:rsidTr="00971A5E">
        <w:trPr>
          <w:cantSplit/>
          <w:trHeight w:val="366"/>
        </w:trPr>
        <w:tc>
          <w:tcPr>
            <w:tcW w:w="64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Sr.No</w:t>
            </w:r>
          </w:p>
        </w:tc>
        <w:tc>
          <w:tcPr>
            <w:tcW w:w="162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by</w:t>
            </w:r>
          </w:p>
        </w:tc>
        <w:tc>
          <w:tcPr>
            <w:tcW w:w="2214"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Name of industry with address</w:t>
            </w:r>
          </w:p>
        </w:tc>
        <w:tc>
          <w:tcPr>
            <w:tcW w:w="189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for</w:t>
            </w:r>
          </w:p>
        </w:tc>
        <w:tc>
          <w:tcPr>
            <w:tcW w:w="102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Dates</w:t>
            </w:r>
          </w:p>
        </w:tc>
        <w:tc>
          <w:tcPr>
            <w:tcW w:w="135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Funding</w:t>
            </w:r>
          </w:p>
        </w:tc>
      </w:tr>
      <w:tr w:rsidR="00473D47" w:rsidRPr="006931F0" w:rsidTr="00971A5E">
        <w:trPr>
          <w:cantSplit/>
          <w:trHeight w:val="366"/>
        </w:trPr>
        <w:tc>
          <w:tcPr>
            <w:tcW w:w="64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1</w:t>
            </w:r>
          </w:p>
        </w:tc>
        <w:tc>
          <w:tcPr>
            <w:tcW w:w="162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Electrical Engg Dept </w:t>
            </w:r>
          </w:p>
        </w:tc>
        <w:tc>
          <w:tcPr>
            <w:tcW w:w="2214"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IATC SIEMENS, PKL </w:t>
            </w:r>
          </w:p>
        </w:tc>
        <w:tc>
          <w:tcPr>
            <w:tcW w:w="189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Students batch 2010-2014</w:t>
            </w:r>
          </w:p>
        </w:tc>
        <w:tc>
          <w:tcPr>
            <w:tcW w:w="102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20/09/13</w:t>
            </w:r>
          </w:p>
        </w:tc>
        <w:tc>
          <w:tcPr>
            <w:tcW w:w="135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TEQIP II (IIIC)</w:t>
            </w:r>
          </w:p>
        </w:tc>
      </w:tr>
      <w:tr w:rsidR="00473D47" w:rsidRPr="006931F0" w:rsidTr="00971A5E">
        <w:trPr>
          <w:cantSplit/>
          <w:trHeight w:val="366"/>
        </w:trPr>
        <w:tc>
          <w:tcPr>
            <w:tcW w:w="64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w:t>
            </w:r>
          </w:p>
        </w:tc>
        <w:tc>
          <w:tcPr>
            <w:tcW w:w="162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Electrical Engg Dept </w:t>
            </w:r>
          </w:p>
        </w:tc>
        <w:tc>
          <w:tcPr>
            <w:tcW w:w="2214"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IATC SIEMENS, PKL </w:t>
            </w:r>
          </w:p>
        </w:tc>
        <w:tc>
          <w:tcPr>
            <w:tcW w:w="189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Students batch 2011-2015</w:t>
            </w:r>
          </w:p>
        </w:tc>
        <w:tc>
          <w:tcPr>
            <w:tcW w:w="102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28/10/13</w:t>
            </w:r>
          </w:p>
        </w:tc>
        <w:tc>
          <w:tcPr>
            <w:tcW w:w="135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TEQIP II (IIIC)</w:t>
            </w:r>
          </w:p>
        </w:tc>
      </w:tr>
      <w:tr w:rsidR="00473D47" w:rsidRPr="006931F0" w:rsidTr="00971A5E">
        <w:trPr>
          <w:cantSplit/>
          <w:trHeight w:val="366"/>
        </w:trPr>
        <w:tc>
          <w:tcPr>
            <w:tcW w:w="64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3</w:t>
            </w:r>
          </w:p>
        </w:tc>
        <w:tc>
          <w:tcPr>
            <w:tcW w:w="162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Electrical Engg Dept </w:t>
            </w:r>
          </w:p>
        </w:tc>
        <w:tc>
          <w:tcPr>
            <w:tcW w:w="2214"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220KV SUBSTATION FZR CANT</w:t>
            </w:r>
          </w:p>
        </w:tc>
        <w:tc>
          <w:tcPr>
            <w:tcW w:w="189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Students batch 2011-2015</w:t>
            </w:r>
          </w:p>
        </w:tc>
        <w:tc>
          <w:tcPr>
            <w:tcW w:w="102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28/01/14</w:t>
            </w:r>
          </w:p>
        </w:tc>
        <w:tc>
          <w:tcPr>
            <w:tcW w:w="135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NIL</w:t>
            </w:r>
          </w:p>
        </w:tc>
      </w:tr>
      <w:tr w:rsidR="00473D47" w:rsidRPr="006931F0" w:rsidTr="00971A5E">
        <w:trPr>
          <w:cantSplit/>
          <w:trHeight w:val="356"/>
        </w:trPr>
        <w:tc>
          <w:tcPr>
            <w:tcW w:w="64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4</w:t>
            </w:r>
          </w:p>
        </w:tc>
        <w:tc>
          <w:tcPr>
            <w:tcW w:w="162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Electrical Engg Dept </w:t>
            </w:r>
          </w:p>
        </w:tc>
        <w:tc>
          <w:tcPr>
            <w:tcW w:w="2214"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ADVANCE TECH CHANDIGARH </w:t>
            </w:r>
          </w:p>
        </w:tc>
        <w:tc>
          <w:tcPr>
            <w:tcW w:w="189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Students batch 2012-2014</w:t>
            </w:r>
          </w:p>
        </w:tc>
        <w:tc>
          <w:tcPr>
            <w:tcW w:w="1026"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24/03/14</w:t>
            </w:r>
          </w:p>
        </w:tc>
        <w:tc>
          <w:tcPr>
            <w:tcW w:w="135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TEQIP II</w:t>
            </w:r>
          </w:p>
        </w:tc>
      </w:tr>
    </w:tbl>
    <w:p w:rsidR="00473D47" w:rsidRPr="006931F0" w:rsidRDefault="00473D47" w:rsidP="00785E88">
      <w:pPr>
        <w:widowControl w:val="0"/>
        <w:autoSpaceDE w:val="0"/>
        <w:autoSpaceDN w:val="0"/>
        <w:adjustRightInd w:val="0"/>
        <w:spacing w:after="0" w:line="294" w:lineRule="exact"/>
        <w:ind w:left="489" w:right="7147"/>
        <w:jc w:val="center"/>
        <w:rPr>
          <w:rFonts w:asciiTheme="minorHAnsi" w:hAnsiTheme="minorHAnsi" w:cstheme="minorHAnsi"/>
          <w:color w:val="4F81BD"/>
        </w:rPr>
      </w:pPr>
    </w:p>
    <w:p w:rsidR="00473D47" w:rsidRPr="006931F0" w:rsidRDefault="00473D47" w:rsidP="00A66895">
      <w:pPr>
        <w:widowControl w:val="0"/>
        <w:autoSpaceDE w:val="0"/>
        <w:autoSpaceDN w:val="0"/>
        <w:adjustRightInd w:val="0"/>
        <w:spacing w:after="0" w:line="294" w:lineRule="exact"/>
        <w:ind w:right="7147"/>
        <w:rPr>
          <w:rFonts w:asciiTheme="minorHAnsi" w:eastAsia="MS PGothic" w:hAnsiTheme="minorHAnsi" w:cstheme="minorHAnsi"/>
          <w:color w:val="4F81BD"/>
          <w:position w:val="1"/>
          <w:sz w:val="24"/>
          <w:szCs w:val="24"/>
        </w:rPr>
      </w:pPr>
      <w:r w:rsidRPr="006931F0">
        <w:rPr>
          <w:rFonts w:asciiTheme="minorHAnsi" w:eastAsia="MS PGothic" w:hAnsiTheme="minorHAnsi" w:cstheme="minorHAnsi"/>
          <w:color w:val="4F81BD"/>
          <w:position w:val="1"/>
          <w:sz w:val="24"/>
          <w:szCs w:val="24"/>
        </w:rPr>
        <w:t>b) International Conference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2250"/>
        <w:gridCol w:w="3960"/>
        <w:gridCol w:w="810"/>
        <w:gridCol w:w="1080"/>
        <w:gridCol w:w="978"/>
      </w:tblGrid>
      <w:tr w:rsidR="00473D47" w:rsidRPr="006931F0" w:rsidTr="00971A5E">
        <w:trPr>
          <w:cantSplit/>
        </w:trPr>
        <w:tc>
          <w:tcPr>
            <w:tcW w:w="55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Sr.No</w:t>
            </w:r>
          </w:p>
        </w:tc>
        <w:tc>
          <w:tcPr>
            <w:tcW w:w="225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Name</w:t>
            </w:r>
          </w:p>
        </w:tc>
        <w:tc>
          <w:tcPr>
            <w:tcW w:w="396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by</w:t>
            </w:r>
          </w:p>
        </w:tc>
        <w:tc>
          <w:tcPr>
            <w:tcW w:w="81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Organized for</w:t>
            </w:r>
          </w:p>
        </w:tc>
        <w:tc>
          <w:tcPr>
            <w:tcW w:w="108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Dates</w:t>
            </w:r>
          </w:p>
        </w:tc>
        <w:tc>
          <w:tcPr>
            <w:tcW w:w="97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Funding</w:t>
            </w:r>
          </w:p>
        </w:tc>
      </w:tr>
      <w:tr w:rsidR="00473D47" w:rsidRPr="006931F0" w:rsidTr="00971A5E">
        <w:trPr>
          <w:cantSplit/>
        </w:trPr>
        <w:tc>
          <w:tcPr>
            <w:tcW w:w="55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1</w:t>
            </w:r>
          </w:p>
        </w:tc>
        <w:tc>
          <w:tcPr>
            <w:tcW w:w="225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International Conference on Communication Computing &amp; Systems (ICCCS)</w:t>
            </w:r>
          </w:p>
        </w:tc>
        <w:tc>
          <w:tcPr>
            <w:tcW w:w="396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Department of Electrical Engineering,</w:t>
            </w: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 xml:space="preserve"> Department of Electronics &amp; Communication Engg. and </w:t>
            </w:r>
          </w:p>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Department of Computer Sc</w:t>
            </w:r>
            <w:proofErr w:type="gramStart"/>
            <w:r w:rsidRPr="006931F0">
              <w:rPr>
                <w:rFonts w:asciiTheme="minorHAnsi" w:eastAsia="MS PGothic" w:hAnsiTheme="minorHAnsi" w:cstheme="minorHAnsi"/>
                <w:color w:val="4F81BD"/>
                <w:sz w:val="16"/>
                <w:szCs w:val="16"/>
              </w:rPr>
              <w:t>.&amp;</w:t>
            </w:r>
            <w:proofErr w:type="gramEnd"/>
            <w:r w:rsidRPr="006931F0">
              <w:rPr>
                <w:rFonts w:asciiTheme="minorHAnsi" w:eastAsia="MS PGothic" w:hAnsiTheme="minorHAnsi" w:cstheme="minorHAnsi"/>
                <w:color w:val="4F81BD"/>
                <w:sz w:val="16"/>
                <w:szCs w:val="16"/>
              </w:rPr>
              <w:t xml:space="preserve"> Engg.</w:t>
            </w:r>
          </w:p>
        </w:tc>
        <w:tc>
          <w:tcPr>
            <w:tcW w:w="81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p>
        </w:tc>
        <w:tc>
          <w:tcPr>
            <w:tcW w:w="1080"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8</w:t>
            </w:r>
            <w:r w:rsidRPr="006931F0">
              <w:rPr>
                <w:rFonts w:asciiTheme="minorHAnsi" w:eastAsia="MS PGothic" w:hAnsiTheme="minorHAnsi" w:cstheme="minorHAnsi"/>
                <w:color w:val="4F81BD"/>
                <w:sz w:val="16"/>
                <w:szCs w:val="16"/>
                <w:vertAlign w:val="superscript"/>
              </w:rPr>
              <w:t>th</w:t>
            </w:r>
            <w:r w:rsidRPr="006931F0">
              <w:rPr>
                <w:rFonts w:asciiTheme="minorHAnsi" w:eastAsia="MS PGothic" w:hAnsiTheme="minorHAnsi" w:cstheme="minorHAnsi"/>
                <w:color w:val="4F81BD"/>
                <w:sz w:val="16"/>
                <w:szCs w:val="16"/>
              </w:rPr>
              <w:t xml:space="preserve">  – 9</w:t>
            </w:r>
            <w:r w:rsidRPr="006931F0">
              <w:rPr>
                <w:rFonts w:asciiTheme="minorHAnsi" w:eastAsia="MS PGothic" w:hAnsiTheme="minorHAnsi" w:cstheme="minorHAnsi"/>
                <w:color w:val="4F81BD"/>
                <w:sz w:val="16"/>
                <w:szCs w:val="16"/>
                <w:vertAlign w:val="superscript"/>
              </w:rPr>
              <w:t>th</w:t>
            </w:r>
            <w:r w:rsidRPr="006931F0">
              <w:rPr>
                <w:rFonts w:asciiTheme="minorHAnsi" w:eastAsia="MS PGothic" w:hAnsiTheme="minorHAnsi" w:cstheme="minorHAnsi"/>
                <w:color w:val="4F81BD"/>
                <w:sz w:val="16"/>
                <w:szCs w:val="16"/>
              </w:rPr>
              <w:t xml:space="preserve"> August 2014</w:t>
            </w:r>
          </w:p>
        </w:tc>
        <w:tc>
          <w:tcPr>
            <w:tcW w:w="978" w:type="dxa"/>
            <w:shd w:val="clear" w:color="auto" w:fill="auto"/>
          </w:tcPr>
          <w:p w:rsidR="00473D47" w:rsidRPr="006931F0" w:rsidRDefault="00473D47" w:rsidP="00971A5E">
            <w:pPr>
              <w:pStyle w:val="NoSpacing"/>
              <w:rPr>
                <w:rFonts w:asciiTheme="minorHAnsi" w:eastAsia="MS PGothic" w:hAnsiTheme="minorHAnsi" w:cstheme="minorHAnsi"/>
                <w:color w:val="4F81BD"/>
                <w:sz w:val="16"/>
                <w:szCs w:val="16"/>
              </w:rPr>
            </w:pPr>
            <w:r w:rsidRPr="006931F0">
              <w:rPr>
                <w:rFonts w:asciiTheme="minorHAnsi" w:eastAsia="MS PGothic" w:hAnsiTheme="minorHAnsi" w:cstheme="minorHAnsi"/>
                <w:color w:val="4F81BD"/>
                <w:sz w:val="16"/>
                <w:szCs w:val="16"/>
              </w:rPr>
              <w:t>TEQIP II</w:t>
            </w:r>
          </w:p>
        </w:tc>
      </w:tr>
    </w:tbl>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pacing w:val="-1"/>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pacing w:val="-1"/>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pacing w:val="-1"/>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pacing w:val="-1"/>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 profile programme /coursewise:</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eastAsia="MS PGothic" w:hAnsiTheme="minorHAnsi" w:cstheme="minorHAnsi"/>
          <w:color w:val="4F81B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7"/>
        <w:gridCol w:w="1584"/>
        <w:gridCol w:w="1570"/>
        <w:gridCol w:w="1545"/>
        <w:gridCol w:w="1562"/>
        <w:gridCol w:w="1538"/>
      </w:tblGrid>
      <w:tr w:rsidR="00473D47" w:rsidRPr="006931F0" w:rsidTr="00971A5E">
        <w:trPr>
          <w:trHeight w:val="495"/>
        </w:trPr>
        <w:tc>
          <w:tcPr>
            <w:tcW w:w="1777" w:type="dxa"/>
            <w:vMerge w:val="restart"/>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Name of the Course/ Programme(refer question no.4)</w:t>
            </w:r>
          </w:p>
        </w:tc>
        <w:tc>
          <w:tcPr>
            <w:tcW w:w="1584" w:type="dxa"/>
            <w:vMerge w:val="restart"/>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Applications received</w:t>
            </w:r>
          </w:p>
        </w:tc>
        <w:tc>
          <w:tcPr>
            <w:tcW w:w="1570" w:type="dxa"/>
            <w:vMerge w:val="restart"/>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Selected</w:t>
            </w:r>
          </w:p>
        </w:tc>
        <w:tc>
          <w:tcPr>
            <w:tcW w:w="3107" w:type="dxa"/>
            <w:gridSpan w:val="2"/>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Enrolled</w:t>
            </w:r>
          </w:p>
        </w:tc>
        <w:tc>
          <w:tcPr>
            <w:tcW w:w="1538" w:type="dxa"/>
            <w:vMerge w:val="restart"/>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Pass percentage</w:t>
            </w:r>
          </w:p>
        </w:tc>
      </w:tr>
      <w:tr w:rsidR="00473D47" w:rsidRPr="006931F0" w:rsidTr="00971A5E">
        <w:trPr>
          <w:trHeight w:val="585"/>
        </w:trPr>
        <w:tc>
          <w:tcPr>
            <w:tcW w:w="1777" w:type="dxa"/>
            <w:vMerge/>
            <w:shd w:val="clear" w:color="auto" w:fill="auto"/>
          </w:tcPr>
          <w:p w:rsidR="00473D47" w:rsidRPr="006931F0" w:rsidRDefault="00473D47" w:rsidP="00971A5E">
            <w:pPr>
              <w:rPr>
                <w:rFonts w:asciiTheme="minorHAnsi" w:hAnsiTheme="minorHAnsi" w:cstheme="minorHAnsi"/>
                <w:color w:val="4F81BD"/>
              </w:rPr>
            </w:pPr>
          </w:p>
        </w:tc>
        <w:tc>
          <w:tcPr>
            <w:tcW w:w="1584" w:type="dxa"/>
            <w:vMerge/>
            <w:shd w:val="clear" w:color="auto" w:fill="auto"/>
          </w:tcPr>
          <w:p w:rsidR="00473D47" w:rsidRPr="006931F0" w:rsidRDefault="00473D47" w:rsidP="00971A5E">
            <w:pPr>
              <w:rPr>
                <w:rFonts w:asciiTheme="minorHAnsi" w:hAnsiTheme="minorHAnsi" w:cstheme="minorHAnsi"/>
                <w:color w:val="4F81BD"/>
              </w:rPr>
            </w:pPr>
          </w:p>
        </w:tc>
        <w:tc>
          <w:tcPr>
            <w:tcW w:w="1570" w:type="dxa"/>
            <w:vMerge/>
            <w:shd w:val="clear" w:color="auto" w:fill="auto"/>
          </w:tcPr>
          <w:p w:rsidR="00473D47" w:rsidRPr="006931F0" w:rsidRDefault="00473D47" w:rsidP="00971A5E">
            <w:pPr>
              <w:rPr>
                <w:rFonts w:asciiTheme="minorHAnsi" w:hAnsiTheme="minorHAnsi" w:cstheme="minorHAnsi"/>
                <w:color w:val="4F81BD"/>
              </w:rPr>
            </w:pPr>
          </w:p>
        </w:tc>
        <w:tc>
          <w:tcPr>
            <w:tcW w:w="1545"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 xml:space="preserve">         M</w:t>
            </w:r>
          </w:p>
        </w:tc>
        <w:tc>
          <w:tcPr>
            <w:tcW w:w="1562"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F</w:t>
            </w:r>
          </w:p>
        </w:tc>
        <w:tc>
          <w:tcPr>
            <w:tcW w:w="1538" w:type="dxa"/>
            <w:vMerge/>
            <w:shd w:val="clear" w:color="auto" w:fill="auto"/>
          </w:tcPr>
          <w:p w:rsidR="00473D47" w:rsidRPr="006931F0" w:rsidRDefault="00473D47" w:rsidP="00971A5E">
            <w:pPr>
              <w:rPr>
                <w:rFonts w:asciiTheme="minorHAnsi" w:hAnsiTheme="minorHAnsi" w:cstheme="minorHAnsi"/>
                <w:color w:val="4F81BD"/>
              </w:rPr>
            </w:pPr>
          </w:p>
        </w:tc>
      </w:tr>
      <w:tr w:rsidR="00473D47" w:rsidRPr="006931F0" w:rsidTr="00971A5E">
        <w:trPr>
          <w:trHeight w:val="585"/>
        </w:trPr>
        <w:tc>
          <w:tcPr>
            <w:tcW w:w="1777"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2011</w:t>
            </w:r>
          </w:p>
        </w:tc>
        <w:tc>
          <w:tcPr>
            <w:tcW w:w="158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74</w:t>
            </w:r>
          </w:p>
        </w:tc>
        <w:tc>
          <w:tcPr>
            <w:tcW w:w="1570"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 xml:space="preserve">          74</w:t>
            </w:r>
          </w:p>
        </w:tc>
        <w:tc>
          <w:tcPr>
            <w:tcW w:w="1545"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61</w:t>
            </w:r>
          </w:p>
        </w:tc>
        <w:tc>
          <w:tcPr>
            <w:tcW w:w="1562"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13</w:t>
            </w:r>
          </w:p>
        </w:tc>
        <w:tc>
          <w:tcPr>
            <w:tcW w:w="153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39</w:t>
            </w:r>
          </w:p>
        </w:tc>
      </w:tr>
      <w:tr w:rsidR="00473D47" w:rsidRPr="006931F0" w:rsidTr="00971A5E">
        <w:trPr>
          <w:trHeight w:val="585"/>
        </w:trPr>
        <w:tc>
          <w:tcPr>
            <w:tcW w:w="1777"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2012</w:t>
            </w:r>
          </w:p>
        </w:tc>
        <w:tc>
          <w:tcPr>
            <w:tcW w:w="158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73</w:t>
            </w:r>
          </w:p>
        </w:tc>
        <w:tc>
          <w:tcPr>
            <w:tcW w:w="1570"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 xml:space="preserve">    73</w:t>
            </w:r>
          </w:p>
        </w:tc>
        <w:tc>
          <w:tcPr>
            <w:tcW w:w="1545"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67</w:t>
            </w:r>
          </w:p>
        </w:tc>
        <w:tc>
          <w:tcPr>
            <w:tcW w:w="1562"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6</w:t>
            </w:r>
          </w:p>
        </w:tc>
        <w:tc>
          <w:tcPr>
            <w:tcW w:w="153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22</w:t>
            </w:r>
          </w:p>
        </w:tc>
      </w:tr>
      <w:tr w:rsidR="00473D47" w:rsidRPr="006931F0" w:rsidTr="00971A5E">
        <w:trPr>
          <w:trHeight w:val="585"/>
        </w:trPr>
        <w:tc>
          <w:tcPr>
            <w:tcW w:w="1777"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2013</w:t>
            </w:r>
          </w:p>
        </w:tc>
        <w:tc>
          <w:tcPr>
            <w:tcW w:w="158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76</w:t>
            </w:r>
          </w:p>
        </w:tc>
        <w:tc>
          <w:tcPr>
            <w:tcW w:w="1570"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 xml:space="preserve">    76</w:t>
            </w:r>
          </w:p>
        </w:tc>
        <w:tc>
          <w:tcPr>
            <w:tcW w:w="1545"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72</w:t>
            </w:r>
          </w:p>
        </w:tc>
        <w:tc>
          <w:tcPr>
            <w:tcW w:w="1562"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4</w:t>
            </w:r>
          </w:p>
        </w:tc>
        <w:tc>
          <w:tcPr>
            <w:tcW w:w="153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21</w:t>
            </w:r>
          </w:p>
        </w:tc>
      </w:tr>
      <w:tr w:rsidR="00473D47" w:rsidRPr="006931F0" w:rsidTr="00971A5E">
        <w:trPr>
          <w:trHeight w:val="585"/>
        </w:trPr>
        <w:tc>
          <w:tcPr>
            <w:tcW w:w="1777"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2014</w:t>
            </w:r>
          </w:p>
        </w:tc>
        <w:tc>
          <w:tcPr>
            <w:tcW w:w="158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62</w:t>
            </w:r>
          </w:p>
        </w:tc>
        <w:tc>
          <w:tcPr>
            <w:tcW w:w="1570" w:type="dxa"/>
            <w:shd w:val="clear" w:color="auto" w:fill="auto"/>
          </w:tcPr>
          <w:p w:rsidR="00473D47" w:rsidRPr="006931F0" w:rsidRDefault="00473D47" w:rsidP="00971A5E">
            <w:pPr>
              <w:tabs>
                <w:tab w:val="left" w:pos="1139"/>
              </w:tabs>
              <w:rPr>
                <w:rFonts w:asciiTheme="minorHAnsi" w:hAnsiTheme="minorHAnsi" w:cstheme="minorHAnsi"/>
                <w:color w:val="4F81BD"/>
              </w:rPr>
            </w:pPr>
            <w:r w:rsidRPr="006931F0">
              <w:rPr>
                <w:rFonts w:asciiTheme="minorHAnsi" w:hAnsiTheme="minorHAnsi" w:cstheme="minorHAnsi"/>
                <w:color w:val="4F81BD"/>
              </w:rPr>
              <w:t xml:space="preserve">             62</w:t>
            </w:r>
          </w:p>
        </w:tc>
        <w:tc>
          <w:tcPr>
            <w:tcW w:w="1545"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53</w:t>
            </w:r>
          </w:p>
        </w:tc>
        <w:tc>
          <w:tcPr>
            <w:tcW w:w="1562"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9</w:t>
            </w:r>
          </w:p>
        </w:tc>
        <w:tc>
          <w:tcPr>
            <w:tcW w:w="1538" w:type="dxa"/>
            <w:shd w:val="clear" w:color="auto" w:fill="auto"/>
          </w:tcPr>
          <w:p w:rsidR="00473D47" w:rsidRPr="006931F0" w:rsidRDefault="00473D47" w:rsidP="00971A5E">
            <w:pPr>
              <w:rPr>
                <w:rFonts w:asciiTheme="minorHAnsi" w:hAnsiTheme="minorHAnsi" w:cstheme="minorHAnsi"/>
                <w:color w:val="4F81BD"/>
              </w:rPr>
            </w:pPr>
          </w:p>
        </w:tc>
      </w:tr>
    </w:tbl>
    <w:p w:rsidR="00473D47" w:rsidRPr="006931F0" w:rsidRDefault="00473D47" w:rsidP="00785E88">
      <w:pPr>
        <w:widowControl w:val="0"/>
        <w:autoSpaceDE w:val="0"/>
        <w:autoSpaceDN w:val="0"/>
        <w:adjustRightInd w:val="0"/>
        <w:spacing w:before="9" w:after="0" w:line="120" w:lineRule="exact"/>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z w:val="24"/>
          <w:szCs w:val="24"/>
        </w:rPr>
        <w:t>*M=</w:t>
      </w:r>
      <w:proofErr w:type="gramStart"/>
      <w:r w:rsidRPr="006931F0">
        <w:rPr>
          <w:rFonts w:asciiTheme="minorHAnsi" w:hAnsiTheme="minorHAnsi" w:cstheme="minorHAnsi"/>
          <w:color w:val="4F81BD"/>
          <w:sz w:val="24"/>
          <w:szCs w:val="24"/>
        </w:rPr>
        <w:t>Male  *</w:t>
      </w:r>
      <w:proofErr w:type="gramEnd"/>
      <w:r w:rsidRPr="006931F0">
        <w:rPr>
          <w:rFonts w:asciiTheme="minorHAnsi" w:hAnsiTheme="minorHAnsi" w:cstheme="minorHAnsi"/>
          <w:color w:val="4F81BD"/>
          <w:sz w:val="24"/>
          <w:szCs w:val="24"/>
        </w:rPr>
        <w:t>F=Female</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Diversityof Students</w:t>
      </w:r>
    </w:p>
    <w:p w:rsidR="00473D47" w:rsidRPr="006931F0" w:rsidRDefault="00473D47"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4"/>
        <w:gridCol w:w="2394"/>
        <w:gridCol w:w="2394"/>
        <w:gridCol w:w="2394"/>
      </w:tblGrid>
      <w:tr w:rsidR="00473D47" w:rsidRPr="006931F0" w:rsidTr="00971A5E">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Name of the course</w:t>
            </w:r>
          </w:p>
        </w:tc>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 of students from the same state</w:t>
            </w:r>
          </w:p>
        </w:tc>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 of students from other states</w:t>
            </w:r>
          </w:p>
        </w:tc>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 of students from abroad</w:t>
            </w:r>
          </w:p>
        </w:tc>
      </w:tr>
      <w:tr w:rsidR="00473D47" w:rsidRPr="006931F0" w:rsidTr="00971A5E">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2011</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55%</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45%</w:t>
            </w:r>
          </w:p>
        </w:tc>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971A5E">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2012</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73%</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27%</w:t>
            </w:r>
          </w:p>
        </w:tc>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971A5E">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2013</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57%</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43%</w:t>
            </w:r>
          </w:p>
        </w:tc>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971A5E">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B-Tech 2014</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42%</w:t>
            </w:r>
          </w:p>
        </w:tc>
        <w:tc>
          <w:tcPr>
            <w:tcW w:w="2394" w:type="dxa"/>
            <w:shd w:val="clear" w:color="auto" w:fill="auto"/>
          </w:tcPr>
          <w:p w:rsidR="00473D47" w:rsidRPr="006931F0" w:rsidRDefault="00473D47" w:rsidP="00971A5E">
            <w:pPr>
              <w:jc w:val="center"/>
              <w:rPr>
                <w:rFonts w:asciiTheme="minorHAnsi" w:hAnsiTheme="minorHAnsi" w:cstheme="minorHAnsi"/>
                <w:color w:val="4F81BD"/>
              </w:rPr>
            </w:pPr>
            <w:r w:rsidRPr="006931F0">
              <w:rPr>
                <w:rFonts w:asciiTheme="minorHAnsi" w:hAnsiTheme="minorHAnsi" w:cstheme="minorHAnsi"/>
                <w:color w:val="4F81BD"/>
              </w:rPr>
              <w:t>58%</w:t>
            </w:r>
          </w:p>
        </w:tc>
        <w:tc>
          <w:tcPr>
            <w:tcW w:w="2394"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NIL</w:t>
            </w:r>
          </w:p>
        </w:tc>
      </w:tr>
    </w:tbl>
    <w:p w:rsidR="00473D47" w:rsidRPr="006931F0" w:rsidRDefault="00473D47" w:rsidP="00785E88">
      <w:pPr>
        <w:widowControl w:val="0"/>
        <w:tabs>
          <w:tab w:val="left" w:pos="680"/>
        </w:tabs>
        <w:autoSpaceDE w:val="0"/>
        <w:autoSpaceDN w:val="0"/>
        <w:adjustRightInd w:val="0"/>
        <w:spacing w:after="0" w:line="360" w:lineRule="atLeast"/>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Ho</w:t>
      </w:r>
      <w:r w:rsidRPr="006931F0">
        <w:rPr>
          <w:rFonts w:asciiTheme="minorHAnsi" w:hAnsiTheme="minorHAnsi" w:cstheme="minorHAnsi"/>
          <w:color w:val="4F81BD"/>
          <w:sz w:val="24"/>
          <w:szCs w:val="24"/>
        </w:rPr>
        <w:t xml:space="preserve">w </w:t>
      </w:r>
      <w:r w:rsidRPr="006931F0">
        <w:rPr>
          <w:rFonts w:asciiTheme="minorHAnsi" w:hAnsiTheme="minorHAnsi" w:cstheme="minorHAnsi"/>
          <w:color w:val="4F81BD"/>
          <w:spacing w:val="-1"/>
          <w:sz w:val="24"/>
          <w:szCs w:val="24"/>
        </w:rPr>
        <w:t>man</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1"/>
          <w:sz w:val="24"/>
          <w:szCs w:val="24"/>
        </w:rPr>
        <w:t>student</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hav</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cleare</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 xml:space="preserve">l </w:t>
      </w:r>
      <w:r w:rsidRPr="006931F0">
        <w:rPr>
          <w:rFonts w:asciiTheme="minorHAnsi" w:hAnsiTheme="minorHAnsi" w:cstheme="minorHAnsi"/>
          <w:color w:val="4F81BD"/>
          <w:spacing w:val="-1"/>
          <w:sz w:val="24"/>
          <w:szCs w:val="24"/>
        </w:rPr>
        <w:t>an</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stat</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competitiv</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examination</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such</w:t>
      </w:r>
      <w:r w:rsidRPr="006931F0">
        <w:rPr>
          <w:rFonts w:asciiTheme="minorHAnsi" w:hAnsiTheme="minorHAnsi" w:cstheme="minorHAnsi"/>
          <w:color w:val="4F81BD"/>
          <w:sz w:val="24"/>
          <w:szCs w:val="24"/>
        </w:rPr>
        <w:t xml:space="preserve"> as NET, SLET</w:t>
      </w:r>
      <w:proofErr w:type="gramStart"/>
      <w:r w:rsidRPr="006931F0">
        <w:rPr>
          <w:rFonts w:asciiTheme="minorHAnsi" w:hAnsiTheme="minorHAnsi" w:cstheme="minorHAnsi"/>
          <w:color w:val="4F81BD"/>
          <w:sz w:val="24"/>
          <w:szCs w:val="24"/>
        </w:rPr>
        <w:t>,GATE,Civil</w:t>
      </w:r>
      <w:proofErr w:type="gramEnd"/>
      <w:r w:rsidRPr="006931F0">
        <w:rPr>
          <w:rFonts w:asciiTheme="minorHAnsi" w:hAnsiTheme="minorHAnsi" w:cstheme="minorHAnsi"/>
          <w:color w:val="4F81BD"/>
          <w:sz w:val="24"/>
          <w:szCs w:val="24"/>
        </w:rPr>
        <w:t xml:space="preserve"> services ,Defense services,etc.?</w:t>
      </w: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360" w:lineRule="atLeast"/>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z w:val="24"/>
          <w:szCs w:val="24"/>
        </w:rPr>
        <w:t>Gate</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3"/>
        <w:gridCol w:w="1620"/>
        <w:gridCol w:w="1980"/>
        <w:gridCol w:w="4038"/>
      </w:tblGrid>
      <w:tr w:rsidR="00473D47" w:rsidRPr="006931F0" w:rsidTr="00971A5E">
        <w:tc>
          <w:tcPr>
            <w:tcW w:w="1313"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Name</w:t>
            </w:r>
          </w:p>
        </w:tc>
        <w:tc>
          <w:tcPr>
            <w:tcW w:w="1620"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Roll No.</w:t>
            </w:r>
          </w:p>
        </w:tc>
        <w:tc>
          <w:tcPr>
            <w:tcW w:w="1980"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Batch</w:t>
            </w:r>
          </w:p>
        </w:tc>
        <w:tc>
          <w:tcPr>
            <w:tcW w:w="4038"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Selection</w:t>
            </w:r>
          </w:p>
        </w:tc>
      </w:tr>
      <w:tr w:rsidR="00473D47" w:rsidRPr="006931F0" w:rsidTr="00971A5E">
        <w:tc>
          <w:tcPr>
            <w:tcW w:w="1313"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Shama Bansal</w:t>
            </w:r>
          </w:p>
        </w:tc>
        <w:tc>
          <w:tcPr>
            <w:tcW w:w="1620"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90660518354</w:t>
            </w:r>
          </w:p>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p>
        </w:tc>
        <w:tc>
          <w:tcPr>
            <w:tcW w:w="1980"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2009-2013</w:t>
            </w:r>
          </w:p>
        </w:tc>
        <w:tc>
          <w:tcPr>
            <w:tcW w:w="4038"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M.tech at Punkab University Chandigarh</w:t>
            </w:r>
          </w:p>
        </w:tc>
      </w:tr>
    </w:tbl>
    <w:p w:rsidR="00473D47" w:rsidRPr="006931F0" w:rsidRDefault="00473D47" w:rsidP="00785E88">
      <w:pPr>
        <w:widowControl w:val="0"/>
        <w:tabs>
          <w:tab w:val="left" w:pos="680"/>
        </w:tabs>
        <w:autoSpaceDE w:val="0"/>
        <w:autoSpaceDN w:val="0"/>
        <w:adjustRightInd w:val="0"/>
        <w:spacing w:after="0" w:line="360" w:lineRule="atLeast"/>
        <w:ind w:left="685" w:right="76" w:hanging="566"/>
        <w:rPr>
          <w:rFonts w:asciiTheme="minorHAnsi" w:hAnsiTheme="minorHAnsi" w:cstheme="minorHAnsi"/>
          <w:color w:val="4F81BD"/>
          <w:sz w:val="24"/>
          <w:szCs w:val="24"/>
        </w:rPr>
      </w:pPr>
      <w:r w:rsidRPr="006931F0">
        <w:rPr>
          <w:rFonts w:asciiTheme="minorHAnsi" w:hAnsiTheme="minorHAnsi" w:cstheme="minorHAnsi"/>
          <w:color w:val="4F81BD"/>
          <w:sz w:val="24"/>
          <w:szCs w:val="24"/>
        </w:rPr>
        <w:t>Defense services</w:t>
      </w:r>
    </w:p>
    <w:tbl>
      <w:tblPr>
        <w:tblW w:w="0" w:type="auto"/>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786"/>
        <w:gridCol w:w="1800"/>
        <w:gridCol w:w="3948"/>
      </w:tblGrid>
      <w:tr w:rsidR="00473D47" w:rsidRPr="006931F0" w:rsidTr="00971A5E">
        <w:tc>
          <w:tcPr>
            <w:tcW w:w="1417"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Name</w:t>
            </w:r>
          </w:p>
        </w:tc>
        <w:tc>
          <w:tcPr>
            <w:tcW w:w="1786"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Roll No.</w:t>
            </w:r>
          </w:p>
        </w:tc>
        <w:tc>
          <w:tcPr>
            <w:tcW w:w="1800"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Batch</w:t>
            </w:r>
          </w:p>
        </w:tc>
        <w:tc>
          <w:tcPr>
            <w:tcW w:w="3948"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Selection</w:t>
            </w:r>
          </w:p>
        </w:tc>
      </w:tr>
      <w:tr w:rsidR="00473D47" w:rsidRPr="006931F0" w:rsidTr="00971A5E">
        <w:tc>
          <w:tcPr>
            <w:tcW w:w="1417"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Inderpreet Kaur</w:t>
            </w:r>
          </w:p>
        </w:tc>
        <w:tc>
          <w:tcPr>
            <w:tcW w:w="1786" w:type="dxa"/>
            <w:shd w:val="clear" w:color="auto" w:fill="auto"/>
          </w:tcPr>
          <w:p w:rsidR="00473D47" w:rsidRPr="006931F0" w:rsidRDefault="00473D47" w:rsidP="004D4A67">
            <w:pPr>
              <w:rPr>
                <w:rFonts w:asciiTheme="minorHAnsi" w:hAnsiTheme="minorHAnsi" w:cstheme="minorHAnsi"/>
                <w:color w:val="4F81BD"/>
                <w:sz w:val="24"/>
                <w:szCs w:val="24"/>
              </w:rPr>
            </w:pPr>
            <w:r w:rsidRPr="006931F0">
              <w:rPr>
                <w:rFonts w:asciiTheme="minorHAnsi" w:hAnsiTheme="minorHAnsi" w:cstheme="minorHAnsi"/>
                <w:color w:val="4F81BD"/>
              </w:rPr>
              <w:t>80406109033</w:t>
            </w:r>
          </w:p>
        </w:tc>
        <w:tc>
          <w:tcPr>
            <w:tcW w:w="1800"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2008-2012</w:t>
            </w:r>
          </w:p>
        </w:tc>
        <w:tc>
          <w:tcPr>
            <w:tcW w:w="3948" w:type="dxa"/>
            <w:shd w:val="clear" w:color="auto" w:fill="auto"/>
          </w:tcPr>
          <w:p w:rsidR="00473D47" w:rsidRPr="006931F0" w:rsidRDefault="00473D47" w:rsidP="00971A5E">
            <w:pPr>
              <w:widowControl w:val="0"/>
              <w:tabs>
                <w:tab w:val="left" w:pos="680"/>
              </w:tabs>
              <w:autoSpaceDE w:val="0"/>
              <w:autoSpaceDN w:val="0"/>
              <w:adjustRightInd w:val="0"/>
              <w:spacing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Selection in Air force through SSB</w:t>
            </w:r>
          </w:p>
        </w:tc>
      </w:tr>
    </w:tbl>
    <w:p w:rsidR="00473D47" w:rsidRPr="006931F0" w:rsidRDefault="00473D47" w:rsidP="00785E88">
      <w:pPr>
        <w:widowControl w:val="0"/>
        <w:tabs>
          <w:tab w:val="left" w:pos="4880"/>
        </w:tabs>
        <w:autoSpaceDE w:val="0"/>
        <w:autoSpaceDN w:val="0"/>
        <w:adjustRightInd w:val="0"/>
        <w:spacing w:before="24" w:after="0" w:line="240" w:lineRule="auto"/>
        <w:ind w:left="118"/>
        <w:rPr>
          <w:rFonts w:asciiTheme="minorHAnsi" w:hAnsiTheme="minorHAnsi" w:cstheme="minorHAnsi"/>
          <w:color w:val="4F81BD"/>
          <w:sz w:val="24"/>
          <w:szCs w:val="24"/>
        </w:rPr>
        <w:sectPr w:rsidR="00473D47" w:rsidRPr="006931F0">
          <w:headerReference w:type="even" r:id="rId33"/>
          <w:headerReference w:type="default" r:id="rId34"/>
          <w:footerReference w:type="even" r:id="rId35"/>
          <w:footerReference w:type="default" r:id="rId36"/>
          <w:headerReference w:type="first" r:id="rId37"/>
          <w:footerReference w:type="first" r:id="rId38"/>
          <w:pgSz w:w="11900" w:h="16840"/>
          <w:pgMar w:top="1580" w:right="1240" w:bottom="280" w:left="1240" w:header="720" w:footer="720" w:gutter="0"/>
          <w:cols w:space="720"/>
          <w:noEndnote/>
        </w:sectPr>
      </w:pPr>
    </w:p>
    <w:p w:rsidR="00473D47" w:rsidRPr="006931F0" w:rsidRDefault="00473D47" w:rsidP="00785E88">
      <w:pPr>
        <w:widowControl w:val="0"/>
        <w:autoSpaceDE w:val="0"/>
        <w:autoSpaceDN w:val="0"/>
        <w:adjustRightInd w:val="0"/>
        <w:spacing w:before="5" w:after="0" w:line="12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6" w:after="0" w:line="26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before="13"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 progression</w:t>
      </w:r>
    </w:p>
    <w:tbl>
      <w:tblPr>
        <w:tblW w:w="0" w:type="auto"/>
        <w:tblInd w:w="586" w:type="dxa"/>
        <w:tblLayout w:type="fixed"/>
        <w:tblCellMar>
          <w:left w:w="0" w:type="dxa"/>
          <w:right w:w="0" w:type="dxa"/>
        </w:tblCellMar>
        <w:tblLook w:val="0000"/>
      </w:tblPr>
      <w:tblGrid>
        <w:gridCol w:w="4457"/>
        <w:gridCol w:w="2662"/>
      </w:tblGrid>
      <w:tr w:rsidR="00473D47" w:rsidRPr="006931F0" w:rsidTr="00971A5E">
        <w:trPr>
          <w:trHeight w:hRule="exact" w:val="809"/>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7" w:after="0" w:line="150" w:lineRule="exact"/>
              <w:rPr>
                <w:rFonts w:asciiTheme="minorHAnsi" w:hAnsiTheme="minorHAnsi" w:cstheme="minorHAnsi"/>
                <w:color w:val="4F81BD"/>
                <w:sz w:val="15"/>
                <w:szCs w:val="15"/>
              </w:rPr>
            </w:pPr>
          </w:p>
          <w:p w:rsidR="00473D47" w:rsidRPr="006931F0" w:rsidRDefault="00473D47" w:rsidP="00971A5E">
            <w:pPr>
              <w:widowControl w:val="0"/>
              <w:autoSpaceDE w:val="0"/>
              <w:autoSpaceDN w:val="0"/>
              <w:adjustRightInd w:val="0"/>
              <w:spacing w:after="0" w:line="240" w:lineRule="auto"/>
              <w:ind w:left="233"/>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Studentprogression</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7" w:after="0" w:line="150" w:lineRule="exact"/>
              <w:rPr>
                <w:rFonts w:asciiTheme="minorHAnsi" w:hAnsiTheme="minorHAnsi" w:cstheme="minorHAnsi"/>
                <w:color w:val="4F81BD"/>
                <w:sz w:val="15"/>
                <w:szCs w:val="15"/>
              </w:rPr>
            </w:pPr>
          </w:p>
          <w:p w:rsidR="00473D47" w:rsidRPr="006931F0" w:rsidRDefault="00473D47" w:rsidP="00971A5E">
            <w:pPr>
              <w:widowControl w:val="0"/>
              <w:autoSpaceDE w:val="0"/>
              <w:autoSpaceDN w:val="0"/>
              <w:adjustRightInd w:val="0"/>
              <w:spacing w:after="0" w:line="240" w:lineRule="auto"/>
              <w:ind w:left="206"/>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 xml:space="preserve">Against%enrolled </w:t>
            </w:r>
            <w:r w:rsidRPr="006931F0">
              <w:rPr>
                <w:rFonts w:asciiTheme="minorHAnsi" w:hAnsiTheme="minorHAnsi" w:cstheme="minorHAnsi"/>
                <w:bCs/>
                <w:color w:val="4F81BD"/>
                <w:sz w:val="24"/>
                <w:szCs w:val="24"/>
              </w:rPr>
              <w:t>2013 pass out batch</w:t>
            </w:r>
          </w:p>
        </w:tc>
      </w:tr>
      <w:tr w:rsidR="00473D47" w:rsidRPr="006931F0" w:rsidTr="00971A5E">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33"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UG to PG</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7/73(Batch 2013 pass out)</w:t>
            </w:r>
          </w:p>
        </w:tc>
      </w:tr>
      <w:tr w:rsidR="00473D47" w:rsidRPr="006931F0" w:rsidTr="00971A5E">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48"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PG to M.Phil.</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tc>
      </w:tr>
      <w:tr w:rsidR="00473D47" w:rsidRPr="006931F0" w:rsidTr="00971A5E">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57"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PG to Ph.D.</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tc>
      </w:tr>
      <w:tr w:rsidR="00473D47" w:rsidRPr="006931F0" w:rsidTr="00971A5E">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28"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z w:val="24"/>
                <w:szCs w:val="24"/>
              </w:rPr>
              <w:t>Ph.D. to Post-Doctoral</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tc>
      </w:tr>
      <w:tr w:rsidR="00473D47" w:rsidRPr="006931F0" w:rsidTr="00971A5E">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38" w:after="0" w:line="240" w:lineRule="auto"/>
              <w:ind w:left="1077"/>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Employed</w:t>
            </w:r>
          </w:p>
          <w:p w:rsidR="00473D47" w:rsidRPr="006931F0" w:rsidRDefault="00473D47" w:rsidP="00971A5E">
            <w:pPr>
              <w:widowControl w:val="0"/>
              <w:autoSpaceDE w:val="0"/>
              <w:autoSpaceDN w:val="0"/>
              <w:adjustRightInd w:val="0"/>
              <w:spacing w:before="77" w:after="0" w:line="240" w:lineRule="auto"/>
              <w:ind w:left="233"/>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Campus selection</w:t>
            </w:r>
          </w:p>
          <w:p w:rsidR="00473D47" w:rsidRPr="006931F0" w:rsidRDefault="00473D47" w:rsidP="00971A5E">
            <w:pPr>
              <w:widowControl w:val="0"/>
              <w:autoSpaceDE w:val="0"/>
              <w:autoSpaceDN w:val="0"/>
              <w:adjustRightInd w:val="0"/>
              <w:spacing w:before="73" w:after="0" w:line="240" w:lineRule="auto"/>
              <w:ind w:left="233"/>
              <w:rPr>
                <w:rFonts w:asciiTheme="minorHAnsi"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Campus Selection-3</w:t>
            </w:r>
          </w:p>
          <w:p w:rsidR="00473D47" w:rsidRPr="006931F0" w:rsidRDefault="00473D47" w:rsidP="00971A5E">
            <w:pPr>
              <w:widowControl w:val="0"/>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Other than campus recruitment-16</w:t>
            </w:r>
          </w:p>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tc>
      </w:tr>
      <w:tr w:rsidR="00473D47" w:rsidRPr="006931F0" w:rsidTr="00971A5E">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before="57" w:after="0" w:line="240" w:lineRule="auto"/>
              <w:ind w:left="233"/>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971A5E">
            <w:pPr>
              <w:widowControl w:val="0"/>
              <w:autoSpaceDE w:val="0"/>
              <w:autoSpaceDN w:val="0"/>
              <w:adjustRightInd w:val="0"/>
              <w:spacing w:after="0" w:line="240" w:lineRule="auto"/>
              <w:rPr>
                <w:rFonts w:asciiTheme="minorHAnsi" w:hAnsiTheme="minorHAnsi" w:cstheme="minorHAnsi"/>
                <w:color w:val="4F81BD"/>
                <w:sz w:val="24"/>
                <w:szCs w:val="24"/>
              </w:rPr>
            </w:pPr>
          </w:p>
        </w:tc>
      </w:tr>
    </w:tbl>
    <w:p w:rsidR="00473D47" w:rsidRPr="006931F0" w:rsidRDefault="00473D47" w:rsidP="00785E88">
      <w:pPr>
        <w:widowControl w:val="0"/>
        <w:tabs>
          <w:tab w:val="left" w:pos="680"/>
        </w:tabs>
        <w:autoSpaceDE w:val="0"/>
        <w:autoSpaceDN w:val="0"/>
        <w:adjustRightInd w:val="0"/>
        <w:spacing w:before="13" w:after="0" w:line="287" w:lineRule="exact"/>
        <w:ind w:left="121"/>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before="13" w:after="0" w:line="428" w:lineRule="auto"/>
        <w:ind w:left="688" w:right="5059" w:hanging="56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Details of Infrastructural facilities </w:t>
      </w:r>
    </w:p>
    <w:p w:rsidR="00473D47" w:rsidRPr="006931F0" w:rsidRDefault="00473D47" w:rsidP="00785E88">
      <w:pPr>
        <w:widowControl w:val="0"/>
        <w:tabs>
          <w:tab w:val="left" w:pos="680"/>
        </w:tabs>
        <w:autoSpaceDE w:val="0"/>
        <w:autoSpaceDN w:val="0"/>
        <w:adjustRightInd w:val="0"/>
        <w:spacing w:before="13" w:after="0" w:line="428" w:lineRule="auto"/>
        <w:ind w:left="688" w:right="5059" w:hanging="566"/>
        <w:rPr>
          <w:rFonts w:asciiTheme="minorHAnsi" w:hAnsiTheme="minorHAnsi" w:cstheme="minorHAnsi"/>
          <w:color w:val="4F81BD"/>
          <w:spacing w:val="1"/>
          <w:sz w:val="24"/>
          <w:szCs w:val="24"/>
        </w:rPr>
      </w:pPr>
      <w:r w:rsidRPr="006931F0">
        <w:rPr>
          <w:rFonts w:asciiTheme="minorHAnsi" w:hAnsiTheme="minorHAnsi" w:cstheme="minorHAnsi"/>
          <w:color w:val="4F81BD"/>
          <w:spacing w:val="-3"/>
          <w:sz w:val="24"/>
          <w:szCs w:val="24"/>
        </w:rPr>
        <w:t>a</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Library</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Carpet area of library (in m2)</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494</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Reading space (in m2)</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208</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seats in reading space</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120</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users (issue book) per day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090</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users (reading space) per day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120</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Timing: during working day, weekend, and vacation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9:00am to 5:00pm</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Number of library staff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06</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library staff with a degree in library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04</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Management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Computerization for search, indexing, issue returns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No</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Record Bar coding used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No</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Library services on Internet/Intranet INDEST or other similar membership archives.</w:t>
      </w:r>
      <w:r w:rsidRPr="006931F0">
        <w:rPr>
          <w:rFonts w:asciiTheme="minorHAnsi" w:hAnsiTheme="minorHAnsi" w:cstheme="minorHAnsi"/>
          <w:color w:val="4F81BD"/>
          <w:sz w:val="24"/>
          <w:szCs w:val="24"/>
        </w:rPr>
        <w:tab/>
        <w:t>Yes</w:t>
      </w:r>
    </w:p>
    <w:p w:rsidR="00473D47" w:rsidRPr="006931F0" w:rsidRDefault="00473D47" w:rsidP="00785E88">
      <w:pPr>
        <w:spacing w:after="0" w:line="360" w:lineRule="auto"/>
        <w:ind w:left="720"/>
        <w:jc w:val="both"/>
        <w:rPr>
          <w:rFonts w:asciiTheme="minorHAnsi" w:hAnsiTheme="minorHAnsi" w:cstheme="minorHAnsi"/>
          <w:color w:val="4F81BD"/>
          <w:sz w:val="24"/>
          <w:szCs w:val="24"/>
        </w:rPr>
      </w:pPr>
    </w:p>
    <w:p w:rsidR="00473D47" w:rsidRPr="006931F0" w:rsidRDefault="00473D47" w:rsidP="00785E88">
      <w:pPr>
        <w:spacing w:after="0" w:line="360" w:lineRule="auto"/>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Number of titles      6480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Number of volumes   18500</w:t>
      </w:r>
    </w:p>
    <w:p w:rsidR="00473D47" w:rsidRPr="006931F0" w:rsidRDefault="00473D47" w:rsidP="00785E88">
      <w:pPr>
        <w:spacing w:after="0" w:line="360" w:lineRule="auto"/>
        <w:ind w:left="720"/>
        <w:jc w:val="both"/>
        <w:rPr>
          <w:rFonts w:asciiTheme="minorHAnsi" w:hAnsiTheme="minorHAnsi" w:cstheme="minorHAnsi"/>
          <w:color w:val="4F81BD"/>
          <w:sz w:val="24"/>
          <w:szCs w:val="24"/>
        </w:rPr>
      </w:pP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 xml:space="preserve">      Availability of digital library content: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If available, mention number of course, number of e-books, Etc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r w:rsidRPr="006931F0">
        <w:rPr>
          <w:rFonts w:asciiTheme="minorHAnsi" w:hAnsiTheme="minorHAnsi" w:cstheme="minorHAnsi"/>
          <w:color w:val="4F81BD"/>
          <w:sz w:val="24"/>
          <w:szCs w:val="24"/>
        </w:rPr>
        <w:tab/>
        <w:t>.</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Availability of an exclusive server:</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Availability over Internet/Intranet: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Availability of exclusive space/room: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360" w:lineRule="auto"/>
        <w:ind w:left="390"/>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ab/>
        <w:t>Number of users per day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25</w:t>
      </w:r>
    </w:p>
    <w:p w:rsidR="00473D47" w:rsidRPr="006931F0" w:rsidRDefault="00473D47" w:rsidP="00785E88">
      <w:pPr>
        <w:widowControl w:val="0"/>
        <w:autoSpaceDE w:val="0"/>
        <w:autoSpaceDN w:val="0"/>
        <w:adjustRightInd w:val="0"/>
        <w:spacing w:after="0" w:line="294" w:lineRule="exact"/>
        <w:ind w:left="688"/>
        <w:rPr>
          <w:rFonts w:asciiTheme="minorHAnsi" w:hAnsiTheme="minorHAnsi" w:cstheme="minorHAnsi"/>
          <w:color w:val="4F81BD"/>
          <w:position w:val="1"/>
          <w:sz w:val="24"/>
          <w:szCs w:val="24"/>
        </w:rPr>
      </w:pPr>
      <w:r w:rsidRPr="006931F0">
        <w:rPr>
          <w:rFonts w:asciiTheme="minorHAnsi" w:hAnsiTheme="minorHAnsi" w:cstheme="minorHAnsi"/>
          <w:color w:val="4F81BD"/>
          <w:spacing w:val="-1"/>
          <w:position w:val="1"/>
          <w:sz w:val="24"/>
          <w:szCs w:val="24"/>
        </w:rPr>
        <w:t>b</w:t>
      </w:r>
      <w:r w:rsidRPr="006931F0">
        <w:rPr>
          <w:rFonts w:asciiTheme="minorHAnsi" w:hAnsiTheme="minorHAnsi" w:cstheme="minorHAnsi"/>
          <w:color w:val="4F81BD"/>
          <w:position w:val="1"/>
          <w:sz w:val="24"/>
          <w:szCs w:val="24"/>
        </w:rPr>
        <w:t>)   Internet facilities for Staff &amp; Students</w:t>
      </w:r>
    </w:p>
    <w:p w:rsidR="00473D47" w:rsidRPr="006931F0" w:rsidRDefault="00473D47" w:rsidP="00785E88">
      <w:pPr>
        <w:widowControl w:val="0"/>
        <w:autoSpaceDE w:val="0"/>
        <w:autoSpaceDN w:val="0"/>
        <w:adjustRightInd w:val="0"/>
        <w:spacing w:after="0" w:line="294" w:lineRule="exact"/>
        <w:ind w:left="688"/>
        <w:rPr>
          <w:rFonts w:asciiTheme="minorHAnsi" w:hAnsiTheme="minorHAnsi" w:cstheme="minorHAnsi"/>
          <w:color w:val="4F81BD"/>
          <w:position w:val="1"/>
          <w:sz w:val="24"/>
          <w:szCs w:val="24"/>
        </w:rPr>
      </w:pPr>
    </w:p>
    <w:p w:rsidR="00473D47" w:rsidRPr="006931F0" w:rsidRDefault="00473D47" w:rsidP="00785E88">
      <w:pPr>
        <w:widowControl w:val="0"/>
        <w:autoSpaceDE w:val="0"/>
        <w:autoSpaceDN w:val="0"/>
        <w:adjustRightInd w:val="0"/>
        <w:spacing w:after="0" w:line="294" w:lineRule="exact"/>
        <w:ind w:left="688"/>
        <w:rPr>
          <w:rFonts w:asciiTheme="minorHAnsi" w:hAnsiTheme="minorHAnsi" w:cstheme="minorHAnsi"/>
          <w:i/>
          <w:color w:val="4F81BD"/>
          <w:sz w:val="24"/>
          <w:szCs w:val="24"/>
        </w:rPr>
      </w:pPr>
      <w:r w:rsidRPr="006931F0">
        <w:rPr>
          <w:rFonts w:asciiTheme="minorHAnsi" w:hAnsiTheme="minorHAnsi" w:cstheme="minorHAnsi"/>
          <w:i/>
          <w:color w:val="4F81BD"/>
          <w:position w:val="1"/>
          <w:sz w:val="24"/>
          <w:szCs w:val="24"/>
        </w:rPr>
        <w:t>Yes, Internet facility is there in labs and faculty rooms. And whole Campus is Wi-Fi.</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428" w:lineRule="auto"/>
        <w:ind w:left="688" w:right="5260"/>
        <w:rPr>
          <w:rFonts w:asciiTheme="minorHAnsi" w:hAnsiTheme="minorHAnsi" w:cstheme="minorHAnsi"/>
          <w:i/>
          <w:color w:val="4F81BD"/>
          <w:sz w:val="24"/>
          <w:szCs w:val="24"/>
        </w:rPr>
      </w:pPr>
      <w:r w:rsidRPr="006931F0">
        <w:rPr>
          <w:rFonts w:asciiTheme="minorHAnsi" w:hAnsiTheme="minorHAnsi" w:cstheme="minorHAnsi"/>
          <w:color w:val="4F81BD"/>
          <w:spacing w:val="-9"/>
          <w:sz w:val="24"/>
          <w:szCs w:val="24"/>
        </w:rPr>
        <w:t>c</w:t>
      </w:r>
      <w:r w:rsidRPr="006931F0">
        <w:rPr>
          <w:rFonts w:asciiTheme="minorHAnsi" w:hAnsiTheme="minorHAnsi" w:cstheme="minorHAnsi"/>
          <w:color w:val="4F81BD"/>
          <w:sz w:val="24"/>
          <w:szCs w:val="24"/>
        </w:rPr>
        <w:t xml:space="preserve">) Class rooms with ICT facility </w:t>
      </w:r>
      <w:r w:rsidRPr="006931F0">
        <w:rPr>
          <w:rFonts w:asciiTheme="minorHAnsi" w:hAnsiTheme="minorHAnsi" w:cstheme="minorHAnsi"/>
          <w:i/>
          <w:color w:val="4F81BD"/>
          <w:sz w:val="24"/>
          <w:szCs w:val="24"/>
        </w:rPr>
        <w:t xml:space="preserve">No </w:t>
      </w:r>
    </w:p>
    <w:p w:rsidR="00473D47" w:rsidRPr="006931F0" w:rsidRDefault="00473D47" w:rsidP="00785E88">
      <w:pPr>
        <w:widowControl w:val="0"/>
        <w:tabs>
          <w:tab w:val="left" w:pos="2830"/>
        </w:tabs>
        <w:autoSpaceDE w:val="0"/>
        <w:autoSpaceDN w:val="0"/>
        <w:adjustRightInd w:val="0"/>
        <w:spacing w:after="0" w:line="428" w:lineRule="auto"/>
        <w:ind w:left="688" w:right="5260"/>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d</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Laboratories</w:t>
      </w:r>
      <w:r w:rsidRPr="006931F0">
        <w:rPr>
          <w:rFonts w:asciiTheme="minorHAnsi" w:hAnsiTheme="minorHAnsi" w:cstheme="minorHAnsi"/>
          <w:color w:val="4F81BD"/>
          <w:spacing w:val="1"/>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8"/>
        <w:gridCol w:w="7758"/>
      </w:tblGrid>
      <w:tr w:rsidR="00473D47" w:rsidRPr="006931F0" w:rsidTr="00A66895">
        <w:trPr>
          <w:trHeight w:val="683"/>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b/>
                <w:bCs/>
                <w:color w:val="4F81BD"/>
                <w:sz w:val="20"/>
                <w:szCs w:val="20"/>
              </w:rPr>
            </w:pPr>
            <w:r w:rsidRPr="006931F0">
              <w:rPr>
                <w:rFonts w:asciiTheme="minorHAnsi" w:hAnsiTheme="minorHAnsi" w:cstheme="minorHAnsi"/>
                <w:b/>
                <w:bCs/>
                <w:color w:val="4F81BD"/>
                <w:sz w:val="20"/>
                <w:szCs w:val="20"/>
              </w:rPr>
              <w:t>Name of Lab.</w:t>
            </w:r>
          </w:p>
        </w:tc>
        <w:tc>
          <w:tcPr>
            <w:tcW w:w="7758" w:type="dxa"/>
            <w:shd w:val="clear" w:color="auto" w:fill="auto"/>
          </w:tcPr>
          <w:p w:rsidR="00473D47" w:rsidRPr="006931F0" w:rsidRDefault="00473D47" w:rsidP="00971A5E">
            <w:pPr>
              <w:spacing w:after="0" w:line="192" w:lineRule="auto"/>
              <w:jc w:val="both"/>
              <w:rPr>
                <w:rFonts w:asciiTheme="minorHAnsi" w:hAnsiTheme="minorHAnsi" w:cstheme="minorHAnsi"/>
                <w:b/>
                <w:bCs/>
                <w:color w:val="4F81BD"/>
                <w:sz w:val="20"/>
                <w:szCs w:val="20"/>
              </w:rPr>
            </w:pPr>
            <w:r w:rsidRPr="006931F0">
              <w:rPr>
                <w:rFonts w:asciiTheme="minorHAnsi" w:hAnsiTheme="minorHAnsi" w:cstheme="minorHAnsi"/>
                <w:b/>
                <w:bCs/>
                <w:color w:val="4F81BD"/>
                <w:sz w:val="20"/>
                <w:szCs w:val="20"/>
              </w:rPr>
              <w:t>Major Equipments</w:t>
            </w:r>
          </w:p>
        </w:tc>
      </w:tr>
      <w:tr w:rsidR="00473D47" w:rsidRPr="006931F0" w:rsidTr="00A66895">
        <w:trPr>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color w:val="4F81BD"/>
                <w:sz w:val="20"/>
                <w:szCs w:val="20"/>
              </w:rPr>
            </w:pPr>
            <w:r w:rsidRPr="006931F0">
              <w:rPr>
                <w:rFonts w:asciiTheme="minorHAnsi" w:hAnsiTheme="minorHAnsi" w:cstheme="minorHAnsi"/>
                <w:color w:val="4F81BD"/>
                <w:sz w:val="20"/>
                <w:szCs w:val="20"/>
              </w:rPr>
              <w:t>Machine I Lab</w:t>
            </w:r>
          </w:p>
        </w:tc>
        <w:tc>
          <w:tcPr>
            <w:tcW w:w="7758" w:type="dxa"/>
          </w:tcPr>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Transformer :</w:t>
            </w:r>
            <w:r w:rsidRPr="006931F0">
              <w:rPr>
                <w:rFonts w:asciiTheme="minorHAnsi" w:hAnsiTheme="minorHAnsi" w:cstheme="minorHAnsi"/>
                <w:color w:val="4F81BD"/>
                <w:sz w:val="20"/>
                <w:szCs w:val="20"/>
              </w:rPr>
              <w:t>1-phase,2KVA</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 xml:space="preserve">Transformer </w:t>
            </w:r>
            <w:r w:rsidRPr="006931F0">
              <w:rPr>
                <w:rFonts w:asciiTheme="minorHAnsi" w:hAnsiTheme="minorHAnsi" w:cstheme="minorHAnsi"/>
                <w:color w:val="4F81BD"/>
                <w:sz w:val="20"/>
                <w:szCs w:val="20"/>
              </w:rPr>
              <w:t>:1-phase,3KVA 440/220V</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 xml:space="preserve">Auto Transformer </w:t>
            </w:r>
            <w:r w:rsidRPr="006931F0">
              <w:rPr>
                <w:rFonts w:asciiTheme="minorHAnsi" w:hAnsiTheme="minorHAnsi" w:cstheme="minorHAnsi"/>
                <w:color w:val="4F81BD"/>
                <w:sz w:val="20"/>
                <w:szCs w:val="20"/>
              </w:rPr>
              <w:t>:1-phase,input 230 output 270V,15A</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 xml:space="preserve">DC Shunt Motor Gen. Set </w:t>
            </w:r>
            <w:r w:rsidRPr="006931F0">
              <w:rPr>
                <w:rFonts w:asciiTheme="minorHAnsi" w:hAnsiTheme="minorHAnsi" w:cstheme="minorHAnsi"/>
                <w:color w:val="4F81BD"/>
                <w:sz w:val="20"/>
                <w:szCs w:val="20"/>
              </w:rPr>
              <w:t>:3HP ,220V 1500rpm</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DC Shunt Motor</w:t>
            </w:r>
            <w:r w:rsidRPr="006931F0">
              <w:rPr>
                <w:rFonts w:asciiTheme="minorHAnsi" w:hAnsiTheme="minorHAnsi" w:cstheme="minorHAnsi"/>
                <w:color w:val="4F81BD"/>
                <w:sz w:val="20"/>
                <w:szCs w:val="20"/>
              </w:rPr>
              <w:t>: 3HP,1500rpm 220V, complete setup</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DC Series Motor</w:t>
            </w:r>
            <w:r w:rsidRPr="006931F0">
              <w:rPr>
                <w:rFonts w:asciiTheme="minorHAnsi" w:hAnsiTheme="minorHAnsi" w:cstheme="minorHAnsi"/>
                <w:color w:val="4F81BD"/>
                <w:sz w:val="20"/>
                <w:szCs w:val="20"/>
              </w:rPr>
              <w:t>: 3HP, 1500rpm 220V with pony brake loading arrangement complete setup with control panel.</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 xml:space="preserve">DC Compound. </w:t>
            </w:r>
            <w:proofErr w:type="gramStart"/>
            <w:r w:rsidRPr="006931F0">
              <w:rPr>
                <w:rFonts w:asciiTheme="minorHAnsi" w:hAnsiTheme="minorHAnsi" w:cstheme="minorHAnsi"/>
                <w:b/>
                <w:bCs/>
                <w:color w:val="4F81BD"/>
                <w:sz w:val="20"/>
                <w:szCs w:val="20"/>
                <w:u w:val="single"/>
              </w:rPr>
              <w:t xml:space="preserve">Motor </w:t>
            </w:r>
            <w:r w:rsidRPr="006931F0">
              <w:rPr>
                <w:rFonts w:asciiTheme="minorHAnsi" w:hAnsiTheme="minorHAnsi" w:cstheme="minorHAnsi"/>
                <w:color w:val="4F81BD"/>
                <w:sz w:val="20"/>
                <w:szCs w:val="20"/>
              </w:rPr>
              <w:t>:3HP</w:t>
            </w:r>
            <w:proofErr w:type="gramEnd"/>
            <w:r w:rsidRPr="006931F0">
              <w:rPr>
                <w:rFonts w:asciiTheme="minorHAnsi" w:hAnsiTheme="minorHAnsi" w:cstheme="minorHAnsi"/>
                <w:color w:val="4F81BD"/>
                <w:sz w:val="20"/>
                <w:szCs w:val="20"/>
              </w:rPr>
              <w:t>, 1500rpm 220V with pony brake loading arrangement complete setup with control panel.</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 xml:space="preserve">DC Motor Starter : </w:t>
            </w:r>
            <w:r w:rsidRPr="006931F0">
              <w:rPr>
                <w:rFonts w:asciiTheme="minorHAnsi" w:hAnsiTheme="minorHAnsi" w:cstheme="minorHAnsi"/>
                <w:color w:val="4F81BD"/>
                <w:sz w:val="20"/>
                <w:szCs w:val="20"/>
              </w:rPr>
              <w:t>2 point, 3 point, 4 point</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 xml:space="preserve">DC Power Supply. </w:t>
            </w:r>
            <w:r w:rsidRPr="006931F0">
              <w:rPr>
                <w:rFonts w:asciiTheme="minorHAnsi" w:hAnsiTheme="minorHAnsi" w:cstheme="minorHAnsi"/>
                <w:color w:val="4F81BD"/>
                <w:sz w:val="20"/>
                <w:szCs w:val="20"/>
              </w:rPr>
              <w:t>DC Regulated Power supply  20 KW</w:t>
            </w:r>
          </w:p>
          <w:p w:rsidR="00473D47" w:rsidRPr="006931F0" w:rsidRDefault="00473D47" w:rsidP="00971A5E">
            <w:pPr>
              <w:pStyle w:val="NoSpacing"/>
              <w:rPr>
                <w:rFonts w:asciiTheme="minorHAnsi" w:hAnsiTheme="minorHAnsi" w:cstheme="minorHAnsi"/>
                <w:color w:val="4F81BD"/>
                <w:sz w:val="20"/>
                <w:szCs w:val="20"/>
              </w:rPr>
            </w:pPr>
          </w:p>
        </w:tc>
      </w:tr>
      <w:tr w:rsidR="00473D47" w:rsidRPr="006931F0" w:rsidTr="00A66895">
        <w:trPr>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color w:val="4F81BD"/>
                <w:sz w:val="20"/>
                <w:szCs w:val="20"/>
              </w:rPr>
            </w:pPr>
            <w:r w:rsidRPr="006931F0">
              <w:rPr>
                <w:rFonts w:asciiTheme="minorHAnsi" w:hAnsiTheme="minorHAnsi" w:cstheme="minorHAnsi"/>
                <w:color w:val="4F81BD"/>
                <w:sz w:val="20"/>
                <w:szCs w:val="20"/>
              </w:rPr>
              <w:t>Machine II Lab</w:t>
            </w:r>
          </w:p>
        </w:tc>
        <w:tc>
          <w:tcPr>
            <w:tcW w:w="7758" w:type="dxa"/>
          </w:tcPr>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Induction Motor:</w:t>
            </w:r>
            <w:r w:rsidRPr="006931F0">
              <w:rPr>
                <w:rFonts w:asciiTheme="minorHAnsi" w:hAnsiTheme="minorHAnsi" w:cstheme="minorHAnsi"/>
                <w:color w:val="4F81BD"/>
                <w:sz w:val="20"/>
                <w:szCs w:val="20"/>
              </w:rPr>
              <w:t xml:space="preserve"> 3-phase 415V, 5HP 1440rpm with loading arrangement</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Kramer Control Slip ring Motor flexible coupled to DC shunt Gen</w:t>
            </w:r>
            <w:r w:rsidRPr="006931F0">
              <w:rPr>
                <w:rFonts w:asciiTheme="minorHAnsi" w:hAnsiTheme="minorHAnsi" w:cstheme="minorHAnsi"/>
                <w:color w:val="4F81BD"/>
                <w:sz w:val="20"/>
                <w:szCs w:val="20"/>
              </w:rPr>
              <w:t xml:space="preserve"> 3-phase 5HP phase wound 415V GEN.-2,2 KW,230V</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Starter</w:t>
            </w:r>
            <w:r w:rsidRPr="006931F0">
              <w:rPr>
                <w:rFonts w:asciiTheme="minorHAnsi" w:hAnsiTheme="minorHAnsi" w:cstheme="minorHAnsi"/>
                <w:color w:val="4F81BD"/>
                <w:sz w:val="20"/>
                <w:szCs w:val="20"/>
              </w:rPr>
              <w:t>(a)Auto Transformer starter 3phase 415V</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color w:val="4F81BD"/>
                <w:sz w:val="20"/>
                <w:szCs w:val="20"/>
              </w:rPr>
              <w:t>b) Star-Delta Starter-: 3Phase 415V</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color w:val="4F81BD"/>
                <w:sz w:val="20"/>
                <w:szCs w:val="20"/>
              </w:rPr>
              <w:t>c) Direct On Line Starter-: 3Phaase 415V</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Slipring Motor:</w:t>
            </w:r>
            <w:r w:rsidRPr="006931F0">
              <w:rPr>
                <w:rFonts w:asciiTheme="minorHAnsi" w:hAnsiTheme="minorHAnsi" w:cstheme="minorHAnsi"/>
                <w:color w:val="4F81BD"/>
                <w:sz w:val="20"/>
                <w:szCs w:val="20"/>
              </w:rPr>
              <w:t xml:space="preserve"> 3 Phase 415V 1440 rpm</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Single Phase Induction Motor:</w:t>
            </w:r>
            <w:r w:rsidRPr="006931F0">
              <w:rPr>
                <w:rFonts w:asciiTheme="minorHAnsi" w:hAnsiTheme="minorHAnsi" w:cstheme="minorHAnsi"/>
                <w:color w:val="4F81BD"/>
                <w:sz w:val="20"/>
                <w:szCs w:val="20"/>
              </w:rPr>
              <w:t xml:space="preserve"> Single Phase induction motor capacitor start 230v, 1420rpm, 50Hz, 1.0HP, supplied with DOL starter.</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3Phase Alternator with dc moter set</w:t>
            </w:r>
          </w:p>
        </w:tc>
      </w:tr>
      <w:tr w:rsidR="00473D47" w:rsidRPr="006931F0" w:rsidTr="00A66895">
        <w:trPr>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color w:val="4F81BD"/>
                <w:sz w:val="20"/>
                <w:szCs w:val="20"/>
              </w:rPr>
            </w:pPr>
          </w:p>
          <w:p w:rsidR="00473D47" w:rsidRPr="006931F0" w:rsidRDefault="00473D47" w:rsidP="00971A5E">
            <w:pPr>
              <w:spacing w:after="0" w:line="192" w:lineRule="auto"/>
              <w:jc w:val="both"/>
              <w:rPr>
                <w:rFonts w:asciiTheme="minorHAnsi" w:hAnsiTheme="minorHAnsi" w:cstheme="minorHAnsi"/>
                <w:color w:val="4F81BD"/>
                <w:sz w:val="20"/>
                <w:szCs w:val="20"/>
              </w:rPr>
            </w:pPr>
            <w:r w:rsidRPr="006931F0">
              <w:rPr>
                <w:rFonts w:asciiTheme="minorHAnsi" w:hAnsiTheme="minorHAnsi" w:cstheme="minorHAnsi"/>
                <w:color w:val="4F81BD"/>
                <w:sz w:val="20"/>
                <w:szCs w:val="20"/>
              </w:rPr>
              <w:t>Electrical Measurement lab</w:t>
            </w:r>
          </w:p>
        </w:tc>
        <w:tc>
          <w:tcPr>
            <w:tcW w:w="7758" w:type="dxa"/>
          </w:tcPr>
          <w:p w:rsidR="00473D47" w:rsidRPr="006931F0" w:rsidRDefault="00473D47" w:rsidP="00971A5E">
            <w:pPr>
              <w:spacing w:after="0" w:line="192" w:lineRule="auto"/>
              <w:jc w:val="both"/>
              <w:rPr>
                <w:rFonts w:asciiTheme="minorHAnsi" w:hAnsiTheme="minorHAnsi" w:cstheme="minorHAnsi"/>
                <w:b/>
                <w:bCs/>
                <w:color w:val="4F81BD"/>
                <w:sz w:val="20"/>
                <w:szCs w:val="20"/>
                <w:u w:val="single"/>
              </w:rPr>
            </w:pP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CRO</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Function Generator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Anderson Bridge</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Wein Bridge</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Potentiometer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LVDT</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Function Generator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LCR-Q 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Kelvin Bridge</w:t>
            </w:r>
          </w:p>
          <w:p w:rsidR="00473D47" w:rsidRPr="006931F0" w:rsidRDefault="00473D47" w:rsidP="00971A5E">
            <w:pPr>
              <w:pStyle w:val="NoSpacing"/>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Stepper Motor</w:t>
            </w:r>
          </w:p>
        </w:tc>
      </w:tr>
      <w:tr w:rsidR="00473D47" w:rsidRPr="006931F0" w:rsidTr="00A66895">
        <w:trPr>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color w:val="4F81BD"/>
                <w:sz w:val="20"/>
                <w:szCs w:val="20"/>
              </w:rPr>
            </w:pPr>
            <w:r w:rsidRPr="006931F0">
              <w:rPr>
                <w:rFonts w:asciiTheme="minorHAnsi" w:hAnsiTheme="minorHAnsi" w:cstheme="minorHAnsi"/>
                <w:color w:val="4F81BD"/>
                <w:sz w:val="20"/>
                <w:szCs w:val="20"/>
              </w:rPr>
              <w:t xml:space="preserve">Control and instrumentation </w:t>
            </w:r>
            <w:r w:rsidRPr="006931F0">
              <w:rPr>
                <w:rFonts w:asciiTheme="minorHAnsi" w:hAnsiTheme="minorHAnsi" w:cstheme="minorHAnsi"/>
                <w:color w:val="4F81BD"/>
                <w:sz w:val="20"/>
                <w:szCs w:val="20"/>
              </w:rPr>
              <w:lastRenderedPageBreak/>
              <w:t>Lab</w:t>
            </w:r>
          </w:p>
        </w:tc>
        <w:tc>
          <w:tcPr>
            <w:tcW w:w="7758" w:type="dxa"/>
          </w:tcPr>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lastRenderedPageBreak/>
              <w:t>AC Position Servo System</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lastRenderedPageBreak/>
              <w:t>Pressure Transducer</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Electromagnetic Transducer</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PID Controller</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DC Position control Servo System</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Compensating Design</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Synchro Transmitter Receiver pair</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Capacitive Transducer</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RTD Sensor</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LDR</w:t>
            </w:r>
          </w:p>
          <w:p w:rsidR="00473D47" w:rsidRPr="006931F0" w:rsidRDefault="00473D47" w:rsidP="00971A5E">
            <w:pPr>
              <w:spacing w:after="0" w:line="240" w:lineRule="auto"/>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Photo Cell</w:t>
            </w:r>
          </w:p>
        </w:tc>
      </w:tr>
      <w:tr w:rsidR="00473D47" w:rsidRPr="006931F0" w:rsidTr="00A66895">
        <w:trPr>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color w:val="4F81BD"/>
                <w:sz w:val="20"/>
                <w:szCs w:val="20"/>
              </w:rPr>
            </w:pPr>
            <w:r w:rsidRPr="006931F0">
              <w:rPr>
                <w:rFonts w:asciiTheme="minorHAnsi" w:hAnsiTheme="minorHAnsi" w:cstheme="minorHAnsi"/>
                <w:color w:val="4F81BD"/>
                <w:sz w:val="20"/>
                <w:szCs w:val="20"/>
              </w:rPr>
              <w:lastRenderedPageBreak/>
              <w:t>Power Electronics lab</w:t>
            </w:r>
          </w:p>
        </w:tc>
        <w:tc>
          <w:tcPr>
            <w:tcW w:w="7758" w:type="dxa"/>
          </w:tcPr>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Micro Processor Based Firing control kit</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Jones Chopper kit</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 xml:space="preserve">SCR </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 xml:space="preserve">UJT </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Series Inverter</w:t>
            </w:r>
          </w:p>
          <w:p w:rsidR="00473D47" w:rsidRPr="006931F0" w:rsidRDefault="00473D47" w:rsidP="00971A5E">
            <w:pPr>
              <w:spacing w:after="0" w:line="240" w:lineRule="auto"/>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Single phase cyclo- conerter</w:t>
            </w:r>
          </w:p>
          <w:p w:rsidR="00473D47" w:rsidRPr="006931F0" w:rsidRDefault="00473D47" w:rsidP="00971A5E">
            <w:pPr>
              <w:spacing w:after="0" w:line="240" w:lineRule="auto"/>
              <w:rPr>
                <w:rFonts w:asciiTheme="minorHAnsi" w:hAnsiTheme="minorHAnsi" w:cstheme="minorHAnsi"/>
                <w:color w:val="4F81BD"/>
                <w:sz w:val="20"/>
                <w:szCs w:val="20"/>
              </w:rPr>
            </w:pPr>
            <w:r w:rsidRPr="006931F0">
              <w:rPr>
                <w:rFonts w:asciiTheme="minorHAnsi" w:hAnsiTheme="minorHAnsi" w:cstheme="minorHAnsi"/>
                <w:b/>
                <w:bCs/>
                <w:color w:val="4F81BD"/>
                <w:sz w:val="20"/>
                <w:szCs w:val="20"/>
                <w:u w:val="single"/>
              </w:rPr>
              <w:t>Power Electronics Trainer</w:t>
            </w:r>
          </w:p>
        </w:tc>
      </w:tr>
      <w:tr w:rsidR="00473D47" w:rsidRPr="006931F0" w:rsidTr="00A66895">
        <w:trPr>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color w:val="4F81BD"/>
                <w:sz w:val="20"/>
                <w:szCs w:val="20"/>
              </w:rPr>
            </w:pPr>
            <w:r w:rsidRPr="006931F0">
              <w:rPr>
                <w:rFonts w:asciiTheme="minorHAnsi" w:hAnsiTheme="minorHAnsi" w:cstheme="minorHAnsi"/>
                <w:color w:val="4F81BD"/>
                <w:sz w:val="20"/>
                <w:szCs w:val="20"/>
              </w:rPr>
              <w:t>Basic Electrical and Electronic Lab</w:t>
            </w:r>
          </w:p>
        </w:tc>
        <w:tc>
          <w:tcPr>
            <w:tcW w:w="7758" w:type="dxa"/>
          </w:tcPr>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Energy 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Wattmeter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Frequency 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Variac</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Power Factor 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Rheostat</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Voltmeter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Ammeter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Inducatnce</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Capacitor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Meggar</w:t>
            </w:r>
          </w:p>
        </w:tc>
      </w:tr>
      <w:tr w:rsidR="00473D47" w:rsidRPr="006931F0" w:rsidTr="00A66895">
        <w:trPr>
          <w:jc w:val="center"/>
        </w:trPr>
        <w:tc>
          <w:tcPr>
            <w:tcW w:w="1818" w:type="dxa"/>
            <w:shd w:val="clear" w:color="auto" w:fill="auto"/>
          </w:tcPr>
          <w:p w:rsidR="00473D47" w:rsidRPr="006931F0" w:rsidRDefault="00473D47" w:rsidP="00971A5E">
            <w:pPr>
              <w:spacing w:after="0" w:line="192" w:lineRule="auto"/>
              <w:jc w:val="both"/>
              <w:rPr>
                <w:rFonts w:asciiTheme="minorHAnsi" w:hAnsiTheme="minorHAnsi" w:cstheme="minorHAnsi"/>
                <w:color w:val="4F81BD"/>
                <w:sz w:val="20"/>
                <w:szCs w:val="20"/>
              </w:rPr>
            </w:pPr>
            <w:r w:rsidRPr="006931F0">
              <w:rPr>
                <w:rFonts w:asciiTheme="minorHAnsi" w:hAnsiTheme="minorHAnsi" w:cstheme="minorHAnsi"/>
                <w:color w:val="4F81BD"/>
                <w:sz w:val="20"/>
                <w:szCs w:val="20"/>
              </w:rPr>
              <w:t>Computer lab (CAPSA Lab, PSD lab, MATLAB)</w:t>
            </w:r>
          </w:p>
        </w:tc>
        <w:tc>
          <w:tcPr>
            <w:tcW w:w="7758" w:type="dxa"/>
          </w:tcPr>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Computer System</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 xml:space="preserve">UPS 5Kva </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LCD Computer projector &amp; Screen</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Computer Chairs</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Printer Lazer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Dotmatrix Printer  wipro 1070 LQ</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 xml:space="preserve">MATLAB Software R 2012 B </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Etap Software</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Projector</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Screen</w:t>
            </w:r>
          </w:p>
          <w:p w:rsidR="00473D47" w:rsidRPr="006931F0" w:rsidRDefault="00473D47" w:rsidP="00971A5E">
            <w:pPr>
              <w:pStyle w:val="NoSpacing"/>
              <w:rPr>
                <w:rFonts w:asciiTheme="minorHAnsi" w:hAnsiTheme="minorHAnsi" w:cstheme="minorHAnsi"/>
                <w:b/>
                <w:bCs/>
                <w:color w:val="4F81BD"/>
                <w:sz w:val="20"/>
                <w:szCs w:val="20"/>
                <w:u w:val="single"/>
              </w:rPr>
            </w:pPr>
            <w:r w:rsidRPr="006931F0">
              <w:rPr>
                <w:rFonts w:asciiTheme="minorHAnsi" w:hAnsiTheme="minorHAnsi" w:cstheme="minorHAnsi"/>
                <w:b/>
                <w:bCs/>
                <w:color w:val="4F81BD"/>
                <w:sz w:val="20"/>
                <w:szCs w:val="20"/>
                <w:u w:val="single"/>
              </w:rPr>
              <w:t xml:space="preserve">Air Conditioners 2ton With Stablizer </w:t>
            </w:r>
          </w:p>
          <w:p w:rsidR="00473D47" w:rsidRPr="006931F0" w:rsidRDefault="00473D47" w:rsidP="00971A5E">
            <w:pPr>
              <w:pStyle w:val="NoSpacing"/>
              <w:rPr>
                <w:rFonts w:asciiTheme="minorHAnsi" w:hAnsiTheme="minorHAnsi" w:cstheme="minorHAnsi"/>
                <w:b/>
                <w:bCs/>
                <w:color w:val="4F81BD"/>
                <w:sz w:val="20"/>
                <w:szCs w:val="20"/>
                <w:u w:val="single"/>
              </w:rPr>
            </w:pPr>
          </w:p>
          <w:p w:rsidR="00473D47" w:rsidRPr="006931F0" w:rsidRDefault="00473D47" w:rsidP="00971A5E">
            <w:pPr>
              <w:pStyle w:val="NoSpacing"/>
              <w:rPr>
                <w:rFonts w:asciiTheme="minorHAnsi" w:hAnsiTheme="minorHAnsi" w:cstheme="minorHAnsi"/>
                <w:b/>
                <w:bCs/>
                <w:color w:val="4F81BD"/>
                <w:sz w:val="20"/>
                <w:szCs w:val="20"/>
                <w:u w:val="single"/>
              </w:rPr>
            </w:pPr>
          </w:p>
        </w:tc>
      </w:tr>
    </w:tbl>
    <w:p w:rsidR="00473D47" w:rsidRPr="006931F0" w:rsidRDefault="00473D47"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pacing w:val="-1"/>
          <w:position w:val="1"/>
          <w:sz w:val="24"/>
          <w:szCs w:val="24"/>
        </w:rPr>
      </w:pPr>
    </w:p>
    <w:p w:rsidR="00473D47" w:rsidRPr="006931F0" w:rsidRDefault="00473D47" w:rsidP="00785E88">
      <w:pPr>
        <w:widowControl w:val="0"/>
        <w:tabs>
          <w:tab w:val="left" w:pos="680"/>
        </w:tabs>
        <w:autoSpaceDE w:val="0"/>
        <w:autoSpaceDN w:val="0"/>
        <w:adjustRightInd w:val="0"/>
        <w:spacing w:after="0" w:line="294"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position w:val="1"/>
          <w:sz w:val="24"/>
          <w:szCs w:val="24"/>
        </w:rPr>
        <w:t>31</w:t>
      </w:r>
      <w:r w:rsidRPr="006931F0">
        <w:rPr>
          <w:rFonts w:asciiTheme="minorHAnsi" w:hAnsiTheme="minorHAnsi" w:cstheme="minorHAnsi"/>
          <w:color w:val="4F81BD"/>
          <w:position w:val="1"/>
          <w:sz w:val="24"/>
          <w:szCs w:val="24"/>
        </w:rPr>
        <w:t>.</w:t>
      </w:r>
      <w:r w:rsidRPr="006931F0">
        <w:rPr>
          <w:rFonts w:asciiTheme="minorHAnsi" w:hAnsiTheme="minorHAnsi" w:cstheme="minorHAnsi"/>
          <w:color w:val="4F81BD"/>
          <w:position w:val="1"/>
          <w:sz w:val="24"/>
          <w:szCs w:val="24"/>
        </w:rPr>
        <w:tab/>
      </w:r>
      <w:r w:rsidRPr="006931F0">
        <w:rPr>
          <w:rFonts w:asciiTheme="minorHAnsi" w:hAnsiTheme="minorHAnsi" w:cstheme="minorHAnsi"/>
          <w:color w:val="4F81BD"/>
          <w:spacing w:val="6"/>
          <w:position w:val="1"/>
          <w:sz w:val="24"/>
          <w:szCs w:val="24"/>
        </w:rPr>
        <w:t>Numbe</w:t>
      </w:r>
      <w:r w:rsidRPr="006931F0">
        <w:rPr>
          <w:rFonts w:asciiTheme="minorHAnsi" w:hAnsiTheme="minorHAnsi" w:cstheme="minorHAnsi"/>
          <w:color w:val="4F81BD"/>
          <w:position w:val="1"/>
          <w:sz w:val="24"/>
          <w:szCs w:val="24"/>
        </w:rPr>
        <w:t xml:space="preserve">r </w:t>
      </w:r>
      <w:r w:rsidRPr="006931F0">
        <w:rPr>
          <w:rFonts w:asciiTheme="minorHAnsi" w:hAnsiTheme="minorHAnsi" w:cstheme="minorHAnsi"/>
          <w:color w:val="4F81BD"/>
          <w:spacing w:val="6"/>
          <w:position w:val="1"/>
          <w:sz w:val="24"/>
          <w:szCs w:val="24"/>
        </w:rPr>
        <w:t>o</w:t>
      </w:r>
      <w:r w:rsidRPr="006931F0">
        <w:rPr>
          <w:rFonts w:asciiTheme="minorHAnsi" w:hAnsiTheme="minorHAnsi" w:cstheme="minorHAnsi"/>
          <w:color w:val="4F81BD"/>
          <w:position w:val="1"/>
          <w:sz w:val="24"/>
          <w:szCs w:val="24"/>
        </w:rPr>
        <w:t xml:space="preserve">f </w:t>
      </w:r>
      <w:r w:rsidRPr="006931F0">
        <w:rPr>
          <w:rFonts w:asciiTheme="minorHAnsi" w:hAnsiTheme="minorHAnsi" w:cstheme="minorHAnsi"/>
          <w:color w:val="4F81BD"/>
          <w:spacing w:val="6"/>
          <w:position w:val="1"/>
          <w:sz w:val="24"/>
          <w:szCs w:val="24"/>
        </w:rPr>
        <w:t>student</w:t>
      </w:r>
      <w:r w:rsidRPr="006931F0">
        <w:rPr>
          <w:rFonts w:asciiTheme="minorHAnsi" w:hAnsiTheme="minorHAnsi" w:cstheme="minorHAnsi"/>
          <w:color w:val="4F81BD"/>
          <w:position w:val="1"/>
          <w:sz w:val="24"/>
          <w:szCs w:val="24"/>
        </w:rPr>
        <w:t xml:space="preserve">s </w:t>
      </w:r>
      <w:r w:rsidRPr="006931F0">
        <w:rPr>
          <w:rFonts w:asciiTheme="minorHAnsi" w:hAnsiTheme="minorHAnsi" w:cstheme="minorHAnsi"/>
          <w:color w:val="4F81BD"/>
          <w:spacing w:val="6"/>
          <w:position w:val="1"/>
          <w:sz w:val="24"/>
          <w:szCs w:val="24"/>
        </w:rPr>
        <w:t>receivin</w:t>
      </w:r>
      <w:r w:rsidRPr="006931F0">
        <w:rPr>
          <w:rFonts w:asciiTheme="minorHAnsi" w:hAnsiTheme="minorHAnsi" w:cstheme="minorHAnsi"/>
          <w:color w:val="4F81BD"/>
          <w:position w:val="1"/>
          <w:sz w:val="24"/>
          <w:szCs w:val="24"/>
        </w:rPr>
        <w:t xml:space="preserve">g </w:t>
      </w:r>
      <w:r w:rsidRPr="006931F0">
        <w:rPr>
          <w:rFonts w:asciiTheme="minorHAnsi" w:hAnsiTheme="minorHAnsi" w:cstheme="minorHAnsi"/>
          <w:color w:val="4F81BD"/>
          <w:spacing w:val="6"/>
          <w:position w:val="1"/>
          <w:sz w:val="24"/>
          <w:szCs w:val="24"/>
        </w:rPr>
        <w:t>financia</w:t>
      </w:r>
      <w:r w:rsidRPr="006931F0">
        <w:rPr>
          <w:rFonts w:asciiTheme="minorHAnsi" w:hAnsiTheme="minorHAnsi" w:cstheme="minorHAnsi"/>
          <w:color w:val="4F81BD"/>
          <w:position w:val="1"/>
          <w:sz w:val="24"/>
          <w:szCs w:val="24"/>
        </w:rPr>
        <w:t xml:space="preserve">l </w:t>
      </w:r>
      <w:r w:rsidRPr="006931F0">
        <w:rPr>
          <w:rFonts w:asciiTheme="minorHAnsi" w:hAnsiTheme="minorHAnsi" w:cstheme="minorHAnsi"/>
          <w:color w:val="4F81BD"/>
          <w:spacing w:val="6"/>
          <w:position w:val="1"/>
          <w:sz w:val="24"/>
          <w:szCs w:val="24"/>
        </w:rPr>
        <w:t>assistanc</w:t>
      </w:r>
      <w:r w:rsidRPr="006931F0">
        <w:rPr>
          <w:rFonts w:asciiTheme="minorHAnsi" w:hAnsiTheme="minorHAnsi" w:cstheme="minorHAnsi"/>
          <w:color w:val="4F81BD"/>
          <w:position w:val="1"/>
          <w:sz w:val="24"/>
          <w:szCs w:val="24"/>
        </w:rPr>
        <w:t xml:space="preserve">e </w:t>
      </w:r>
      <w:r w:rsidRPr="006931F0">
        <w:rPr>
          <w:rFonts w:asciiTheme="minorHAnsi" w:hAnsiTheme="minorHAnsi" w:cstheme="minorHAnsi"/>
          <w:color w:val="4F81BD"/>
          <w:spacing w:val="6"/>
          <w:position w:val="1"/>
          <w:sz w:val="24"/>
          <w:szCs w:val="24"/>
        </w:rPr>
        <w:t>fro</w:t>
      </w:r>
      <w:r w:rsidRPr="006931F0">
        <w:rPr>
          <w:rFonts w:asciiTheme="minorHAnsi" w:hAnsiTheme="minorHAnsi" w:cstheme="minorHAnsi"/>
          <w:color w:val="4F81BD"/>
          <w:position w:val="1"/>
          <w:sz w:val="24"/>
          <w:szCs w:val="24"/>
        </w:rPr>
        <w:t xml:space="preserve">m </w:t>
      </w:r>
      <w:r w:rsidRPr="006931F0">
        <w:rPr>
          <w:rFonts w:asciiTheme="minorHAnsi" w:hAnsiTheme="minorHAnsi" w:cstheme="minorHAnsi"/>
          <w:color w:val="4F81BD"/>
          <w:spacing w:val="6"/>
          <w:position w:val="1"/>
          <w:sz w:val="24"/>
          <w:szCs w:val="24"/>
        </w:rPr>
        <w:t>college</w:t>
      </w:r>
      <w:r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university,</w:t>
      </w:r>
    </w:p>
    <w:p w:rsidR="00473D47" w:rsidRPr="006931F0" w:rsidRDefault="00473D47" w:rsidP="00785E88">
      <w:pPr>
        <w:widowControl w:val="0"/>
        <w:autoSpaceDE w:val="0"/>
        <w:autoSpaceDN w:val="0"/>
        <w:adjustRightInd w:val="0"/>
        <w:spacing w:before="61" w:after="0" w:line="240" w:lineRule="auto"/>
        <w:ind w:left="688"/>
        <w:rPr>
          <w:rFonts w:asciiTheme="minorHAnsi" w:hAnsiTheme="minorHAnsi" w:cstheme="minorHAnsi"/>
          <w:color w:val="4F81BD"/>
          <w:sz w:val="24"/>
          <w:szCs w:val="24"/>
        </w:rPr>
      </w:pPr>
      <w:r w:rsidRPr="006931F0">
        <w:rPr>
          <w:rFonts w:asciiTheme="minorHAnsi" w:hAnsiTheme="minorHAnsi" w:cstheme="minorHAnsi"/>
          <w:color w:val="4F81BD"/>
          <w:sz w:val="24"/>
          <w:szCs w:val="24"/>
        </w:rPr>
        <w:t>Government or other agencies</w:t>
      </w:r>
    </w:p>
    <w:p w:rsidR="00473D47" w:rsidRPr="006931F0" w:rsidRDefault="00473D47" w:rsidP="00785E88">
      <w:pPr>
        <w:widowControl w:val="0"/>
        <w:autoSpaceDE w:val="0"/>
        <w:autoSpaceDN w:val="0"/>
        <w:adjustRightInd w:val="0"/>
        <w:spacing w:before="15" w:after="0" w:line="22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15" w:after="0" w:line="220" w:lineRule="exact"/>
        <w:rPr>
          <w:rFonts w:asciiTheme="minorHAnsi" w:hAnsiTheme="minorHAnsi" w:cstheme="minorHAnsi"/>
          <w:color w:val="4F81BD"/>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8"/>
        <w:gridCol w:w="4968"/>
      </w:tblGrid>
      <w:tr w:rsidR="00473D47" w:rsidRPr="006931F0" w:rsidTr="00971A5E">
        <w:tc>
          <w:tcPr>
            <w:tcW w:w="460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 xml:space="preserve">Category </w:t>
            </w:r>
          </w:p>
        </w:tc>
        <w:tc>
          <w:tcPr>
            <w:tcW w:w="496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No of receiving assistance</w:t>
            </w:r>
          </w:p>
        </w:tc>
      </w:tr>
      <w:tr w:rsidR="00473D47" w:rsidRPr="006931F0" w:rsidTr="00971A5E">
        <w:tc>
          <w:tcPr>
            <w:tcW w:w="460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SC/ ST Students</w:t>
            </w:r>
          </w:p>
        </w:tc>
        <w:tc>
          <w:tcPr>
            <w:tcW w:w="496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35</w:t>
            </w:r>
          </w:p>
        </w:tc>
      </w:tr>
      <w:tr w:rsidR="00473D47" w:rsidRPr="006931F0" w:rsidTr="00971A5E">
        <w:tc>
          <w:tcPr>
            <w:tcW w:w="460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Economically weaker Students</w:t>
            </w:r>
          </w:p>
        </w:tc>
        <w:tc>
          <w:tcPr>
            <w:tcW w:w="496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11</w:t>
            </w:r>
          </w:p>
        </w:tc>
      </w:tr>
      <w:tr w:rsidR="00473D47" w:rsidRPr="006931F0" w:rsidTr="00971A5E">
        <w:tc>
          <w:tcPr>
            <w:tcW w:w="460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Exigency Student</w:t>
            </w:r>
          </w:p>
        </w:tc>
        <w:tc>
          <w:tcPr>
            <w:tcW w:w="496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2</w:t>
            </w:r>
          </w:p>
        </w:tc>
      </w:tr>
      <w:tr w:rsidR="00473D47" w:rsidRPr="006931F0" w:rsidTr="00971A5E">
        <w:tc>
          <w:tcPr>
            <w:tcW w:w="460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lastRenderedPageBreak/>
              <w:t>Bihar Scholarship  Students</w:t>
            </w:r>
          </w:p>
        </w:tc>
        <w:tc>
          <w:tcPr>
            <w:tcW w:w="496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18</w:t>
            </w:r>
          </w:p>
        </w:tc>
      </w:tr>
      <w:tr w:rsidR="00473D47" w:rsidRPr="006931F0" w:rsidTr="00971A5E">
        <w:tc>
          <w:tcPr>
            <w:tcW w:w="460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Sikh minority Students</w:t>
            </w:r>
          </w:p>
        </w:tc>
        <w:tc>
          <w:tcPr>
            <w:tcW w:w="496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4</w:t>
            </w:r>
          </w:p>
        </w:tc>
      </w:tr>
      <w:tr w:rsidR="00473D47" w:rsidRPr="006931F0" w:rsidTr="00971A5E">
        <w:tc>
          <w:tcPr>
            <w:tcW w:w="460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Student Aid Found Students</w:t>
            </w:r>
          </w:p>
        </w:tc>
        <w:tc>
          <w:tcPr>
            <w:tcW w:w="4968" w:type="dxa"/>
            <w:shd w:val="clear" w:color="auto" w:fill="auto"/>
          </w:tcPr>
          <w:p w:rsidR="00473D47" w:rsidRPr="006931F0" w:rsidRDefault="00473D47" w:rsidP="00971A5E">
            <w:pPr>
              <w:rPr>
                <w:rFonts w:asciiTheme="minorHAnsi" w:hAnsiTheme="minorHAnsi" w:cstheme="minorHAnsi"/>
                <w:color w:val="4F81BD"/>
              </w:rPr>
            </w:pPr>
            <w:r w:rsidRPr="006931F0">
              <w:rPr>
                <w:rFonts w:asciiTheme="minorHAnsi" w:hAnsiTheme="minorHAnsi" w:cstheme="minorHAnsi"/>
                <w:color w:val="4F81BD"/>
              </w:rPr>
              <w:t>4</w:t>
            </w:r>
          </w:p>
        </w:tc>
      </w:tr>
      <w:tr w:rsidR="00473D47" w:rsidRPr="006931F0" w:rsidTr="00971A5E">
        <w:tc>
          <w:tcPr>
            <w:tcW w:w="4608" w:type="dxa"/>
            <w:shd w:val="clear" w:color="auto" w:fill="auto"/>
          </w:tcPr>
          <w:p w:rsidR="00473D47" w:rsidRPr="006931F0" w:rsidRDefault="00473D47" w:rsidP="00971A5E">
            <w:pPr>
              <w:jc w:val="center"/>
              <w:rPr>
                <w:rFonts w:asciiTheme="minorHAnsi" w:hAnsiTheme="minorHAnsi" w:cstheme="minorHAnsi"/>
                <w:b/>
                <w:color w:val="4F81BD"/>
              </w:rPr>
            </w:pPr>
            <w:r w:rsidRPr="006931F0">
              <w:rPr>
                <w:rFonts w:asciiTheme="minorHAnsi" w:hAnsiTheme="minorHAnsi" w:cstheme="minorHAnsi"/>
                <w:color w:val="4F81BD"/>
              </w:rPr>
              <w:t>Total</w:t>
            </w:r>
          </w:p>
        </w:tc>
        <w:tc>
          <w:tcPr>
            <w:tcW w:w="4968" w:type="dxa"/>
            <w:shd w:val="clear" w:color="auto" w:fill="auto"/>
          </w:tcPr>
          <w:p w:rsidR="00473D47" w:rsidRPr="006931F0" w:rsidRDefault="00473D47" w:rsidP="00971A5E">
            <w:pPr>
              <w:rPr>
                <w:rFonts w:asciiTheme="minorHAnsi" w:hAnsiTheme="minorHAnsi" w:cstheme="minorHAnsi"/>
                <w:b/>
                <w:color w:val="4F81BD"/>
              </w:rPr>
            </w:pPr>
            <w:r w:rsidRPr="006931F0">
              <w:rPr>
                <w:rFonts w:asciiTheme="minorHAnsi" w:hAnsiTheme="minorHAnsi" w:cstheme="minorHAnsi"/>
                <w:b/>
                <w:color w:val="4F81BD"/>
              </w:rPr>
              <w:t>74</w:t>
            </w:r>
          </w:p>
        </w:tc>
      </w:tr>
    </w:tbl>
    <w:p w:rsidR="00473D47" w:rsidRPr="006931F0" w:rsidRDefault="00473D47" w:rsidP="00785E88">
      <w:pPr>
        <w:widowControl w:val="0"/>
        <w:autoSpaceDE w:val="0"/>
        <w:autoSpaceDN w:val="0"/>
        <w:adjustRightInd w:val="0"/>
        <w:spacing w:before="15" w:after="0" w:line="22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15" w:after="0" w:line="22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5"/>
          <w:sz w:val="24"/>
          <w:szCs w:val="24"/>
        </w:rPr>
        <w:t>Detail</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o</w:t>
      </w:r>
      <w:r w:rsidRPr="006931F0">
        <w:rPr>
          <w:rFonts w:asciiTheme="minorHAnsi" w:hAnsiTheme="minorHAnsi" w:cstheme="minorHAnsi"/>
          <w:color w:val="4F81BD"/>
          <w:sz w:val="24"/>
          <w:szCs w:val="24"/>
        </w:rPr>
        <w:t xml:space="preserve">n </w:t>
      </w:r>
      <w:r w:rsidRPr="006931F0">
        <w:rPr>
          <w:rFonts w:asciiTheme="minorHAnsi" w:hAnsiTheme="minorHAnsi" w:cstheme="minorHAnsi"/>
          <w:color w:val="4F81BD"/>
          <w:spacing w:val="5"/>
          <w:sz w:val="24"/>
          <w:szCs w:val="24"/>
        </w:rPr>
        <w:t>studen</w:t>
      </w:r>
      <w:r w:rsidRPr="006931F0">
        <w:rPr>
          <w:rFonts w:asciiTheme="minorHAnsi" w:hAnsiTheme="minorHAnsi" w:cstheme="minorHAnsi"/>
          <w:color w:val="4F81BD"/>
          <w:sz w:val="24"/>
          <w:szCs w:val="24"/>
        </w:rPr>
        <w:t xml:space="preserve">t </w:t>
      </w:r>
      <w:r w:rsidRPr="006931F0">
        <w:rPr>
          <w:rFonts w:asciiTheme="minorHAnsi" w:hAnsiTheme="minorHAnsi" w:cstheme="minorHAnsi"/>
          <w:color w:val="4F81BD"/>
          <w:spacing w:val="5"/>
          <w:sz w:val="24"/>
          <w:szCs w:val="24"/>
        </w:rPr>
        <w:t>enrichmen</w:t>
      </w:r>
      <w:r w:rsidRPr="006931F0">
        <w:rPr>
          <w:rFonts w:asciiTheme="minorHAnsi" w:hAnsiTheme="minorHAnsi" w:cstheme="minorHAnsi"/>
          <w:color w:val="4F81BD"/>
          <w:sz w:val="24"/>
          <w:szCs w:val="24"/>
        </w:rPr>
        <w:t xml:space="preserve">t </w:t>
      </w:r>
      <w:r w:rsidRPr="006931F0">
        <w:rPr>
          <w:rFonts w:asciiTheme="minorHAnsi" w:hAnsiTheme="minorHAnsi" w:cstheme="minorHAnsi"/>
          <w:color w:val="4F81BD"/>
          <w:spacing w:val="5"/>
          <w:sz w:val="24"/>
          <w:szCs w:val="24"/>
        </w:rPr>
        <w:t>programme</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(specia</w:t>
      </w:r>
      <w:r w:rsidRPr="006931F0">
        <w:rPr>
          <w:rFonts w:asciiTheme="minorHAnsi" w:hAnsiTheme="minorHAnsi" w:cstheme="minorHAnsi"/>
          <w:color w:val="4F81BD"/>
          <w:sz w:val="24"/>
          <w:szCs w:val="24"/>
        </w:rPr>
        <w:t xml:space="preserve">l </w:t>
      </w:r>
      <w:r w:rsidRPr="006931F0">
        <w:rPr>
          <w:rFonts w:asciiTheme="minorHAnsi" w:hAnsiTheme="minorHAnsi" w:cstheme="minorHAnsi"/>
          <w:color w:val="4F81BD"/>
          <w:spacing w:val="5"/>
          <w:sz w:val="24"/>
          <w:szCs w:val="24"/>
        </w:rPr>
        <w:t>lecture</w:t>
      </w:r>
      <w:r w:rsidRPr="006931F0">
        <w:rPr>
          <w:rFonts w:asciiTheme="minorHAnsi" w:hAnsiTheme="minorHAnsi" w:cstheme="minorHAnsi"/>
          <w:color w:val="4F81BD"/>
          <w:sz w:val="24"/>
          <w:szCs w:val="24"/>
        </w:rPr>
        <w:t>s/</w:t>
      </w:r>
      <w:r w:rsidRPr="006931F0">
        <w:rPr>
          <w:rFonts w:asciiTheme="minorHAnsi" w:hAnsiTheme="minorHAnsi" w:cstheme="minorHAnsi"/>
          <w:color w:val="4F81BD"/>
          <w:spacing w:val="5"/>
          <w:sz w:val="24"/>
          <w:szCs w:val="24"/>
        </w:rPr>
        <w:t>workshop</w:t>
      </w:r>
      <w:r w:rsidRPr="006931F0">
        <w:rPr>
          <w:rFonts w:asciiTheme="minorHAnsi" w:hAnsiTheme="minorHAnsi" w:cstheme="minorHAnsi"/>
          <w:color w:val="4F81BD"/>
          <w:sz w:val="24"/>
          <w:szCs w:val="24"/>
        </w:rPr>
        <w:t>s/</w:t>
      </w:r>
    </w:p>
    <w:p w:rsidR="00473D47" w:rsidRPr="006931F0" w:rsidRDefault="00473D47" w:rsidP="00785E88">
      <w:pPr>
        <w:widowControl w:val="0"/>
        <w:autoSpaceDE w:val="0"/>
        <w:autoSpaceDN w:val="0"/>
        <w:adjustRightInd w:val="0"/>
        <w:spacing w:before="61" w:after="0" w:line="240" w:lineRule="auto"/>
        <w:ind w:left="688"/>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seminar)</w:t>
      </w:r>
      <w:proofErr w:type="gramEnd"/>
      <w:r w:rsidRPr="006931F0">
        <w:rPr>
          <w:rFonts w:asciiTheme="minorHAnsi" w:hAnsiTheme="minorHAnsi" w:cstheme="minorHAnsi"/>
          <w:color w:val="4F81BD"/>
          <w:sz w:val="24"/>
          <w:szCs w:val="24"/>
        </w:rPr>
        <w:t>with external experts</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Teaching methods adopted to improve student learning</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 xml:space="preserve">       i)  Video lectures</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 xml:space="preserve">       ii) EDUSAT Lectures </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 xml:space="preserve">       iii) PPT</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 xml:space="preserve">       </w:t>
      </w:r>
      <w:proofErr w:type="gramStart"/>
      <w:r w:rsidRPr="006931F0">
        <w:rPr>
          <w:rFonts w:asciiTheme="minorHAnsi" w:hAnsiTheme="minorHAnsi" w:cstheme="minorHAnsi"/>
          <w:i/>
          <w:color w:val="4F81BD"/>
          <w:sz w:val="24"/>
          <w:szCs w:val="24"/>
        </w:rPr>
        <w:t>iv) Seminar</w:t>
      </w:r>
      <w:proofErr w:type="gramEnd"/>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 xml:space="preserve">       v) Industrial Visits</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Participation in Institutional Social Responsibility (ISR) and Extension activities</w:t>
      </w: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ind w:left="121"/>
        <w:rPr>
          <w:rFonts w:asciiTheme="minorHAnsi" w:hAnsiTheme="minorHAnsi" w:cstheme="minorHAnsi"/>
          <w:i/>
          <w:color w:val="4F81BD"/>
          <w:sz w:val="24"/>
          <w:szCs w:val="24"/>
        </w:rPr>
      </w:pPr>
      <w:r w:rsidRPr="006931F0">
        <w:rPr>
          <w:rFonts w:asciiTheme="minorHAnsi" w:hAnsiTheme="minorHAnsi" w:cstheme="minorHAnsi"/>
          <w:i/>
          <w:color w:val="4F81BD"/>
          <w:sz w:val="24"/>
          <w:szCs w:val="24"/>
        </w:rPr>
        <w:t>NIL</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ind w:left="121"/>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SWOC analysis of the department and Future plans</w:t>
      </w: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4"/>
          <w:szCs w:val="24"/>
        </w:rPr>
      </w:pP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 xml:space="preserve">Swot analysis of Electrical Engineering Department </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Strengths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1. Qualified and dedicated faculty and staff.</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2. Good team spirit in the department.</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3. State of art labs.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4. Good infrastructure</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5. Good quality of students.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Weaknesses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 xml:space="preserve">1. </w:t>
      </w:r>
      <w:proofErr w:type="gramStart"/>
      <w:r w:rsidRPr="006931F0">
        <w:rPr>
          <w:rFonts w:asciiTheme="minorHAnsi" w:hAnsiTheme="minorHAnsi" w:cstheme="minorHAnsi"/>
          <w:color w:val="4F81BD"/>
          <w:lang w:val="en-GB"/>
        </w:rPr>
        <w:t>More  permanent</w:t>
      </w:r>
      <w:proofErr w:type="gramEnd"/>
      <w:r w:rsidRPr="006931F0">
        <w:rPr>
          <w:rFonts w:asciiTheme="minorHAnsi" w:hAnsiTheme="minorHAnsi" w:cstheme="minorHAnsi"/>
          <w:color w:val="4F81BD"/>
          <w:lang w:val="en-GB"/>
        </w:rPr>
        <w:t xml:space="preserve">  faculty  members  required.</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 xml:space="preserve">2. </w:t>
      </w:r>
      <w:proofErr w:type="gramStart"/>
      <w:r w:rsidRPr="006931F0">
        <w:rPr>
          <w:rFonts w:asciiTheme="minorHAnsi" w:hAnsiTheme="minorHAnsi" w:cstheme="minorHAnsi"/>
          <w:color w:val="4F81BD"/>
          <w:lang w:val="en-GB"/>
        </w:rPr>
        <w:t>Camus  placements</w:t>
      </w:r>
      <w:proofErr w:type="gramEnd"/>
      <w:r w:rsidRPr="006931F0">
        <w:rPr>
          <w:rFonts w:asciiTheme="minorHAnsi" w:hAnsiTheme="minorHAnsi" w:cstheme="minorHAnsi"/>
          <w:color w:val="4F81BD"/>
          <w:lang w:val="en-GB"/>
        </w:rPr>
        <w:t xml:space="preserve">  are  less.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Opportunities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1. M. Tech. Programme can be started.</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t>Challenges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lang w:val="en-GB"/>
        </w:rPr>
        <w:lastRenderedPageBreak/>
        <w:t>1. Placement scenario is not good due to recession.</w:t>
      </w:r>
    </w:p>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 Admission scenario is not good due to mushrooming of private engineering colleges.</w:t>
      </w:r>
    </w:p>
    <w:p w:rsidR="00473D47" w:rsidRPr="006931F0" w:rsidRDefault="00473D47" w:rsidP="00785E88">
      <w:pPr>
        <w:rPr>
          <w:rFonts w:asciiTheme="minorHAnsi" w:hAnsiTheme="minorHAnsi" w:cstheme="minorHAnsi"/>
          <w:color w:val="4F81BD"/>
          <w:lang w:val="en-GB"/>
        </w:rPr>
      </w:pPr>
      <w:r w:rsidRPr="006931F0">
        <w:rPr>
          <w:rFonts w:asciiTheme="minorHAnsi" w:hAnsiTheme="minorHAnsi" w:cstheme="minorHAnsi"/>
          <w:color w:val="4F81BD"/>
        </w:rPr>
        <w:t xml:space="preserve">Future targets. </w:t>
      </w:r>
    </w:p>
    <w:p w:rsidR="00473D47" w:rsidRPr="006931F0" w:rsidRDefault="00473D47" w:rsidP="00971A5E">
      <w:pPr>
        <w:numPr>
          <w:ilvl w:val="1"/>
          <w:numId w:val="48"/>
        </w:numPr>
        <w:spacing w:after="0" w:line="252" w:lineRule="auto"/>
        <w:ind w:left="540"/>
        <w:jc w:val="both"/>
        <w:rPr>
          <w:rFonts w:asciiTheme="minorHAnsi" w:hAnsiTheme="minorHAnsi" w:cstheme="minorHAnsi"/>
          <w:color w:val="4F81BD"/>
        </w:rPr>
      </w:pPr>
      <w:r w:rsidRPr="006931F0">
        <w:rPr>
          <w:rFonts w:asciiTheme="minorHAnsi" w:hAnsiTheme="minorHAnsi" w:cstheme="minorHAnsi"/>
          <w:color w:val="4F81BD"/>
          <w:lang w:val="en-GB"/>
        </w:rPr>
        <w:t>To start M. Tech. programme in Power system Engineering</w:t>
      </w:r>
    </w:p>
    <w:p w:rsidR="00473D47" w:rsidRPr="006931F0" w:rsidRDefault="00473D47" w:rsidP="00971A5E">
      <w:pPr>
        <w:numPr>
          <w:ilvl w:val="0"/>
          <w:numId w:val="48"/>
        </w:numPr>
        <w:spacing w:after="0" w:line="252" w:lineRule="auto"/>
        <w:ind w:left="540"/>
        <w:jc w:val="both"/>
        <w:rPr>
          <w:rFonts w:asciiTheme="minorHAnsi" w:hAnsiTheme="minorHAnsi" w:cstheme="minorHAnsi"/>
          <w:color w:val="4F81BD"/>
        </w:rPr>
      </w:pPr>
      <w:r w:rsidRPr="006931F0">
        <w:rPr>
          <w:rFonts w:asciiTheme="minorHAnsi" w:hAnsiTheme="minorHAnsi" w:cstheme="minorHAnsi"/>
          <w:color w:val="4F81BD"/>
          <w:lang w:val="en-GB"/>
        </w:rPr>
        <w:t>To fetch grant from AICTE/DST/PTU for R &amp; D activities</w:t>
      </w:r>
    </w:p>
    <w:p w:rsidR="00473D47" w:rsidRPr="006931F0" w:rsidRDefault="00473D47" w:rsidP="00971A5E">
      <w:pPr>
        <w:numPr>
          <w:ilvl w:val="0"/>
          <w:numId w:val="48"/>
        </w:numPr>
        <w:spacing w:after="0" w:line="252" w:lineRule="auto"/>
        <w:ind w:left="540"/>
        <w:jc w:val="both"/>
        <w:rPr>
          <w:rFonts w:asciiTheme="minorHAnsi" w:hAnsiTheme="minorHAnsi" w:cstheme="minorHAnsi"/>
          <w:color w:val="4F81BD"/>
        </w:rPr>
      </w:pPr>
      <w:r w:rsidRPr="006931F0">
        <w:rPr>
          <w:rFonts w:asciiTheme="minorHAnsi" w:hAnsiTheme="minorHAnsi" w:cstheme="minorHAnsi"/>
          <w:color w:val="4F81BD"/>
          <w:lang w:val="en-GB"/>
        </w:rPr>
        <w:t>To strengthen departmental library facility</w:t>
      </w:r>
    </w:p>
    <w:p w:rsidR="00473D47" w:rsidRPr="006931F0" w:rsidRDefault="00473D47" w:rsidP="00971A5E">
      <w:pPr>
        <w:numPr>
          <w:ilvl w:val="0"/>
          <w:numId w:val="48"/>
        </w:numPr>
        <w:spacing w:after="0" w:line="252" w:lineRule="auto"/>
        <w:ind w:left="540"/>
        <w:jc w:val="both"/>
        <w:rPr>
          <w:rFonts w:asciiTheme="minorHAnsi" w:hAnsiTheme="minorHAnsi" w:cstheme="minorHAnsi"/>
          <w:color w:val="4F81BD"/>
        </w:rPr>
      </w:pPr>
      <w:r w:rsidRPr="006931F0">
        <w:rPr>
          <w:rFonts w:asciiTheme="minorHAnsi" w:hAnsiTheme="minorHAnsi" w:cstheme="minorHAnsi"/>
          <w:color w:val="4F81BD"/>
          <w:lang w:val="en-GB"/>
        </w:rPr>
        <w:t xml:space="preserve">To encourage faculty to achieve higher qualification   </w:t>
      </w:r>
    </w:p>
    <w:p w:rsidR="00473D47" w:rsidRPr="006931F0" w:rsidRDefault="00473D47" w:rsidP="00971A5E">
      <w:pPr>
        <w:numPr>
          <w:ilvl w:val="0"/>
          <w:numId w:val="48"/>
        </w:numPr>
        <w:spacing w:after="0" w:line="252" w:lineRule="auto"/>
        <w:ind w:left="540"/>
        <w:jc w:val="both"/>
        <w:rPr>
          <w:rFonts w:asciiTheme="minorHAnsi" w:hAnsiTheme="minorHAnsi" w:cstheme="minorHAnsi"/>
          <w:color w:val="4F81BD"/>
        </w:rPr>
      </w:pPr>
      <w:r w:rsidRPr="006931F0">
        <w:rPr>
          <w:rFonts w:asciiTheme="minorHAnsi" w:hAnsiTheme="minorHAnsi" w:cstheme="minorHAnsi"/>
          <w:color w:val="4F81BD"/>
        </w:rPr>
        <w:t>Develop interdisciplinary research activities</w:t>
      </w:r>
    </w:p>
    <w:p w:rsidR="00473D47" w:rsidRPr="006931F0" w:rsidRDefault="00473D47" w:rsidP="00971A5E">
      <w:pPr>
        <w:numPr>
          <w:ilvl w:val="0"/>
          <w:numId w:val="48"/>
        </w:numPr>
        <w:spacing w:after="0" w:line="252" w:lineRule="auto"/>
        <w:ind w:left="540"/>
        <w:jc w:val="both"/>
        <w:rPr>
          <w:rFonts w:asciiTheme="minorHAnsi" w:hAnsiTheme="minorHAnsi" w:cstheme="minorHAnsi"/>
          <w:color w:val="4F81BD"/>
        </w:rPr>
      </w:pPr>
      <w:r w:rsidRPr="006931F0">
        <w:rPr>
          <w:rFonts w:asciiTheme="minorHAnsi" w:hAnsiTheme="minorHAnsi" w:cstheme="minorHAnsi"/>
          <w:color w:val="4F81BD"/>
        </w:rPr>
        <w:t xml:space="preserve">Maintaining and utilizing better contact to our alumni to improve placements </w:t>
      </w:r>
    </w:p>
    <w:p w:rsidR="00473D47" w:rsidRPr="006931F0" w:rsidRDefault="00473D47" w:rsidP="00971A5E">
      <w:pPr>
        <w:widowControl w:val="0"/>
        <w:numPr>
          <w:ilvl w:val="0"/>
          <w:numId w:val="48"/>
        </w:numPr>
        <w:tabs>
          <w:tab w:val="left" w:pos="9120"/>
        </w:tabs>
        <w:autoSpaceDE w:val="0"/>
        <w:autoSpaceDN w:val="0"/>
        <w:adjustRightInd w:val="0"/>
        <w:spacing w:before="5" w:after="0" w:line="240" w:lineRule="auto"/>
        <w:ind w:left="540"/>
        <w:jc w:val="both"/>
        <w:rPr>
          <w:rFonts w:asciiTheme="minorHAnsi" w:hAnsiTheme="minorHAnsi" w:cstheme="minorHAnsi"/>
          <w:color w:val="4F81BD"/>
        </w:rPr>
      </w:pPr>
      <w:r w:rsidRPr="006931F0">
        <w:rPr>
          <w:rFonts w:asciiTheme="minorHAnsi" w:hAnsiTheme="minorHAnsi" w:cstheme="minorHAnsi"/>
          <w:color w:val="4F81BD"/>
        </w:rPr>
        <w:t>To focus more on campus placements</w:t>
      </w:r>
    </w:p>
    <w:p w:rsidR="00473D47" w:rsidRPr="006931F0" w:rsidRDefault="00473D47" w:rsidP="00785E88">
      <w:pPr>
        <w:widowControl w:val="0"/>
        <w:autoSpaceDE w:val="0"/>
        <w:autoSpaceDN w:val="0"/>
        <w:adjustRightInd w:val="0"/>
        <w:spacing w:after="0" w:line="420" w:lineRule="exact"/>
        <w:rPr>
          <w:rFonts w:asciiTheme="minorHAnsi" w:eastAsia="MS PGothic" w:hAnsiTheme="minorHAnsi" w:cstheme="minorHAnsi"/>
          <w:b/>
          <w:color w:val="4F81BD"/>
          <w:sz w:val="32"/>
          <w:szCs w:val="32"/>
          <w:u w:val="single"/>
        </w:rPr>
      </w:pPr>
      <w:r w:rsidRPr="006931F0">
        <w:rPr>
          <w:rFonts w:asciiTheme="minorHAnsi" w:eastAsia="MS PGothic" w:hAnsiTheme="minorHAnsi" w:cstheme="minorHAnsi"/>
          <w:b/>
          <w:bCs/>
          <w:color w:val="4F81BD"/>
          <w:spacing w:val="-4"/>
          <w:sz w:val="32"/>
          <w:szCs w:val="32"/>
          <w:u w:val="single"/>
        </w:rPr>
        <w:t>Evaluativ</w:t>
      </w:r>
      <w:r w:rsidRPr="006931F0">
        <w:rPr>
          <w:rFonts w:asciiTheme="minorHAnsi" w:eastAsia="MS PGothic" w:hAnsiTheme="minorHAnsi" w:cstheme="minorHAnsi"/>
          <w:b/>
          <w:bCs/>
          <w:color w:val="4F81BD"/>
          <w:sz w:val="32"/>
          <w:szCs w:val="32"/>
          <w:u w:val="single"/>
        </w:rPr>
        <w:t xml:space="preserve">e </w:t>
      </w:r>
      <w:r w:rsidRPr="006931F0">
        <w:rPr>
          <w:rFonts w:asciiTheme="minorHAnsi" w:eastAsia="MS PGothic" w:hAnsiTheme="minorHAnsi" w:cstheme="minorHAnsi"/>
          <w:b/>
          <w:bCs/>
          <w:color w:val="4F81BD"/>
          <w:spacing w:val="-4"/>
          <w:sz w:val="32"/>
          <w:szCs w:val="32"/>
          <w:u w:val="single"/>
        </w:rPr>
        <w:t>Repor</w:t>
      </w:r>
      <w:r w:rsidRPr="006931F0">
        <w:rPr>
          <w:rFonts w:asciiTheme="minorHAnsi" w:eastAsia="MS PGothic" w:hAnsiTheme="minorHAnsi" w:cstheme="minorHAnsi"/>
          <w:b/>
          <w:bCs/>
          <w:color w:val="4F81BD"/>
          <w:sz w:val="32"/>
          <w:szCs w:val="32"/>
          <w:u w:val="single"/>
        </w:rPr>
        <w:t xml:space="preserve">t </w:t>
      </w:r>
      <w:proofErr w:type="gramStart"/>
      <w:r w:rsidRPr="006931F0">
        <w:rPr>
          <w:rFonts w:asciiTheme="minorHAnsi" w:eastAsia="MS PGothic" w:hAnsiTheme="minorHAnsi" w:cstheme="minorHAnsi"/>
          <w:b/>
          <w:bCs/>
          <w:color w:val="4F81BD"/>
          <w:spacing w:val="-4"/>
          <w:sz w:val="32"/>
          <w:szCs w:val="32"/>
          <w:u w:val="single"/>
        </w:rPr>
        <w:t>o</w:t>
      </w:r>
      <w:r w:rsidRPr="006931F0">
        <w:rPr>
          <w:rFonts w:asciiTheme="minorHAnsi" w:eastAsia="MS PGothic" w:hAnsiTheme="minorHAnsi" w:cstheme="minorHAnsi"/>
          <w:b/>
          <w:bCs/>
          <w:color w:val="4F81BD"/>
          <w:sz w:val="32"/>
          <w:szCs w:val="32"/>
          <w:u w:val="single"/>
        </w:rPr>
        <w:t>f</w:t>
      </w:r>
      <w:r w:rsidRPr="006931F0">
        <w:rPr>
          <w:rFonts w:asciiTheme="minorHAnsi" w:eastAsia="MS PGothic" w:hAnsiTheme="minorHAnsi" w:cstheme="minorHAnsi"/>
          <w:b/>
          <w:color w:val="4F81BD"/>
          <w:sz w:val="32"/>
          <w:szCs w:val="32"/>
          <w:u w:val="single"/>
        </w:rPr>
        <w:t xml:space="preserve">  MECHANICAL</w:t>
      </w:r>
      <w:proofErr w:type="gramEnd"/>
      <w:r w:rsidRPr="006931F0">
        <w:rPr>
          <w:rFonts w:asciiTheme="minorHAnsi" w:eastAsia="MS PGothic" w:hAnsiTheme="minorHAnsi" w:cstheme="minorHAnsi"/>
          <w:b/>
          <w:color w:val="4F81BD"/>
          <w:sz w:val="32"/>
          <w:szCs w:val="32"/>
          <w:u w:val="single"/>
        </w:rPr>
        <w:t xml:space="preserve"> ENGINEERING </w:t>
      </w:r>
      <w:r w:rsidRPr="006931F0">
        <w:rPr>
          <w:rFonts w:asciiTheme="minorHAnsi" w:eastAsia="MS PGothic" w:hAnsiTheme="minorHAnsi" w:cstheme="minorHAnsi"/>
          <w:b/>
          <w:bCs/>
          <w:color w:val="4F81BD"/>
          <w:spacing w:val="-4"/>
          <w:sz w:val="32"/>
          <w:szCs w:val="32"/>
          <w:u w:val="single"/>
        </w:rPr>
        <w:t>Department</w:t>
      </w:r>
    </w:p>
    <w:p w:rsidR="00473D47" w:rsidRPr="006931F0" w:rsidRDefault="00473D47" w:rsidP="00785E88">
      <w:pPr>
        <w:widowControl w:val="0"/>
        <w:autoSpaceDE w:val="0"/>
        <w:autoSpaceDN w:val="0"/>
        <w:adjustRightInd w:val="0"/>
        <w:spacing w:after="0" w:line="200" w:lineRule="exact"/>
        <w:rPr>
          <w:rFonts w:asciiTheme="minorHAnsi" w:eastAsia="MS PGothic" w:hAnsiTheme="minorHAnsi" w:cstheme="minorHAnsi"/>
          <w:b/>
          <w:color w:val="4F81BD"/>
          <w:sz w:val="32"/>
          <w:szCs w:val="32"/>
          <w:u w:val="single"/>
        </w:rPr>
      </w:pP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473D47" w:rsidRPr="006931F0" w:rsidRDefault="00473D47" w:rsidP="00785E88">
      <w:pPr>
        <w:widowControl w:val="0"/>
        <w:autoSpaceDE w:val="0"/>
        <w:autoSpaceDN w:val="0"/>
        <w:adjustRightInd w:val="0"/>
        <w:spacing w:before="13"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9"/>
          <w:sz w:val="24"/>
          <w:szCs w:val="24"/>
        </w:rPr>
        <w:t>Th</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9"/>
          <w:sz w:val="24"/>
          <w:szCs w:val="24"/>
        </w:rPr>
        <w:t>Self-evaluatio</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9"/>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9"/>
          <w:sz w:val="24"/>
          <w:szCs w:val="24"/>
        </w:rPr>
        <w:t>ever</w:t>
      </w:r>
      <w:r w:rsidRPr="006931F0">
        <w:rPr>
          <w:rFonts w:asciiTheme="minorHAnsi" w:eastAsia="MS PGothic" w:hAnsiTheme="minorHAnsi" w:cstheme="minorHAnsi"/>
          <w:color w:val="4F81BD"/>
          <w:sz w:val="24"/>
          <w:szCs w:val="24"/>
        </w:rPr>
        <w:t xml:space="preserve">y </w:t>
      </w:r>
      <w:r w:rsidRPr="006931F0">
        <w:rPr>
          <w:rFonts w:asciiTheme="minorHAnsi" w:eastAsia="MS PGothic" w:hAnsiTheme="minorHAnsi" w:cstheme="minorHAnsi"/>
          <w:color w:val="4F81BD"/>
          <w:spacing w:val="9"/>
          <w:sz w:val="24"/>
          <w:szCs w:val="24"/>
        </w:rPr>
        <w:t>departmen</w:t>
      </w:r>
      <w:r w:rsidRPr="006931F0">
        <w:rPr>
          <w:rFonts w:asciiTheme="minorHAnsi" w:eastAsia="MS PGothic" w:hAnsiTheme="minorHAnsi" w:cstheme="minorHAnsi"/>
          <w:color w:val="4F81BD"/>
          <w:sz w:val="24"/>
          <w:szCs w:val="24"/>
        </w:rPr>
        <w:t xml:space="preserve">t </w:t>
      </w:r>
      <w:r w:rsidRPr="006931F0">
        <w:rPr>
          <w:rFonts w:asciiTheme="minorHAnsi" w:eastAsia="MS PGothic" w:hAnsiTheme="minorHAnsi" w:cstheme="minorHAnsi"/>
          <w:color w:val="4F81BD"/>
          <w:spacing w:val="9"/>
          <w:sz w:val="24"/>
          <w:szCs w:val="24"/>
        </w:rPr>
        <w:t>ma</w:t>
      </w:r>
      <w:r w:rsidRPr="006931F0">
        <w:rPr>
          <w:rFonts w:asciiTheme="minorHAnsi" w:eastAsia="MS PGothic" w:hAnsiTheme="minorHAnsi" w:cstheme="minorHAnsi"/>
          <w:color w:val="4F81BD"/>
          <w:sz w:val="24"/>
          <w:szCs w:val="24"/>
        </w:rPr>
        <w:t xml:space="preserve">y </w:t>
      </w:r>
      <w:r w:rsidRPr="006931F0">
        <w:rPr>
          <w:rFonts w:asciiTheme="minorHAnsi" w:eastAsia="MS PGothic" w:hAnsiTheme="minorHAnsi" w:cstheme="minorHAnsi"/>
          <w:color w:val="4F81BD"/>
          <w:spacing w:val="9"/>
          <w:sz w:val="24"/>
          <w:szCs w:val="24"/>
        </w:rPr>
        <w:t>b</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9"/>
          <w:sz w:val="24"/>
          <w:szCs w:val="24"/>
        </w:rPr>
        <w:t>provide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9"/>
          <w:sz w:val="24"/>
          <w:szCs w:val="24"/>
        </w:rPr>
        <w:t>separatel</w:t>
      </w:r>
      <w:r w:rsidRPr="006931F0">
        <w:rPr>
          <w:rFonts w:asciiTheme="minorHAnsi" w:eastAsia="MS PGothic" w:hAnsiTheme="minorHAnsi" w:cstheme="minorHAnsi"/>
          <w:color w:val="4F81BD"/>
          <w:sz w:val="24"/>
          <w:szCs w:val="24"/>
        </w:rPr>
        <w:t xml:space="preserve">y </w:t>
      </w:r>
      <w:r w:rsidRPr="006931F0">
        <w:rPr>
          <w:rFonts w:asciiTheme="minorHAnsi" w:eastAsia="MS PGothic" w:hAnsiTheme="minorHAnsi" w:cstheme="minorHAnsi"/>
          <w:color w:val="4F81BD"/>
          <w:spacing w:val="9"/>
          <w:sz w:val="24"/>
          <w:szCs w:val="24"/>
        </w:rPr>
        <w:t>i</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9"/>
          <w:sz w:val="24"/>
          <w:szCs w:val="24"/>
        </w:rPr>
        <w:t>about</w:t>
      </w:r>
    </w:p>
    <w:p w:rsidR="00473D47" w:rsidRPr="006931F0" w:rsidRDefault="00473D47" w:rsidP="00785E88">
      <w:pPr>
        <w:widowControl w:val="0"/>
        <w:autoSpaceDE w:val="0"/>
        <w:autoSpaceDN w:val="0"/>
        <w:adjustRightInd w:val="0"/>
        <w:spacing w:before="61" w:after="0" w:line="240" w:lineRule="auto"/>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z w:val="24"/>
          <w:szCs w:val="24"/>
        </w:rPr>
        <w:t>3-4 pages, avoiding the repetition of the data.</w:t>
      </w:r>
      <w:proofErr w:type="gramEnd"/>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Name of the </w:t>
      </w:r>
      <w:proofErr w:type="gramStart"/>
      <w:r w:rsidRPr="006931F0">
        <w:rPr>
          <w:rFonts w:asciiTheme="minorHAnsi" w:eastAsia="MS PGothic" w:hAnsiTheme="minorHAnsi" w:cstheme="minorHAnsi"/>
          <w:color w:val="4F81BD"/>
          <w:sz w:val="24"/>
          <w:szCs w:val="24"/>
        </w:rPr>
        <w:t>department :MECHANICAL</w:t>
      </w:r>
      <w:proofErr w:type="gramEnd"/>
      <w:r w:rsidRPr="006931F0">
        <w:rPr>
          <w:rFonts w:asciiTheme="minorHAnsi" w:eastAsia="MS PGothic" w:hAnsiTheme="minorHAnsi" w:cstheme="minorHAnsi"/>
          <w:color w:val="4F81BD"/>
          <w:sz w:val="24"/>
          <w:szCs w:val="24"/>
        </w:rPr>
        <w:t xml:space="preserve"> ENGINEERING</w:t>
      </w:r>
    </w:p>
    <w:p w:rsidR="00473D47" w:rsidRPr="006931F0" w:rsidRDefault="00473D47"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Year of </w:t>
      </w:r>
      <w:proofErr w:type="gramStart"/>
      <w:r w:rsidRPr="006931F0">
        <w:rPr>
          <w:rFonts w:asciiTheme="minorHAnsi" w:eastAsia="MS PGothic" w:hAnsiTheme="minorHAnsi" w:cstheme="minorHAnsi"/>
          <w:color w:val="4F81BD"/>
          <w:sz w:val="24"/>
          <w:szCs w:val="24"/>
        </w:rPr>
        <w:t>Establishment :</w:t>
      </w:r>
      <w:proofErr w:type="gramEnd"/>
      <w:r w:rsidRPr="006931F0">
        <w:rPr>
          <w:rFonts w:asciiTheme="minorHAnsi" w:eastAsia="MS PGothic" w:hAnsiTheme="minorHAnsi" w:cstheme="minorHAnsi"/>
          <w:color w:val="4F81BD"/>
          <w:sz w:val="24"/>
          <w:szCs w:val="24"/>
        </w:rPr>
        <w:t xml:space="preserve"> 1995</w:t>
      </w: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3</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Name</w:t>
      </w:r>
      <w:r w:rsidRPr="006931F0">
        <w:rPr>
          <w:rFonts w:asciiTheme="minorHAnsi" w:eastAsia="MS PGothic" w:hAnsiTheme="minorHAnsi" w:cstheme="minorHAnsi"/>
          <w:color w:val="4F81BD"/>
          <w:sz w:val="24"/>
          <w:szCs w:val="24"/>
        </w:rPr>
        <w:t xml:space="preserve">s </w:t>
      </w:r>
      <w:proofErr w:type="gramStart"/>
      <w:r w:rsidRPr="006931F0">
        <w:rPr>
          <w:rFonts w:asciiTheme="minorHAnsi" w:eastAsia="MS PGothic" w:hAnsiTheme="minorHAnsi" w:cstheme="minorHAnsi"/>
          <w:color w:val="4F81BD"/>
          <w:spacing w:val="1"/>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1"/>
          <w:sz w:val="24"/>
          <w:szCs w:val="24"/>
        </w:rPr>
        <w:t>Programme</w:t>
      </w:r>
      <w:r w:rsidRPr="006931F0">
        <w:rPr>
          <w:rFonts w:asciiTheme="minorHAnsi" w:eastAsia="MS PGothic" w:hAnsiTheme="minorHAnsi" w:cstheme="minorHAnsi"/>
          <w:color w:val="4F81BD"/>
          <w:sz w:val="24"/>
          <w:szCs w:val="24"/>
        </w:rPr>
        <w:t>s</w:t>
      </w:r>
      <w:proofErr w:type="gramEnd"/>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Course</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1"/>
          <w:sz w:val="24"/>
          <w:szCs w:val="24"/>
        </w:rPr>
        <w:t>offere</w:t>
      </w:r>
      <w:r w:rsidRPr="006931F0">
        <w:rPr>
          <w:rFonts w:asciiTheme="minorHAnsi" w:eastAsia="MS PGothic" w:hAnsiTheme="minorHAnsi" w:cstheme="minorHAnsi"/>
          <w:color w:val="4F81BD"/>
          <w:sz w:val="24"/>
          <w:szCs w:val="24"/>
        </w:rPr>
        <w:t>d</w:t>
      </w:r>
      <w:r w:rsidRPr="006931F0">
        <w:rPr>
          <w:rFonts w:asciiTheme="minorHAnsi" w:eastAsia="MS PGothic" w:hAnsiTheme="minorHAnsi" w:cstheme="minorHAnsi"/>
          <w:color w:val="4F81BD"/>
          <w:spacing w:val="1"/>
          <w:sz w:val="24"/>
          <w:szCs w:val="24"/>
        </w:rPr>
        <w:t>(UG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PG</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M.Phil.</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Ph.D.</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pacing w:val="1"/>
          <w:sz w:val="24"/>
          <w:szCs w:val="24"/>
        </w:rPr>
        <w:t>Integrated</w:t>
      </w:r>
    </w:p>
    <w:p w:rsidR="00473D47" w:rsidRPr="006931F0" w:rsidRDefault="00473D47" w:rsidP="00785E88">
      <w:pPr>
        <w:widowControl w:val="0"/>
        <w:autoSpaceDE w:val="0"/>
        <w:autoSpaceDN w:val="0"/>
        <w:adjustRightInd w:val="0"/>
        <w:spacing w:before="61"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Masters; IntegratedPh.D.</w:t>
      </w:r>
      <w:proofErr w:type="gramStart"/>
      <w:r w:rsidRPr="006931F0">
        <w:rPr>
          <w:rFonts w:asciiTheme="minorHAnsi" w:eastAsia="MS PGothic" w:hAnsiTheme="minorHAnsi" w:cstheme="minorHAnsi"/>
          <w:color w:val="4F81BD"/>
          <w:sz w:val="24"/>
          <w:szCs w:val="24"/>
        </w:rPr>
        <w:t>,etc</w:t>
      </w:r>
      <w:proofErr w:type="gramEnd"/>
      <w:r w:rsidRPr="006931F0">
        <w:rPr>
          <w:rFonts w:asciiTheme="minorHAnsi" w:eastAsia="MS PGothic" w:hAnsiTheme="minorHAnsi" w:cstheme="minorHAnsi"/>
          <w:color w:val="4F81BD"/>
          <w:sz w:val="24"/>
          <w:szCs w:val="24"/>
        </w:rPr>
        <w:t>.) : UG – BTech (Mechanical) &amp; PG- MTech (Mechanical)</w:t>
      </w:r>
    </w:p>
    <w:p w:rsidR="00473D47" w:rsidRPr="006931F0" w:rsidRDefault="00473D47"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4</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Names of Inter disciplinary courses and the departments/units involved:</w:t>
      </w: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7"/>
        <w:gridCol w:w="2955"/>
        <w:gridCol w:w="2710"/>
        <w:gridCol w:w="3124"/>
      </w:tblGrid>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Sr No.</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Name of Interdisciplinary courses</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Subject / Course Code</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Departments/Units involved</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01</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Engineering Physics</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BTPH101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02</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Engineering Mathematics-I</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BTAM101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03</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Communicative English</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BTHU101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04</w:t>
            </w:r>
          </w:p>
        </w:tc>
        <w:tc>
          <w:tcPr>
            <w:tcW w:w="2955" w:type="dxa"/>
          </w:tcPr>
          <w:p w:rsidR="00473D47" w:rsidRPr="006931F0" w:rsidRDefault="00473D47" w:rsidP="00785E88">
            <w:pPr>
              <w:autoSpaceDE w:val="0"/>
              <w:autoSpaceDN w:val="0"/>
              <w:adjustRightInd w:val="0"/>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Basic Electrical and</w:t>
            </w:r>
          </w:p>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Electronics Engineering</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BTEE 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Electrical Engg Deptt</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05</w:t>
            </w:r>
          </w:p>
        </w:tc>
        <w:tc>
          <w:tcPr>
            <w:tcW w:w="2955" w:type="dxa"/>
          </w:tcPr>
          <w:p w:rsidR="00473D47" w:rsidRPr="006931F0" w:rsidRDefault="00473D47" w:rsidP="00785E88">
            <w:pPr>
              <w:autoSpaceDE w:val="0"/>
              <w:autoSpaceDN w:val="0"/>
              <w:adjustRightInd w:val="0"/>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Human Values and</w:t>
            </w:r>
          </w:p>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Professional Ethics</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HVPE101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06</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Manufacturing Practice</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BTMP101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Central Workshop</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07</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Engineering Chemistry</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BTCH 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08</w:t>
            </w:r>
          </w:p>
        </w:tc>
        <w:tc>
          <w:tcPr>
            <w:tcW w:w="2955" w:type="dxa"/>
          </w:tcPr>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Engineering Mathematics-I</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BTAM101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09</w:t>
            </w:r>
          </w:p>
        </w:tc>
        <w:tc>
          <w:tcPr>
            <w:tcW w:w="2955" w:type="dxa"/>
          </w:tcPr>
          <w:p w:rsidR="00473D47" w:rsidRPr="006931F0" w:rsidRDefault="00473D47" w:rsidP="00785E88">
            <w:pPr>
              <w:autoSpaceDE w:val="0"/>
              <w:autoSpaceDN w:val="0"/>
              <w:adjustRightInd w:val="0"/>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Fundamentals of Computer</w:t>
            </w:r>
          </w:p>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Programming and IT</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BTCS 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Comp. Engg. Deptt.</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10</w:t>
            </w:r>
          </w:p>
        </w:tc>
        <w:tc>
          <w:tcPr>
            <w:tcW w:w="2955" w:type="dxa"/>
          </w:tcPr>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Environmental Science</w:t>
            </w:r>
          </w:p>
        </w:tc>
        <w:tc>
          <w:tcPr>
            <w:tcW w:w="2710"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bCs/>
                <w:color w:val="4F81BD"/>
              </w:rPr>
              <w:t>EVSC 101</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11</w:t>
            </w:r>
          </w:p>
        </w:tc>
        <w:tc>
          <w:tcPr>
            <w:tcW w:w="2955" w:type="dxa"/>
          </w:tcPr>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Engineering Mathematics-II</w:t>
            </w:r>
          </w:p>
        </w:tc>
        <w:tc>
          <w:tcPr>
            <w:tcW w:w="2710" w:type="dxa"/>
          </w:tcPr>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BTAM102</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 xml:space="preserve">Deptt. of Science and </w:t>
            </w:r>
            <w:r w:rsidRPr="006931F0">
              <w:rPr>
                <w:rFonts w:asciiTheme="minorHAnsi" w:eastAsia="Calibri" w:hAnsiTheme="minorHAnsi" w:cstheme="minorHAnsi"/>
                <w:color w:val="4F81BD"/>
              </w:rPr>
              <w:lastRenderedPageBreak/>
              <w:t>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lastRenderedPageBreak/>
              <w:t>12</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Mathematics -III</w:t>
            </w:r>
          </w:p>
        </w:tc>
        <w:tc>
          <w:tcPr>
            <w:tcW w:w="2710" w:type="dxa"/>
          </w:tcPr>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BTAM-500</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13</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HRM</w:t>
            </w:r>
          </w:p>
        </w:tc>
        <w:tc>
          <w:tcPr>
            <w:tcW w:w="2710" w:type="dxa"/>
          </w:tcPr>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bCs/>
                <w:color w:val="4F81BD"/>
              </w:rPr>
              <w:t>HU-252/HU251/DE13/ME25</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Deptt. of Science and humanities( DASH)</w:t>
            </w:r>
          </w:p>
        </w:tc>
      </w:tr>
      <w:tr w:rsidR="00473D47" w:rsidRPr="006931F0" w:rsidTr="00971A5E">
        <w:tc>
          <w:tcPr>
            <w:tcW w:w="787"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14</w:t>
            </w:r>
          </w:p>
        </w:tc>
        <w:tc>
          <w:tcPr>
            <w:tcW w:w="2955"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Total Quality Management</w:t>
            </w:r>
          </w:p>
        </w:tc>
        <w:tc>
          <w:tcPr>
            <w:tcW w:w="2710" w:type="dxa"/>
          </w:tcPr>
          <w:p w:rsidR="00473D47" w:rsidRPr="006931F0" w:rsidRDefault="00473D47" w:rsidP="00785E88">
            <w:pPr>
              <w:spacing w:after="0" w:line="240" w:lineRule="auto"/>
              <w:rPr>
                <w:rFonts w:asciiTheme="minorHAnsi" w:eastAsia="Calibri" w:hAnsiTheme="minorHAnsi" w:cstheme="minorHAnsi"/>
                <w:bCs/>
                <w:color w:val="4F81BD"/>
              </w:rPr>
            </w:pPr>
            <w:r w:rsidRPr="006931F0">
              <w:rPr>
                <w:rFonts w:asciiTheme="minorHAnsi" w:eastAsia="Calibri" w:hAnsiTheme="minorHAnsi" w:cstheme="minorHAnsi"/>
                <w:color w:val="4F81BD"/>
              </w:rPr>
              <w:t>DE/ME2.5</w:t>
            </w:r>
          </w:p>
        </w:tc>
        <w:tc>
          <w:tcPr>
            <w:tcW w:w="3124" w:type="dxa"/>
          </w:tcPr>
          <w:p w:rsidR="00473D47" w:rsidRPr="006931F0" w:rsidRDefault="00473D47" w:rsidP="00785E88">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Mech. Engg. Deptt.</w:t>
            </w:r>
          </w:p>
        </w:tc>
      </w:tr>
    </w:tbl>
    <w:p w:rsidR="00473D47" w:rsidRPr="006931F0" w:rsidRDefault="00473D47" w:rsidP="00785E88">
      <w:pPr>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5</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Annual/semester/</w:t>
      </w:r>
      <w:proofErr w:type="gramStart"/>
      <w:r w:rsidRPr="006931F0">
        <w:rPr>
          <w:rFonts w:asciiTheme="minorHAnsi" w:eastAsia="MS PGothic" w:hAnsiTheme="minorHAnsi" w:cstheme="minorHAnsi"/>
          <w:color w:val="4F81BD"/>
          <w:sz w:val="24"/>
          <w:szCs w:val="24"/>
        </w:rPr>
        <w:t>choicebasedcreditsystem(</w:t>
      </w:r>
      <w:proofErr w:type="gramEnd"/>
      <w:r w:rsidRPr="006931F0">
        <w:rPr>
          <w:rFonts w:asciiTheme="minorHAnsi" w:eastAsia="MS PGothic" w:hAnsiTheme="minorHAnsi" w:cstheme="minorHAnsi"/>
          <w:color w:val="4F81BD"/>
          <w:sz w:val="24"/>
          <w:szCs w:val="24"/>
        </w:rPr>
        <w:t xml:space="preserve">programmewise): </w:t>
      </w: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SEMESTER SYSTEM</w:t>
      </w:r>
    </w:p>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Participation of the department in the courses offered by other departments</w:t>
      </w: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2"/>
        <w:gridCol w:w="4755"/>
        <w:gridCol w:w="4129"/>
      </w:tblGrid>
      <w:tr w:rsidR="00473D47" w:rsidRPr="006931F0" w:rsidTr="00971A5E">
        <w:tc>
          <w:tcPr>
            <w:tcW w:w="692" w:type="dxa"/>
          </w:tcPr>
          <w:p w:rsidR="00473D47" w:rsidRPr="006931F0" w:rsidRDefault="00473D47" w:rsidP="00785E88">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Sr No</w:t>
            </w:r>
          </w:p>
        </w:tc>
        <w:tc>
          <w:tcPr>
            <w:tcW w:w="4755" w:type="dxa"/>
          </w:tcPr>
          <w:p w:rsidR="00473D47" w:rsidRPr="006931F0" w:rsidRDefault="00473D47" w:rsidP="00785E88">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Courses offered by other departments</w:t>
            </w:r>
          </w:p>
        </w:tc>
        <w:tc>
          <w:tcPr>
            <w:tcW w:w="4129" w:type="dxa"/>
          </w:tcPr>
          <w:p w:rsidR="00473D47" w:rsidRPr="006931F0" w:rsidRDefault="00473D47" w:rsidP="00785E88">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Name of the department</w:t>
            </w:r>
          </w:p>
        </w:tc>
      </w:tr>
      <w:tr w:rsidR="00473D47" w:rsidRPr="006931F0" w:rsidTr="00971A5E">
        <w:tc>
          <w:tcPr>
            <w:tcW w:w="692" w:type="dxa"/>
          </w:tcPr>
          <w:p w:rsidR="00473D47" w:rsidRPr="006931F0" w:rsidRDefault="00473D47" w:rsidP="00785E88">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01</w:t>
            </w:r>
          </w:p>
        </w:tc>
        <w:tc>
          <w:tcPr>
            <w:tcW w:w="4755" w:type="dxa"/>
          </w:tcPr>
          <w:p w:rsidR="00473D47" w:rsidRPr="006931F0" w:rsidRDefault="00473D47" w:rsidP="00785E88">
            <w:pPr>
              <w:spacing w:after="0" w:line="240" w:lineRule="auto"/>
              <w:rPr>
                <w:rFonts w:asciiTheme="minorHAnsi" w:eastAsia="Calibri" w:hAnsiTheme="minorHAnsi" w:cstheme="minorHAnsi"/>
                <w:bCs/>
                <w:color w:val="4F81BD"/>
                <w:sz w:val="24"/>
                <w:szCs w:val="24"/>
              </w:rPr>
            </w:pPr>
            <w:r w:rsidRPr="006931F0">
              <w:rPr>
                <w:rFonts w:asciiTheme="minorHAnsi" w:eastAsia="Calibri" w:hAnsiTheme="minorHAnsi" w:cstheme="minorHAnsi"/>
                <w:color w:val="4F81BD"/>
                <w:sz w:val="24"/>
                <w:szCs w:val="24"/>
              </w:rPr>
              <w:t>Strength of Materials- I</w:t>
            </w:r>
          </w:p>
        </w:tc>
        <w:tc>
          <w:tcPr>
            <w:tcW w:w="4129" w:type="dxa"/>
          </w:tcPr>
          <w:p w:rsidR="00473D47" w:rsidRPr="006931F0" w:rsidRDefault="00473D47" w:rsidP="00785E88">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Civil, Chemical</w:t>
            </w:r>
          </w:p>
        </w:tc>
      </w:tr>
      <w:tr w:rsidR="00473D47" w:rsidRPr="006931F0" w:rsidTr="00971A5E">
        <w:tc>
          <w:tcPr>
            <w:tcW w:w="692" w:type="dxa"/>
          </w:tcPr>
          <w:p w:rsidR="00473D47" w:rsidRPr="006931F0" w:rsidRDefault="00473D47" w:rsidP="00785E88">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02</w:t>
            </w:r>
          </w:p>
        </w:tc>
        <w:tc>
          <w:tcPr>
            <w:tcW w:w="4755" w:type="dxa"/>
          </w:tcPr>
          <w:p w:rsidR="00473D47" w:rsidRPr="006931F0" w:rsidRDefault="00473D47" w:rsidP="00785E88">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Total Quality Management</w:t>
            </w:r>
          </w:p>
        </w:tc>
        <w:tc>
          <w:tcPr>
            <w:tcW w:w="4129" w:type="dxa"/>
          </w:tcPr>
          <w:p w:rsidR="00473D47" w:rsidRPr="006931F0" w:rsidRDefault="00473D47" w:rsidP="00785E88">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ECE, Chemical</w:t>
            </w:r>
          </w:p>
        </w:tc>
      </w:tr>
    </w:tbl>
    <w:p w:rsidR="00473D47" w:rsidRPr="006931F0" w:rsidRDefault="00473D47"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89" w:lineRule="auto"/>
        <w:ind w:right="72"/>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7</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Courses in collaboration with other universities</w:t>
      </w:r>
      <w:proofErr w:type="gramStart"/>
      <w:r w:rsidRPr="006931F0">
        <w:rPr>
          <w:rFonts w:asciiTheme="minorHAnsi" w:eastAsia="MS PGothic" w:hAnsiTheme="minorHAnsi" w:cstheme="minorHAnsi"/>
          <w:color w:val="4F81BD"/>
          <w:sz w:val="24"/>
          <w:szCs w:val="24"/>
        </w:rPr>
        <w:t>,industries,foreign</w:t>
      </w:r>
      <w:proofErr w:type="gramEnd"/>
      <w:r w:rsidRPr="006931F0">
        <w:rPr>
          <w:rFonts w:asciiTheme="minorHAnsi" w:eastAsia="MS PGothic" w:hAnsiTheme="minorHAnsi" w:cstheme="minorHAnsi"/>
          <w:color w:val="4F81BD"/>
          <w:sz w:val="24"/>
          <w:szCs w:val="24"/>
        </w:rPr>
        <w:t xml:space="preserve"> institutions, </w:t>
      </w:r>
    </w:p>
    <w:p w:rsidR="00473D47" w:rsidRPr="006931F0" w:rsidRDefault="00473D47" w:rsidP="00785E88">
      <w:pPr>
        <w:widowControl w:val="0"/>
        <w:tabs>
          <w:tab w:val="left" w:pos="680"/>
        </w:tabs>
        <w:autoSpaceDE w:val="0"/>
        <w:autoSpaceDN w:val="0"/>
        <w:adjustRightInd w:val="0"/>
        <w:spacing w:after="0" w:line="289" w:lineRule="auto"/>
        <w:ind w:right="72"/>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r>
      <w:proofErr w:type="gramStart"/>
      <w:r w:rsidRPr="006931F0">
        <w:rPr>
          <w:rFonts w:asciiTheme="minorHAnsi" w:eastAsia="MS PGothic" w:hAnsiTheme="minorHAnsi" w:cstheme="minorHAnsi"/>
          <w:color w:val="4F81BD"/>
          <w:sz w:val="24"/>
          <w:szCs w:val="24"/>
        </w:rPr>
        <w:t>etc</w:t>
      </w:r>
      <w:proofErr w:type="gramEnd"/>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ab/>
        <w:t>NIL</w:t>
      </w:r>
    </w:p>
    <w:p w:rsidR="00473D47" w:rsidRPr="006931F0" w:rsidRDefault="00473D47" w:rsidP="00785E88">
      <w:pPr>
        <w:widowControl w:val="0"/>
        <w:autoSpaceDE w:val="0"/>
        <w:autoSpaceDN w:val="0"/>
        <w:adjustRightInd w:val="0"/>
        <w:spacing w:before="8" w:after="0" w:line="160" w:lineRule="exact"/>
        <w:rPr>
          <w:rFonts w:asciiTheme="minorHAnsi" w:eastAsia="MS PGothic" w:hAnsiTheme="minorHAnsi" w:cstheme="minorHAnsi"/>
          <w:color w:val="4F81BD"/>
          <w:sz w:val="16"/>
          <w:szCs w:val="16"/>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8</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 xml:space="preserve">Details ofcourses /programmes </w:t>
      </w:r>
      <w:proofErr w:type="gramStart"/>
      <w:r w:rsidRPr="006931F0">
        <w:rPr>
          <w:rFonts w:asciiTheme="minorHAnsi" w:eastAsia="MS PGothic" w:hAnsiTheme="minorHAnsi" w:cstheme="minorHAnsi"/>
          <w:color w:val="4F81BD"/>
          <w:sz w:val="24"/>
          <w:szCs w:val="24"/>
        </w:rPr>
        <w:t>discontinued(</w:t>
      </w:r>
      <w:proofErr w:type="gramEnd"/>
      <w:r w:rsidRPr="006931F0">
        <w:rPr>
          <w:rFonts w:asciiTheme="minorHAnsi" w:eastAsia="MS PGothic" w:hAnsiTheme="minorHAnsi" w:cstheme="minorHAnsi"/>
          <w:color w:val="4F81BD"/>
          <w:sz w:val="24"/>
          <w:szCs w:val="24"/>
        </w:rPr>
        <w:t>ifany)withreasons</w:t>
      </w: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NIL</w:t>
      </w:r>
    </w:p>
    <w:p w:rsidR="00473D47" w:rsidRPr="006931F0" w:rsidRDefault="00473D47" w:rsidP="00785E88">
      <w:pPr>
        <w:widowControl w:val="0"/>
        <w:autoSpaceDE w:val="0"/>
        <w:autoSpaceDN w:val="0"/>
        <w:adjustRightInd w:val="0"/>
        <w:spacing w:before="15"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87" w:lineRule="exact"/>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2"/>
          <w:sz w:val="24"/>
          <w:szCs w:val="24"/>
        </w:rPr>
        <w:t>9</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Numberof Teaching posts</w:t>
      </w:r>
    </w:p>
    <w:p w:rsidR="00473D47" w:rsidRPr="006931F0" w:rsidRDefault="00473D47" w:rsidP="00785E88">
      <w:pPr>
        <w:widowControl w:val="0"/>
        <w:autoSpaceDE w:val="0"/>
        <w:autoSpaceDN w:val="0"/>
        <w:adjustRightInd w:val="0"/>
        <w:spacing w:before="8" w:after="0" w:line="200" w:lineRule="exact"/>
        <w:rPr>
          <w:rFonts w:asciiTheme="minorHAnsi" w:eastAsia="MS PGothic" w:hAnsiTheme="minorHAnsi" w:cstheme="minorHAnsi"/>
          <w:color w:val="4F81BD"/>
          <w:sz w:val="20"/>
          <w:szCs w:val="20"/>
        </w:rPr>
      </w:pPr>
    </w:p>
    <w:tbl>
      <w:tblPr>
        <w:tblW w:w="0" w:type="auto"/>
        <w:tblInd w:w="524" w:type="dxa"/>
        <w:tblLayout w:type="fixed"/>
        <w:tblCellMar>
          <w:left w:w="0" w:type="dxa"/>
          <w:right w:w="0" w:type="dxa"/>
        </w:tblCellMar>
        <w:tblLook w:val="0000"/>
      </w:tblPr>
      <w:tblGrid>
        <w:gridCol w:w="3163"/>
        <w:gridCol w:w="2510"/>
        <w:gridCol w:w="2918"/>
      </w:tblGrid>
      <w:tr w:rsidR="00473D47" w:rsidRPr="006931F0" w:rsidTr="00971A5E">
        <w:trPr>
          <w:trHeight w:hRule="exact" w:val="848"/>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11" w:after="0" w:line="280" w:lineRule="exact"/>
              <w:rPr>
                <w:rFonts w:asciiTheme="minorHAnsi" w:hAnsiTheme="minorHAnsi" w:cstheme="minorHAnsi"/>
                <w:color w:val="4F81BD"/>
                <w:sz w:val="28"/>
                <w:szCs w:val="28"/>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11" w:after="0" w:line="280" w:lineRule="exact"/>
              <w:rPr>
                <w:rFonts w:asciiTheme="minorHAnsi" w:hAnsiTheme="minorHAnsi" w:cstheme="minorHAnsi"/>
                <w:color w:val="4F81BD"/>
                <w:sz w:val="28"/>
                <w:szCs w:val="28"/>
              </w:rPr>
            </w:pPr>
          </w:p>
          <w:p w:rsidR="00473D47" w:rsidRPr="006931F0" w:rsidRDefault="00473D47" w:rsidP="00785E88">
            <w:pPr>
              <w:widowControl w:val="0"/>
              <w:autoSpaceDE w:val="0"/>
              <w:autoSpaceDN w:val="0"/>
              <w:adjustRightInd w:val="0"/>
              <w:spacing w:after="0" w:line="240" w:lineRule="auto"/>
              <w:ind w:right="1125"/>
              <w:jc w:val="center"/>
              <w:rPr>
                <w:rFonts w:asciiTheme="minorHAnsi" w:hAnsiTheme="minorHAnsi" w:cstheme="minorHAnsi"/>
                <w:color w:val="4F81BD"/>
                <w:sz w:val="24"/>
                <w:szCs w:val="24"/>
              </w:rPr>
            </w:pPr>
            <w:r w:rsidRPr="006931F0">
              <w:rPr>
                <w:rFonts w:asciiTheme="minorHAnsi" w:hAnsiTheme="minorHAnsi" w:cstheme="minorHAnsi"/>
                <w:b/>
                <w:bCs/>
                <w:color w:val="4F81BD"/>
                <w:spacing w:val="-2"/>
                <w:sz w:val="24"/>
                <w:szCs w:val="24"/>
              </w:rPr>
              <w:t>Filled</w:t>
            </w:r>
          </w:p>
        </w:tc>
      </w:tr>
      <w:tr w:rsidR="00473D47" w:rsidRPr="006931F0" w:rsidTr="00971A5E">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14" w:after="0" w:line="240"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Professors</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p>
          <w:p w:rsidR="00473D47" w:rsidRPr="006931F0" w:rsidRDefault="00473D47"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03</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473D47" w:rsidRPr="006931F0" w:rsidTr="00971A5E">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8" w:after="0" w:line="160" w:lineRule="exact"/>
              <w:rPr>
                <w:rFonts w:asciiTheme="minorHAnsi" w:hAnsiTheme="minorHAnsi" w:cstheme="minorHAnsi"/>
                <w:color w:val="4F81BD"/>
                <w:sz w:val="16"/>
                <w:szCs w:val="16"/>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AssociateProfessors</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06</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14</w:t>
            </w:r>
          </w:p>
        </w:tc>
      </w:tr>
      <w:tr w:rsidR="00473D47"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15" w:after="0" w:line="220" w:lineRule="exact"/>
              <w:rPr>
                <w:rFonts w:asciiTheme="minorHAnsi" w:hAnsiTheme="minorHAnsi" w:cstheme="minorHAnsi"/>
                <w:color w:val="4F81BD"/>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Asst.Professors</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21</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15</w:t>
            </w:r>
          </w:p>
          <w:p w:rsidR="00473D47" w:rsidRPr="006931F0" w:rsidRDefault="00473D47" w:rsidP="00785E88">
            <w:pPr>
              <w:jc w:val="center"/>
              <w:rPr>
                <w:rFonts w:asciiTheme="minorHAnsi" w:hAnsiTheme="minorHAnsi" w:cstheme="minorHAnsi"/>
                <w:color w:val="4F81BD"/>
                <w:sz w:val="24"/>
                <w:szCs w:val="24"/>
              </w:rPr>
            </w:pPr>
          </w:p>
        </w:tc>
      </w:tr>
    </w:tbl>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tabs>
          <w:tab w:val="left" w:pos="820"/>
        </w:tabs>
        <w:autoSpaceDE w:val="0"/>
        <w:autoSpaceDN w:val="0"/>
        <w:adjustRightInd w:val="0"/>
        <w:spacing w:before="13"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Facult</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2"/>
          <w:sz w:val="24"/>
          <w:szCs w:val="24"/>
        </w:rPr>
        <w:t>profil</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2"/>
          <w:sz w:val="24"/>
          <w:szCs w:val="24"/>
        </w:rPr>
        <w:t>wit</w:t>
      </w:r>
      <w:r w:rsidRPr="006931F0">
        <w:rPr>
          <w:rFonts w:asciiTheme="minorHAnsi" w:hAnsiTheme="minorHAnsi" w:cstheme="minorHAnsi"/>
          <w:color w:val="4F81BD"/>
          <w:sz w:val="24"/>
          <w:szCs w:val="24"/>
        </w:rPr>
        <w:t xml:space="preserve">h </w:t>
      </w:r>
      <w:r w:rsidRPr="006931F0">
        <w:rPr>
          <w:rFonts w:asciiTheme="minorHAnsi" w:hAnsiTheme="minorHAnsi" w:cstheme="minorHAnsi"/>
          <w:color w:val="4F81BD"/>
          <w:spacing w:val="-2"/>
          <w:sz w:val="24"/>
          <w:szCs w:val="24"/>
        </w:rPr>
        <w:t>name</w:t>
      </w:r>
      <w:proofErr w:type="gramStart"/>
      <w:r w:rsidRPr="006931F0">
        <w:rPr>
          <w:rFonts w:asciiTheme="minorHAnsi" w:hAnsiTheme="minorHAnsi" w:cstheme="minorHAnsi"/>
          <w:color w:val="4F81BD"/>
          <w:sz w:val="24"/>
          <w:szCs w:val="24"/>
        </w:rPr>
        <w:t>,</w:t>
      </w:r>
      <w:r w:rsidRPr="006931F0">
        <w:rPr>
          <w:rFonts w:asciiTheme="minorHAnsi" w:hAnsiTheme="minorHAnsi" w:cstheme="minorHAnsi"/>
          <w:color w:val="4F81BD"/>
          <w:spacing w:val="-2"/>
          <w:sz w:val="24"/>
          <w:szCs w:val="24"/>
        </w:rPr>
        <w:t>qualification</w:t>
      </w:r>
      <w:r w:rsidRPr="006931F0">
        <w:rPr>
          <w:rFonts w:asciiTheme="minorHAnsi" w:hAnsiTheme="minorHAnsi" w:cstheme="minorHAnsi"/>
          <w:color w:val="4F81BD"/>
          <w:sz w:val="24"/>
          <w:szCs w:val="24"/>
        </w:rPr>
        <w:t>,</w:t>
      </w:r>
      <w:r w:rsidRPr="006931F0">
        <w:rPr>
          <w:rFonts w:asciiTheme="minorHAnsi" w:hAnsiTheme="minorHAnsi" w:cstheme="minorHAnsi"/>
          <w:color w:val="4F81BD"/>
          <w:spacing w:val="-2"/>
          <w:sz w:val="24"/>
          <w:szCs w:val="24"/>
        </w:rPr>
        <w:t>designation</w:t>
      </w:r>
      <w:r w:rsidRPr="006931F0">
        <w:rPr>
          <w:rFonts w:asciiTheme="minorHAnsi" w:hAnsiTheme="minorHAnsi" w:cstheme="minorHAnsi"/>
          <w:color w:val="4F81BD"/>
          <w:sz w:val="24"/>
          <w:szCs w:val="24"/>
        </w:rPr>
        <w:t>,</w:t>
      </w:r>
      <w:r w:rsidRPr="006931F0">
        <w:rPr>
          <w:rFonts w:asciiTheme="minorHAnsi" w:hAnsiTheme="minorHAnsi" w:cstheme="minorHAnsi"/>
          <w:color w:val="4F81BD"/>
          <w:spacing w:val="-2"/>
          <w:sz w:val="24"/>
          <w:szCs w:val="24"/>
        </w:rPr>
        <w:t>specialization</w:t>
      </w:r>
      <w:proofErr w:type="gramEnd"/>
      <w:r w:rsidRPr="006931F0">
        <w:rPr>
          <w:rFonts w:asciiTheme="minorHAnsi" w:hAnsiTheme="minorHAnsi" w:cstheme="minorHAnsi"/>
          <w:color w:val="4F81BD"/>
          <w:sz w:val="24"/>
          <w:szCs w:val="24"/>
        </w:rPr>
        <w:t>,</w:t>
      </w:r>
      <w:r w:rsidRPr="006931F0">
        <w:rPr>
          <w:rFonts w:asciiTheme="minorHAnsi" w:hAnsiTheme="minorHAnsi" w:cstheme="minorHAnsi"/>
          <w:color w:val="4F81BD"/>
          <w:spacing w:val="-2"/>
          <w:sz w:val="24"/>
          <w:szCs w:val="24"/>
        </w:rPr>
        <w:t>(D.Sc./D.Litt.</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/Ph.D</w:t>
      </w:r>
      <w:proofErr w:type="gramStart"/>
      <w:r w:rsidRPr="006931F0">
        <w:rPr>
          <w:rFonts w:asciiTheme="minorHAnsi" w:hAnsiTheme="minorHAnsi" w:cstheme="minorHAnsi"/>
          <w:color w:val="4F81BD"/>
          <w:sz w:val="24"/>
          <w:szCs w:val="24"/>
        </w:rPr>
        <w:t>./</w:t>
      </w:r>
      <w:proofErr w:type="gramEnd"/>
      <w:r w:rsidRPr="006931F0">
        <w:rPr>
          <w:rFonts w:asciiTheme="minorHAnsi" w:hAnsiTheme="minorHAnsi" w:cstheme="minorHAnsi"/>
          <w:color w:val="4F81BD"/>
          <w:sz w:val="24"/>
          <w:szCs w:val="24"/>
        </w:rPr>
        <w:t>M.Phil.etc.,)</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1703"/>
        <w:gridCol w:w="1478"/>
        <w:gridCol w:w="1727"/>
        <w:gridCol w:w="1297"/>
        <w:gridCol w:w="1299"/>
        <w:gridCol w:w="906"/>
      </w:tblGrid>
      <w:tr w:rsidR="00473D47" w:rsidRPr="006931F0" w:rsidTr="00971A5E">
        <w:trPr>
          <w:trHeight w:val="2192"/>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Name of the faculty</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Qualification,</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Designation and date of joining the institution</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Area of Specialization</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Teaching Experience</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Industrial Experience</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b/>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PhD</w:t>
            </w:r>
          </w:p>
          <w:p w:rsidR="00473D47" w:rsidRPr="006931F0" w:rsidRDefault="00473D47" w:rsidP="00785E88">
            <w:pP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lastRenderedPageBreak/>
              <w:t>Guided</w:t>
            </w:r>
          </w:p>
          <w:p w:rsidR="00473D47" w:rsidRPr="006931F0" w:rsidRDefault="00473D47" w:rsidP="00785E88">
            <w:pPr>
              <w:rPr>
                <w:rFonts w:asciiTheme="minorHAnsi" w:hAnsiTheme="minorHAnsi" w:cstheme="minorHAnsi"/>
                <w:color w:val="4F81BD"/>
                <w:sz w:val="23"/>
                <w:szCs w:val="23"/>
              </w:rPr>
            </w:pPr>
            <w:r w:rsidRPr="006931F0">
              <w:rPr>
                <w:rFonts w:asciiTheme="minorHAnsi" w:hAnsiTheme="minorHAnsi" w:cstheme="minorHAnsi"/>
                <w:b/>
                <w:color w:val="4F81BD"/>
                <w:sz w:val="23"/>
                <w:szCs w:val="23"/>
              </w:rPr>
              <w:t>(Last 4 Yrs)</w:t>
            </w:r>
          </w:p>
        </w:tc>
      </w:tr>
      <w:tr w:rsidR="00473D47" w:rsidRPr="006931F0" w:rsidTr="00971A5E">
        <w:trPr>
          <w:trHeight w:val="2059"/>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Dr. T.S. Sidhu</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 Mechanical Engg, M.Tech Mechanical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 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MBA</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10.12.1996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Material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24</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03</w:t>
            </w: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M. K. Kushwaha</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 Tribology of Nano structured composite, M.Tech-Engg Materials</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 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17.08.1995</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Tribology of nano structured composite, Engg materials</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24</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5.5</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jc w:val="center"/>
              <w:rPr>
                <w:rFonts w:asciiTheme="minorHAnsi" w:hAnsiTheme="minorHAnsi" w:cstheme="minorHAnsi"/>
                <w:color w:val="4F81BD"/>
              </w:rPr>
            </w:pPr>
            <w:r w:rsidRPr="006931F0">
              <w:rPr>
                <w:rFonts w:asciiTheme="minorHAnsi" w:hAnsiTheme="minorHAnsi" w:cstheme="minorHAnsi"/>
                <w:color w:val="4F81BD"/>
              </w:rPr>
              <w:t>Mr.Nripjit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 Mechanical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 Production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 PE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30.05.1995</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Composite materials and Production</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19</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Dr.A. K. Asati</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Thermal Engg.</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30.06.1995</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Thermal engineering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21.5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Dr.N. K. Grover</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M.Tech-Rotodynamic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16.07.1996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Thermal</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 modelling and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simulation</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18.0</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Rakesh Sharma</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Ph.D.-ME&amp;IE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B.Tech-ME&amp;PE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22-06-1996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CAD/CAM/CIMS</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and Production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18</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Tejeet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25-07-1997</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Machine Design and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Sukhwant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B.E.- Production Engg</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05-07-1996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18</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Mr. Vivek </w:t>
            </w:r>
            <w:r w:rsidRPr="006931F0">
              <w:rPr>
                <w:rFonts w:asciiTheme="minorHAnsi" w:hAnsiTheme="minorHAnsi" w:cstheme="minorHAnsi"/>
                <w:color w:val="4F81BD"/>
                <w:sz w:val="23"/>
                <w:szCs w:val="23"/>
              </w:rPr>
              <w:lastRenderedPageBreak/>
              <w:t>Sood</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B.Tech-IE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Associate </w:t>
            </w:r>
            <w:r w:rsidRPr="006931F0">
              <w:rPr>
                <w:rFonts w:asciiTheme="minorHAnsi" w:hAnsiTheme="minorHAnsi" w:cstheme="minorHAnsi"/>
                <w:color w:val="4F81BD"/>
                <w:sz w:val="23"/>
                <w:szCs w:val="23"/>
              </w:rPr>
              <w:lastRenderedPageBreak/>
              <w:t>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25.06.1996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18</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Mrs. Vaishali Goyal</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M.Tech-ME&amp;PE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31.07.1997</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Gazal Preet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01.09.1998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Rajbir Singh Bhatti</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07-09-1998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 and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Supply chain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optimization</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Manjider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PhD-Industrial&amp; 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01.09.1998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73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Ravinder  Pal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 28.08.1998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J.K. Aggarwal</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M.Tech-ME&amp;PE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15.04.1997</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7</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Munish Kumar</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 19.10.2001</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Mechanical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12.5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D.P. Kashyap</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24.08.2004</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Mechanical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14</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Gurnam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02.09.2004</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14</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130"/>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JwalaParshad</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14.01.2011</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Sukhjinder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16.12.2010</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5.5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Veerpal Soi</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5.5</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5.0</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Nitin Kapoor</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Navjotpal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7 month</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Jaspreet Singh Mann</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month</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Hitesh Uppal</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M.Tech-Persueing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yr 1month</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Mukesh Kumar</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yr 1month</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Jaskaran Singh</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month</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Ritika</w:t>
            </w:r>
          </w:p>
        </w:tc>
        <w:tc>
          <w:tcPr>
            <w:tcW w:w="204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B.Tech-CHE</w:t>
            </w:r>
          </w:p>
        </w:tc>
        <w:tc>
          <w:tcPr>
            <w:tcW w:w="169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35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month</w:t>
            </w:r>
          </w:p>
        </w:tc>
        <w:tc>
          <w:tcPr>
            <w:tcW w:w="136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22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bl>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autoSpaceDE w:val="0"/>
        <w:autoSpaceDN w:val="0"/>
        <w:adjustRightInd w:val="0"/>
        <w:spacing w:before="17"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11</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List of senior visiting </w:t>
      </w:r>
      <w:proofErr w:type="gramStart"/>
      <w:r w:rsidRPr="006931F0">
        <w:rPr>
          <w:rFonts w:asciiTheme="minorHAnsi" w:hAnsiTheme="minorHAnsi" w:cstheme="minorHAnsi"/>
          <w:color w:val="4F81BD"/>
          <w:sz w:val="24"/>
          <w:szCs w:val="24"/>
        </w:rPr>
        <w:t>faculty :</w:t>
      </w:r>
      <w:proofErr w:type="gramEnd"/>
      <w:r w:rsidRPr="006931F0">
        <w:rPr>
          <w:rFonts w:asciiTheme="minorHAnsi" w:hAnsiTheme="minorHAnsi" w:cstheme="minorHAnsi"/>
          <w:color w:val="4F81BD"/>
          <w:sz w:val="24"/>
          <w:szCs w:val="24"/>
        </w:rPr>
        <w:t xml:space="preserve"> NIL</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Percentage of lectures delivered and practical classes handled (programmewise)</w:t>
      </w:r>
    </w:p>
    <w:p w:rsidR="00473D47" w:rsidRPr="006931F0" w:rsidRDefault="00473D47"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By temporary </w:t>
      </w:r>
      <w:proofErr w:type="gramStart"/>
      <w:r w:rsidRPr="006931F0">
        <w:rPr>
          <w:rFonts w:asciiTheme="minorHAnsi" w:hAnsiTheme="minorHAnsi" w:cstheme="minorHAnsi"/>
          <w:color w:val="4F81BD"/>
          <w:sz w:val="24"/>
          <w:szCs w:val="24"/>
        </w:rPr>
        <w:t>faculty :</w:t>
      </w:r>
      <w:proofErr w:type="gramEnd"/>
      <w:r w:rsidRPr="006931F0">
        <w:rPr>
          <w:rFonts w:asciiTheme="minorHAnsi" w:hAnsiTheme="minorHAnsi" w:cstheme="minorHAnsi"/>
          <w:color w:val="4F81BD"/>
          <w:sz w:val="24"/>
          <w:szCs w:val="24"/>
        </w:rPr>
        <w:t xml:space="preserve"> </w:t>
      </w:r>
    </w:p>
    <w:p w:rsidR="00473D47" w:rsidRPr="006931F0" w:rsidRDefault="00473D47"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Percentage of lectures = 36</w:t>
      </w:r>
    </w:p>
    <w:p w:rsidR="00473D47" w:rsidRPr="006931F0" w:rsidRDefault="00473D47"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Percentage of practicals = 45</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Student-Teacher </w:t>
      </w:r>
      <w:proofErr w:type="gramStart"/>
      <w:r w:rsidRPr="006931F0">
        <w:rPr>
          <w:rFonts w:asciiTheme="minorHAnsi" w:hAnsiTheme="minorHAnsi" w:cstheme="minorHAnsi"/>
          <w:color w:val="4F81BD"/>
          <w:sz w:val="24"/>
          <w:szCs w:val="24"/>
        </w:rPr>
        <w:t>Ratio(</w:t>
      </w:r>
      <w:proofErr w:type="gramEnd"/>
      <w:r w:rsidRPr="006931F0">
        <w:rPr>
          <w:rFonts w:asciiTheme="minorHAnsi" w:hAnsiTheme="minorHAnsi" w:cstheme="minorHAnsi"/>
          <w:color w:val="4F81BD"/>
          <w:sz w:val="24"/>
          <w:szCs w:val="24"/>
        </w:rPr>
        <w:t>programmewise)</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473D47" w:rsidRPr="006931F0" w:rsidRDefault="00473D47" w:rsidP="00785E88">
      <w:pPr>
        <w:widowControl w:val="0"/>
        <w:tabs>
          <w:tab w:val="left" w:pos="2880"/>
        </w:tabs>
        <w:autoSpaceDE w:val="0"/>
        <w:autoSpaceDN w:val="0"/>
        <w:adjustRightInd w:val="0"/>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3"/>
          <w:szCs w:val="23"/>
        </w:rPr>
        <w:t>STR</w:t>
      </w:r>
      <w:r w:rsidRPr="006931F0">
        <w:rPr>
          <w:rFonts w:asciiTheme="minorHAnsi" w:hAnsiTheme="minorHAnsi" w:cstheme="minorHAnsi"/>
          <w:color w:val="4F81BD"/>
          <w:sz w:val="23"/>
          <w:szCs w:val="23"/>
        </w:rPr>
        <w:tab/>
        <w:t>= (</w:t>
      </w:r>
      <w:r w:rsidRPr="006931F0">
        <w:rPr>
          <w:rFonts w:asciiTheme="minorHAnsi" w:hAnsiTheme="minorHAnsi" w:cstheme="minorHAnsi"/>
          <w:i/>
          <w:iCs/>
          <w:color w:val="4F81BD"/>
          <w:sz w:val="23"/>
          <w:szCs w:val="23"/>
        </w:rPr>
        <w:t>x</w:t>
      </w:r>
      <w:r w:rsidRPr="006931F0">
        <w:rPr>
          <w:rFonts w:asciiTheme="minorHAnsi" w:hAnsiTheme="minorHAnsi" w:cstheme="minorHAnsi"/>
          <w:color w:val="4F81BD"/>
          <w:sz w:val="23"/>
          <w:szCs w:val="23"/>
        </w:rPr>
        <w:t xml:space="preserve"> + </w:t>
      </w:r>
      <w:r w:rsidRPr="006931F0">
        <w:rPr>
          <w:rFonts w:asciiTheme="minorHAnsi" w:hAnsiTheme="minorHAnsi" w:cstheme="minorHAnsi"/>
          <w:i/>
          <w:iCs/>
          <w:color w:val="4F81BD"/>
          <w:sz w:val="23"/>
          <w:szCs w:val="23"/>
        </w:rPr>
        <w:t>y</w:t>
      </w:r>
      <w:r w:rsidRPr="006931F0">
        <w:rPr>
          <w:rFonts w:asciiTheme="minorHAnsi" w:hAnsiTheme="minorHAnsi" w:cstheme="minorHAnsi"/>
          <w:color w:val="4F81BD"/>
          <w:sz w:val="23"/>
          <w:szCs w:val="23"/>
        </w:rPr>
        <w:t xml:space="preserve"> + </w:t>
      </w:r>
      <w:r w:rsidRPr="006931F0">
        <w:rPr>
          <w:rFonts w:asciiTheme="minorHAnsi" w:hAnsiTheme="minorHAnsi" w:cstheme="minorHAnsi"/>
          <w:i/>
          <w:iCs/>
          <w:color w:val="4F81BD"/>
          <w:sz w:val="23"/>
          <w:szCs w:val="23"/>
        </w:rPr>
        <w:t>z</w:t>
      </w:r>
      <w:r w:rsidRPr="006931F0">
        <w:rPr>
          <w:rFonts w:asciiTheme="minorHAnsi" w:hAnsiTheme="minorHAnsi" w:cstheme="minorHAnsi"/>
          <w:color w:val="4F81BD"/>
          <w:sz w:val="23"/>
          <w:szCs w:val="23"/>
        </w:rPr>
        <w:t>)/</w:t>
      </w:r>
      <w:r w:rsidRPr="006931F0">
        <w:rPr>
          <w:rFonts w:asciiTheme="minorHAnsi" w:hAnsiTheme="minorHAnsi" w:cstheme="minorHAnsi"/>
          <w:i/>
          <w:iCs/>
          <w:color w:val="4F81BD"/>
          <w:sz w:val="23"/>
          <w:szCs w:val="23"/>
        </w:rPr>
        <w:t>N</w:t>
      </w:r>
      <w:r w:rsidRPr="006931F0">
        <w:rPr>
          <w:rFonts w:asciiTheme="minorHAnsi" w:hAnsiTheme="minorHAnsi" w:cstheme="minorHAnsi"/>
          <w:color w:val="4F81BD"/>
          <w:sz w:val="23"/>
          <w:szCs w:val="23"/>
        </w:rPr>
        <w:t>1</w:t>
      </w:r>
    </w:p>
    <w:p w:rsidR="00473D47" w:rsidRPr="006931F0" w:rsidRDefault="00473D47" w:rsidP="00785E88">
      <w:pPr>
        <w:widowControl w:val="0"/>
        <w:tabs>
          <w:tab w:val="left" w:pos="1425"/>
        </w:tabs>
        <w:autoSpaceDE w:val="0"/>
        <w:autoSpaceDN w:val="0"/>
        <w:adjustRightInd w:val="0"/>
        <w:spacing w:after="0" w:line="47" w:lineRule="exact"/>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ab/>
      </w:r>
    </w:p>
    <w:p w:rsidR="00473D47" w:rsidRPr="006931F0" w:rsidRDefault="00473D47" w:rsidP="00785E88">
      <w:pPr>
        <w:tabs>
          <w:tab w:val="left" w:pos="360"/>
          <w:tab w:val="left" w:pos="1080"/>
          <w:tab w:val="left" w:pos="2160"/>
        </w:tabs>
        <w:autoSpaceDE w:val="0"/>
        <w:autoSpaceDN w:val="0"/>
        <w:adjustRightInd w:val="0"/>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Where </w:t>
      </w:r>
      <w:r w:rsidRPr="006931F0">
        <w:rPr>
          <w:rFonts w:asciiTheme="minorHAnsi" w:hAnsiTheme="minorHAnsi" w:cstheme="minorHAnsi"/>
          <w:color w:val="4F81BD"/>
          <w:sz w:val="23"/>
          <w:szCs w:val="23"/>
        </w:rPr>
        <w:tab/>
        <w:t xml:space="preserve">x </w:t>
      </w:r>
      <w:r w:rsidRPr="006931F0">
        <w:rPr>
          <w:rFonts w:asciiTheme="minorHAnsi" w:hAnsiTheme="minorHAnsi" w:cstheme="minorHAnsi"/>
          <w:color w:val="4F81BD"/>
          <w:sz w:val="23"/>
          <w:szCs w:val="23"/>
        </w:rPr>
        <w:tab/>
        <w:t>= Number of students in 2nd year of the program</w:t>
      </w:r>
    </w:p>
    <w:p w:rsidR="00473D47" w:rsidRPr="006931F0" w:rsidRDefault="00473D47" w:rsidP="00785E88">
      <w:pPr>
        <w:tabs>
          <w:tab w:val="left" w:pos="1080"/>
          <w:tab w:val="left" w:pos="2160"/>
        </w:tabs>
        <w:autoSpaceDE w:val="0"/>
        <w:autoSpaceDN w:val="0"/>
        <w:adjustRightInd w:val="0"/>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ab/>
        <w:t>y</w:t>
      </w:r>
      <w:r w:rsidRPr="006931F0">
        <w:rPr>
          <w:rFonts w:asciiTheme="minorHAnsi" w:hAnsiTheme="minorHAnsi" w:cstheme="minorHAnsi"/>
          <w:color w:val="4F81BD"/>
          <w:sz w:val="23"/>
          <w:szCs w:val="23"/>
        </w:rPr>
        <w:tab/>
        <w:t>= Number of students in 3rd year of the program</w:t>
      </w:r>
    </w:p>
    <w:p w:rsidR="00473D47" w:rsidRPr="006931F0" w:rsidRDefault="00473D47" w:rsidP="00785E88">
      <w:pPr>
        <w:tabs>
          <w:tab w:val="left" w:pos="1080"/>
          <w:tab w:val="left" w:pos="2160"/>
        </w:tabs>
        <w:autoSpaceDE w:val="0"/>
        <w:autoSpaceDN w:val="0"/>
        <w:adjustRightInd w:val="0"/>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ab/>
        <w:t xml:space="preserve">z </w:t>
      </w:r>
      <w:r w:rsidRPr="006931F0">
        <w:rPr>
          <w:rFonts w:asciiTheme="minorHAnsi" w:hAnsiTheme="minorHAnsi" w:cstheme="minorHAnsi"/>
          <w:color w:val="4F81BD"/>
          <w:sz w:val="23"/>
          <w:szCs w:val="23"/>
        </w:rPr>
        <w:tab/>
        <w:t>= Number of students in 4th year of the program</w:t>
      </w:r>
    </w:p>
    <w:p w:rsidR="00473D47" w:rsidRPr="006931F0" w:rsidRDefault="00473D47" w:rsidP="00785E88">
      <w:pPr>
        <w:tabs>
          <w:tab w:val="left" w:pos="1080"/>
          <w:tab w:val="left" w:pos="2160"/>
          <w:tab w:val="left" w:pos="2430"/>
        </w:tabs>
        <w:autoSpaceDE w:val="0"/>
        <w:autoSpaceDN w:val="0"/>
        <w:adjustRightInd w:val="0"/>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ab/>
        <w:t xml:space="preserve">N1 </w:t>
      </w:r>
      <w:r w:rsidRPr="006931F0">
        <w:rPr>
          <w:rFonts w:asciiTheme="minorHAnsi" w:hAnsiTheme="minorHAnsi" w:cstheme="minorHAnsi"/>
          <w:color w:val="4F81BD"/>
          <w:sz w:val="23"/>
          <w:szCs w:val="23"/>
        </w:rPr>
        <w:tab/>
        <w:t>= Total Number Faculty Members in the program (by considering fractional load)</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91"/>
        <w:gridCol w:w="1158"/>
        <w:gridCol w:w="1158"/>
        <w:gridCol w:w="1158"/>
        <w:gridCol w:w="1172"/>
        <w:gridCol w:w="1164"/>
        <w:gridCol w:w="1177"/>
        <w:gridCol w:w="1350"/>
      </w:tblGrid>
      <w:tr w:rsidR="00473D47" w:rsidRPr="006931F0" w:rsidTr="00971A5E">
        <w:trPr>
          <w:trHeight w:val="324"/>
        </w:trPr>
        <w:tc>
          <w:tcPr>
            <w:tcW w:w="1209"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Year</w:t>
            </w:r>
          </w:p>
        </w:tc>
        <w:tc>
          <w:tcPr>
            <w:tcW w:w="1182"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x</w:t>
            </w:r>
          </w:p>
        </w:tc>
        <w:tc>
          <w:tcPr>
            <w:tcW w:w="1183"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y</w:t>
            </w:r>
          </w:p>
        </w:tc>
        <w:tc>
          <w:tcPr>
            <w:tcW w:w="1183"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z</w:t>
            </w:r>
          </w:p>
        </w:tc>
        <w:tc>
          <w:tcPr>
            <w:tcW w:w="1193"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x +y+z</w:t>
            </w:r>
          </w:p>
        </w:tc>
        <w:tc>
          <w:tcPr>
            <w:tcW w:w="1192"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N1</w:t>
            </w:r>
          </w:p>
        </w:tc>
        <w:tc>
          <w:tcPr>
            <w:tcW w:w="1196"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STR</w:t>
            </w:r>
          </w:p>
        </w:tc>
        <w:tc>
          <w:tcPr>
            <w:tcW w:w="1350" w:type="dxa"/>
            <w:shd w:val="clear" w:color="auto" w:fill="auto"/>
            <w:vAlign w:val="center"/>
          </w:tcPr>
          <w:p w:rsidR="00473D47" w:rsidRPr="006931F0" w:rsidRDefault="00473D47" w:rsidP="00785E88">
            <w:pPr>
              <w:autoSpaceDE w:val="0"/>
              <w:autoSpaceDN w:val="0"/>
              <w:adjustRightInd w:val="0"/>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Assessment (Max. is 20)</w:t>
            </w:r>
          </w:p>
        </w:tc>
      </w:tr>
      <w:tr w:rsidR="00473D47" w:rsidRPr="006931F0" w:rsidTr="00971A5E">
        <w:trPr>
          <w:trHeight w:val="324"/>
        </w:trPr>
        <w:tc>
          <w:tcPr>
            <w:tcW w:w="1209"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2011-2012</w:t>
            </w:r>
          </w:p>
        </w:tc>
        <w:tc>
          <w:tcPr>
            <w:tcW w:w="1182"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155</w:t>
            </w:r>
          </w:p>
        </w:tc>
        <w:tc>
          <w:tcPr>
            <w:tcW w:w="118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143</w:t>
            </w:r>
          </w:p>
        </w:tc>
        <w:tc>
          <w:tcPr>
            <w:tcW w:w="118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106</w:t>
            </w:r>
          </w:p>
        </w:tc>
        <w:tc>
          <w:tcPr>
            <w:tcW w:w="119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404</w:t>
            </w:r>
          </w:p>
        </w:tc>
        <w:tc>
          <w:tcPr>
            <w:tcW w:w="1192"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16</w:t>
            </w:r>
          </w:p>
        </w:tc>
        <w:tc>
          <w:tcPr>
            <w:tcW w:w="1196"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25.25</w:t>
            </w:r>
          </w:p>
        </w:tc>
        <w:tc>
          <w:tcPr>
            <w:tcW w:w="1350"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11.88</w:t>
            </w:r>
          </w:p>
        </w:tc>
      </w:tr>
      <w:tr w:rsidR="00473D47" w:rsidRPr="006931F0" w:rsidTr="00971A5E">
        <w:trPr>
          <w:trHeight w:val="324"/>
        </w:trPr>
        <w:tc>
          <w:tcPr>
            <w:tcW w:w="1209"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2012-2013</w:t>
            </w:r>
          </w:p>
        </w:tc>
        <w:tc>
          <w:tcPr>
            <w:tcW w:w="1182"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150</w:t>
            </w:r>
          </w:p>
        </w:tc>
        <w:tc>
          <w:tcPr>
            <w:tcW w:w="118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155</w:t>
            </w:r>
          </w:p>
        </w:tc>
        <w:tc>
          <w:tcPr>
            <w:tcW w:w="118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143</w:t>
            </w:r>
          </w:p>
        </w:tc>
        <w:tc>
          <w:tcPr>
            <w:tcW w:w="119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448</w:t>
            </w:r>
          </w:p>
        </w:tc>
        <w:tc>
          <w:tcPr>
            <w:tcW w:w="1192"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18</w:t>
            </w:r>
          </w:p>
        </w:tc>
        <w:tc>
          <w:tcPr>
            <w:tcW w:w="1196"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24.89</w:t>
            </w:r>
          </w:p>
        </w:tc>
        <w:tc>
          <w:tcPr>
            <w:tcW w:w="1350"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12.05</w:t>
            </w:r>
          </w:p>
        </w:tc>
      </w:tr>
      <w:tr w:rsidR="00473D47" w:rsidRPr="006931F0" w:rsidTr="00971A5E">
        <w:trPr>
          <w:trHeight w:val="324"/>
        </w:trPr>
        <w:tc>
          <w:tcPr>
            <w:tcW w:w="1209"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2013-2014</w:t>
            </w:r>
          </w:p>
        </w:tc>
        <w:tc>
          <w:tcPr>
            <w:tcW w:w="1182"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151</w:t>
            </w:r>
          </w:p>
        </w:tc>
        <w:tc>
          <w:tcPr>
            <w:tcW w:w="118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150</w:t>
            </w:r>
          </w:p>
        </w:tc>
        <w:tc>
          <w:tcPr>
            <w:tcW w:w="118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155</w:t>
            </w:r>
          </w:p>
        </w:tc>
        <w:tc>
          <w:tcPr>
            <w:tcW w:w="1193"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456</w:t>
            </w:r>
          </w:p>
        </w:tc>
        <w:tc>
          <w:tcPr>
            <w:tcW w:w="1192"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21</w:t>
            </w:r>
          </w:p>
        </w:tc>
        <w:tc>
          <w:tcPr>
            <w:tcW w:w="1196"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21.71</w:t>
            </w:r>
          </w:p>
        </w:tc>
        <w:tc>
          <w:tcPr>
            <w:tcW w:w="1350" w:type="dxa"/>
            <w:shd w:val="clear" w:color="auto" w:fill="auto"/>
          </w:tcPr>
          <w:p w:rsidR="00473D47" w:rsidRPr="006931F0" w:rsidRDefault="00473D47" w:rsidP="00785E88">
            <w:pPr>
              <w:rPr>
                <w:rFonts w:asciiTheme="minorHAnsi" w:hAnsiTheme="minorHAnsi" w:cstheme="minorHAnsi"/>
                <w:color w:val="4F81BD"/>
              </w:rPr>
            </w:pPr>
            <w:r w:rsidRPr="006931F0">
              <w:rPr>
                <w:rFonts w:asciiTheme="minorHAnsi" w:hAnsiTheme="minorHAnsi" w:cstheme="minorHAnsi"/>
                <w:color w:val="4F81BD"/>
              </w:rPr>
              <w:t>13.82</w:t>
            </w:r>
          </w:p>
        </w:tc>
      </w:tr>
      <w:tr w:rsidR="00473D47" w:rsidRPr="006931F0" w:rsidTr="00971A5E">
        <w:trPr>
          <w:trHeight w:val="324"/>
        </w:trPr>
        <w:tc>
          <w:tcPr>
            <w:tcW w:w="8338" w:type="dxa"/>
            <w:gridSpan w:val="7"/>
            <w:shd w:val="clear" w:color="auto" w:fill="auto"/>
            <w:vAlign w:val="center"/>
          </w:tcPr>
          <w:p w:rsidR="00473D47" w:rsidRPr="006931F0" w:rsidRDefault="00473D47" w:rsidP="00785E88">
            <w:pPr>
              <w:autoSpaceDE w:val="0"/>
              <w:autoSpaceDN w:val="0"/>
              <w:adjustRightInd w:val="0"/>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Av. Assessment</w:t>
            </w:r>
          </w:p>
        </w:tc>
        <w:tc>
          <w:tcPr>
            <w:tcW w:w="1350" w:type="dxa"/>
            <w:shd w:val="clear" w:color="auto" w:fill="auto"/>
            <w:vAlign w:val="center"/>
          </w:tcPr>
          <w:p w:rsidR="00473D47" w:rsidRPr="006931F0" w:rsidRDefault="00473D47" w:rsidP="00785E88">
            <w:pPr>
              <w:autoSpaceDE w:val="0"/>
              <w:autoSpaceDN w:val="0"/>
              <w:adjustRightInd w:val="0"/>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12.58</w:t>
            </w:r>
          </w:p>
        </w:tc>
      </w:tr>
    </w:tbl>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sz w:val="24"/>
          <w:szCs w:val="24"/>
        </w:rPr>
        <w:tab/>
      </w:r>
    </w:p>
    <w:p w:rsidR="00473D47" w:rsidRPr="006931F0" w:rsidRDefault="00473D47" w:rsidP="00785E88">
      <w:pPr>
        <w:widowControl w:val="0"/>
        <w:tabs>
          <w:tab w:val="left" w:pos="680"/>
        </w:tabs>
        <w:autoSpaceDE w:val="0"/>
        <w:autoSpaceDN w:val="0"/>
        <w:adjustRightInd w:val="0"/>
        <w:spacing w:after="0" w:line="285" w:lineRule="auto"/>
        <w:ind w:right="74"/>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Number of academic support staff (technical</w:t>
      </w:r>
      <w:proofErr w:type="gramStart"/>
      <w:r w:rsidRPr="006931F0">
        <w:rPr>
          <w:rFonts w:asciiTheme="minorHAnsi" w:hAnsiTheme="minorHAnsi" w:cstheme="minorHAnsi"/>
          <w:color w:val="4F81BD"/>
          <w:sz w:val="24"/>
          <w:szCs w:val="24"/>
        </w:rPr>
        <w:t>)and</w:t>
      </w:r>
      <w:proofErr w:type="gramEnd"/>
      <w:r w:rsidRPr="006931F0">
        <w:rPr>
          <w:rFonts w:asciiTheme="minorHAnsi" w:hAnsiTheme="minorHAnsi" w:cstheme="minorHAnsi"/>
          <w:color w:val="4F81BD"/>
          <w:sz w:val="24"/>
          <w:szCs w:val="24"/>
        </w:rPr>
        <w:t xml:space="preserve"> administrative staff; sanctioned and filled</w:t>
      </w:r>
    </w:p>
    <w:p w:rsidR="00473D47" w:rsidRPr="006931F0" w:rsidRDefault="00473D47" w:rsidP="00785E88">
      <w:pPr>
        <w:widowControl w:val="0"/>
        <w:tabs>
          <w:tab w:val="left" w:pos="680"/>
        </w:tabs>
        <w:autoSpaceDE w:val="0"/>
        <w:autoSpaceDN w:val="0"/>
        <w:adjustRightInd w:val="0"/>
        <w:spacing w:after="0" w:line="285" w:lineRule="auto"/>
        <w:ind w:right="74"/>
        <w:rPr>
          <w:rFonts w:asciiTheme="minorHAnsi" w:hAnsiTheme="minorHAnsi" w:cstheme="minorHAnsi"/>
          <w:color w:val="4F81BD"/>
          <w:sz w:val="24"/>
          <w:szCs w:val="24"/>
        </w:rPr>
      </w:pPr>
    </w:p>
    <w:tbl>
      <w:tblPr>
        <w:tblpPr w:leftFromText="180" w:rightFromText="180" w:vertAnchor="text" w:tblpY="1"/>
        <w:tblOverlap w:val="never"/>
        <w:tblW w:w="0" w:type="auto"/>
        <w:tblInd w:w="524" w:type="dxa"/>
        <w:tblLayout w:type="fixed"/>
        <w:tblCellMar>
          <w:left w:w="0" w:type="dxa"/>
          <w:right w:w="0" w:type="dxa"/>
        </w:tblCellMar>
        <w:tblLook w:val="0000"/>
      </w:tblPr>
      <w:tblGrid>
        <w:gridCol w:w="3163"/>
        <w:gridCol w:w="2510"/>
        <w:gridCol w:w="2918"/>
      </w:tblGrid>
      <w:tr w:rsidR="00473D47" w:rsidRPr="006931F0" w:rsidTr="00971A5E">
        <w:trPr>
          <w:trHeight w:hRule="exact" w:val="848"/>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11" w:after="0" w:line="280" w:lineRule="exact"/>
              <w:rPr>
                <w:rFonts w:asciiTheme="minorHAnsi" w:hAnsiTheme="minorHAnsi" w:cstheme="minorHAnsi"/>
                <w:color w:val="4F81BD"/>
                <w:sz w:val="28"/>
                <w:szCs w:val="28"/>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Sanctioned</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11" w:after="0" w:line="280" w:lineRule="exact"/>
              <w:rPr>
                <w:rFonts w:asciiTheme="minorHAnsi" w:hAnsiTheme="minorHAnsi" w:cstheme="minorHAnsi"/>
                <w:color w:val="4F81BD"/>
                <w:sz w:val="28"/>
                <w:szCs w:val="28"/>
              </w:rPr>
            </w:pPr>
          </w:p>
          <w:p w:rsidR="00473D47" w:rsidRPr="006931F0" w:rsidRDefault="00473D47" w:rsidP="00785E88">
            <w:pPr>
              <w:widowControl w:val="0"/>
              <w:autoSpaceDE w:val="0"/>
              <w:autoSpaceDN w:val="0"/>
              <w:adjustRightInd w:val="0"/>
              <w:spacing w:after="0" w:line="240" w:lineRule="auto"/>
              <w:ind w:right="1125"/>
              <w:jc w:val="center"/>
              <w:rPr>
                <w:rFonts w:asciiTheme="minorHAnsi" w:hAnsiTheme="minorHAnsi" w:cstheme="minorHAnsi"/>
                <w:color w:val="4F81BD"/>
                <w:sz w:val="24"/>
                <w:szCs w:val="24"/>
              </w:rPr>
            </w:pPr>
            <w:r w:rsidRPr="006931F0">
              <w:rPr>
                <w:rFonts w:asciiTheme="minorHAnsi" w:hAnsiTheme="minorHAnsi" w:cstheme="minorHAnsi"/>
                <w:b/>
                <w:bCs/>
                <w:color w:val="4F81BD"/>
                <w:spacing w:val="-2"/>
                <w:sz w:val="24"/>
                <w:szCs w:val="24"/>
              </w:rPr>
              <w:t>Filled</w:t>
            </w:r>
          </w:p>
        </w:tc>
      </w:tr>
      <w:tr w:rsidR="00473D47" w:rsidRPr="006931F0" w:rsidTr="00971A5E">
        <w:trPr>
          <w:trHeight w:hRule="exact" w:val="840"/>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lastRenderedPageBreak/>
              <w:t>Lab Supdt</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473D47" w:rsidRPr="006931F0" w:rsidTr="00971A5E">
        <w:trPr>
          <w:trHeight w:hRule="exact" w:val="749"/>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Sr Tech</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473D47"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Tech Gr1</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r>
      <w:tr w:rsidR="00473D47"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p>
          <w:p w:rsidR="00473D47" w:rsidRPr="006931F0" w:rsidRDefault="00473D47" w:rsidP="00785E88">
            <w:pPr>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Jr Tech</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r w:rsidR="00473D47"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Lab Att</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02</w:t>
            </w:r>
          </w:p>
        </w:tc>
      </w:tr>
      <w:tr w:rsidR="00473D47"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Clerk</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p w:rsidR="00473D47" w:rsidRPr="006931F0" w:rsidRDefault="00473D47" w:rsidP="00785E88">
            <w:pPr>
              <w:tabs>
                <w:tab w:val="left" w:pos="1950"/>
              </w:tabs>
              <w:jc w:val="center"/>
              <w:rPr>
                <w:rFonts w:asciiTheme="minorHAnsi" w:hAnsiTheme="minorHAnsi" w:cstheme="minorHAnsi"/>
                <w:color w:val="4F81BD"/>
                <w:sz w:val="24"/>
                <w:szCs w:val="24"/>
              </w:rPr>
            </w:pP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p w:rsidR="00473D47" w:rsidRPr="006931F0" w:rsidRDefault="00473D47" w:rsidP="00785E88">
            <w:pPr>
              <w:tabs>
                <w:tab w:val="left" w:pos="1950"/>
              </w:tabs>
              <w:jc w:val="center"/>
              <w:rPr>
                <w:rFonts w:asciiTheme="minorHAnsi" w:hAnsiTheme="minorHAnsi" w:cstheme="minorHAnsi"/>
                <w:color w:val="4F81BD"/>
                <w:sz w:val="24"/>
                <w:szCs w:val="24"/>
              </w:rPr>
            </w:pPr>
          </w:p>
        </w:tc>
      </w:tr>
      <w:tr w:rsidR="00473D47" w:rsidRPr="006931F0" w:rsidTr="00971A5E">
        <w:trPr>
          <w:trHeight w:hRule="exact" w:val="844"/>
        </w:trPr>
        <w:tc>
          <w:tcPr>
            <w:tcW w:w="316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Peon</w:t>
            </w:r>
          </w:p>
        </w:tc>
        <w:tc>
          <w:tcPr>
            <w:tcW w:w="2510"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c>
          <w:tcPr>
            <w:tcW w:w="2918"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tabs>
                <w:tab w:val="left" w:pos="1950"/>
              </w:tabs>
              <w:jc w:val="center"/>
              <w:rPr>
                <w:rFonts w:asciiTheme="minorHAnsi" w:hAnsiTheme="minorHAnsi" w:cstheme="minorHAnsi"/>
                <w:color w:val="4F81BD"/>
                <w:sz w:val="24"/>
                <w:szCs w:val="24"/>
              </w:rPr>
            </w:pPr>
            <w:r w:rsidRPr="006931F0">
              <w:rPr>
                <w:rFonts w:asciiTheme="minorHAnsi" w:hAnsiTheme="minorHAnsi" w:cstheme="minorHAnsi"/>
                <w:color w:val="4F81BD"/>
                <w:sz w:val="24"/>
                <w:szCs w:val="24"/>
              </w:rPr>
              <w:t>01</w:t>
            </w:r>
          </w:p>
        </w:tc>
      </w:tr>
    </w:tbl>
    <w:p w:rsidR="00473D47" w:rsidRPr="006931F0" w:rsidRDefault="00473D47" w:rsidP="00785E88">
      <w:pPr>
        <w:widowControl w:val="0"/>
        <w:tabs>
          <w:tab w:val="left" w:pos="680"/>
        </w:tabs>
        <w:autoSpaceDE w:val="0"/>
        <w:autoSpaceDN w:val="0"/>
        <w:adjustRightInd w:val="0"/>
        <w:spacing w:after="0" w:line="285" w:lineRule="auto"/>
        <w:ind w:right="74"/>
        <w:rPr>
          <w:rFonts w:asciiTheme="minorHAnsi" w:hAnsiTheme="minorHAnsi" w:cstheme="minorHAnsi"/>
          <w:color w:val="4F81BD"/>
          <w:sz w:val="24"/>
          <w:szCs w:val="24"/>
        </w:rPr>
      </w:pPr>
    </w:p>
    <w:p w:rsidR="00473D47" w:rsidRPr="006931F0" w:rsidRDefault="00473D47" w:rsidP="00785E88">
      <w:pPr>
        <w:widowControl w:val="0"/>
        <w:tabs>
          <w:tab w:val="left" w:pos="4200"/>
        </w:tabs>
        <w:autoSpaceDE w:val="0"/>
        <w:autoSpaceDN w:val="0"/>
        <w:adjustRightInd w:val="0"/>
        <w:spacing w:before="3" w:after="0" w:line="170" w:lineRule="exact"/>
        <w:rPr>
          <w:rFonts w:asciiTheme="minorHAnsi" w:hAnsiTheme="minorHAnsi" w:cstheme="minorHAnsi"/>
          <w:color w:val="4F81BD"/>
          <w:sz w:val="17"/>
          <w:szCs w:val="17"/>
        </w:rPr>
      </w:pPr>
      <w:r w:rsidRPr="006931F0">
        <w:rPr>
          <w:rFonts w:asciiTheme="minorHAnsi" w:hAnsiTheme="minorHAnsi" w:cstheme="minorHAnsi"/>
          <w:color w:val="4F81BD"/>
          <w:sz w:val="17"/>
          <w:szCs w:val="17"/>
        </w:rPr>
        <w:tab/>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Qualifications of teaching facultywith DSc/D.Litt/Ph.D/MPhil/PG.</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1703"/>
        <w:gridCol w:w="1478"/>
        <w:gridCol w:w="1727"/>
        <w:gridCol w:w="1297"/>
        <w:gridCol w:w="1299"/>
        <w:gridCol w:w="906"/>
      </w:tblGrid>
      <w:tr w:rsidR="00473D47" w:rsidRPr="006931F0" w:rsidTr="00971A5E">
        <w:trPr>
          <w:trHeight w:val="2192"/>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Name of the faculty</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Qualification,</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Designation and date of joining the institution</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Area of Specialization</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Teaching Experience</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Industrial Experience</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b/>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PhD</w:t>
            </w:r>
          </w:p>
          <w:p w:rsidR="00473D47" w:rsidRPr="006931F0" w:rsidRDefault="00473D47" w:rsidP="00785E88">
            <w:pP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Guided</w:t>
            </w:r>
          </w:p>
          <w:p w:rsidR="00473D47" w:rsidRPr="006931F0" w:rsidRDefault="00473D47" w:rsidP="00785E88">
            <w:pPr>
              <w:rPr>
                <w:rFonts w:asciiTheme="minorHAnsi" w:hAnsiTheme="minorHAnsi" w:cstheme="minorHAnsi"/>
                <w:color w:val="4F81BD"/>
                <w:sz w:val="23"/>
                <w:szCs w:val="23"/>
              </w:rPr>
            </w:pPr>
            <w:r w:rsidRPr="006931F0">
              <w:rPr>
                <w:rFonts w:asciiTheme="minorHAnsi" w:hAnsiTheme="minorHAnsi" w:cstheme="minorHAnsi"/>
                <w:b/>
                <w:color w:val="4F81BD"/>
                <w:sz w:val="23"/>
                <w:szCs w:val="23"/>
              </w:rPr>
              <w:t>(Last 4 Yrs)</w:t>
            </w:r>
          </w:p>
        </w:tc>
      </w:tr>
      <w:tr w:rsidR="00473D47" w:rsidRPr="006931F0" w:rsidTr="00971A5E">
        <w:trPr>
          <w:trHeight w:val="2059"/>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T.S. Sidhu</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 Mechanical Engg, M.Tech Mechanical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 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MBA</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10.12.1996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Material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24</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rPr>
                <w:rFonts w:asciiTheme="minorHAnsi" w:hAnsiTheme="minorHAnsi" w:cstheme="minorHAnsi"/>
                <w:color w:val="4F81BD"/>
                <w:sz w:val="23"/>
                <w:szCs w:val="23"/>
              </w:rPr>
            </w:pPr>
          </w:p>
          <w:p w:rsidR="00473D47" w:rsidRPr="006931F0" w:rsidRDefault="00473D47" w:rsidP="00785E88">
            <w:pPr>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03</w:t>
            </w: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M. K. Kushwaha</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Ph.D, Tribology of Nano structured composite, M.Tech-Engg </w:t>
            </w:r>
            <w:r w:rsidRPr="006931F0">
              <w:rPr>
                <w:rFonts w:asciiTheme="minorHAnsi" w:hAnsiTheme="minorHAnsi" w:cstheme="minorHAnsi"/>
                <w:color w:val="4F81BD"/>
                <w:sz w:val="23"/>
                <w:szCs w:val="23"/>
              </w:rPr>
              <w:lastRenderedPageBreak/>
              <w:t>Materials</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 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17.08.1995</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Tribology of nano structured composite, Engg materials</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24</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5.5</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jc w:val="center"/>
              <w:rPr>
                <w:rFonts w:asciiTheme="minorHAnsi" w:hAnsiTheme="minorHAnsi" w:cstheme="minorHAnsi"/>
                <w:color w:val="4F81BD"/>
              </w:rPr>
            </w:pPr>
            <w:r w:rsidRPr="006931F0">
              <w:rPr>
                <w:rFonts w:asciiTheme="minorHAnsi" w:hAnsiTheme="minorHAnsi" w:cstheme="minorHAnsi"/>
                <w:color w:val="4F81BD"/>
              </w:rPr>
              <w:lastRenderedPageBreak/>
              <w:t>Mr.Nripjit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 Mechanical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 Production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 PE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30.05.1995</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Composite materials and Production</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19</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Dr.A. K. Asati</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Thermal Engg.</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30.06.1995</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Thermal engineering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21.5</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Dr.N. K. Grover</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M.Tech-Rotodynamic Engg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16.07.1996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Thermal</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 modelling and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simulation</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18.0</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Rakesh Sharma</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Ph.D.-ME&amp;IE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B.Tech-ME&amp;PE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22-06-1996</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CAD/CAM/CIMS</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and Production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18</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Tejeet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25-07-1997</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Machine Design and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Mrs. Vaishali Goyal</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M.Tech-ME&amp;PE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31.07.1997</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Gazal Preet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01.09.1998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Rajbir Singh Bhatti</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07-09-1998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 and</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Supply chain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optimization</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15.5</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Manjider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PhD-Industrial&amp; 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M.Tech-IE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B.Tech-IE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01.09.1998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Industrial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73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Ravinder  Pal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 28.08.1998</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J.K. Aggarwal</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M.Tech-ME&amp;PE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Associate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15.04.1997</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Engineering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17.5</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7</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Munish Kumar</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 19.10.2001</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Mechanical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12.5</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81"/>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D.P. Kashyap</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B.Tech-PE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24.08.2004</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Mechanical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14</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Mr. Gurnam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02.09.2004</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14</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130"/>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JwalaParshad</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14.01.2011</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1.5</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Sukhjinder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PhD-Persuing</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M.Tech-PE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16.12.2010</w:t>
            </w: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Production Engg.</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5.5</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Nitin Kapoor</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Navjotpal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7 month</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Jaspreet Singh Mann</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M.Tech-ME</w:t>
            </w:r>
          </w:p>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month</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965"/>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Mukesh Kumar</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yr 1month</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Jaskaran Singh</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B.Tech-ME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b/>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1 month</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b/>
                <w:color w:val="4F81BD"/>
                <w:sz w:val="23"/>
                <w:szCs w:val="23"/>
              </w:rPr>
            </w:pPr>
          </w:p>
        </w:tc>
      </w:tr>
      <w:tr w:rsidR="00473D47" w:rsidRPr="006931F0" w:rsidTr="00971A5E">
        <w:trPr>
          <w:trHeight w:val="267"/>
          <w:jc w:val="center"/>
        </w:trPr>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Ritika</w:t>
            </w:r>
          </w:p>
        </w:tc>
        <w:tc>
          <w:tcPr>
            <w:tcW w:w="1703"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B.Tech-CHE</w:t>
            </w:r>
          </w:p>
        </w:tc>
        <w:tc>
          <w:tcPr>
            <w:tcW w:w="1478"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Assistant Professor</w:t>
            </w:r>
          </w:p>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72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1297"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 month</w:t>
            </w:r>
          </w:p>
        </w:tc>
        <w:tc>
          <w:tcPr>
            <w:tcW w:w="1299"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NIL</w:t>
            </w:r>
          </w:p>
        </w:tc>
        <w:tc>
          <w:tcPr>
            <w:tcW w:w="90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bl>
    <w:p w:rsidR="00473D47" w:rsidRPr="006931F0" w:rsidRDefault="00473D47" w:rsidP="00785E88">
      <w:pPr>
        <w:widowControl w:val="0"/>
        <w:autoSpaceDE w:val="0"/>
        <w:autoSpaceDN w:val="0"/>
        <w:adjustRightInd w:val="0"/>
        <w:spacing w:before="5"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pacing w:val="27"/>
          <w:sz w:val="24"/>
          <w:szCs w:val="24"/>
        </w:rPr>
      </w:pPr>
      <w:r w:rsidRPr="006931F0">
        <w:rPr>
          <w:rFonts w:asciiTheme="minorHAnsi" w:hAnsiTheme="minorHAnsi" w:cstheme="minorHAnsi"/>
          <w:color w:val="4F81BD"/>
          <w:spacing w:val="-1"/>
          <w:sz w:val="24"/>
          <w:szCs w:val="24"/>
        </w:rPr>
        <w:t>16</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Numbe</w:t>
      </w:r>
      <w:r w:rsidRPr="006931F0">
        <w:rPr>
          <w:rFonts w:asciiTheme="minorHAnsi" w:hAnsiTheme="minorHAnsi" w:cstheme="minorHAnsi"/>
          <w:color w:val="4F81BD"/>
          <w:sz w:val="24"/>
          <w:szCs w:val="24"/>
        </w:rPr>
        <w:t xml:space="preserve">r </w:t>
      </w:r>
      <w:r w:rsidRPr="006931F0">
        <w:rPr>
          <w:rFonts w:asciiTheme="minorHAnsi" w:hAnsiTheme="minorHAnsi" w:cstheme="minorHAnsi"/>
          <w:color w:val="4F81BD"/>
          <w:spacing w:val="-1"/>
          <w:sz w:val="24"/>
          <w:szCs w:val="24"/>
        </w:rPr>
        <w:t>o</w:t>
      </w:r>
      <w:r w:rsidRPr="006931F0">
        <w:rPr>
          <w:rFonts w:asciiTheme="minorHAnsi" w:hAnsiTheme="minorHAnsi" w:cstheme="minorHAnsi"/>
          <w:color w:val="4F81BD"/>
          <w:sz w:val="24"/>
          <w:szCs w:val="24"/>
        </w:rPr>
        <w:t xml:space="preserve">f </w:t>
      </w:r>
      <w:r w:rsidRPr="006931F0">
        <w:rPr>
          <w:rFonts w:asciiTheme="minorHAnsi" w:hAnsiTheme="minorHAnsi" w:cstheme="minorHAnsi"/>
          <w:color w:val="4F81BD"/>
          <w:spacing w:val="-1"/>
          <w:sz w:val="24"/>
          <w:szCs w:val="24"/>
        </w:rPr>
        <w:t>facult</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1"/>
          <w:sz w:val="24"/>
          <w:szCs w:val="24"/>
        </w:rPr>
        <w:t>wit</w:t>
      </w:r>
      <w:r w:rsidRPr="006931F0">
        <w:rPr>
          <w:rFonts w:asciiTheme="minorHAnsi" w:hAnsiTheme="minorHAnsi" w:cstheme="minorHAnsi"/>
          <w:color w:val="4F81BD"/>
          <w:sz w:val="24"/>
          <w:szCs w:val="24"/>
        </w:rPr>
        <w:t xml:space="preserve">h </w:t>
      </w:r>
      <w:r w:rsidRPr="006931F0">
        <w:rPr>
          <w:rFonts w:asciiTheme="minorHAnsi" w:hAnsiTheme="minorHAnsi" w:cstheme="minorHAnsi"/>
          <w:color w:val="4F81BD"/>
          <w:spacing w:val="-1"/>
          <w:sz w:val="24"/>
          <w:szCs w:val="24"/>
        </w:rPr>
        <w:t>on goin</w:t>
      </w:r>
      <w:r w:rsidRPr="006931F0">
        <w:rPr>
          <w:rFonts w:asciiTheme="minorHAnsi" w:hAnsiTheme="minorHAnsi" w:cstheme="minorHAnsi"/>
          <w:color w:val="4F81BD"/>
          <w:sz w:val="24"/>
          <w:szCs w:val="24"/>
        </w:rPr>
        <w:t xml:space="preserve">g </w:t>
      </w:r>
      <w:r w:rsidRPr="006931F0">
        <w:rPr>
          <w:rFonts w:asciiTheme="minorHAnsi" w:hAnsiTheme="minorHAnsi" w:cstheme="minorHAnsi"/>
          <w:color w:val="4F81BD"/>
          <w:spacing w:val="-1"/>
          <w:sz w:val="24"/>
          <w:szCs w:val="24"/>
        </w:rPr>
        <w:t>project</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fro</w:t>
      </w:r>
      <w:r w:rsidRPr="006931F0">
        <w:rPr>
          <w:rFonts w:asciiTheme="minorHAnsi" w:hAnsiTheme="minorHAnsi" w:cstheme="minorHAnsi"/>
          <w:color w:val="4F81BD"/>
          <w:sz w:val="24"/>
          <w:szCs w:val="24"/>
        </w:rPr>
        <w:t>m</w:t>
      </w:r>
    </w:p>
    <w:p w:rsidR="00473D47" w:rsidRPr="006931F0" w:rsidRDefault="00473D47"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 xml:space="preserve">        </w:t>
      </w:r>
      <w:proofErr w:type="gramStart"/>
      <w:r w:rsidRPr="006931F0">
        <w:rPr>
          <w:rFonts w:asciiTheme="minorHAnsi" w:hAnsiTheme="minorHAnsi" w:cstheme="minorHAnsi"/>
          <w:color w:val="4F81BD"/>
          <w:spacing w:val="-1"/>
          <w:sz w:val="24"/>
          <w:szCs w:val="24"/>
        </w:rPr>
        <w:t>a</w:t>
      </w:r>
      <w:proofErr w:type="gramEnd"/>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l</w:t>
      </w:r>
    </w:p>
    <w:p w:rsidR="00473D47" w:rsidRPr="006931F0" w:rsidRDefault="00473D47"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1440"/>
        <w:gridCol w:w="1710"/>
        <w:gridCol w:w="1386"/>
        <w:gridCol w:w="1224"/>
        <w:gridCol w:w="1350"/>
        <w:gridCol w:w="1386"/>
      </w:tblGrid>
      <w:tr w:rsidR="00473D47" w:rsidRPr="006931F0" w:rsidTr="00971A5E">
        <w:trPr>
          <w:jc w:val="center"/>
        </w:trPr>
        <w:tc>
          <w:tcPr>
            <w:tcW w:w="1818"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Name of Project</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b/>
                <w:color w:val="4F81BD"/>
              </w:rPr>
            </w:pPr>
            <w:r w:rsidRPr="006931F0">
              <w:rPr>
                <w:rFonts w:asciiTheme="minorHAnsi" w:eastAsia="Calibri" w:hAnsiTheme="minorHAnsi" w:cstheme="minorHAnsi"/>
                <w:b/>
                <w:color w:val="4F81BD"/>
              </w:rPr>
              <w:t>Sponsorig</w:t>
            </w:r>
          </w:p>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authority</w:t>
            </w:r>
          </w:p>
        </w:tc>
        <w:tc>
          <w:tcPr>
            <w:tcW w:w="1710"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Project Coordinator</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Scheme</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Amount</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Year of receiving</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Current status</w:t>
            </w:r>
          </w:p>
        </w:tc>
      </w:tr>
      <w:tr w:rsidR="00473D47" w:rsidRPr="006931F0" w:rsidTr="00971A5E">
        <w:trPr>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Total Turnaround strategy for loss making psu</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RS Bhatti</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RPS Project</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2.25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2012</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In Progress</w:t>
            </w:r>
          </w:p>
        </w:tc>
      </w:tr>
      <w:tr w:rsidR="00473D47" w:rsidRPr="006931F0" w:rsidTr="00971A5E">
        <w:trPr>
          <w:trHeight w:val="413"/>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Paramatric Study of  HVOF</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TS Sidhu</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RPS Project</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12.00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2008</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In Process</w:t>
            </w:r>
          </w:p>
        </w:tc>
      </w:tr>
      <w:tr w:rsidR="00473D47" w:rsidRPr="006931F0" w:rsidTr="00971A5E">
        <w:trPr>
          <w:trHeight w:val="413"/>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Modernization of  Material and Metallurgy Laboratory</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Dharmpal</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MODROB</w:t>
            </w: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Project</w:t>
            </w:r>
          </w:p>
        </w:tc>
        <w:tc>
          <w:tcPr>
            <w:tcW w:w="1224"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15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2008</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In Progress</w:t>
            </w:r>
          </w:p>
        </w:tc>
      </w:tr>
    </w:tbl>
    <w:p w:rsidR="00473D47" w:rsidRPr="006931F0" w:rsidRDefault="00473D47"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b</w:t>
      </w:r>
      <w:r w:rsidRPr="006931F0">
        <w:rPr>
          <w:rFonts w:asciiTheme="minorHAnsi" w:hAnsiTheme="minorHAnsi" w:cstheme="minorHAnsi"/>
          <w:color w:val="4F81BD"/>
          <w:sz w:val="24"/>
          <w:szCs w:val="24"/>
        </w:rPr>
        <w:t xml:space="preserve">) </w:t>
      </w:r>
      <w:proofErr w:type="gramStart"/>
      <w:r w:rsidRPr="006931F0">
        <w:rPr>
          <w:rFonts w:asciiTheme="minorHAnsi" w:hAnsiTheme="minorHAnsi" w:cstheme="minorHAnsi"/>
          <w:color w:val="4F81BD"/>
          <w:spacing w:val="-1"/>
          <w:sz w:val="24"/>
          <w:szCs w:val="24"/>
        </w:rPr>
        <w:t>Internationa</w:t>
      </w:r>
      <w:r w:rsidRPr="006931F0">
        <w:rPr>
          <w:rFonts w:asciiTheme="minorHAnsi" w:hAnsiTheme="minorHAnsi" w:cstheme="minorHAnsi"/>
          <w:color w:val="4F81BD"/>
          <w:sz w:val="24"/>
          <w:szCs w:val="24"/>
        </w:rPr>
        <w:t>l</w:t>
      </w:r>
      <w:r w:rsidRPr="006931F0">
        <w:rPr>
          <w:rFonts w:asciiTheme="minorHAnsi" w:hAnsiTheme="minorHAnsi" w:cstheme="minorHAnsi"/>
          <w:color w:val="4F81BD"/>
          <w:spacing w:val="-17"/>
          <w:sz w:val="24"/>
          <w:szCs w:val="24"/>
        </w:rPr>
        <w:t xml:space="preserve"> :</w:t>
      </w:r>
      <w:proofErr w:type="gramEnd"/>
      <w:r w:rsidRPr="006931F0">
        <w:rPr>
          <w:rFonts w:asciiTheme="minorHAnsi" w:hAnsiTheme="minorHAnsi" w:cstheme="minorHAnsi"/>
          <w:color w:val="4F81BD"/>
          <w:spacing w:val="-17"/>
          <w:sz w:val="24"/>
          <w:szCs w:val="24"/>
        </w:rPr>
        <w:t xml:space="preserve"> NIL</w:t>
      </w:r>
    </w:p>
    <w:p w:rsidR="00473D47" w:rsidRPr="006931F0" w:rsidRDefault="00473D47" w:rsidP="00785E88">
      <w:pPr>
        <w:widowControl w:val="0"/>
        <w:tabs>
          <w:tab w:val="left" w:pos="680"/>
        </w:tabs>
        <w:autoSpaceDE w:val="0"/>
        <w:autoSpaceDN w:val="0"/>
        <w:adjustRightInd w:val="0"/>
        <w:spacing w:after="0" w:line="289" w:lineRule="auto"/>
        <w:ind w:right="76"/>
        <w:rPr>
          <w:rFonts w:asciiTheme="minorHAnsi" w:hAnsiTheme="minorHAnsi" w:cstheme="minorHAnsi"/>
          <w:color w:val="4F81BD"/>
          <w:sz w:val="16"/>
          <w:szCs w:val="16"/>
        </w:rPr>
      </w:pPr>
    </w:p>
    <w:p w:rsidR="00473D47" w:rsidRPr="006931F0" w:rsidRDefault="00473D47" w:rsidP="00785E88">
      <w:pPr>
        <w:widowControl w:val="0"/>
        <w:tabs>
          <w:tab w:val="left" w:pos="680"/>
        </w:tabs>
        <w:autoSpaceDE w:val="0"/>
        <w:autoSpaceDN w:val="0"/>
        <w:adjustRightInd w:val="0"/>
        <w:spacing w:after="0" w:line="285" w:lineRule="auto"/>
        <w:ind w:right="74"/>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Departmental projects funded by DST-FIST</w:t>
      </w:r>
      <w:proofErr w:type="gramStart"/>
      <w:r w:rsidRPr="006931F0">
        <w:rPr>
          <w:rFonts w:asciiTheme="minorHAnsi" w:hAnsiTheme="minorHAnsi" w:cstheme="minorHAnsi"/>
          <w:color w:val="4F81BD"/>
          <w:sz w:val="24"/>
          <w:szCs w:val="24"/>
        </w:rPr>
        <w:t>;UGC</w:t>
      </w:r>
      <w:proofErr w:type="gramEnd"/>
      <w:r w:rsidRPr="006931F0">
        <w:rPr>
          <w:rFonts w:asciiTheme="minorHAnsi" w:hAnsiTheme="minorHAnsi" w:cstheme="minorHAnsi"/>
          <w:color w:val="4F81BD"/>
          <w:sz w:val="24"/>
          <w:szCs w:val="24"/>
        </w:rPr>
        <w:t xml:space="preserve">, DBT, ICSSR,etc. and total grants received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1440"/>
        <w:gridCol w:w="1710"/>
        <w:gridCol w:w="1386"/>
        <w:gridCol w:w="1224"/>
        <w:gridCol w:w="1350"/>
        <w:gridCol w:w="1386"/>
      </w:tblGrid>
      <w:tr w:rsidR="00473D47" w:rsidRPr="006931F0" w:rsidTr="00971A5E">
        <w:trPr>
          <w:jc w:val="center"/>
        </w:trPr>
        <w:tc>
          <w:tcPr>
            <w:tcW w:w="1818"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lastRenderedPageBreak/>
              <w:t>Name of Project</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b/>
                <w:color w:val="4F81BD"/>
              </w:rPr>
            </w:pPr>
            <w:r w:rsidRPr="006931F0">
              <w:rPr>
                <w:rFonts w:asciiTheme="minorHAnsi" w:eastAsia="Calibri" w:hAnsiTheme="minorHAnsi" w:cstheme="minorHAnsi"/>
                <w:b/>
                <w:color w:val="4F81BD"/>
              </w:rPr>
              <w:t>Sponsorig</w:t>
            </w:r>
          </w:p>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authority</w:t>
            </w:r>
          </w:p>
        </w:tc>
        <w:tc>
          <w:tcPr>
            <w:tcW w:w="1710"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Project Coordinator</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Scheme</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Amount</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Year of receiving</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b/>
                <w:color w:val="4F81BD"/>
              </w:rPr>
            </w:pPr>
            <w:r w:rsidRPr="006931F0">
              <w:rPr>
                <w:rFonts w:asciiTheme="minorHAnsi" w:eastAsia="Calibri" w:hAnsiTheme="minorHAnsi" w:cstheme="minorHAnsi"/>
                <w:b/>
                <w:color w:val="4F81BD"/>
              </w:rPr>
              <w:t>Current status</w:t>
            </w:r>
          </w:p>
        </w:tc>
      </w:tr>
      <w:tr w:rsidR="00473D47" w:rsidRPr="006931F0" w:rsidTr="00971A5E">
        <w:trPr>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Total Turnaround strategy for loss making psu</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RS Bhatti</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RPS Project</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2.25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2012</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In Progress</w:t>
            </w:r>
          </w:p>
        </w:tc>
      </w:tr>
      <w:tr w:rsidR="00473D47" w:rsidRPr="006931F0" w:rsidTr="00971A5E">
        <w:trPr>
          <w:trHeight w:val="656"/>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Modernization of CAD Lab</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NK Grover</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MODROB</w:t>
            </w: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project</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11.00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2012</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Completed in 2013</w:t>
            </w:r>
          </w:p>
        </w:tc>
      </w:tr>
      <w:tr w:rsidR="00473D47" w:rsidRPr="006931F0" w:rsidTr="00971A5E">
        <w:trPr>
          <w:trHeight w:val="413"/>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Paramatric Study of  HVOF</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TS Sidhu</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RPS Project</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12.00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2008</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In Process</w:t>
            </w:r>
          </w:p>
        </w:tc>
      </w:tr>
      <w:tr w:rsidR="00473D47" w:rsidRPr="006931F0" w:rsidTr="00971A5E">
        <w:trPr>
          <w:trHeight w:val="413"/>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Modernization of  Material and Metallurgy Laboratory</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Dharmpal</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MODROB</w:t>
            </w: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Project</w:t>
            </w:r>
          </w:p>
        </w:tc>
        <w:tc>
          <w:tcPr>
            <w:tcW w:w="1224"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15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2008</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In Progress</w:t>
            </w:r>
          </w:p>
        </w:tc>
      </w:tr>
      <w:tr w:rsidR="00473D47" w:rsidRPr="006931F0" w:rsidTr="00971A5E">
        <w:trPr>
          <w:trHeight w:val="440"/>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Modernization of  Foundry and Welding Laboratory</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NM Suri</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MODROB</w:t>
            </w: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Project</w:t>
            </w:r>
          </w:p>
        </w:tc>
        <w:tc>
          <w:tcPr>
            <w:tcW w:w="1224"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11.00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2005</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Completed in 2007</w:t>
            </w:r>
          </w:p>
        </w:tc>
      </w:tr>
      <w:tr w:rsidR="00473D47" w:rsidRPr="006931F0" w:rsidTr="00971A5E">
        <w:trPr>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Development of Manufacturing Process Laboratory</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TS Sidhu</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MODROB</w:t>
            </w: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Project</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10.00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2003</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Completed in 2005</w:t>
            </w:r>
          </w:p>
        </w:tc>
      </w:tr>
      <w:tr w:rsidR="00473D47" w:rsidRPr="006931F0" w:rsidTr="00971A5E">
        <w:trPr>
          <w:jc w:val="center"/>
        </w:trPr>
        <w:tc>
          <w:tcPr>
            <w:tcW w:w="1818"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Modernization of Thermal Engg Laboratory</w:t>
            </w:r>
          </w:p>
        </w:tc>
        <w:tc>
          <w:tcPr>
            <w:tcW w:w="144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AICTE</w:t>
            </w:r>
          </w:p>
        </w:tc>
        <w:tc>
          <w:tcPr>
            <w:tcW w:w="1710"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p>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NK Grover</w:t>
            </w:r>
          </w:p>
        </w:tc>
        <w:tc>
          <w:tcPr>
            <w:tcW w:w="1386"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MODROB</w:t>
            </w: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Project</w:t>
            </w:r>
          </w:p>
        </w:tc>
        <w:tc>
          <w:tcPr>
            <w:tcW w:w="1224"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4.00 Lakhs</w:t>
            </w:r>
          </w:p>
        </w:tc>
        <w:tc>
          <w:tcPr>
            <w:tcW w:w="1350" w:type="dxa"/>
            <w:shd w:val="clear" w:color="auto" w:fill="auto"/>
          </w:tcPr>
          <w:p w:rsidR="00473D47" w:rsidRPr="006931F0" w:rsidRDefault="00473D47" w:rsidP="00971A5E">
            <w:pPr>
              <w:spacing w:after="0" w:line="240" w:lineRule="auto"/>
              <w:jc w:val="center"/>
              <w:rPr>
                <w:rFonts w:asciiTheme="minorHAnsi" w:eastAsia="Calibri" w:hAnsiTheme="minorHAnsi" w:cstheme="minorHAnsi"/>
                <w:color w:val="4F81BD"/>
              </w:rPr>
            </w:pPr>
          </w:p>
          <w:p w:rsidR="00473D47" w:rsidRPr="006931F0" w:rsidRDefault="00473D47" w:rsidP="00971A5E">
            <w:pPr>
              <w:spacing w:after="0" w:line="240" w:lineRule="auto"/>
              <w:jc w:val="center"/>
              <w:rPr>
                <w:rFonts w:asciiTheme="minorHAnsi" w:eastAsia="Calibri" w:hAnsiTheme="minorHAnsi" w:cstheme="minorHAnsi"/>
                <w:color w:val="4F81BD"/>
              </w:rPr>
            </w:pPr>
            <w:r w:rsidRPr="006931F0">
              <w:rPr>
                <w:rFonts w:asciiTheme="minorHAnsi" w:eastAsia="Calibri" w:hAnsiTheme="minorHAnsi" w:cstheme="minorHAnsi"/>
                <w:color w:val="4F81BD"/>
              </w:rPr>
              <w:t>2002</w:t>
            </w:r>
          </w:p>
        </w:tc>
        <w:tc>
          <w:tcPr>
            <w:tcW w:w="1386" w:type="dxa"/>
            <w:shd w:val="clear" w:color="auto" w:fill="auto"/>
          </w:tcPr>
          <w:p w:rsidR="00473D47" w:rsidRPr="006931F0" w:rsidRDefault="00473D47" w:rsidP="00971A5E">
            <w:pPr>
              <w:spacing w:after="0" w:line="240" w:lineRule="auto"/>
              <w:rPr>
                <w:rFonts w:asciiTheme="minorHAnsi" w:eastAsia="Calibri" w:hAnsiTheme="minorHAnsi" w:cstheme="minorHAnsi"/>
                <w:color w:val="4F81BD"/>
              </w:rPr>
            </w:pPr>
            <w:r w:rsidRPr="006931F0">
              <w:rPr>
                <w:rFonts w:asciiTheme="minorHAnsi" w:eastAsia="Calibri" w:hAnsiTheme="minorHAnsi" w:cstheme="minorHAnsi"/>
                <w:color w:val="4F81BD"/>
              </w:rPr>
              <w:t>Completed in 2004</w:t>
            </w:r>
          </w:p>
        </w:tc>
      </w:tr>
    </w:tbl>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pacing w:val="-1"/>
          <w:sz w:val="24"/>
          <w:szCs w:val="24"/>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Research Centre/facility recognized by the University: NIL</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19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2"/>
          <w:sz w:val="24"/>
          <w:szCs w:val="24"/>
        </w:rPr>
        <w:t>Publications:</w:t>
      </w:r>
    </w:p>
    <w:p w:rsidR="00473D47" w:rsidRPr="006931F0" w:rsidRDefault="00473D47" w:rsidP="00785E88">
      <w:pPr>
        <w:widowControl w:val="0"/>
        <w:autoSpaceDE w:val="0"/>
        <w:autoSpaceDN w:val="0"/>
        <w:adjustRightInd w:val="0"/>
        <w:spacing w:before="9" w:after="0" w:line="170" w:lineRule="exact"/>
        <w:rPr>
          <w:rFonts w:asciiTheme="minorHAnsi" w:hAnsiTheme="minorHAnsi" w:cstheme="minorHAnsi"/>
          <w:color w:val="4F81BD"/>
          <w:sz w:val="17"/>
          <w:szCs w:val="17"/>
        </w:rPr>
      </w:pPr>
    </w:p>
    <w:p w:rsidR="00473D47" w:rsidRPr="006931F0" w:rsidRDefault="00473D47" w:rsidP="00785E88">
      <w:pPr>
        <w:widowControl w:val="0"/>
        <w:tabs>
          <w:tab w:val="left" w:pos="10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ab/>
        <w:t>a) Publication perfaculty</w:t>
      </w:r>
    </w:p>
    <w:p w:rsidR="00473D47" w:rsidRPr="006931F0" w:rsidRDefault="00473D47" w:rsidP="00785E88">
      <w:pPr>
        <w:widowControl w:val="0"/>
        <w:autoSpaceDE w:val="0"/>
        <w:autoSpaceDN w:val="0"/>
        <w:adjustRightInd w:val="0"/>
        <w:spacing w:before="4" w:after="0" w:line="180" w:lineRule="exact"/>
        <w:rPr>
          <w:rFonts w:asciiTheme="minorHAnsi" w:eastAsia="MS PGothic" w:hAnsiTheme="minorHAnsi" w:cstheme="minorHAnsi"/>
          <w:color w:val="4F81BD"/>
          <w:sz w:val="18"/>
          <w:szCs w:val="18"/>
        </w:rPr>
      </w:pPr>
    </w:p>
    <w:p w:rsidR="00473D47" w:rsidRPr="006931F0" w:rsidRDefault="00473D47" w:rsidP="00785E88">
      <w:pPr>
        <w:widowControl w:val="0"/>
        <w:autoSpaceDE w:val="0"/>
        <w:autoSpaceDN w:val="0"/>
        <w:adjustRightInd w:val="0"/>
        <w:spacing w:after="0" w:line="200" w:lineRule="exact"/>
        <w:rPr>
          <w:rFonts w:asciiTheme="minorHAnsi" w:eastAsia="MS PGothic" w:hAnsiTheme="minorHAnsi" w:cstheme="minorHAnsi"/>
          <w:color w:val="4F81BD"/>
          <w:sz w:val="20"/>
          <w:szCs w:val="20"/>
        </w:rPr>
      </w:pPr>
    </w:p>
    <w:p w:rsidR="00473D47" w:rsidRPr="006931F0" w:rsidRDefault="00473D47" w:rsidP="00785E88">
      <w:pPr>
        <w:widowControl w:val="0"/>
        <w:tabs>
          <w:tab w:val="left" w:pos="6620"/>
        </w:tabs>
        <w:autoSpaceDE w:val="0"/>
        <w:autoSpaceDN w:val="0"/>
        <w:adjustRightInd w:val="0"/>
        <w:spacing w:before="9" w:after="0" w:line="240" w:lineRule="auto"/>
        <w:ind w:right="112"/>
        <w:jc w:val="center"/>
        <w:rPr>
          <w:rFonts w:asciiTheme="minorHAnsi" w:eastAsia="MS PGothic" w:hAnsiTheme="minorHAnsi" w:cstheme="minorHAnsi"/>
          <w:color w:val="4F81BD"/>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260"/>
        <w:gridCol w:w="935"/>
        <w:gridCol w:w="1162"/>
        <w:gridCol w:w="913"/>
        <w:gridCol w:w="446"/>
        <w:gridCol w:w="446"/>
        <w:gridCol w:w="981"/>
        <w:gridCol w:w="446"/>
        <w:gridCol w:w="446"/>
        <w:gridCol w:w="446"/>
        <w:gridCol w:w="521"/>
        <w:gridCol w:w="446"/>
      </w:tblGrid>
      <w:tr w:rsidR="004D4A67" w:rsidRPr="006931F0" w:rsidTr="004D4A67">
        <w:trPr>
          <w:cantSplit/>
          <w:trHeight w:val="3320"/>
          <w:jc w:val="center"/>
        </w:trPr>
        <w:tc>
          <w:tcPr>
            <w:tcW w:w="1188"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Name of the faculty</w:t>
            </w:r>
          </w:p>
        </w:tc>
        <w:tc>
          <w:tcPr>
            <w:tcW w:w="1260"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Number of research  publications in journals and conference since joining</w:t>
            </w:r>
          </w:p>
        </w:tc>
        <w:tc>
          <w:tcPr>
            <w:tcW w:w="935" w:type="dxa"/>
            <w:shd w:val="clear" w:color="auto" w:fill="auto"/>
            <w:textDirection w:val="btLr"/>
          </w:tcPr>
          <w:p w:rsidR="00473D47" w:rsidRPr="006931F0" w:rsidRDefault="00473D47" w:rsidP="004D4A67">
            <w:pPr>
              <w:widowControl w:val="0"/>
              <w:tabs>
                <w:tab w:val="left" w:pos="-46"/>
              </w:tabs>
              <w:autoSpaceDE w:val="0"/>
              <w:autoSpaceDN w:val="0"/>
              <w:adjustRightInd w:val="0"/>
              <w:spacing w:after="0" w:line="240" w:lineRule="auto"/>
              <w:ind w:left="113" w:right="113"/>
              <w:rPr>
                <w:rFonts w:asciiTheme="minorHAnsi" w:hAnsiTheme="minorHAnsi" w:cstheme="minorHAnsi"/>
                <w:b/>
                <w:color w:val="4F81BD"/>
                <w:sz w:val="23"/>
                <w:szCs w:val="23"/>
              </w:rPr>
            </w:pPr>
            <w:r w:rsidRPr="006931F0">
              <w:rPr>
                <w:rFonts w:asciiTheme="minorHAnsi" w:eastAsia="MS PGothic" w:hAnsiTheme="minorHAnsi" w:cstheme="minorHAnsi"/>
                <w:color w:val="4F81BD"/>
                <w:spacing w:val="14"/>
                <w:sz w:val="24"/>
                <w:szCs w:val="24"/>
              </w:rPr>
              <w:t>Numbe</w:t>
            </w:r>
            <w:r w:rsidRPr="006931F0">
              <w:rPr>
                <w:rFonts w:asciiTheme="minorHAnsi" w:eastAsia="MS PGothic" w:hAnsiTheme="minorHAnsi" w:cstheme="minorHAnsi"/>
                <w:color w:val="4F81BD"/>
                <w:sz w:val="24"/>
                <w:szCs w:val="24"/>
              </w:rPr>
              <w:t>r</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o</w:t>
            </w:r>
            <w:r w:rsidRPr="006931F0">
              <w:rPr>
                <w:rFonts w:asciiTheme="minorHAnsi" w:eastAsia="MS PGothic" w:hAnsiTheme="minorHAnsi" w:cstheme="minorHAnsi"/>
                <w:color w:val="4F81BD"/>
                <w:sz w:val="24"/>
                <w:szCs w:val="24"/>
              </w:rPr>
              <w:t>f</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paper</w:t>
            </w:r>
            <w:r w:rsidR="004D4A67" w:rsidRPr="006931F0">
              <w:rPr>
                <w:rFonts w:asciiTheme="minorHAnsi" w:eastAsia="MS PGothic" w:hAnsiTheme="minorHAnsi" w:cstheme="minorHAnsi"/>
                <w:color w:val="4F81BD"/>
                <w:spacing w:val="14"/>
                <w:sz w:val="24"/>
                <w:szCs w:val="24"/>
              </w:rPr>
              <w:t xml:space="preserve"> </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14"/>
                <w:sz w:val="24"/>
                <w:szCs w:val="24"/>
              </w:rPr>
              <w:t>publishe</w:t>
            </w:r>
            <w:r w:rsidRPr="006931F0">
              <w:rPr>
                <w:rFonts w:asciiTheme="minorHAnsi" w:eastAsia="MS PGothic" w:hAnsiTheme="minorHAnsi" w:cstheme="minorHAnsi"/>
                <w:color w:val="4F81BD"/>
                <w:sz w:val="24"/>
                <w:szCs w:val="24"/>
              </w:rPr>
              <w:t>d</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i</w:t>
            </w:r>
            <w:r w:rsidRPr="006931F0">
              <w:rPr>
                <w:rFonts w:asciiTheme="minorHAnsi" w:eastAsia="MS PGothic" w:hAnsiTheme="minorHAnsi" w:cstheme="minorHAnsi"/>
                <w:color w:val="4F81BD"/>
                <w:sz w:val="24"/>
                <w:szCs w:val="24"/>
              </w:rPr>
              <w:t>n</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pee</w:t>
            </w:r>
            <w:r w:rsidRPr="006931F0">
              <w:rPr>
                <w:rFonts w:asciiTheme="minorHAnsi" w:eastAsia="MS PGothic" w:hAnsiTheme="minorHAnsi" w:cstheme="minorHAnsi"/>
                <w:color w:val="4F81BD"/>
                <w:sz w:val="24"/>
                <w:szCs w:val="24"/>
              </w:rPr>
              <w:t>r</w:t>
            </w:r>
            <w:r w:rsidRPr="006931F0">
              <w:rPr>
                <w:rFonts w:asciiTheme="minorHAnsi" w:eastAsia="MS PGothic" w:hAnsiTheme="minorHAnsi" w:cstheme="minorHAnsi"/>
                <w:color w:val="4F81BD"/>
                <w:spacing w:val="14"/>
                <w:sz w:val="24"/>
                <w:szCs w:val="24"/>
              </w:rPr>
              <w:t>reviewe</w:t>
            </w:r>
            <w:r w:rsidRPr="006931F0">
              <w:rPr>
                <w:rFonts w:asciiTheme="minorHAnsi" w:eastAsia="MS PGothic" w:hAnsiTheme="minorHAnsi" w:cstheme="minorHAnsi"/>
                <w:color w:val="4F81BD"/>
                <w:sz w:val="24"/>
                <w:szCs w:val="24"/>
              </w:rPr>
              <w:t>d</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14"/>
                <w:sz w:val="24"/>
                <w:szCs w:val="24"/>
              </w:rPr>
              <w:t>journal</w:t>
            </w:r>
            <w:r w:rsidRPr="006931F0">
              <w:rPr>
                <w:rFonts w:asciiTheme="minorHAnsi" w:eastAsia="MS PGothic" w:hAnsiTheme="minorHAnsi" w:cstheme="minorHAnsi"/>
                <w:color w:val="4F81BD"/>
                <w:sz w:val="24"/>
                <w:szCs w:val="24"/>
              </w:rPr>
              <w:t>s</w:t>
            </w:r>
          </w:p>
        </w:tc>
        <w:tc>
          <w:tcPr>
            <w:tcW w:w="1162" w:type="dxa"/>
            <w:shd w:val="clear" w:color="auto" w:fill="auto"/>
            <w:textDirection w:val="btLr"/>
          </w:tcPr>
          <w:p w:rsidR="00473D47" w:rsidRPr="006931F0" w:rsidRDefault="00473D47" w:rsidP="004D4A67">
            <w:pPr>
              <w:spacing w:after="0" w:line="240" w:lineRule="auto"/>
              <w:ind w:left="113" w:right="113"/>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Number of publications listed in international database</w:t>
            </w:r>
          </w:p>
        </w:tc>
        <w:tc>
          <w:tcPr>
            <w:tcW w:w="913" w:type="dxa"/>
            <w:shd w:val="clear" w:color="auto" w:fill="auto"/>
            <w:textDirection w:val="btLr"/>
          </w:tcPr>
          <w:p w:rsidR="00473D47" w:rsidRPr="006931F0" w:rsidRDefault="00473D47" w:rsidP="004D4A67">
            <w:pPr>
              <w:spacing w:after="0" w:line="240" w:lineRule="auto"/>
              <w:ind w:left="113" w:right="113"/>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Monographs</w:t>
            </w:r>
          </w:p>
        </w:tc>
        <w:tc>
          <w:tcPr>
            <w:tcW w:w="446" w:type="dxa"/>
            <w:shd w:val="clear" w:color="auto" w:fill="auto"/>
            <w:textDirection w:val="btLr"/>
          </w:tcPr>
          <w:p w:rsidR="00473D47" w:rsidRPr="006931F0" w:rsidRDefault="00473D47" w:rsidP="004D4A67">
            <w:pPr>
              <w:spacing w:after="0" w:line="240" w:lineRule="auto"/>
              <w:ind w:left="113" w:right="113"/>
              <w:rPr>
                <w:rFonts w:asciiTheme="minorHAnsi" w:hAnsiTheme="minorHAnsi" w:cstheme="minorHAnsi"/>
                <w:b/>
                <w:color w:val="4F81BD"/>
                <w:sz w:val="23"/>
                <w:szCs w:val="23"/>
              </w:rPr>
            </w:pPr>
            <w:r w:rsidRPr="006931F0">
              <w:rPr>
                <w:rFonts w:asciiTheme="minorHAnsi" w:eastAsia="MS PGothic" w:hAnsiTheme="minorHAnsi" w:cstheme="minorHAnsi"/>
                <w:color w:val="4F81BD"/>
                <w:sz w:val="24"/>
                <w:szCs w:val="24"/>
              </w:rPr>
              <w:t>ChapterinBooks</w:t>
            </w:r>
          </w:p>
        </w:tc>
        <w:tc>
          <w:tcPr>
            <w:tcW w:w="446"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b/>
                <w:color w:val="4F81BD"/>
                <w:sz w:val="23"/>
                <w:szCs w:val="23"/>
              </w:rPr>
            </w:pPr>
            <w:r w:rsidRPr="006931F0">
              <w:rPr>
                <w:rFonts w:asciiTheme="minorHAnsi" w:eastAsia="MS PGothic" w:hAnsiTheme="minorHAnsi" w:cstheme="minorHAnsi"/>
                <w:color w:val="4F81BD"/>
                <w:sz w:val="24"/>
                <w:szCs w:val="24"/>
              </w:rPr>
              <w:t>BooksEdited</w:t>
            </w:r>
          </w:p>
        </w:tc>
        <w:tc>
          <w:tcPr>
            <w:tcW w:w="981"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b/>
                <w:color w:val="4F81BD"/>
                <w:sz w:val="23"/>
                <w:szCs w:val="23"/>
              </w:rPr>
            </w:pPr>
            <w:r w:rsidRPr="006931F0">
              <w:rPr>
                <w:rFonts w:asciiTheme="minorHAnsi" w:eastAsia="MS PGothic" w:hAnsiTheme="minorHAnsi" w:cstheme="minorHAnsi"/>
                <w:color w:val="4F81BD"/>
                <w:sz w:val="24"/>
                <w:szCs w:val="24"/>
              </w:rPr>
              <w:t>Books</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ISBN/ISS</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Nnumbers</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with</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details</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of</w:t>
            </w:r>
            <w:r w:rsidR="004D4A67"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z w:val="24"/>
                <w:szCs w:val="24"/>
              </w:rPr>
              <w:t>publishers</w:t>
            </w:r>
          </w:p>
        </w:tc>
        <w:tc>
          <w:tcPr>
            <w:tcW w:w="446"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b/>
                <w:color w:val="4F81BD"/>
                <w:sz w:val="23"/>
                <w:szCs w:val="23"/>
              </w:rPr>
            </w:pPr>
            <w:r w:rsidRPr="006931F0">
              <w:rPr>
                <w:rFonts w:asciiTheme="minorHAnsi" w:eastAsia="MS PGothic" w:hAnsiTheme="minorHAnsi" w:cstheme="minorHAnsi"/>
                <w:color w:val="4F81BD"/>
                <w:sz w:val="24"/>
                <w:szCs w:val="24"/>
              </w:rPr>
              <w:t>CitationIndex</w:t>
            </w:r>
          </w:p>
        </w:tc>
        <w:tc>
          <w:tcPr>
            <w:tcW w:w="446"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b/>
                <w:color w:val="4F81BD"/>
                <w:sz w:val="23"/>
                <w:szCs w:val="23"/>
              </w:rPr>
            </w:pPr>
            <w:r w:rsidRPr="006931F0">
              <w:rPr>
                <w:rFonts w:asciiTheme="minorHAnsi" w:eastAsia="MS PGothic" w:hAnsiTheme="minorHAnsi" w:cstheme="minorHAnsi"/>
                <w:color w:val="4F81BD"/>
                <w:spacing w:val="-5"/>
                <w:sz w:val="24"/>
                <w:szCs w:val="24"/>
              </w:rPr>
              <w:t>SNIP</w:t>
            </w:r>
          </w:p>
        </w:tc>
        <w:tc>
          <w:tcPr>
            <w:tcW w:w="446"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b/>
                <w:color w:val="4F81BD"/>
                <w:sz w:val="23"/>
                <w:szCs w:val="23"/>
              </w:rPr>
            </w:pPr>
            <w:r w:rsidRPr="006931F0">
              <w:rPr>
                <w:rFonts w:asciiTheme="minorHAnsi" w:eastAsia="MS PGothic" w:hAnsiTheme="minorHAnsi" w:cstheme="minorHAnsi"/>
                <w:color w:val="4F81BD"/>
                <w:spacing w:val="-3"/>
                <w:sz w:val="24"/>
                <w:szCs w:val="24"/>
              </w:rPr>
              <w:t>SJR</w:t>
            </w:r>
          </w:p>
        </w:tc>
        <w:tc>
          <w:tcPr>
            <w:tcW w:w="521" w:type="dxa"/>
            <w:shd w:val="clear" w:color="auto" w:fill="auto"/>
            <w:textDirection w:val="btLr"/>
          </w:tcPr>
          <w:p w:rsidR="00473D47" w:rsidRPr="006931F0" w:rsidRDefault="00473D47" w:rsidP="004D4A67">
            <w:pPr>
              <w:spacing w:after="0" w:line="240" w:lineRule="auto"/>
              <w:ind w:left="113" w:right="113"/>
              <w:jc w:val="center"/>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z w:val="24"/>
                <w:szCs w:val="24"/>
              </w:rPr>
              <w:t>Impactfactor</w:t>
            </w:r>
          </w:p>
        </w:tc>
        <w:tc>
          <w:tcPr>
            <w:tcW w:w="446" w:type="dxa"/>
            <w:shd w:val="clear" w:color="auto" w:fill="auto"/>
            <w:textDirection w:val="btLr"/>
          </w:tcPr>
          <w:p w:rsidR="00473D47" w:rsidRPr="006931F0" w:rsidRDefault="00473D47" w:rsidP="004D4A67">
            <w:pPr>
              <w:spacing w:after="0" w:line="240" w:lineRule="auto"/>
              <w:ind w:left="113" w:right="113"/>
              <w:jc w:val="center"/>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z w:val="24"/>
                <w:szCs w:val="24"/>
              </w:rPr>
              <w:tab/>
            </w:r>
            <w:r w:rsidRPr="006931F0">
              <w:rPr>
                <w:rFonts w:asciiTheme="minorHAnsi" w:eastAsia="MS PGothic" w:hAnsiTheme="minorHAnsi" w:cstheme="minorHAnsi"/>
                <w:color w:val="4F81BD"/>
                <w:spacing w:val="-1"/>
                <w:sz w:val="24"/>
                <w:szCs w:val="24"/>
              </w:rPr>
              <w:t>h-index</w:t>
            </w:r>
          </w:p>
        </w:tc>
      </w:tr>
      <w:tr w:rsidR="004D4A67" w:rsidRPr="006931F0" w:rsidTr="004D4A67">
        <w:trPr>
          <w:trHeight w:val="2059"/>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Dr. T.S. Sidhu</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114</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38</w:t>
            </w: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67"/>
          <w:jc w:val="center"/>
        </w:trPr>
        <w:tc>
          <w:tcPr>
            <w:tcW w:w="1188" w:type="dxa"/>
            <w:shd w:val="clear" w:color="auto" w:fill="auto"/>
          </w:tcPr>
          <w:p w:rsidR="00473D47" w:rsidRPr="006931F0" w:rsidRDefault="00473D47" w:rsidP="004D4A67">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M. K.</w:t>
            </w:r>
            <w:r w:rsidR="004D4A67" w:rsidRPr="006931F0">
              <w:rPr>
                <w:rFonts w:asciiTheme="minorHAnsi" w:hAnsiTheme="minorHAnsi" w:cstheme="minorHAnsi"/>
                <w:color w:val="4F81BD"/>
                <w:sz w:val="23"/>
                <w:szCs w:val="23"/>
              </w:rPr>
              <w:t xml:space="preserve"> </w:t>
            </w:r>
            <w:r w:rsidRPr="006931F0">
              <w:rPr>
                <w:rFonts w:asciiTheme="minorHAnsi" w:hAnsiTheme="minorHAnsi" w:cstheme="minorHAnsi"/>
                <w:color w:val="4F81BD"/>
                <w:sz w:val="23"/>
                <w:szCs w:val="23"/>
              </w:rPr>
              <w:t>Kushwaha</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13</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05</w:t>
            </w: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0-1.33</w:t>
            </w: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67"/>
          <w:jc w:val="center"/>
        </w:trPr>
        <w:tc>
          <w:tcPr>
            <w:tcW w:w="1188" w:type="dxa"/>
            <w:shd w:val="clear" w:color="auto" w:fill="auto"/>
          </w:tcPr>
          <w:p w:rsidR="00473D47" w:rsidRPr="006931F0" w:rsidRDefault="00473D47" w:rsidP="00785E88">
            <w:pPr>
              <w:jc w:val="center"/>
              <w:rPr>
                <w:rFonts w:asciiTheme="minorHAnsi" w:hAnsiTheme="minorHAnsi" w:cstheme="minorHAnsi"/>
                <w:color w:val="4F81BD"/>
              </w:rPr>
            </w:pPr>
            <w:r w:rsidRPr="006931F0">
              <w:rPr>
                <w:rFonts w:asciiTheme="minorHAnsi" w:hAnsiTheme="minorHAnsi" w:cstheme="minorHAnsi"/>
                <w:color w:val="4F81BD"/>
              </w:rPr>
              <w:t>Mr.Nripjit Singh</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19</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67"/>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Dr.A. K. Asati</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05</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67"/>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Dr.N. K. Grover</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22</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81"/>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Rakesh Sharma</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23</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cantSplit/>
          <w:trHeight w:val="2375"/>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Tejeet Singh</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27</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w:t>
            </w: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9</w:t>
            </w: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extDirection w:val="btLr"/>
          </w:tcPr>
          <w:p w:rsidR="00473D47" w:rsidRPr="006931F0" w:rsidRDefault="00473D47" w:rsidP="004D4A67">
            <w:pPr>
              <w:spacing w:after="0" w:line="240" w:lineRule="auto"/>
              <w:ind w:left="113" w:right="113"/>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978-3-659-</w:t>
            </w:r>
            <w:r w:rsidR="004D4A67" w:rsidRPr="006931F0">
              <w:rPr>
                <w:rFonts w:asciiTheme="minorHAnsi" w:hAnsiTheme="minorHAnsi" w:cstheme="minorHAnsi"/>
                <w:color w:val="4F81BD"/>
                <w:sz w:val="23"/>
                <w:szCs w:val="23"/>
              </w:rPr>
              <w:t xml:space="preserve"> </w:t>
            </w:r>
            <w:r w:rsidRPr="006931F0">
              <w:rPr>
                <w:rFonts w:asciiTheme="minorHAnsi" w:hAnsiTheme="minorHAnsi" w:cstheme="minorHAnsi"/>
                <w:color w:val="4F81BD"/>
                <w:sz w:val="23"/>
                <w:szCs w:val="23"/>
              </w:rPr>
              <w:t>35725-1</w:t>
            </w:r>
            <w:r w:rsidR="004D4A67" w:rsidRPr="006931F0">
              <w:rPr>
                <w:rFonts w:asciiTheme="minorHAnsi" w:hAnsiTheme="minorHAnsi" w:cstheme="minorHAnsi"/>
                <w:color w:val="4F81BD"/>
                <w:sz w:val="23"/>
                <w:szCs w:val="23"/>
              </w:rPr>
              <w:t xml:space="preserve"> </w:t>
            </w:r>
          </w:p>
          <w:p w:rsidR="00473D47" w:rsidRPr="006931F0" w:rsidRDefault="00473D47" w:rsidP="004D4A67">
            <w:pPr>
              <w:spacing w:after="0" w:line="240" w:lineRule="auto"/>
              <w:ind w:left="113" w:right="113"/>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978-3-659-16474-3</w:t>
            </w:r>
          </w:p>
          <w:p w:rsidR="00473D47" w:rsidRPr="006931F0" w:rsidRDefault="00473D47" w:rsidP="004D4A67">
            <w:pPr>
              <w:spacing w:after="0" w:line="240" w:lineRule="auto"/>
              <w:ind w:left="113" w:right="113"/>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978-3-659-20346-6</w:t>
            </w:r>
          </w:p>
          <w:p w:rsidR="00473D47" w:rsidRPr="006931F0" w:rsidRDefault="00473D47" w:rsidP="004D4A67">
            <w:pPr>
              <w:spacing w:after="0" w:line="240" w:lineRule="auto"/>
              <w:ind w:left="113" w:right="113"/>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Lambert academy publisher, germany</w:t>
            </w: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3</w:t>
            </w: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0.5 to 2.5</w:t>
            </w: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81"/>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Mrs. Vaishali Goyal</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08</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04</w:t>
            </w: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81"/>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Gazal Preet Singh</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81"/>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Dr. Rajbir Singh Bhatti</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25</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81"/>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Manjider  Singh</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09</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w:t>
            </w: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737"/>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Ravinder  Pal Singh</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81"/>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J.K. Aggarwal</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cantSplit/>
          <w:trHeight w:val="2537"/>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Mr. Jwala Parshad</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10</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2</w:t>
            </w: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extDirection w:val="btLr"/>
            <w:vAlign w:val="center"/>
          </w:tcPr>
          <w:p w:rsidR="00473D47" w:rsidRPr="006931F0" w:rsidRDefault="00473D47" w:rsidP="004D4A67">
            <w:pPr>
              <w:spacing w:after="0" w:line="240" w:lineRule="auto"/>
              <w:ind w:left="113" w:right="113"/>
              <w:jc w:val="center"/>
              <w:rPr>
                <w:rFonts w:asciiTheme="minorHAnsi" w:hAnsiTheme="minorHAnsi" w:cstheme="minorHAnsi"/>
                <w:color w:val="4F81BD"/>
                <w:sz w:val="19"/>
                <w:szCs w:val="23"/>
              </w:rPr>
            </w:pPr>
            <w:r w:rsidRPr="006931F0">
              <w:rPr>
                <w:rFonts w:asciiTheme="minorHAnsi" w:hAnsiTheme="minorHAnsi" w:cstheme="minorHAnsi"/>
                <w:color w:val="4F81BD"/>
                <w:sz w:val="19"/>
                <w:szCs w:val="23"/>
              </w:rPr>
              <w:t>1</w:t>
            </w:r>
          </w:p>
          <w:p w:rsidR="00473D47" w:rsidRPr="006931F0" w:rsidRDefault="00473D47" w:rsidP="004D4A67">
            <w:pPr>
              <w:spacing w:after="0" w:line="240" w:lineRule="auto"/>
              <w:ind w:left="113" w:right="113"/>
              <w:jc w:val="center"/>
              <w:rPr>
                <w:rFonts w:asciiTheme="minorHAnsi" w:hAnsiTheme="minorHAnsi" w:cstheme="minorHAnsi"/>
                <w:color w:val="4F81BD"/>
                <w:sz w:val="19"/>
                <w:szCs w:val="23"/>
              </w:rPr>
            </w:pPr>
            <w:r w:rsidRPr="006931F0">
              <w:rPr>
                <w:rFonts w:asciiTheme="minorHAnsi" w:hAnsiTheme="minorHAnsi" w:cstheme="minorHAnsi"/>
                <w:color w:val="4F81BD"/>
                <w:sz w:val="19"/>
                <w:szCs w:val="23"/>
              </w:rPr>
              <w:t>978-3-8465</w:t>
            </w:r>
            <w:r w:rsidR="004D4A67" w:rsidRPr="006931F0">
              <w:rPr>
                <w:rFonts w:asciiTheme="minorHAnsi" w:hAnsiTheme="minorHAnsi" w:cstheme="minorHAnsi"/>
                <w:color w:val="4F81BD"/>
                <w:sz w:val="19"/>
                <w:szCs w:val="23"/>
              </w:rPr>
              <w:t xml:space="preserve"> </w:t>
            </w:r>
            <w:r w:rsidRPr="006931F0">
              <w:rPr>
                <w:rFonts w:asciiTheme="minorHAnsi" w:hAnsiTheme="minorHAnsi" w:cstheme="minorHAnsi"/>
                <w:color w:val="4F81BD"/>
                <w:sz w:val="19"/>
                <w:szCs w:val="23"/>
              </w:rPr>
              <w:t>-8118</w:t>
            </w:r>
            <w:r w:rsidR="004D4A67" w:rsidRPr="006931F0">
              <w:rPr>
                <w:rFonts w:asciiTheme="minorHAnsi" w:hAnsiTheme="minorHAnsi" w:cstheme="minorHAnsi"/>
                <w:color w:val="4F81BD"/>
                <w:sz w:val="19"/>
                <w:szCs w:val="23"/>
              </w:rPr>
              <w:t xml:space="preserve"> </w:t>
            </w:r>
            <w:r w:rsidRPr="006931F0">
              <w:rPr>
                <w:rFonts w:asciiTheme="minorHAnsi" w:hAnsiTheme="minorHAnsi" w:cstheme="minorHAnsi"/>
                <w:color w:val="4F81BD"/>
                <w:sz w:val="19"/>
                <w:szCs w:val="23"/>
              </w:rPr>
              <w:t>-6</w:t>
            </w:r>
          </w:p>
          <w:p w:rsidR="00473D47" w:rsidRPr="006931F0" w:rsidRDefault="00473D47" w:rsidP="004D4A67">
            <w:pPr>
              <w:spacing w:after="0" w:line="240" w:lineRule="auto"/>
              <w:ind w:left="113" w:right="113"/>
              <w:jc w:val="center"/>
              <w:rPr>
                <w:rFonts w:asciiTheme="minorHAnsi" w:hAnsiTheme="minorHAnsi" w:cstheme="minorHAnsi"/>
                <w:color w:val="4F81BD"/>
                <w:sz w:val="19"/>
                <w:szCs w:val="23"/>
              </w:rPr>
            </w:pPr>
            <w:r w:rsidRPr="006931F0">
              <w:rPr>
                <w:rFonts w:asciiTheme="minorHAnsi" w:hAnsiTheme="minorHAnsi" w:cstheme="minorHAnsi"/>
                <w:color w:val="4F81BD"/>
                <w:sz w:val="19"/>
                <w:szCs w:val="23"/>
              </w:rPr>
              <w:t>Lambert academy publisher, germany</w:t>
            </w:r>
          </w:p>
        </w:tc>
        <w:tc>
          <w:tcPr>
            <w:tcW w:w="446" w:type="dxa"/>
            <w:shd w:val="clear" w:color="auto" w:fill="auto"/>
            <w:vAlign w:val="center"/>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67"/>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Sukhjinder Singh</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4D4A67">
        <w:trPr>
          <w:trHeight w:val="267"/>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Mr. Veerpal Soi</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02</w:t>
            </w: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r w:rsidR="004D4A67" w:rsidRPr="006931F0" w:rsidTr="00DC79D6">
        <w:trPr>
          <w:cantSplit/>
          <w:trHeight w:val="2330"/>
          <w:jc w:val="center"/>
        </w:trPr>
        <w:tc>
          <w:tcPr>
            <w:tcW w:w="1188"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Nitin Kapoor</w:t>
            </w:r>
          </w:p>
        </w:tc>
        <w:tc>
          <w:tcPr>
            <w:tcW w:w="1260"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r w:rsidRPr="006931F0">
              <w:rPr>
                <w:rFonts w:asciiTheme="minorHAnsi" w:hAnsiTheme="minorHAnsi" w:cstheme="minorHAnsi"/>
                <w:color w:val="4F81BD"/>
                <w:sz w:val="23"/>
                <w:szCs w:val="23"/>
              </w:rPr>
              <w:t>---</w:t>
            </w:r>
          </w:p>
        </w:tc>
        <w:tc>
          <w:tcPr>
            <w:tcW w:w="935"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1162"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13"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981" w:type="dxa"/>
            <w:shd w:val="clear" w:color="auto" w:fill="auto"/>
            <w:textDirection w:val="btLr"/>
          </w:tcPr>
          <w:p w:rsidR="00473D47" w:rsidRPr="006931F0" w:rsidRDefault="00473D47" w:rsidP="00DC79D6">
            <w:pPr>
              <w:spacing w:after="0" w:line="240" w:lineRule="auto"/>
              <w:ind w:left="113" w:right="113"/>
              <w:jc w:val="center"/>
              <w:rPr>
                <w:rFonts w:asciiTheme="minorHAnsi" w:hAnsiTheme="minorHAnsi" w:cstheme="minorHAnsi"/>
                <w:color w:val="4F81BD"/>
              </w:rPr>
            </w:pPr>
            <w:r w:rsidRPr="006931F0">
              <w:rPr>
                <w:rFonts w:asciiTheme="minorHAnsi" w:hAnsiTheme="minorHAnsi" w:cstheme="minorHAnsi"/>
                <w:color w:val="4F81BD"/>
              </w:rPr>
              <w:t>978-3-659-35725-1</w:t>
            </w:r>
          </w:p>
          <w:p w:rsidR="00473D47" w:rsidRPr="006931F0" w:rsidRDefault="00473D47" w:rsidP="00DC79D6">
            <w:pPr>
              <w:spacing w:after="0" w:line="240" w:lineRule="auto"/>
              <w:ind w:left="113" w:right="113"/>
              <w:jc w:val="center"/>
              <w:rPr>
                <w:rFonts w:asciiTheme="minorHAnsi" w:hAnsiTheme="minorHAnsi" w:cstheme="minorHAnsi"/>
                <w:color w:val="4F81BD"/>
                <w:sz w:val="23"/>
                <w:szCs w:val="23"/>
              </w:rPr>
            </w:pPr>
            <w:r w:rsidRPr="006931F0">
              <w:rPr>
                <w:rFonts w:asciiTheme="minorHAnsi" w:hAnsiTheme="minorHAnsi" w:cstheme="minorHAnsi"/>
                <w:color w:val="4F81BD"/>
              </w:rPr>
              <w:t>Lambert academy publisher, germany</w:t>
            </w: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521"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c>
          <w:tcPr>
            <w:tcW w:w="446" w:type="dxa"/>
            <w:shd w:val="clear" w:color="auto" w:fill="auto"/>
          </w:tcPr>
          <w:p w:rsidR="00473D47" w:rsidRPr="006931F0" w:rsidRDefault="00473D47" w:rsidP="00785E88">
            <w:pPr>
              <w:spacing w:after="0" w:line="240" w:lineRule="auto"/>
              <w:jc w:val="center"/>
              <w:rPr>
                <w:rFonts w:asciiTheme="minorHAnsi" w:hAnsiTheme="minorHAnsi" w:cstheme="minorHAnsi"/>
                <w:color w:val="4F81BD"/>
                <w:sz w:val="23"/>
                <w:szCs w:val="23"/>
              </w:rPr>
            </w:pPr>
          </w:p>
        </w:tc>
      </w:tr>
    </w:tbl>
    <w:p w:rsidR="00473D47" w:rsidRPr="006931F0" w:rsidRDefault="00473D47" w:rsidP="00785E88">
      <w:pPr>
        <w:widowControl w:val="0"/>
        <w:autoSpaceDE w:val="0"/>
        <w:autoSpaceDN w:val="0"/>
        <w:adjustRightInd w:val="0"/>
        <w:spacing w:before="15" w:after="0" w:line="200" w:lineRule="exact"/>
        <w:rPr>
          <w:rFonts w:asciiTheme="minorHAnsi" w:eastAsia="MS PGothic" w:hAnsiTheme="minorHAnsi" w:cstheme="minorHAnsi"/>
          <w:color w:val="4F81BD"/>
          <w:sz w:val="20"/>
          <w:szCs w:val="20"/>
        </w:rPr>
      </w:pPr>
    </w:p>
    <w:p w:rsidR="00DC79D6" w:rsidRPr="006931F0" w:rsidRDefault="00473D47" w:rsidP="00DC79D6">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20</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Areas of consultancy and income generated: NIL</w:t>
      </w:r>
    </w:p>
    <w:p w:rsidR="00DC79D6" w:rsidRPr="006931F0" w:rsidRDefault="00473D47" w:rsidP="00DC79D6">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21</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Faculty as members in</w:t>
      </w:r>
    </w:p>
    <w:p w:rsidR="00DC79D6" w:rsidRPr="006931F0" w:rsidRDefault="00DC79D6" w:rsidP="00DC79D6">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p>
    <w:p w:rsidR="00473D47" w:rsidRPr="006931F0" w:rsidRDefault="00473D47" w:rsidP="00DC79D6">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b/>
          <w:color w:val="4F81BD"/>
          <w:sz w:val="24"/>
          <w:szCs w:val="24"/>
        </w:rPr>
        <w:t>DR T S Sidhu</w:t>
      </w:r>
    </w:p>
    <w:p w:rsidR="00473D47" w:rsidRPr="006931F0" w:rsidRDefault="00473D47" w:rsidP="00785E88">
      <w:pPr>
        <w:widowControl w:val="0"/>
        <w:autoSpaceDE w:val="0"/>
        <w:autoSpaceDN w:val="0"/>
        <w:adjustRightInd w:val="0"/>
        <w:spacing w:before="11" w:after="0" w:line="200" w:lineRule="exact"/>
        <w:rPr>
          <w:rFonts w:asciiTheme="minorHAnsi" w:eastAsia="MS PGothic" w:hAnsiTheme="minorHAnsi" w:cstheme="minorHAnsi"/>
          <w:color w:val="4F81BD"/>
          <w:sz w:val="20"/>
          <w:szCs w:val="20"/>
        </w:rPr>
      </w:pPr>
    </w:p>
    <w:p w:rsidR="00473D47" w:rsidRPr="006931F0" w:rsidRDefault="00473D47" w:rsidP="00971A5E">
      <w:pPr>
        <w:widowControl w:val="0"/>
        <w:numPr>
          <w:ilvl w:val="0"/>
          <w:numId w:val="63"/>
        </w:numPr>
        <w:tabs>
          <w:tab w:val="left" w:pos="2780"/>
        </w:tabs>
        <w:autoSpaceDE w:val="0"/>
        <w:autoSpaceDN w:val="0"/>
        <w:adjustRightInd w:val="0"/>
        <w:spacing w:after="0" w:line="240" w:lineRule="auto"/>
        <w:contextualSpacing/>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z w:val="24"/>
          <w:szCs w:val="24"/>
        </w:rPr>
        <w:t>National committees</w:t>
      </w:r>
    </w:p>
    <w:p w:rsidR="00473D47" w:rsidRPr="006931F0" w:rsidRDefault="00473D47" w:rsidP="00785E88">
      <w:pPr>
        <w:widowControl w:val="0"/>
        <w:tabs>
          <w:tab w:val="left" w:pos="2780"/>
        </w:tabs>
        <w:autoSpaceDE w:val="0"/>
        <w:autoSpaceDN w:val="0"/>
        <w:adjustRightInd w:val="0"/>
        <w:spacing w:after="0" w:line="240" w:lineRule="auto"/>
        <w:contextualSpacing/>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pacing w:val="3"/>
          <w:sz w:val="24"/>
          <w:szCs w:val="24"/>
        </w:rPr>
        <w:t xml:space="preserve">(i) Member of ISTE Section anagement Committee (Pb, HP, Chd, J&amp;K Section) 2003-2004 </w:t>
      </w:r>
    </w:p>
    <w:p w:rsidR="00473D47" w:rsidRPr="006931F0" w:rsidRDefault="00473D47" w:rsidP="00785E88">
      <w:pPr>
        <w:widowControl w:val="0"/>
        <w:tabs>
          <w:tab w:val="left" w:pos="2780"/>
        </w:tabs>
        <w:autoSpaceDE w:val="0"/>
        <w:autoSpaceDN w:val="0"/>
        <w:adjustRightInd w:val="0"/>
        <w:spacing w:after="0" w:line="240" w:lineRule="auto"/>
        <w:contextualSpacing/>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pacing w:val="3"/>
          <w:sz w:val="24"/>
          <w:szCs w:val="24"/>
        </w:rPr>
        <w:t xml:space="preserve">(ii) Life Member of ISTE (No. LM 17941) </w:t>
      </w:r>
    </w:p>
    <w:p w:rsidR="00473D47" w:rsidRPr="006931F0" w:rsidRDefault="00473D47" w:rsidP="00971A5E">
      <w:pPr>
        <w:widowControl w:val="0"/>
        <w:numPr>
          <w:ilvl w:val="0"/>
          <w:numId w:val="63"/>
        </w:numPr>
        <w:tabs>
          <w:tab w:val="left" w:pos="2780"/>
        </w:tabs>
        <w:autoSpaceDE w:val="0"/>
        <w:autoSpaceDN w:val="0"/>
        <w:adjustRightInd w:val="0"/>
        <w:spacing w:after="0" w:line="240" w:lineRule="auto"/>
        <w:contextualSpacing/>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z w:val="24"/>
          <w:szCs w:val="24"/>
        </w:rPr>
        <w:t>InternationalCommittees</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pacing w:val="3"/>
          <w:sz w:val="24"/>
          <w:szCs w:val="24"/>
        </w:rPr>
      </w:pPr>
      <w:r w:rsidRPr="006931F0">
        <w:rPr>
          <w:rFonts w:asciiTheme="minorHAnsi" w:eastAsia="MS PGothic" w:hAnsiTheme="minorHAnsi" w:cstheme="minorHAnsi"/>
          <w:color w:val="4F81BD"/>
          <w:spacing w:val="3"/>
          <w:sz w:val="24"/>
          <w:szCs w:val="24"/>
        </w:rPr>
        <w:t xml:space="preserve">Member, </w:t>
      </w:r>
      <w:proofErr w:type="gramStart"/>
      <w:r w:rsidRPr="006931F0">
        <w:rPr>
          <w:rFonts w:asciiTheme="minorHAnsi" w:eastAsia="MS PGothic" w:hAnsiTheme="minorHAnsi" w:cstheme="minorHAnsi"/>
          <w:color w:val="4F81BD"/>
          <w:spacing w:val="3"/>
          <w:sz w:val="24"/>
          <w:szCs w:val="24"/>
        </w:rPr>
        <w:t>The</w:t>
      </w:r>
      <w:proofErr w:type="gramEnd"/>
      <w:r w:rsidRPr="006931F0">
        <w:rPr>
          <w:rFonts w:asciiTheme="minorHAnsi" w:eastAsia="MS PGothic" w:hAnsiTheme="minorHAnsi" w:cstheme="minorHAnsi"/>
          <w:color w:val="4F81BD"/>
          <w:spacing w:val="3"/>
          <w:sz w:val="24"/>
          <w:szCs w:val="24"/>
        </w:rPr>
        <w:t xml:space="preserve"> Research Board of Advisors, The American Biographical Institute, since 2003.</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pacing w:val="6"/>
          <w:sz w:val="24"/>
          <w:szCs w:val="24"/>
        </w:rPr>
      </w:pPr>
      <w:r w:rsidRPr="006931F0">
        <w:rPr>
          <w:rFonts w:asciiTheme="minorHAnsi" w:eastAsia="MS PGothic" w:hAnsiTheme="minorHAnsi" w:cstheme="minorHAnsi"/>
          <w:color w:val="4F81BD"/>
          <w:sz w:val="24"/>
          <w:szCs w:val="24"/>
        </w:rPr>
        <w:t xml:space="preserve">c) Editorial </w:t>
      </w:r>
      <w:r w:rsidRPr="006931F0">
        <w:rPr>
          <w:rFonts w:asciiTheme="minorHAnsi" w:eastAsia="MS PGothic" w:hAnsiTheme="minorHAnsi" w:cstheme="minorHAnsi"/>
          <w:color w:val="4F81BD"/>
          <w:spacing w:val="6"/>
          <w:sz w:val="24"/>
          <w:szCs w:val="24"/>
        </w:rPr>
        <w:t>Boards</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b/>
          <w:color w:val="4F81BD"/>
          <w:sz w:val="24"/>
          <w:szCs w:val="24"/>
        </w:rPr>
      </w:pP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a) Surface and Coating Technology (Elsevier) </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b) Journal of Materials Research </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c) Journal of the American Ceramic Society </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d) Wear (Elsevier) </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e) Scripta Materialia </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f) Corrosion Science, </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z w:val="24"/>
          <w:szCs w:val="24"/>
        </w:rPr>
        <w:t>g) Int. Journal of Physical Sciences.</w:t>
      </w:r>
      <w:proofErr w:type="gramEnd"/>
      <w:r w:rsidRPr="006931F0">
        <w:rPr>
          <w:rFonts w:asciiTheme="minorHAnsi" w:eastAsia="MS PGothic" w:hAnsiTheme="minorHAnsi" w:cstheme="minorHAnsi"/>
          <w:color w:val="4F81BD"/>
          <w:sz w:val="24"/>
          <w:szCs w:val="24"/>
        </w:rPr>
        <w:t xml:space="preserve"> </w:t>
      </w:r>
    </w:p>
    <w:p w:rsidR="00473D47" w:rsidRPr="006931F0" w:rsidRDefault="00473D47" w:rsidP="00785E88">
      <w:pPr>
        <w:widowControl w:val="0"/>
        <w:tabs>
          <w:tab w:val="left" w:pos="27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h) Crystal Growth &amp; Design</w:t>
      </w:r>
    </w:p>
    <w:p w:rsidR="00473D47" w:rsidRPr="006931F0" w:rsidRDefault="00473D47" w:rsidP="00785E88">
      <w:pPr>
        <w:widowControl w:val="0"/>
        <w:autoSpaceDE w:val="0"/>
        <w:autoSpaceDN w:val="0"/>
        <w:adjustRightInd w:val="0"/>
        <w:spacing w:before="11" w:after="0" w:line="200" w:lineRule="exact"/>
        <w:rPr>
          <w:rFonts w:asciiTheme="minorHAnsi" w:eastAsia="MS PGothic" w:hAnsiTheme="minorHAnsi" w:cstheme="minorHAnsi"/>
          <w:color w:val="4F81BD"/>
          <w:sz w:val="20"/>
          <w:szCs w:val="20"/>
        </w:rPr>
      </w:pPr>
    </w:p>
    <w:p w:rsidR="00473D47" w:rsidRPr="006931F0" w:rsidRDefault="00473D47" w:rsidP="00785E88">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22</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 projects- DR Asati</w:t>
      </w:r>
    </w:p>
    <w:p w:rsidR="00473D47" w:rsidRPr="006931F0" w:rsidRDefault="00473D47" w:rsidP="00785E88">
      <w:pPr>
        <w:widowControl w:val="0"/>
        <w:autoSpaceDE w:val="0"/>
        <w:autoSpaceDN w:val="0"/>
        <w:adjustRightInd w:val="0"/>
        <w:spacing w:before="15" w:after="0" w:line="200" w:lineRule="exact"/>
        <w:rPr>
          <w:rFonts w:asciiTheme="minorHAnsi" w:eastAsia="MS PGothic" w:hAnsiTheme="minorHAnsi" w:cstheme="minorHAnsi"/>
          <w:color w:val="4F81BD"/>
          <w:sz w:val="20"/>
          <w:szCs w:val="20"/>
        </w:rPr>
      </w:pPr>
    </w:p>
    <w:p w:rsidR="00473D47" w:rsidRPr="006931F0" w:rsidRDefault="00473D47" w:rsidP="00971A5E">
      <w:pPr>
        <w:widowControl w:val="0"/>
        <w:numPr>
          <w:ilvl w:val="0"/>
          <w:numId w:val="64"/>
        </w:numPr>
        <w:tabs>
          <w:tab w:val="left" w:pos="2780"/>
        </w:tabs>
        <w:autoSpaceDE w:val="0"/>
        <w:autoSpaceDN w:val="0"/>
        <w:adjustRightInd w:val="0"/>
        <w:spacing w:after="0" w:line="274" w:lineRule="auto"/>
        <w:ind w:right="65"/>
        <w:contextualSpacing/>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6"/>
          <w:sz w:val="24"/>
          <w:szCs w:val="24"/>
        </w:rPr>
        <w:t>Percentag</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6"/>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wh</w:t>
      </w:r>
      <w:r w:rsidRPr="006931F0">
        <w:rPr>
          <w:rFonts w:asciiTheme="minorHAnsi" w:eastAsia="MS PGothic" w:hAnsiTheme="minorHAnsi" w:cstheme="minorHAnsi"/>
          <w:color w:val="4F81BD"/>
          <w:sz w:val="24"/>
          <w:szCs w:val="24"/>
        </w:rPr>
        <w:t xml:space="preserve">o </w:t>
      </w:r>
      <w:r w:rsidRPr="006931F0">
        <w:rPr>
          <w:rFonts w:asciiTheme="minorHAnsi" w:eastAsia="MS PGothic" w:hAnsiTheme="minorHAnsi" w:cstheme="minorHAnsi"/>
          <w:color w:val="4F81BD"/>
          <w:spacing w:val="6"/>
          <w:sz w:val="24"/>
          <w:szCs w:val="24"/>
        </w:rPr>
        <w:t>hav</w:t>
      </w:r>
      <w:r w:rsidRPr="006931F0">
        <w:rPr>
          <w:rFonts w:asciiTheme="minorHAnsi" w:eastAsia="MS PGothic" w:hAnsiTheme="minorHAnsi" w:cstheme="minorHAnsi"/>
          <w:color w:val="4F81BD"/>
          <w:sz w:val="24"/>
          <w:szCs w:val="24"/>
        </w:rPr>
        <w:t>e</w:t>
      </w:r>
      <w:r w:rsidRPr="006931F0">
        <w:rPr>
          <w:rFonts w:asciiTheme="minorHAnsi" w:eastAsia="MS PGothic" w:hAnsiTheme="minorHAnsi" w:cstheme="minorHAnsi"/>
          <w:color w:val="4F81BD"/>
          <w:spacing w:val="6"/>
          <w:sz w:val="24"/>
          <w:szCs w:val="24"/>
        </w:rPr>
        <w:t>d on</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in-hous</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6"/>
          <w:sz w:val="24"/>
          <w:szCs w:val="24"/>
        </w:rPr>
        <w:t>projects</w:t>
      </w:r>
      <w:r w:rsidRPr="006931F0">
        <w:rPr>
          <w:rFonts w:asciiTheme="minorHAnsi" w:eastAsia="MS PGothic" w:hAnsiTheme="minorHAnsi" w:cstheme="minorHAnsi"/>
          <w:color w:val="4F81BD"/>
          <w:sz w:val="24"/>
          <w:szCs w:val="24"/>
        </w:rPr>
        <w:t xml:space="preserve"> including inter departmental/programme</w:t>
      </w:r>
    </w:p>
    <w:p w:rsidR="00473D47" w:rsidRPr="006931F0" w:rsidRDefault="00473D47" w:rsidP="00785E88">
      <w:pPr>
        <w:widowControl w:val="0"/>
        <w:tabs>
          <w:tab w:val="left" w:pos="2780"/>
        </w:tabs>
        <w:autoSpaceDE w:val="0"/>
        <w:autoSpaceDN w:val="0"/>
        <w:adjustRightInd w:val="0"/>
        <w:spacing w:after="0" w:line="274" w:lineRule="auto"/>
        <w:ind w:right="65"/>
        <w:jc w:val="both"/>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before="3" w:after="0" w:line="170" w:lineRule="exact"/>
        <w:rPr>
          <w:rFonts w:asciiTheme="minorHAnsi" w:eastAsia="MS PGothic" w:hAnsiTheme="minorHAnsi" w:cstheme="minorHAnsi"/>
          <w:color w:val="4F81BD"/>
          <w:sz w:val="17"/>
          <w:szCs w:val="17"/>
        </w:rPr>
      </w:pPr>
    </w:p>
    <w:p w:rsidR="00473D47" w:rsidRPr="006931F0" w:rsidRDefault="00473D47" w:rsidP="00785E88">
      <w:pPr>
        <w:widowControl w:val="0"/>
        <w:autoSpaceDE w:val="0"/>
        <w:autoSpaceDN w:val="0"/>
        <w:adjustRightInd w:val="0"/>
        <w:spacing w:after="0" w:line="274" w:lineRule="auto"/>
        <w:ind w:right="70"/>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b</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2"/>
          <w:sz w:val="24"/>
          <w:szCs w:val="24"/>
        </w:rPr>
        <w:t>Percentag</w:t>
      </w:r>
      <w:r w:rsidRPr="006931F0">
        <w:rPr>
          <w:rFonts w:asciiTheme="minorHAnsi" w:eastAsia="MS PGothic" w:hAnsiTheme="minorHAnsi" w:cstheme="minorHAnsi"/>
          <w:color w:val="4F81BD"/>
          <w:sz w:val="24"/>
          <w:szCs w:val="24"/>
        </w:rPr>
        <w:t xml:space="preserve">e </w:t>
      </w:r>
      <w:r w:rsidRPr="006931F0">
        <w:rPr>
          <w:rFonts w:asciiTheme="minorHAnsi" w:eastAsia="MS PGothic" w:hAnsiTheme="minorHAnsi" w:cstheme="minorHAnsi"/>
          <w:color w:val="4F81BD"/>
          <w:spacing w:val="2"/>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2"/>
          <w:sz w:val="24"/>
          <w:szCs w:val="24"/>
        </w:rPr>
        <w:t>student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place</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2"/>
          <w:sz w:val="24"/>
          <w:szCs w:val="24"/>
        </w:rPr>
        <w:t>fo</w:t>
      </w:r>
      <w:r w:rsidRPr="006931F0">
        <w:rPr>
          <w:rFonts w:asciiTheme="minorHAnsi" w:eastAsia="MS PGothic" w:hAnsiTheme="minorHAnsi" w:cstheme="minorHAnsi"/>
          <w:color w:val="4F81BD"/>
          <w:sz w:val="24"/>
          <w:szCs w:val="24"/>
        </w:rPr>
        <w:t xml:space="preserve">r </w:t>
      </w:r>
      <w:r w:rsidRPr="006931F0">
        <w:rPr>
          <w:rFonts w:asciiTheme="minorHAnsi" w:eastAsia="MS PGothic" w:hAnsiTheme="minorHAnsi" w:cstheme="minorHAnsi"/>
          <w:color w:val="4F81BD"/>
          <w:spacing w:val="2"/>
          <w:sz w:val="24"/>
          <w:szCs w:val="24"/>
        </w:rPr>
        <w:t>project</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2"/>
          <w:sz w:val="24"/>
          <w:szCs w:val="24"/>
        </w:rPr>
        <w:t>i</w:t>
      </w:r>
      <w:r w:rsidRPr="006931F0">
        <w:rPr>
          <w:rFonts w:asciiTheme="minorHAnsi" w:eastAsia="MS PGothic" w:hAnsiTheme="minorHAnsi" w:cstheme="minorHAnsi"/>
          <w:color w:val="4F81BD"/>
          <w:sz w:val="24"/>
          <w:szCs w:val="24"/>
        </w:rPr>
        <w:t xml:space="preserve">n </w:t>
      </w:r>
      <w:r w:rsidRPr="006931F0">
        <w:rPr>
          <w:rFonts w:asciiTheme="minorHAnsi" w:eastAsia="MS PGothic" w:hAnsiTheme="minorHAnsi" w:cstheme="minorHAnsi"/>
          <w:color w:val="4F81BD"/>
          <w:spacing w:val="2"/>
          <w:sz w:val="24"/>
          <w:szCs w:val="24"/>
        </w:rPr>
        <w:t>organizations</w:t>
      </w:r>
      <w:r w:rsidRPr="006931F0">
        <w:rPr>
          <w:rFonts w:asciiTheme="minorHAnsi" w:eastAsia="MS PGothic" w:hAnsiTheme="minorHAnsi" w:cstheme="minorHAnsi"/>
          <w:color w:val="4F81BD"/>
          <w:sz w:val="24"/>
          <w:szCs w:val="24"/>
        </w:rPr>
        <w:t xml:space="preserve"> outside the institution i.e. in Research laboratories/Industry/ otheragencies</w:t>
      </w:r>
    </w:p>
    <w:p w:rsidR="00473D47" w:rsidRPr="006931F0" w:rsidRDefault="00473D47" w:rsidP="00785E88">
      <w:pPr>
        <w:widowControl w:val="0"/>
        <w:autoSpaceDE w:val="0"/>
        <w:autoSpaceDN w:val="0"/>
        <w:adjustRightInd w:val="0"/>
        <w:spacing w:before="3" w:after="0" w:line="170" w:lineRule="exact"/>
        <w:rPr>
          <w:rFonts w:asciiTheme="minorHAnsi" w:eastAsia="MS PGothic" w:hAnsiTheme="minorHAnsi" w:cstheme="minorHAnsi"/>
          <w:color w:val="4F81BD"/>
          <w:sz w:val="17"/>
          <w:szCs w:val="17"/>
        </w:rPr>
      </w:pPr>
    </w:p>
    <w:p w:rsidR="00473D47" w:rsidRPr="006931F0" w:rsidRDefault="00473D47" w:rsidP="00785E88">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23</w:t>
      </w:r>
      <w:proofErr w:type="gramStart"/>
      <w:r w:rsidRPr="006931F0">
        <w:rPr>
          <w:rFonts w:asciiTheme="minorHAnsi" w:eastAsia="MS PGothic" w:hAnsiTheme="minorHAnsi" w:cstheme="minorHAnsi"/>
          <w:color w:val="4F81BD"/>
          <w:sz w:val="24"/>
          <w:szCs w:val="24"/>
        </w:rPr>
        <w:t>.Awards</w:t>
      </w:r>
      <w:proofErr w:type="gramEnd"/>
      <w:r w:rsidRPr="006931F0">
        <w:rPr>
          <w:rFonts w:asciiTheme="minorHAnsi" w:eastAsia="MS PGothic" w:hAnsiTheme="minorHAnsi" w:cstheme="minorHAnsi"/>
          <w:color w:val="4F81BD"/>
          <w:sz w:val="24"/>
          <w:szCs w:val="24"/>
        </w:rPr>
        <w:t>/Recognitions received by faculty and students</w:t>
      </w:r>
    </w:p>
    <w:p w:rsidR="00473D47" w:rsidRPr="006931F0" w:rsidRDefault="00473D47" w:rsidP="00785E88">
      <w:pPr>
        <w:widowControl w:val="0"/>
        <w:tabs>
          <w:tab w:val="left" w:pos="2380"/>
        </w:tabs>
        <w:autoSpaceDE w:val="0"/>
        <w:autoSpaceDN w:val="0"/>
        <w:adjustRightInd w:val="0"/>
        <w:spacing w:after="0" w:line="240" w:lineRule="auto"/>
        <w:rPr>
          <w:rFonts w:asciiTheme="minorHAnsi" w:eastAsia="MS PGothic" w:hAnsiTheme="minorHAnsi" w:cstheme="minorHAnsi"/>
          <w:color w:val="4F81BD"/>
          <w:sz w:val="24"/>
          <w:szCs w:val="24"/>
        </w:rPr>
      </w:pP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DR T S Sidhu</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b/>
          <w:color w:val="4F81BD"/>
          <w:sz w:val="24"/>
          <w:szCs w:val="24"/>
        </w:rPr>
      </w:pP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(i) NACE International India Section has awarded “Best Ph.D.Award”, along with a citation and cash award of Rs. 5000 </w:t>
      </w:r>
      <w:proofErr w:type="gramStart"/>
      <w:r w:rsidRPr="006931F0">
        <w:rPr>
          <w:rFonts w:asciiTheme="minorHAnsi" w:eastAsia="MS PGothic" w:hAnsiTheme="minorHAnsi" w:cstheme="minorHAnsi"/>
          <w:color w:val="4F81BD"/>
          <w:sz w:val="24"/>
          <w:szCs w:val="24"/>
        </w:rPr>
        <w:t>for  meritorious</w:t>
      </w:r>
      <w:proofErr w:type="gramEnd"/>
      <w:r w:rsidRPr="006931F0">
        <w:rPr>
          <w:rFonts w:asciiTheme="minorHAnsi" w:eastAsia="MS PGothic" w:hAnsiTheme="minorHAnsi" w:cstheme="minorHAnsi"/>
          <w:color w:val="4F81BD"/>
          <w:sz w:val="24"/>
          <w:szCs w:val="24"/>
        </w:rPr>
        <w:t xml:space="preserve"> contributions in the field of corrosion sciences. </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w:t>
      </w:r>
      <w:proofErr w:type="gramStart"/>
      <w:r w:rsidRPr="006931F0">
        <w:rPr>
          <w:rFonts w:asciiTheme="minorHAnsi" w:eastAsia="MS PGothic" w:hAnsiTheme="minorHAnsi" w:cstheme="minorHAnsi"/>
          <w:color w:val="4F81BD"/>
          <w:sz w:val="24"/>
          <w:szCs w:val="24"/>
        </w:rPr>
        <w:t>ii</w:t>
      </w:r>
      <w:proofErr w:type="gramEnd"/>
      <w:r w:rsidRPr="006931F0">
        <w:rPr>
          <w:rFonts w:asciiTheme="minorHAnsi" w:eastAsia="MS PGothic" w:hAnsiTheme="minorHAnsi" w:cstheme="minorHAnsi"/>
          <w:color w:val="4F81BD"/>
          <w:sz w:val="24"/>
          <w:szCs w:val="24"/>
        </w:rPr>
        <w:t xml:space="preserve">) Got ‘Student Award’ to attend the “International Conference on Surfaces, Coatings and Nanostructured Materials” held at University of Aveiro, Portugal, on 6-9 September 2005. </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(iii)</w:t>
      </w:r>
      <w:proofErr w:type="gramStart"/>
      <w:r w:rsidRPr="006931F0">
        <w:rPr>
          <w:rFonts w:asciiTheme="minorHAnsi" w:eastAsia="MS PGothic" w:hAnsiTheme="minorHAnsi" w:cstheme="minorHAnsi"/>
          <w:color w:val="4F81BD"/>
          <w:sz w:val="24"/>
          <w:szCs w:val="24"/>
        </w:rPr>
        <w:t>Got appreciation letter from IIT Roorkee for submitting Ph.D.</w:t>
      </w:r>
      <w:proofErr w:type="gramEnd"/>
      <w:r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thesis</w:t>
      </w:r>
      <w:proofErr w:type="gramEnd"/>
      <w:r w:rsidRPr="006931F0">
        <w:rPr>
          <w:rFonts w:asciiTheme="minorHAnsi" w:eastAsia="MS PGothic" w:hAnsiTheme="minorHAnsi" w:cstheme="minorHAnsi"/>
          <w:color w:val="4F81BD"/>
          <w:sz w:val="24"/>
          <w:szCs w:val="24"/>
        </w:rPr>
        <w:t xml:space="preserve"> in a record time of 02 years and 04 months, with record number of publications i.e. 18 research papers in international referred journals of repute and 07 research papers in international conferences out of Ph.D. thesis. </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proofErr w:type="gramStart"/>
      <w:r w:rsidRPr="006931F0">
        <w:rPr>
          <w:rFonts w:asciiTheme="minorHAnsi" w:eastAsia="MS PGothic" w:hAnsiTheme="minorHAnsi" w:cstheme="minorHAnsi"/>
          <w:color w:val="4F81BD"/>
          <w:sz w:val="24"/>
          <w:szCs w:val="24"/>
        </w:rPr>
        <w:t>(iv) One</w:t>
      </w:r>
      <w:proofErr w:type="gramEnd"/>
      <w:r w:rsidRPr="006931F0">
        <w:rPr>
          <w:rFonts w:asciiTheme="minorHAnsi" w:eastAsia="MS PGothic" w:hAnsiTheme="minorHAnsi" w:cstheme="minorHAnsi"/>
          <w:color w:val="4F81BD"/>
          <w:sz w:val="24"/>
          <w:szCs w:val="24"/>
        </w:rPr>
        <w:t xml:space="preserve"> of my papers titled “Hot Corrosion of Some Superalloys and role of High-Velocity Oxy-Fuel Spray Coating-A Review, has been rated at 6th position among the top 25 papers of the international journal “Surf. </w:t>
      </w:r>
      <w:proofErr w:type="gramStart"/>
      <w:r w:rsidRPr="006931F0">
        <w:rPr>
          <w:rFonts w:asciiTheme="minorHAnsi" w:eastAsia="MS PGothic" w:hAnsiTheme="minorHAnsi" w:cstheme="minorHAnsi"/>
          <w:color w:val="4F81BD"/>
          <w:sz w:val="24"/>
          <w:szCs w:val="24"/>
        </w:rPr>
        <w:t>Coat.</w:t>
      </w:r>
      <w:proofErr w:type="gramEnd"/>
      <w:r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Technol.”</w:t>
      </w:r>
      <w:proofErr w:type="gramEnd"/>
      <w:r w:rsidRPr="006931F0">
        <w:rPr>
          <w:rFonts w:asciiTheme="minorHAnsi" w:eastAsia="MS PGothic" w:hAnsiTheme="minorHAnsi" w:cstheme="minorHAnsi"/>
          <w:color w:val="4F81BD"/>
          <w:sz w:val="24"/>
          <w:szCs w:val="24"/>
        </w:rPr>
        <w:t xml:space="preserve"> </w:t>
      </w:r>
      <w:proofErr w:type="gramStart"/>
      <w:r w:rsidRPr="006931F0">
        <w:rPr>
          <w:rFonts w:asciiTheme="minorHAnsi" w:eastAsia="MS PGothic" w:hAnsiTheme="minorHAnsi" w:cstheme="minorHAnsi"/>
          <w:color w:val="4F81BD"/>
          <w:sz w:val="24"/>
          <w:szCs w:val="24"/>
        </w:rPr>
        <w:t>(Elsevier).</w:t>
      </w:r>
      <w:proofErr w:type="gramEnd"/>
      <w:r w:rsidRPr="006931F0">
        <w:rPr>
          <w:rFonts w:asciiTheme="minorHAnsi" w:eastAsia="MS PGothic" w:hAnsiTheme="minorHAnsi" w:cstheme="minorHAnsi"/>
          <w:color w:val="4F81BD"/>
          <w:sz w:val="24"/>
          <w:szCs w:val="24"/>
        </w:rPr>
        <w:t xml:space="preserve"> </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(v) Got rare distinction of publication of ‘Bio-data’ in the American Journal “Journal of Thermal Spray Technology” Vol. 15(3), pp. 320-322, under the column ‘Meet Our New Colleague’. This column of the journal presents selected currently graduating Ph.D. students in the thermal spray field around the world.</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b/>
          <w:color w:val="4F81BD"/>
          <w:sz w:val="24"/>
          <w:szCs w:val="24"/>
        </w:rPr>
      </w:pP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b/>
          <w:color w:val="4F81BD"/>
          <w:sz w:val="24"/>
          <w:szCs w:val="24"/>
        </w:rPr>
      </w:pP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b/>
          <w:color w:val="4F81BD"/>
          <w:sz w:val="24"/>
          <w:szCs w:val="24"/>
        </w:rPr>
      </w:pPr>
      <w:r w:rsidRPr="006931F0">
        <w:rPr>
          <w:rFonts w:asciiTheme="minorHAnsi" w:eastAsia="MS PGothic" w:hAnsiTheme="minorHAnsi" w:cstheme="minorHAnsi"/>
          <w:b/>
          <w:color w:val="4F81BD"/>
          <w:sz w:val="24"/>
          <w:szCs w:val="24"/>
        </w:rPr>
        <w:t xml:space="preserve">Mr Gazalpreet </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1 Best Teacher Award given by Lion Club Ashirwad, Ferozepur &amp; AGREED Foundation Ferozepur in Sept2013</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2. Awarded by District Administration Ferozepur on  15</w:t>
      </w:r>
      <w:r w:rsidRPr="006931F0">
        <w:rPr>
          <w:rFonts w:asciiTheme="minorHAnsi" w:eastAsia="MS PGothic" w:hAnsiTheme="minorHAnsi" w:cstheme="minorHAnsi"/>
          <w:color w:val="4F81BD"/>
          <w:sz w:val="24"/>
          <w:szCs w:val="24"/>
          <w:vertAlign w:val="superscript"/>
        </w:rPr>
        <w:t>th</w:t>
      </w:r>
      <w:r w:rsidRPr="006931F0">
        <w:rPr>
          <w:rFonts w:asciiTheme="minorHAnsi" w:eastAsia="MS PGothic" w:hAnsiTheme="minorHAnsi" w:cstheme="minorHAnsi"/>
          <w:color w:val="4F81BD"/>
          <w:sz w:val="24"/>
          <w:szCs w:val="24"/>
        </w:rPr>
        <w:t xml:space="preserve"> August  (Independence Day Celebrations) in recognition of services rendered under SVEEP project of election commission of India for Voters awareness campaign in college like, painting competition, Human chain, Debate, Workshop, signature campaign ,slogan writing competition.</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z w:val="24"/>
          <w:szCs w:val="24"/>
        </w:rPr>
        <w:t xml:space="preserve">3 Award given by Shaheed Bhagat </w:t>
      </w:r>
      <w:proofErr w:type="gramStart"/>
      <w:r w:rsidRPr="006931F0">
        <w:rPr>
          <w:rFonts w:asciiTheme="minorHAnsi" w:eastAsia="MS PGothic" w:hAnsiTheme="minorHAnsi" w:cstheme="minorHAnsi"/>
          <w:color w:val="4F81BD"/>
          <w:sz w:val="24"/>
          <w:szCs w:val="24"/>
        </w:rPr>
        <w:t>singh ,</w:t>
      </w:r>
      <w:proofErr w:type="gramEnd"/>
      <w:r w:rsidRPr="006931F0">
        <w:rPr>
          <w:rFonts w:asciiTheme="minorHAnsi" w:eastAsia="MS PGothic" w:hAnsiTheme="minorHAnsi" w:cstheme="minorHAnsi"/>
          <w:color w:val="4F81BD"/>
          <w:sz w:val="24"/>
          <w:szCs w:val="24"/>
        </w:rPr>
        <w:t xml:space="preserve"> Sukhdev and Rajguru memorial society.</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before="4" w:after="0" w:line="160" w:lineRule="exact"/>
        <w:rPr>
          <w:rFonts w:asciiTheme="minorHAnsi" w:eastAsia="MS PGothic" w:hAnsiTheme="minorHAnsi" w:cstheme="minorHAnsi"/>
          <w:color w:val="4F81BD"/>
          <w:sz w:val="16"/>
          <w:szCs w:val="16"/>
        </w:rPr>
      </w:pPr>
    </w:p>
    <w:p w:rsidR="00473D47" w:rsidRPr="006931F0" w:rsidRDefault="00473D47" w:rsidP="00785E88">
      <w:pPr>
        <w:widowControl w:val="0"/>
        <w:tabs>
          <w:tab w:val="left" w:pos="2380"/>
        </w:tabs>
        <w:autoSpaceDE w:val="0"/>
        <w:autoSpaceDN w:val="0"/>
        <w:adjustRightInd w:val="0"/>
        <w:spacing w:after="0" w:line="350" w:lineRule="atLeast"/>
        <w:ind w:right="65"/>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24</w:t>
      </w:r>
      <w:r w:rsidRPr="006931F0">
        <w:rPr>
          <w:rFonts w:asciiTheme="minorHAnsi" w:eastAsia="MS PGothic" w:hAnsiTheme="minorHAnsi" w:cstheme="minorHAnsi"/>
          <w:color w:val="4F81BD"/>
          <w:sz w:val="24"/>
          <w:szCs w:val="24"/>
        </w:rPr>
        <w:t xml:space="preserve">. </w:t>
      </w:r>
      <w:r w:rsidRPr="006931F0">
        <w:rPr>
          <w:rFonts w:asciiTheme="minorHAnsi" w:eastAsia="MS PGothic" w:hAnsiTheme="minorHAnsi" w:cstheme="minorHAnsi"/>
          <w:color w:val="4F81BD"/>
          <w:spacing w:val="6"/>
          <w:sz w:val="24"/>
          <w:szCs w:val="24"/>
        </w:rPr>
        <w:t>Lis</w:t>
      </w:r>
      <w:r w:rsidRPr="006931F0">
        <w:rPr>
          <w:rFonts w:asciiTheme="minorHAnsi" w:eastAsia="MS PGothic" w:hAnsiTheme="minorHAnsi" w:cstheme="minorHAnsi"/>
          <w:color w:val="4F81BD"/>
          <w:sz w:val="24"/>
          <w:szCs w:val="24"/>
        </w:rPr>
        <w:t xml:space="preserve">t </w:t>
      </w:r>
      <w:r w:rsidRPr="006931F0">
        <w:rPr>
          <w:rFonts w:asciiTheme="minorHAnsi" w:eastAsia="MS PGothic" w:hAnsiTheme="minorHAnsi" w:cstheme="minorHAnsi"/>
          <w:color w:val="4F81BD"/>
          <w:spacing w:val="6"/>
          <w:sz w:val="24"/>
          <w:szCs w:val="24"/>
        </w:rPr>
        <w:t>o</w:t>
      </w:r>
      <w:r w:rsidRPr="006931F0">
        <w:rPr>
          <w:rFonts w:asciiTheme="minorHAnsi" w:eastAsia="MS PGothic" w:hAnsiTheme="minorHAnsi" w:cstheme="minorHAnsi"/>
          <w:color w:val="4F81BD"/>
          <w:sz w:val="24"/>
          <w:szCs w:val="24"/>
        </w:rPr>
        <w:t xml:space="preserve">f </w:t>
      </w:r>
      <w:r w:rsidRPr="006931F0">
        <w:rPr>
          <w:rFonts w:asciiTheme="minorHAnsi" w:eastAsia="MS PGothic" w:hAnsiTheme="minorHAnsi" w:cstheme="minorHAnsi"/>
          <w:color w:val="4F81BD"/>
          <w:spacing w:val="6"/>
          <w:sz w:val="24"/>
          <w:szCs w:val="24"/>
        </w:rPr>
        <w:t>eminen</w:t>
      </w:r>
      <w:r w:rsidRPr="006931F0">
        <w:rPr>
          <w:rFonts w:asciiTheme="minorHAnsi" w:eastAsia="MS PGothic" w:hAnsiTheme="minorHAnsi" w:cstheme="minorHAnsi"/>
          <w:color w:val="4F81BD"/>
          <w:sz w:val="24"/>
          <w:szCs w:val="24"/>
        </w:rPr>
        <w:t xml:space="preserve">t </w:t>
      </w:r>
      <w:r w:rsidRPr="006931F0">
        <w:rPr>
          <w:rFonts w:asciiTheme="minorHAnsi" w:eastAsia="MS PGothic" w:hAnsiTheme="minorHAnsi" w:cstheme="minorHAnsi"/>
          <w:color w:val="4F81BD"/>
          <w:spacing w:val="6"/>
          <w:sz w:val="24"/>
          <w:szCs w:val="24"/>
        </w:rPr>
        <w:t>academician</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an</w:t>
      </w:r>
      <w:r w:rsidRPr="006931F0">
        <w:rPr>
          <w:rFonts w:asciiTheme="minorHAnsi" w:eastAsia="MS PGothic" w:hAnsiTheme="minorHAnsi" w:cstheme="minorHAnsi"/>
          <w:color w:val="4F81BD"/>
          <w:sz w:val="24"/>
          <w:szCs w:val="24"/>
        </w:rPr>
        <w:t xml:space="preserve">d </w:t>
      </w:r>
      <w:r w:rsidRPr="006931F0">
        <w:rPr>
          <w:rFonts w:asciiTheme="minorHAnsi" w:eastAsia="MS PGothic" w:hAnsiTheme="minorHAnsi" w:cstheme="minorHAnsi"/>
          <w:color w:val="4F81BD"/>
          <w:spacing w:val="6"/>
          <w:sz w:val="24"/>
          <w:szCs w:val="24"/>
        </w:rPr>
        <w:t>scientist</w:t>
      </w:r>
      <w:r w:rsidRPr="006931F0">
        <w:rPr>
          <w:rFonts w:asciiTheme="minorHAnsi" w:eastAsia="MS PGothic" w:hAnsiTheme="minorHAnsi" w:cstheme="minorHAnsi"/>
          <w:color w:val="4F81BD"/>
          <w:sz w:val="24"/>
          <w:szCs w:val="24"/>
        </w:rPr>
        <w:t>s/</w:t>
      </w:r>
      <w:r w:rsidRPr="006931F0">
        <w:rPr>
          <w:rFonts w:asciiTheme="minorHAnsi" w:eastAsia="MS PGothic" w:hAnsiTheme="minorHAnsi" w:cstheme="minorHAnsi"/>
          <w:color w:val="4F81BD"/>
          <w:spacing w:val="6"/>
          <w:sz w:val="24"/>
          <w:szCs w:val="24"/>
        </w:rPr>
        <w:t>visitor</w:t>
      </w:r>
      <w:r w:rsidRPr="006931F0">
        <w:rPr>
          <w:rFonts w:asciiTheme="minorHAnsi" w:eastAsia="MS PGothic" w:hAnsiTheme="minorHAnsi" w:cstheme="minorHAnsi"/>
          <w:color w:val="4F81BD"/>
          <w:sz w:val="24"/>
          <w:szCs w:val="24"/>
        </w:rPr>
        <w:t xml:space="preserve">s </w:t>
      </w:r>
      <w:r w:rsidRPr="006931F0">
        <w:rPr>
          <w:rFonts w:asciiTheme="minorHAnsi" w:eastAsia="MS PGothic" w:hAnsiTheme="minorHAnsi" w:cstheme="minorHAnsi"/>
          <w:color w:val="4F81BD"/>
          <w:spacing w:val="6"/>
          <w:sz w:val="24"/>
          <w:szCs w:val="24"/>
        </w:rPr>
        <w:t>t</w:t>
      </w:r>
      <w:r w:rsidRPr="006931F0">
        <w:rPr>
          <w:rFonts w:asciiTheme="minorHAnsi" w:eastAsia="MS PGothic" w:hAnsiTheme="minorHAnsi" w:cstheme="minorHAnsi"/>
          <w:color w:val="4F81BD"/>
          <w:sz w:val="24"/>
          <w:szCs w:val="24"/>
        </w:rPr>
        <w:t xml:space="preserve">o </w:t>
      </w:r>
      <w:r w:rsidRPr="006931F0">
        <w:rPr>
          <w:rFonts w:asciiTheme="minorHAnsi" w:eastAsia="MS PGothic" w:hAnsiTheme="minorHAnsi" w:cstheme="minorHAnsi"/>
          <w:color w:val="4F81BD"/>
          <w:spacing w:val="6"/>
          <w:sz w:val="24"/>
          <w:szCs w:val="24"/>
        </w:rPr>
        <w:t>the</w:t>
      </w:r>
      <w:r w:rsidRPr="006931F0">
        <w:rPr>
          <w:rFonts w:asciiTheme="minorHAnsi" w:eastAsia="MS PGothic" w:hAnsiTheme="minorHAnsi" w:cstheme="minorHAnsi"/>
          <w:color w:val="4F81BD"/>
          <w:sz w:val="24"/>
          <w:szCs w:val="24"/>
        </w:rPr>
        <w:t xml:space="preserve"> department</w:t>
      </w:r>
    </w:p>
    <w:tbl>
      <w:tblPr>
        <w:tblW w:w="0" w:type="auto"/>
        <w:tblInd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0"/>
        <w:gridCol w:w="4944"/>
      </w:tblGrid>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b/>
                <w:color w:val="4F81BD"/>
                <w:sz w:val="24"/>
                <w:szCs w:val="24"/>
              </w:rPr>
            </w:pPr>
            <w:r w:rsidRPr="006931F0">
              <w:rPr>
                <w:rFonts w:asciiTheme="minorHAnsi" w:eastAsia="Calibri" w:hAnsiTheme="minorHAnsi" w:cstheme="minorHAnsi"/>
                <w:b/>
                <w:color w:val="4F81BD"/>
                <w:sz w:val="24"/>
                <w:szCs w:val="24"/>
              </w:rPr>
              <w:t>Name Of Person</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b/>
                <w:color w:val="4F81BD"/>
                <w:sz w:val="24"/>
                <w:szCs w:val="24"/>
              </w:rPr>
            </w:pPr>
            <w:r w:rsidRPr="006931F0">
              <w:rPr>
                <w:rFonts w:asciiTheme="minorHAnsi" w:eastAsia="Calibri" w:hAnsiTheme="minorHAnsi" w:cstheme="minorHAnsi"/>
                <w:b/>
                <w:color w:val="4F81BD"/>
                <w:sz w:val="24"/>
                <w:szCs w:val="24"/>
              </w:rPr>
              <w:t>Designation     &amp;    Visited From</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Mr Ajay Kumar</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Drish India Ltd , Jalandhar</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Mr Lovneet Vohra</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GS Auto Ltd , Ludhiana</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Mr Vishal Mahajan</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Gabrial India Ltd, Gurgaon</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Dr Gurvinder Singh</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Inetrnational Tractors Ltd , Hoshiarpur</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Mr A K Singh</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Hero Cycles Ltd Ludhiana</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Dr Satya Parkash</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Professor, IIT Roorkee</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Mr Rasik Gupta</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Boston Consultancy Services USA</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Mr Yogesh Kalia</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Medhaavi Enterprises Chandigarh</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lastRenderedPageBreak/>
              <w:t>Mr R C Chopra</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Retd Director, MSME</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Dr S K Dhamija</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Head, EDC, NITTTR Chandigarh</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Dr Sunil Dutt</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Professor, NITTTR, Chandigarh</w:t>
            </w:r>
          </w:p>
        </w:tc>
      </w:tr>
      <w:tr w:rsidR="00473D47" w:rsidRPr="006931F0" w:rsidTr="00971A5E">
        <w:tc>
          <w:tcPr>
            <w:tcW w:w="2300"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Dr Anjan Sil</w:t>
            </w:r>
          </w:p>
        </w:tc>
        <w:tc>
          <w:tcPr>
            <w:tcW w:w="4944" w:type="dxa"/>
            <w:shd w:val="clear" w:color="auto" w:fill="auto"/>
          </w:tcPr>
          <w:p w:rsidR="00473D47" w:rsidRPr="006931F0" w:rsidRDefault="00473D47" w:rsidP="00971A5E">
            <w:pPr>
              <w:widowControl w:val="0"/>
              <w:tabs>
                <w:tab w:val="left" w:pos="2380"/>
              </w:tabs>
              <w:autoSpaceDE w:val="0"/>
              <w:autoSpaceDN w:val="0"/>
              <w:adjustRightInd w:val="0"/>
              <w:spacing w:after="0" w:line="350" w:lineRule="atLeast"/>
              <w:ind w:right="65"/>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Professor, IIT Roorkee</w:t>
            </w:r>
          </w:p>
        </w:tc>
      </w:tr>
    </w:tbl>
    <w:p w:rsidR="00473D47" w:rsidRPr="006931F0" w:rsidRDefault="00473D47" w:rsidP="00785E88">
      <w:pPr>
        <w:widowControl w:val="0"/>
        <w:tabs>
          <w:tab w:val="left" w:pos="2380"/>
        </w:tabs>
        <w:autoSpaceDE w:val="0"/>
        <w:autoSpaceDN w:val="0"/>
        <w:adjustRightInd w:val="0"/>
        <w:spacing w:after="0" w:line="350" w:lineRule="atLeast"/>
        <w:ind w:right="65"/>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before="6" w:after="0" w:line="100" w:lineRule="exact"/>
        <w:rPr>
          <w:rFonts w:asciiTheme="minorHAnsi" w:eastAsia="MS PGothic" w:hAnsiTheme="minorHAnsi" w:cstheme="minorHAnsi"/>
          <w:color w:val="4F81BD"/>
          <w:sz w:val="10"/>
          <w:szCs w:val="10"/>
        </w:rPr>
      </w:pPr>
    </w:p>
    <w:p w:rsidR="00473D47" w:rsidRPr="006931F0" w:rsidRDefault="00473D47" w:rsidP="00785E88">
      <w:pPr>
        <w:widowControl w:val="0"/>
        <w:autoSpaceDE w:val="0"/>
        <w:autoSpaceDN w:val="0"/>
        <w:adjustRightInd w:val="0"/>
        <w:spacing w:before="6" w:after="0" w:line="260" w:lineRule="exact"/>
        <w:rPr>
          <w:rFonts w:asciiTheme="minorHAnsi" w:eastAsia="MS PGothic" w:hAnsiTheme="minorHAnsi" w:cstheme="minorHAnsi"/>
          <w:color w:val="4F81BD"/>
          <w:sz w:val="26"/>
          <w:szCs w:val="26"/>
        </w:rPr>
      </w:pPr>
    </w:p>
    <w:p w:rsidR="00473D47" w:rsidRPr="006931F0" w:rsidRDefault="00473D47" w:rsidP="00785E88">
      <w:pPr>
        <w:widowControl w:val="0"/>
        <w:tabs>
          <w:tab w:val="left" w:pos="680"/>
        </w:tabs>
        <w:autoSpaceDE w:val="0"/>
        <w:autoSpaceDN w:val="0"/>
        <w:adjustRightInd w:val="0"/>
        <w:spacing w:before="13" w:after="0" w:line="428" w:lineRule="auto"/>
        <w:ind w:right="1101"/>
        <w:rPr>
          <w:rFonts w:asciiTheme="minorHAnsi" w:eastAsia="MS PGothic" w:hAnsiTheme="minorHAnsi" w:cstheme="minorHAnsi"/>
          <w:color w:val="4F81BD"/>
          <w:spacing w:val="-1"/>
        </w:rPr>
      </w:pPr>
    </w:p>
    <w:p w:rsidR="00473D47" w:rsidRPr="006931F0" w:rsidRDefault="00473D47" w:rsidP="00785E88">
      <w:pPr>
        <w:widowControl w:val="0"/>
        <w:tabs>
          <w:tab w:val="left" w:pos="680"/>
        </w:tabs>
        <w:autoSpaceDE w:val="0"/>
        <w:autoSpaceDN w:val="0"/>
        <w:adjustRightInd w:val="0"/>
        <w:spacing w:before="13" w:after="0" w:line="428" w:lineRule="auto"/>
        <w:ind w:right="1101"/>
        <w:rPr>
          <w:rFonts w:asciiTheme="minorHAnsi" w:eastAsia="MS PGothic" w:hAnsiTheme="minorHAnsi" w:cstheme="minorHAnsi"/>
          <w:color w:val="4F81BD"/>
        </w:rPr>
      </w:pPr>
      <w:r w:rsidRPr="006931F0">
        <w:rPr>
          <w:rFonts w:asciiTheme="minorHAnsi" w:eastAsia="MS PGothic" w:hAnsiTheme="minorHAnsi" w:cstheme="minorHAnsi"/>
          <w:color w:val="4F81BD"/>
          <w:spacing w:val="-1"/>
        </w:rPr>
        <w:t>25</w:t>
      </w:r>
      <w:r w:rsidRPr="006931F0">
        <w:rPr>
          <w:rFonts w:asciiTheme="minorHAnsi" w:eastAsia="MS PGothic" w:hAnsiTheme="minorHAnsi" w:cstheme="minorHAnsi"/>
          <w:color w:val="4F81BD"/>
        </w:rPr>
        <w:t>.</w:t>
      </w:r>
      <w:r w:rsidRPr="006931F0">
        <w:rPr>
          <w:rFonts w:asciiTheme="minorHAnsi" w:eastAsia="MS PGothic" w:hAnsiTheme="minorHAnsi" w:cstheme="minorHAnsi"/>
          <w:color w:val="4F81BD"/>
        </w:rPr>
        <w:tab/>
      </w:r>
      <w:r w:rsidRPr="006931F0">
        <w:rPr>
          <w:rFonts w:asciiTheme="minorHAnsi" w:eastAsia="MS PGothic" w:hAnsiTheme="minorHAnsi" w:cstheme="minorHAnsi"/>
          <w:color w:val="4F81BD"/>
        </w:rPr>
        <w:tab/>
        <w:t>Seminars/ Conferences/</w:t>
      </w:r>
      <w:proofErr w:type="gramStart"/>
      <w:r w:rsidRPr="006931F0">
        <w:rPr>
          <w:rFonts w:asciiTheme="minorHAnsi" w:eastAsia="MS PGothic" w:hAnsiTheme="minorHAnsi" w:cstheme="minorHAnsi"/>
          <w:color w:val="4F81BD"/>
        </w:rPr>
        <w:t>Workshops  organized</w:t>
      </w:r>
      <w:proofErr w:type="gramEnd"/>
      <w:r w:rsidRPr="006931F0">
        <w:rPr>
          <w:rFonts w:asciiTheme="minorHAnsi" w:eastAsia="MS PGothic" w:hAnsiTheme="minorHAnsi" w:cstheme="minorHAnsi"/>
          <w:color w:val="4F81BD"/>
        </w:rPr>
        <w:t xml:space="preserve">  &amp;  the source of funding </w:t>
      </w:r>
    </w:p>
    <w:p w:rsidR="00473D47" w:rsidRPr="006931F0" w:rsidRDefault="00473D47" w:rsidP="00785E88">
      <w:pPr>
        <w:widowControl w:val="0"/>
        <w:tabs>
          <w:tab w:val="left" w:pos="680"/>
        </w:tabs>
        <w:autoSpaceDE w:val="0"/>
        <w:autoSpaceDN w:val="0"/>
        <w:adjustRightInd w:val="0"/>
        <w:spacing w:before="13" w:after="0" w:line="428" w:lineRule="auto"/>
        <w:ind w:right="1101"/>
        <w:rPr>
          <w:rFonts w:asciiTheme="minorHAnsi" w:eastAsia="MS PGothic" w:hAnsiTheme="minorHAnsi" w:cstheme="minorHAnsi"/>
          <w:color w:val="4F81BD"/>
        </w:rPr>
      </w:pPr>
      <w:r w:rsidRPr="006931F0">
        <w:rPr>
          <w:rFonts w:asciiTheme="minorHAnsi" w:eastAsia="MS PGothic" w:hAnsiTheme="minorHAnsi" w:cstheme="minorHAnsi"/>
          <w:color w:val="4F81BD"/>
        </w:rPr>
        <w:t>a)  National</w:t>
      </w:r>
    </w:p>
    <w:tbl>
      <w:tblPr>
        <w:tblW w:w="9336" w:type="dxa"/>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6"/>
        <w:gridCol w:w="4395"/>
        <w:gridCol w:w="2037"/>
        <w:gridCol w:w="2198"/>
      </w:tblGrid>
      <w:tr w:rsidR="00473D47" w:rsidRPr="006931F0" w:rsidTr="00971A5E">
        <w:trPr>
          <w:trHeight w:val="953"/>
        </w:trPr>
        <w:tc>
          <w:tcPr>
            <w:tcW w:w="706"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240" w:lineRule="auto"/>
              <w:ind w:right="1101"/>
              <w:jc w:val="both"/>
              <w:rPr>
                <w:rFonts w:asciiTheme="minorHAnsi" w:eastAsia="Calibri" w:hAnsiTheme="minorHAnsi" w:cstheme="minorHAnsi"/>
                <w:color w:val="4F81BD"/>
              </w:rPr>
            </w:pPr>
            <w:r w:rsidRPr="006931F0">
              <w:rPr>
                <w:rFonts w:asciiTheme="minorHAnsi" w:eastAsia="Calibri" w:hAnsiTheme="minorHAnsi" w:cstheme="minorHAnsi"/>
                <w:color w:val="4F81BD"/>
              </w:rPr>
              <w:t>S No</w:t>
            </w:r>
          </w:p>
        </w:tc>
        <w:tc>
          <w:tcPr>
            <w:tcW w:w="4395"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rPr>
            </w:pPr>
            <w:r w:rsidRPr="006931F0">
              <w:rPr>
                <w:rFonts w:asciiTheme="minorHAnsi" w:eastAsia="Calibri" w:hAnsiTheme="minorHAnsi" w:cstheme="minorHAnsi"/>
                <w:color w:val="4F81BD"/>
              </w:rPr>
              <w:t>Topic/Title</w:t>
            </w:r>
          </w:p>
        </w:tc>
        <w:tc>
          <w:tcPr>
            <w:tcW w:w="2037" w:type="dxa"/>
            <w:shd w:val="clear" w:color="auto" w:fill="auto"/>
          </w:tcPr>
          <w:p w:rsidR="00473D47" w:rsidRPr="006931F0" w:rsidRDefault="00473D47" w:rsidP="00971A5E">
            <w:pPr>
              <w:keepNext/>
              <w:widowControl w:val="0"/>
              <w:tabs>
                <w:tab w:val="left" w:pos="-5211"/>
              </w:tabs>
              <w:autoSpaceDE w:val="0"/>
              <w:autoSpaceDN w:val="0"/>
              <w:adjustRightInd w:val="0"/>
              <w:spacing w:before="13" w:after="0" w:line="428" w:lineRule="auto"/>
              <w:ind w:right="-2181"/>
              <w:jc w:val="both"/>
              <w:rPr>
                <w:rFonts w:asciiTheme="minorHAnsi" w:eastAsia="Calibri" w:hAnsiTheme="minorHAnsi" w:cstheme="minorHAnsi"/>
                <w:color w:val="4F81BD"/>
              </w:rPr>
            </w:pPr>
            <w:r w:rsidRPr="006931F0">
              <w:rPr>
                <w:rFonts w:asciiTheme="minorHAnsi" w:eastAsia="Calibri" w:hAnsiTheme="minorHAnsi" w:cstheme="minorHAnsi"/>
                <w:color w:val="4F81BD"/>
              </w:rPr>
              <w:t>Date/Year</w:t>
            </w:r>
          </w:p>
        </w:tc>
        <w:tc>
          <w:tcPr>
            <w:tcW w:w="2198"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240" w:lineRule="auto"/>
              <w:ind w:right="1101"/>
              <w:jc w:val="both"/>
              <w:rPr>
                <w:rFonts w:asciiTheme="minorHAnsi" w:eastAsia="Calibri" w:hAnsiTheme="minorHAnsi" w:cstheme="minorHAnsi"/>
                <w:color w:val="4F81BD"/>
              </w:rPr>
            </w:pPr>
            <w:r w:rsidRPr="006931F0">
              <w:rPr>
                <w:rFonts w:asciiTheme="minorHAnsi" w:eastAsia="Calibri" w:hAnsiTheme="minorHAnsi" w:cstheme="minorHAnsi"/>
                <w:color w:val="4F81BD"/>
              </w:rPr>
              <w:t>Source of Funding</w:t>
            </w:r>
          </w:p>
        </w:tc>
      </w:tr>
      <w:tr w:rsidR="00473D47" w:rsidRPr="006931F0" w:rsidTr="00971A5E">
        <w:trPr>
          <w:trHeight w:hRule="exact" w:val="975"/>
        </w:trPr>
        <w:tc>
          <w:tcPr>
            <w:tcW w:w="706"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w:t>
            </w:r>
          </w:p>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p>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p>
          <w:p w:rsidR="00473D47" w:rsidRPr="006931F0" w:rsidRDefault="00473D47" w:rsidP="00971A5E">
            <w:pPr>
              <w:keepNext/>
              <w:spacing w:after="0" w:line="240" w:lineRule="auto"/>
              <w:jc w:val="both"/>
              <w:rPr>
                <w:rFonts w:asciiTheme="minorHAnsi" w:eastAsia="Calibri" w:hAnsiTheme="minorHAnsi" w:cstheme="minorHAnsi"/>
                <w:color w:val="4F81BD"/>
                <w:sz w:val="24"/>
                <w:szCs w:val="24"/>
              </w:rPr>
            </w:pPr>
          </w:p>
          <w:p w:rsidR="00473D47" w:rsidRPr="006931F0" w:rsidRDefault="00473D47" w:rsidP="00971A5E">
            <w:pPr>
              <w:keepNext/>
              <w:keepLines/>
              <w:spacing w:before="480" w:after="0" w:line="240" w:lineRule="auto"/>
              <w:outlineLvl w:val="0"/>
              <w:rPr>
                <w:rFonts w:asciiTheme="minorHAnsi" w:hAnsiTheme="minorHAnsi" w:cstheme="minorHAnsi"/>
                <w:b/>
                <w:bCs/>
                <w:color w:val="4F81BD"/>
                <w:sz w:val="28"/>
                <w:szCs w:val="28"/>
              </w:rPr>
            </w:pPr>
          </w:p>
        </w:tc>
        <w:tc>
          <w:tcPr>
            <w:tcW w:w="4395" w:type="dxa"/>
            <w:shd w:val="clear" w:color="auto" w:fill="auto"/>
          </w:tcPr>
          <w:p w:rsidR="00473D47" w:rsidRPr="006931F0" w:rsidRDefault="00473D47" w:rsidP="00971A5E">
            <w:pPr>
              <w:keepNext/>
              <w:spacing w:before="100" w:beforeAutospacing="1" w:after="100" w:afterAutospacing="1" w:line="240" w:lineRule="auto"/>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4"/>
                <w:szCs w:val="24"/>
                <w:lang w:eastAsia="en-IN"/>
              </w:rPr>
              <w:t>Role of Communication, Motivation and Team- Building in Enhancing the Performance of Teachers</w:t>
            </w:r>
          </w:p>
          <w:p w:rsidR="00473D47" w:rsidRPr="006931F0" w:rsidRDefault="00473D47" w:rsidP="00971A5E">
            <w:pPr>
              <w:keepNext/>
              <w:spacing w:before="100" w:beforeAutospacing="1" w:after="100" w:afterAutospacing="1" w:line="240" w:lineRule="auto"/>
              <w:jc w:val="both"/>
              <w:rPr>
                <w:rFonts w:asciiTheme="minorHAnsi" w:eastAsia="Calibri" w:hAnsiTheme="minorHAnsi" w:cstheme="minorHAnsi"/>
                <w:color w:val="4F81BD"/>
                <w:sz w:val="24"/>
                <w:szCs w:val="24"/>
              </w:rPr>
            </w:pPr>
          </w:p>
        </w:tc>
        <w:tc>
          <w:tcPr>
            <w:tcW w:w="2037"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240" w:lineRule="auto"/>
              <w:ind w:right="1101"/>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lang w:eastAsia="en-IN"/>
              </w:rPr>
              <w:t>25 May ‘ 2013</w:t>
            </w: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before="100" w:beforeAutospacing="1" w:after="100" w:afterAutospacing="1" w:line="240" w:lineRule="auto"/>
              <w:jc w:val="right"/>
              <w:rPr>
                <w:rFonts w:asciiTheme="minorHAnsi" w:eastAsia="Calibri" w:hAnsiTheme="minorHAnsi" w:cstheme="minorHAnsi"/>
                <w:color w:val="4F81BD"/>
                <w:sz w:val="24"/>
                <w:szCs w:val="24"/>
              </w:rPr>
            </w:pPr>
          </w:p>
        </w:tc>
        <w:tc>
          <w:tcPr>
            <w:tcW w:w="2198"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lang w:eastAsia="en-IN"/>
              </w:rPr>
              <w:t>TEQIP-II</w:t>
            </w: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p w:rsidR="00473D47" w:rsidRPr="006931F0" w:rsidRDefault="00473D47" w:rsidP="00971A5E">
            <w:pPr>
              <w:keepNext/>
              <w:spacing w:after="0" w:line="240" w:lineRule="auto"/>
              <w:rPr>
                <w:rFonts w:asciiTheme="minorHAnsi" w:eastAsia="Calibri" w:hAnsiTheme="minorHAnsi" w:cstheme="minorHAnsi"/>
                <w:color w:val="4F81BD"/>
                <w:sz w:val="24"/>
                <w:szCs w:val="24"/>
              </w:rPr>
            </w:pPr>
          </w:p>
        </w:tc>
      </w:tr>
      <w:tr w:rsidR="00473D47" w:rsidRPr="006931F0" w:rsidTr="00971A5E">
        <w:trPr>
          <w:trHeight w:hRule="exact" w:val="848"/>
        </w:trPr>
        <w:tc>
          <w:tcPr>
            <w:tcW w:w="706"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2</w:t>
            </w:r>
          </w:p>
        </w:tc>
        <w:tc>
          <w:tcPr>
            <w:tcW w:w="4395" w:type="dxa"/>
            <w:shd w:val="clear" w:color="auto" w:fill="auto"/>
          </w:tcPr>
          <w:p w:rsidR="00473D47" w:rsidRPr="006931F0" w:rsidRDefault="00473D47" w:rsidP="00971A5E">
            <w:pPr>
              <w:keepNext/>
              <w:spacing w:before="100" w:beforeAutospacing="1" w:after="100" w:afterAutospacing="1" w:line="240" w:lineRule="auto"/>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 xml:space="preserve">Workshop  on Mechatronics by Medhavi Industries, Chandigarh </w:t>
            </w:r>
          </w:p>
          <w:p w:rsidR="00473D47" w:rsidRPr="006931F0" w:rsidRDefault="00473D47" w:rsidP="00971A5E">
            <w:pPr>
              <w:keepNext/>
              <w:spacing w:before="100" w:beforeAutospacing="1" w:after="100" w:afterAutospacing="1" w:line="240" w:lineRule="auto"/>
              <w:jc w:val="both"/>
              <w:rPr>
                <w:rFonts w:asciiTheme="minorHAnsi" w:eastAsia="Calibri" w:hAnsiTheme="minorHAnsi" w:cstheme="minorHAnsi"/>
                <w:color w:val="4F81BD"/>
                <w:sz w:val="24"/>
                <w:szCs w:val="24"/>
                <w:lang w:eastAsia="en-IN"/>
              </w:rPr>
            </w:pPr>
          </w:p>
        </w:tc>
        <w:tc>
          <w:tcPr>
            <w:tcW w:w="2037" w:type="dxa"/>
            <w:shd w:val="clear" w:color="auto" w:fill="auto"/>
          </w:tcPr>
          <w:p w:rsidR="00473D47" w:rsidRPr="006931F0" w:rsidRDefault="00473D47" w:rsidP="00971A5E">
            <w:pPr>
              <w:keepNext/>
              <w:spacing w:before="100" w:beforeAutospacing="1" w:after="100" w:afterAutospacing="1" w:line="240" w:lineRule="auto"/>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19.3.2013 to 20.3.2013.</w:t>
            </w:r>
          </w:p>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lang w:eastAsia="en-IN"/>
              </w:rPr>
            </w:pPr>
          </w:p>
        </w:tc>
        <w:tc>
          <w:tcPr>
            <w:tcW w:w="2198"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center"/>
              <w:rPr>
                <w:rFonts w:asciiTheme="minorHAnsi" w:eastAsia="Calibri" w:hAnsiTheme="minorHAnsi" w:cstheme="minorHAnsi"/>
                <w:color w:val="4F81BD"/>
                <w:lang w:eastAsia="en-IN"/>
              </w:rPr>
            </w:pPr>
          </w:p>
          <w:p w:rsidR="00473D47" w:rsidRPr="006931F0" w:rsidRDefault="00473D47" w:rsidP="00971A5E">
            <w:pPr>
              <w:keepNext/>
              <w:widowControl w:val="0"/>
              <w:tabs>
                <w:tab w:val="left" w:pos="680"/>
              </w:tabs>
              <w:autoSpaceDE w:val="0"/>
              <w:autoSpaceDN w:val="0"/>
              <w:adjustRightInd w:val="0"/>
              <w:spacing w:before="13" w:after="0" w:line="428" w:lineRule="auto"/>
              <w:ind w:right="1101"/>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lang w:eastAsia="en-IN"/>
              </w:rPr>
              <w:t>TEQIP-II</w:t>
            </w:r>
          </w:p>
          <w:p w:rsidR="00473D47" w:rsidRPr="006931F0" w:rsidRDefault="00473D47" w:rsidP="00971A5E">
            <w:pPr>
              <w:spacing w:after="0" w:line="240" w:lineRule="auto"/>
              <w:jc w:val="center"/>
              <w:rPr>
                <w:rFonts w:asciiTheme="minorHAnsi" w:eastAsia="Calibri" w:hAnsiTheme="minorHAnsi" w:cstheme="minorHAnsi"/>
                <w:color w:val="4F81BD"/>
                <w:lang w:eastAsia="en-IN"/>
              </w:rPr>
            </w:pPr>
          </w:p>
        </w:tc>
      </w:tr>
      <w:tr w:rsidR="00473D47" w:rsidRPr="006931F0" w:rsidTr="00971A5E">
        <w:trPr>
          <w:trHeight w:val="869"/>
        </w:trPr>
        <w:tc>
          <w:tcPr>
            <w:tcW w:w="706"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3</w:t>
            </w:r>
          </w:p>
        </w:tc>
        <w:tc>
          <w:tcPr>
            <w:tcW w:w="4395" w:type="dxa"/>
            <w:shd w:val="clear" w:color="auto" w:fill="auto"/>
          </w:tcPr>
          <w:p w:rsidR="00473D47" w:rsidRPr="006931F0" w:rsidRDefault="00473D47" w:rsidP="00971A5E">
            <w:pPr>
              <w:keepNext/>
              <w:spacing w:before="100" w:beforeAutospacing="1" w:after="100" w:afterAutospacing="1" w:line="240" w:lineRule="auto"/>
              <w:jc w:val="both"/>
              <w:rPr>
                <w:rFonts w:asciiTheme="minorHAnsi" w:eastAsia="Calibri" w:hAnsiTheme="minorHAnsi" w:cstheme="minorHAnsi"/>
                <w:color w:val="4F81BD"/>
                <w:sz w:val="24"/>
                <w:szCs w:val="24"/>
                <w:lang w:eastAsia="en-IN"/>
              </w:rPr>
            </w:pPr>
            <w:r w:rsidRPr="006931F0">
              <w:rPr>
                <w:rFonts w:asciiTheme="minorHAnsi" w:eastAsia="Calibri" w:hAnsiTheme="minorHAnsi" w:cstheme="minorHAnsi"/>
                <w:color w:val="4F81BD"/>
                <w:sz w:val="23"/>
                <w:szCs w:val="23"/>
              </w:rPr>
              <w:t>Workshop on Solidworks by CAD Center Bathinda.</w:t>
            </w:r>
          </w:p>
        </w:tc>
        <w:tc>
          <w:tcPr>
            <w:tcW w:w="2037"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lang w:eastAsia="en-IN"/>
              </w:rPr>
            </w:pPr>
          </w:p>
        </w:tc>
        <w:tc>
          <w:tcPr>
            <w:tcW w:w="2198"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lang w:eastAsia="en-IN"/>
              </w:rPr>
              <w:t>TEQIP-II</w:t>
            </w:r>
          </w:p>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lang w:eastAsia="en-IN"/>
              </w:rPr>
            </w:pPr>
          </w:p>
        </w:tc>
      </w:tr>
      <w:tr w:rsidR="00473D47" w:rsidRPr="006931F0" w:rsidTr="00971A5E">
        <w:trPr>
          <w:trHeight w:val="869"/>
        </w:trPr>
        <w:tc>
          <w:tcPr>
            <w:tcW w:w="706"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428" w:lineRule="auto"/>
              <w:ind w:right="1101"/>
              <w:jc w:val="both"/>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4</w:t>
            </w:r>
          </w:p>
        </w:tc>
        <w:tc>
          <w:tcPr>
            <w:tcW w:w="4395" w:type="dxa"/>
            <w:shd w:val="clear" w:color="auto" w:fill="auto"/>
          </w:tcPr>
          <w:p w:rsidR="00473D47" w:rsidRPr="006931F0" w:rsidRDefault="00473D47" w:rsidP="00971A5E">
            <w:pPr>
              <w:keepNext/>
              <w:spacing w:before="100" w:beforeAutospacing="1" w:after="100" w:afterAutospacing="1" w:line="240" w:lineRule="auto"/>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National Conference on Advances In Manufacturing Systems</w:t>
            </w:r>
          </w:p>
          <w:p w:rsidR="00473D47" w:rsidRPr="006931F0" w:rsidRDefault="00473D47" w:rsidP="00971A5E">
            <w:pPr>
              <w:spacing w:after="0" w:line="240" w:lineRule="auto"/>
              <w:rPr>
                <w:rFonts w:asciiTheme="minorHAnsi" w:eastAsia="Calibri" w:hAnsiTheme="minorHAnsi" w:cstheme="minorHAnsi"/>
                <w:color w:val="4F81BD"/>
              </w:rPr>
            </w:pPr>
          </w:p>
        </w:tc>
        <w:tc>
          <w:tcPr>
            <w:tcW w:w="2037"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240" w:lineRule="auto"/>
              <w:ind w:right="1101"/>
              <w:jc w:val="both"/>
              <w:rPr>
                <w:rFonts w:asciiTheme="minorHAnsi" w:eastAsia="Calibri" w:hAnsiTheme="minorHAnsi" w:cstheme="minorHAnsi"/>
                <w:color w:val="4F81BD"/>
                <w:lang w:eastAsia="en-IN"/>
              </w:rPr>
            </w:pPr>
            <w:r w:rsidRPr="006931F0">
              <w:rPr>
                <w:rFonts w:asciiTheme="minorHAnsi" w:eastAsia="Calibri" w:hAnsiTheme="minorHAnsi" w:cstheme="minorHAnsi"/>
                <w:color w:val="4F81BD"/>
                <w:lang w:eastAsia="en-IN"/>
              </w:rPr>
              <w:t>5-6 Sept’2014</w:t>
            </w:r>
          </w:p>
        </w:tc>
        <w:tc>
          <w:tcPr>
            <w:tcW w:w="2198" w:type="dxa"/>
            <w:shd w:val="clear" w:color="auto" w:fill="auto"/>
          </w:tcPr>
          <w:p w:rsidR="00473D47" w:rsidRPr="006931F0" w:rsidRDefault="00473D47" w:rsidP="00971A5E">
            <w:pPr>
              <w:keepNext/>
              <w:widowControl w:val="0"/>
              <w:tabs>
                <w:tab w:val="left" w:pos="680"/>
              </w:tabs>
              <w:autoSpaceDE w:val="0"/>
              <w:autoSpaceDN w:val="0"/>
              <w:adjustRightInd w:val="0"/>
              <w:spacing w:before="13" w:after="0" w:line="240" w:lineRule="auto"/>
              <w:ind w:right="1101"/>
              <w:jc w:val="both"/>
              <w:rPr>
                <w:rFonts w:asciiTheme="minorHAnsi" w:eastAsia="Calibri" w:hAnsiTheme="minorHAnsi" w:cstheme="minorHAnsi"/>
                <w:color w:val="4F81BD"/>
                <w:lang w:eastAsia="en-IN"/>
              </w:rPr>
            </w:pPr>
            <w:r w:rsidRPr="006931F0">
              <w:rPr>
                <w:rFonts w:asciiTheme="minorHAnsi" w:eastAsia="Calibri" w:hAnsiTheme="minorHAnsi" w:cstheme="minorHAnsi"/>
                <w:color w:val="4F81BD"/>
                <w:lang w:eastAsia="en-IN"/>
              </w:rPr>
              <w:t>TEQIP-AICTE-ISTE</w:t>
            </w:r>
          </w:p>
        </w:tc>
      </w:tr>
    </w:tbl>
    <w:p w:rsidR="00473D47" w:rsidRPr="006931F0" w:rsidRDefault="00473D47" w:rsidP="00785E88">
      <w:pPr>
        <w:widowControl w:val="0"/>
        <w:autoSpaceDE w:val="0"/>
        <w:autoSpaceDN w:val="0"/>
        <w:adjustRightInd w:val="0"/>
        <w:spacing w:before="10" w:after="0" w:line="220" w:lineRule="exact"/>
        <w:rPr>
          <w:rFonts w:asciiTheme="minorHAnsi" w:eastAsia="MS PGothic"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spacing w:val="-1"/>
          <w:sz w:val="24"/>
          <w:szCs w:val="24"/>
        </w:rPr>
        <w:t>26</w:t>
      </w:r>
      <w:r w:rsidRPr="006931F0">
        <w:rPr>
          <w:rFonts w:asciiTheme="minorHAnsi" w:eastAsia="MS PGothic" w:hAnsiTheme="minorHAnsi" w:cstheme="minorHAnsi"/>
          <w:color w:val="4F81BD"/>
          <w:sz w:val="24"/>
          <w:szCs w:val="24"/>
        </w:rPr>
        <w:t>.</w:t>
      </w:r>
      <w:r w:rsidRPr="006931F0">
        <w:rPr>
          <w:rFonts w:asciiTheme="minorHAnsi" w:eastAsia="MS PGothic" w:hAnsiTheme="minorHAnsi" w:cstheme="minorHAnsi"/>
          <w:color w:val="4F81BD"/>
          <w:sz w:val="24"/>
          <w:szCs w:val="24"/>
        </w:rPr>
        <w:tab/>
        <w:t>Student profile programme/coursewise:</w:t>
      </w:r>
    </w:p>
    <w:p w:rsidR="00473D47" w:rsidRPr="006931F0" w:rsidRDefault="00473D47" w:rsidP="00785E88">
      <w:pPr>
        <w:rPr>
          <w:rFonts w:asciiTheme="minorHAnsi" w:eastAsia="MS PGothic" w:hAnsiTheme="minorHAnsi" w:cstheme="minorHAnsi"/>
          <w:color w:val="4F81BD"/>
          <w:sz w:val="24"/>
          <w:szCs w:val="24"/>
        </w:rPr>
      </w:pPr>
      <w:r w:rsidRPr="006931F0">
        <w:rPr>
          <w:rFonts w:asciiTheme="minorHAnsi" w:hAnsiTheme="minorHAnsi" w:cstheme="minorHAnsi"/>
          <w:b/>
          <w:color w:val="4F81BD"/>
          <w:sz w:val="24"/>
          <w:szCs w:val="24"/>
        </w:rPr>
        <w:t>Session Jan-Jun 2014:</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5"/>
        <w:gridCol w:w="1676"/>
        <w:gridCol w:w="1350"/>
        <w:gridCol w:w="882"/>
        <w:gridCol w:w="927"/>
        <w:gridCol w:w="1812"/>
      </w:tblGrid>
      <w:tr w:rsidR="00473D47" w:rsidRPr="006931F0" w:rsidTr="00971A5E">
        <w:trPr>
          <w:trHeight w:val="138"/>
        </w:trPr>
        <w:tc>
          <w:tcPr>
            <w:tcW w:w="3168" w:type="dxa"/>
            <w:vMerge w:val="restart"/>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Name of the Course/ Programme( as per question no. 4)</w:t>
            </w:r>
          </w:p>
        </w:tc>
        <w:tc>
          <w:tcPr>
            <w:tcW w:w="1676" w:type="dxa"/>
            <w:vMerge w:val="restart"/>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Applications received</w:t>
            </w:r>
          </w:p>
        </w:tc>
        <w:tc>
          <w:tcPr>
            <w:tcW w:w="1350" w:type="dxa"/>
            <w:vMerge w:val="restart"/>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Selected</w:t>
            </w:r>
          </w:p>
        </w:tc>
        <w:tc>
          <w:tcPr>
            <w:tcW w:w="1805" w:type="dxa"/>
            <w:gridSpan w:val="2"/>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Enrolled</w:t>
            </w:r>
          </w:p>
        </w:tc>
        <w:tc>
          <w:tcPr>
            <w:tcW w:w="1813" w:type="dxa"/>
            <w:vMerge w:val="restart"/>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Pass percentage</w:t>
            </w:r>
          </w:p>
        </w:tc>
      </w:tr>
      <w:tr w:rsidR="00473D47" w:rsidRPr="006931F0" w:rsidTr="00971A5E">
        <w:trPr>
          <w:trHeight w:val="138"/>
        </w:trPr>
        <w:tc>
          <w:tcPr>
            <w:tcW w:w="3168"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c>
          <w:tcPr>
            <w:tcW w:w="1676"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c>
          <w:tcPr>
            <w:tcW w:w="1350"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c>
          <w:tcPr>
            <w:tcW w:w="882" w:type="dxa"/>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Male</w:t>
            </w:r>
          </w:p>
        </w:tc>
        <w:tc>
          <w:tcPr>
            <w:tcW w:w="923" w:type="dxa"/>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Female</w:t>
            </w:r>
          </w:p>
        </w:tc>
        <w:tc>
          <w:tcPr>
            <w:tcW w:w="1813"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Engineering Physics</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106</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93</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bCs/>
                <w:color w:val="4F81BD"/>
                <w:sz w:val="24"/>
                <w:szCs w:val="24"/>
              </w:rPr>
            </w:pPr>
            <w:r w:rsidRPr="006931F0">
              <w:rPr>
                <w:rFonts w:asciiTheme="minorHAnsi" w:eastAsia="Calibri" w:hAnsiTheme="minorHAnsi" w:cstheme="minorHAnsi"/>
                <w:bCs/>
                <w:color w:val="4F81BD"/>
                <w:sz w:val="24"/>
                <w:szCs w:val="24"/>
              </w:rPr>
              <w:t>Engineering Mathematics-II</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111</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93</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84</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bCs/>
                <w:color w:val="4F81BD"/>
                <w:sz w:val="24"/>
                <w:szCs w:val="24"/>
              </w:rPr>
            </w:pPr>
            <w:r w:rsidRPr="006931F0">
              <w:rPr>
                <w:rFonts w:asciiTheme="minorHAnsi" w:eastAsia="Calibri" w:hAnsiTheme="minorHAnsi" w:cstheme="minorHAnsi"/>
                <w:bCs/>
                <w:color w:val="4F81BD"/>
                <w:sz w:val="24"/>
                <w:szCs w:val="24"/>
              </w:rPr>
              <w:t>Communicative English</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102</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89</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autoSpaceDE w:val="0"/>
              <w:autoSpaceDN w:val="0"/>
              <w:adjustRightInd w:val="0"/>
              <w:spacing w:after="0" w:line="240" w:lineRule="auto"/>
              <w:rPr>
                <w:rFonts w:asciiTheme="minorHAnsi" w:eastAsia="Calibri" w:hAnsiTheme="minorHAnsi" w:cstheme="minorHAnsi"/>
                <w:bCs/>
                <w:color w:val="4F81BD"/>
                <w:sz w:val="18"/>
                <w:szCs w:val="18"/>
              </w:rPr>
            </w:pPr>
            <w:r w:rsidRPr="006931F0">
              <w:rPr>
                <w:rFonts w:asciiTheme="minorHAnsi" w:eastAsia="Calibri" w:hAnsiTheme="minorHAnsi" w:cstheme="minorHAnsi"/>
                <w:bCs/>
                <w:color w:val="4F81BD"/>
                <w:sz w:val="18"/>
                <w:szCs w:val="18"/>
              </w:rPr>
              <w:t>Basic Electrical and</w:t>
            </w:r>
          </w:p>
          <w:p w:rsidR="00473D47" w:rsidRPr="006931F0" w:rsidRDefault="00473D47" w:rsidP="00971A5E">
            <w:pPr>
              <w:spacing w:after="0" w:line="240" w:lineRule="auto"/>
              <w:rPr>
                <w:rFonts w:asciiTheme="minorHAnsi" w:eastAsia="Calibri" w:hAnsiTheme="minorHAnsi" w:cstheme="minorHAnsi"/>
                <w:bCs/>
                <w:color w:val="4F81BD"/>
                <w:sz w:val="18"/>
                <w:szCs w:val="18"/>
              </w:rPr>
            </w:pPr>
            <w:r w:rsidRPr="006931F0">
              <w:rPr>
                <w:rFonts w:asciiTheme="minorHAnsi" w:eastAsia="Calibri" w:hAnsiTheme="minorHAnsi" w:cstheme="minorHAnsi"/>
                <w:bCs/>
                <w:color w:val="4F81BD"/>
                <w:sz w:val="18"/>
                <w:szCs w:val="18"/>
              </w:rPr>
              <w:t>Electronics Engineering</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113</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99</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autoSpaceDE w:val="0"/>
              <w:autoSpaceDN w:val="0"/>
              <w:adjustRightInd w:val="0"/>
              <w:spacing w:after="0" w:line="240" w:lineRule="auto"/>
              <w:rPr>
                <w:rFonts w:asciiTheme="minorHAnsi" w:eastAsia="Calibri" w:hAnsiTheme="minorHAnsi" w:cstheme="minorHAnsi"/>
                <w:bCs/>
                <w:color w:val="4F81BD"/>
                <w:sz w:val="18"/>
                <w:szCs w:val="18"/>
              </w:rPr>
            </w:pPr>
            <w:r w:rsidRPr="006931F0">
              <w:rPr>
                <w:rFonts w:asciiTheme="minorHAnsi" w:eastAsia="Calibri" w:hAnsiTheme="minorHAnsi" w:cstheme="minorHAnsi"/>
                <w:bCs/>
                <w:color w:val="4F81BD"/>
                <w:sz w:val="18"/>
                <w:szCs w:val="18"/>
              </w:rPr>
              <w:t>Human Values and</w:t>
            </w:r>
          </w:p>
          <w:p w:rsidR="00473D47" w:rsidRPr="006931F0" w:rsidRDefault="00473D47" w:rsidP="00971A5E">
            <w:pPr>
              <w:spacing w:after="0" w:line="240" w:lineRule="auto"/>
              <w:rPr>
                <w:rFonts w:asciiTheme="minorHAnsi" w:eastAsia="Calibri" w:hAnsiTheme="minorHAnsi" w:cstheme="minorHAnsi"/>
                <w:bCs/>
                <w:color w:val="4F81BD"/>
                <w:sz w:val="18"/>
                <w:szCs w:val="18"/>
              </w:rPr>
            </w:pPr>
            <w:r w:rsidRPr="006931F0">
              <w:rPr>
                <w:rFonts w:asciiTheme="minorHAnsi" w:eastAsia="Calibri" w:hAnsiTheme="minorHAnsi" w:cstheme="minorHAnsi"/>
                <w:bCs/>
                <w:color w:val="4F81BD"/>
                <w:sz w:val="18"/>
                <w:szCs w:val="18"/>
              </w:rPr>
              <w:t>Professional Ethics</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113</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99</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bCs/>
                <w:color w:val="4F81BD"/>
                <w:sz w:val="24"/>
                <w:szCs w:val="24"/>
              </w:rPr>
              <w:t>Manufacturing Practice</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114</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100</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HRM</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145</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141</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145</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97</w:t>
            </w:r>
          </w:p>
        </w:tc>
      </w:tr>
    </w:tbl>
    <w:p w:rsidR="00473D47" w:rsidRPr="006931F0" w:rsidRDefault="00473D47" w:rsidP="00785E88">
      <w:pPr>
        <w:rPr>
          <w:rFonts w:asciiTheme="minorHAnsi" w:hAnsiTheme="minorHAnsi" w:cstheme="minorHAnsi"/>
          <w:b/>
          <w:color w:val="4F81BD"/>
          <w:sz w:val="24"/>
          <w:szCs w:val="24"/>
        </w:rPr>
      </w:pPr>
    </w:p>
    <w:p w:rsidR="00473D47" w:rsidRPr="006931F0" w:rsidRDefault="00473D47" w:rsidP="00785E88">
      <w:pPr>
        <w:rPr>
          <w:rFonts w:asciiTheme="minorHAnsi" w:hAnsiTheme="minorHAnsi" w:cstheme="minorHAnsi"/>
          <w:b/>
          <w:color w:val="4F81BD"/>
          <w:sz w:val="24"/>
          <w:szCs w:val="24"/>
        </w:rPr>
      </w:pPr>
      <w:r w:rsidRPr="006931F0">
        <w:rPr>
          <w:rFonts w:asciiTheme="minorHAnsi" w:hAnsiTheme="minorHAnsi" w:cstheme="minorHAnsi"/>
          <w:b/>
          <w:color w:val="4F81BD"/>
          <w:sz w:val="24"/>
          <w:szCs w:val="24"/>
        </w:rPr>
        <w:lastRenderedPageBreak/>
        <w:t xml:space="preserve"> Session June-Dec 2014:</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5"/>
        <w:gridCol w:w="1676"/>
        <w:gridCol w:w="1350"/>
        <w:gridCol w:w="882"/>
        <w:gridCol w:w="927"/>
        <w:gridCol w:w="1812"/>
      </w:tblGrid>
      <w:tr w:rsidR="00473D47" w:rsidRPr="006931F0" w:rsidTr="00971A5E">
        <w:trPr>
          <w:trHeight w:val="138"/>
        </w:trPr>
        <w:tc>
          <w:tcPr>
            <w:tcW w:w="3168" w:type="dxa"/>
            <w:vMerge w:val="restart"/>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Name of the Course/ Programme( as per question no. 4)</w:t>
            </w:r>
          </w:p>
        </w:tc>
        <w:tc>
          <w:tcPr>
            <w:tcW w:w="1676" w:type="dxa"/>
            <w:vMerge w:val="restart"/>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Applications received</w:t>
            </w:r>
          </w:p>
        </w:tc>
        <w:tc>
          <w:tcPr>
            <w:tcW w:w="1350" w:type="dxa"/>
            <w:vMerge w:val="restart"/>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Selected</w:t>
            </w:r>
          </w:p>
        </w:tc>
        <w:tc>
          <w:tcPr>
            <w:tcW w:w="1805" w:type="dxa"/>
            <w:gridSpan w:val="2"/>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Enrolled</w:t>
            </w:r>
          </w:p>
        </w:tc>
        <w:tc>
          <w:tcPr>
            <w:tcW w:w="1813" w:type="dxa"/>
            <w:vMerge w:val="restart"/>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Pass percentage</w:t>
            </w:r>
          </w:p>
        </w:tc>
      </w:tr>
      <w:tr w:rsidR="00473D47" w:rsidRPr="006931F0" w:rsidTr="00971A5E">
        <w:trPr>
          <w:trHeight w:val="138"/>
        </w:trPr>
        <w:tc>
          <w:tcPr>
            <w:tcW w:w="3168"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c>
          <w:tcPr>
            <w:tcW w:w="1676"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c>
          <w:tcPr>
            <w:tcW w:w="1350"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c>
          <w:tcPr>
            <w:tcW w:w="882" w:type="dxa"/>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Male</w:t>
            </w:r>
          </w:p>
        </w:tc>
        <w:tc>
          <w:tcPr>
            <w:tcW w:w="923" w:type="dxa"/>
            <w:shd w:val="clear" w:color="auto" w:fill="auto"/>
            <w:vAlign w:val="center"/>
          </w:tcPr>
          <w:p w:rsidR="00473D47" w:rsidRPr="006931F0" w:rsidRDefault="00473D47" w:rsidP="00971A5E">
            <w:pPr>
              <w:spacing w:after="0" w:line="240" w:lineRule="auto"/>
              <w:jc w:val="center"/>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Female</w:t>
            </w:r>
          </w:p>
        </w:tc>
        <w:tc>
          <w:tcPr>
            <w:tcW w:w="1813" w:type="dxa"/>
            <w:vMerge/>
            <w:shd w:val="clear" w:color="auto" w:fill="auto"/>
          </w:tcPr>
          <w:p w:rsidR="00473D47" w:rsidRPr="006931F0" w:rsidRDefault="00473D47" w:rsidP="00971A5E">
            <w:pPr>
              <w:spacing w:after="0" w:line="240" w:lineRule="auto"/>
              <w:rPr>
                <w:rFonts w:asciiTheme="minorHAnsi" w:eastAsia="Calibri" w:hAnsiTheme="minorHAnsi" w:cstheme="minorHAnsi"/>
                <w:color w:val="4F81BD"/>
                <w:sz w:val="24"/>
                <w:szCs w:val="24"/>
              </w:rPr>
            </w:pP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bCs/>
                <w:color w:val="4F81BD"/>
                <w:sz w:val="24"/>
                <w:szCs w:val="24"/>
              </w:rPr>
              <w:t>Engineering Mathematics-I</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112</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82</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112</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73</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bCs/>
                <w:color w:val="4F81BD"/>
                <w:sz w:val="24"/>
                <w:szCs w:val="24"/>
              </w:rPr>
            </w:pPr>
            <w:r w:rsidRPr="006931F0">
              <w:rPr>
                <w:rFonts w:asciiTheme="minorHAnsi" w:eastAsia="Calibri" w:hAnsiTheme="minorHAnsi" w:cstheme="minorHAnsi"/>
                <w:bCs/>
                <w:color w:val="4F81BD"/>
                <w:sz w:val="24"/>
                <w:szCs w:val="24"/>
              </w:rPr>
              <w:t>Engineering Chemistry</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108</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53</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108</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49</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autoSpaceDE w:val="0"/>
              <w:autoSpaceDN w:val="0"/>
              <w:adjustRightInd w:val="0"/>
              <w:spacing w:after="0" w:line="240" w:lineRule="auto"/>
              <w:rPr>
                <w:rFonts w:asciiTheme="minorHAnsi" w:eastAsia="Calibri" w:hAnsiTheme="minorHAnsi" w:cstheme="minorHAnsi"/>
                <w:bCs/>
                <w:color w:val="4F81BD"/>
                <w:sz w:val="18"/>
                <w:szCs w:val="18"/>
              </w:rPr>
            </w:pPr>
            <w:r w:rsidRPr="006931F0">
              <w:rPr>
                <w:rFonts w:asciiTheme="minorHAnsi" w:eastAsia="Calibri" w:hAnsiTheme="minorHAnsi" w:cstheme="minorHAnsi"/>
                <w:bCs/>
                <w:color w:val="4F81BD"/>
                <w:sz w:val="18"/>
                <w:szCs w:val="18"/>
              </w:rPr>
              <w:t>Fundamentals of Computer</w:t>
            </w:r>
          </w:p>
          <w:p w:rsidR="00473D47" w:rsidRPr="006931F0" w:rsidRDefault="00473D47" w:rsidP="00971A5E">
            <w:pPr>
              <w:spacing w:after="0" w:line="240" w:lineRule="auto"/>
              <w:rPr>
                <w:rFonts w:asciiTheme="minorHAnsi" w:eastAsia="Calibri" w:hAnsiTheme="minorHAnsi" w:cstheme="minorHAnsi"/>
                <w:color w:val="4F81BD"/>
                <w:sz w:val="18"/>
                <w:szCs w:val="18"/>
              </w:rPr>
            </w:pPr>
            <w:r w:rsidRPr="006931F0">
              <w:rPr>
                <w:rFonts w:asciiTheme="minorHAnsi" w:eastAsia="Calibri" w:hAnsiTheme="minorHAnsi" w:cstheme="minorHAnsi"/>
                <w:bCs/>
                <w:color w:val="4F81BD"/>
                <w:sz w:val="18"/>
                <w:szCs w:val="18"/>
              </w:rPr>
              <w:t>Programming and IT</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109</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66</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109</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61</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bCs/>
                <w:color w:val="4F81BD"/>
                <w:sz w:val="24"/>
                <w:szCs w:val="24"/>
              </w:rPr>
              <w:t>Environmental Science</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95</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77</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95</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81</w:t>
            </w:r>
          </w:p>
        </w:tc>
      </w:tr>
      <w:tr w:rsidR="00473D47" w:rsidRPr="006931F0" w:rsidTr="00971A5E">
        <w:trPr>
          <w:trHeight w:hRule="exact" w:val="432"/>
        </w:trPr>
        <w:tc>
          <w:tcPr>
            <w:tcW w:w="3168"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Mathematics -III</w:t>
            </w:r>
          </w:p>
        </w:tc>
        <w:tc>
          <w:tcPr>
            <w:tcW w:w="1676"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132</w:t>
            </w:r>
          </w:p>
        </w:tc>
        <w:tc>
          <w:tcPr>
            <w:tcW w:w="1350"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85</w:t>
            </w:r>
          </w:p>
        </w:tc>
        <w:tc>
          <w:tcPr>
            <w:tcW w:w="882"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132</w:t>
            </w:r>
          </w:p>
        </w:tc>
        <w:tc>
          <w:tcPr>
            <w:tcW w:w="92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w:t>
            </w:r>
          </w:p>
        </w:tc>
        <w:tc>
          <w:tcPr>
            <w:tcW w:w="1813" w:type="dxa"/>
            <w:shd w:val="clear" w:color="auto" w:fill="auto"/>
            <w:vAlign w:val="center"/>
          </w:tcPr>
          <w:p w:rsidR="00473D47" w:rsidRPr="006931F0" w:rsidRDefault="00473D47" w:rsidP="00971A5E">
            <w:pPr>
              <w:spacing w:after="0" w:line="240" w:lineRule="auto"/>
              <w:rPr>
                <w:rFonts w:asciiTheme="minorHAnsi" w:eastAsia="Calibri" w:hAnsiTheme="minorHAnsi" w:cstheme="minorHAnsi"/>
                <w:color w:val="4F81BD"/>
                <w:sz w:val="24"/>
                <w:szCs w:val="24"/>
              </w:rPr>
            </w:pPr>
            <w:r w:rsidRPr="006931F0">
              <w:rPr>
                <w:rFonts w:asciiTheme="minorHAnsi" w:eastAsia="Calibri" w:hAnsiTheme="minorHAnsi" w:cstheme="minorHAnsi"/>
                <w:color w:val="4F81BD"/>
                <w:sz w:val="24"/>
                <w:szCs w:val="24"/>
              </w:rPr>
              <w:t>65</w:t>
            </w:r>
          </w:p>
        </w:tc>
      </w:tr>
    </w:tbl>
    <w:p w:rsidR="00473D47" w:rsidRPr="006931F0" w:rsidRDefault="00473D47" w:rsidP="00785E88">
      <w:pPr>
        <w:widowControl w:val="0"/>
        <w:tabs>
          <w:tab w:val="left" w:pos="680"/>
        </w:tabs>
        <w:autoSpaceDE w:val="0"/>
        <w:autoSpaceDN w:val="0"/>
        <w:adjustRightInd w:val="0"/>
        <w:spacing w:after="0" w:line="240" w:lineRule="auto"/>
        <w:rPr>
          <w:rFonts w:asciiTheme="minorHAnsi" w:eastAsia="MS PGothic" w:hAnsiTheme="minorHAnsi" w:cstheme="minorHAnsi"/>
          <w:color w:val="4F81BD"/>
          <w:sz w:val="24"/>
          <w:szCs w:val="24"/>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w:t>
      </w:r>
      <w:proofErr w:type="gramStart"/>
      <w:r w:rsidRPr="006931F0">
        <w:rPr>
          <w:rFonts w:asciiTheme="minorHAnsi" w:hAnsiTheme="minorHAnsi" w:cstheme="minorHAnsi"/>
          <w:color w:val="4F81BD"/>
          <w:sz w:val="24"/>
          <w:szCs w:val="24"/>
        </w:rPr>
        <w:t>Male  *</w:t>
      </w:r>
      <w:proofErr w:type="gramEnd"/>
      <w:r w:rsidRPr="006931F0">
        <w:rPr>
          <w:rFonts w:asciiTheme="minorHAnsi" w:hAnsiTheme="minorHAnsi" w:cstheme="minorHAnsi"/>
          <w:color w:val="4F81BD"/>
          <w:sz w:val="24"/>
          <w:szCs w:val="24"/>
        </w:rPr>
        <w:t>F=Female</w:t>
      </w: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27</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Diversityof Students</w:t>
      </w:r>
    </w:p>
    <w:p w:rsidR="00473D47" w:rsidRPr="006931F0" w:rsidRDefault="00473D47" w:rsidP="00785E88">
      <w:pPr>
        <w:widowControl w:val="0"/>
        <w:autoSpaceDE w:val="0"/>
        <w:autoSpaceDN w:val="0"/>
        <w:adjustRightInd w:val="0"/>
        <w:spacing w:before="9" w:after="0" w:line="240" w:lineRule="exact"/>
        <w:rPr>
          <w:rFonts w:asciiTheme="minorHAnsi" w:hAnsiTheme="minorHAnsi" w:cstheme="minorHAnsi"/>
          <w:color w:val="4F81BD"/>
          <w:sz w:val="24"/>
          <w:szCs w:val="24"/>
        </w:rPr>
      </w:pPr>
    </w:p>
    <w:tbl>
      <w:tblPr>
        <w:tblW w:w="0" w:type="auto"/>
        <w:tblInd w:w="919" w:type="dxa"/>
        <w:tblLayout w:type="fixed"/>
        <w:tblCellMar>
          <w:left w:w="0" w:type="dxa"/>
          <w:right w:w="0" w:type="dxa"/>
        </w:tblCellMar>
        <w:tblLook w:val="0000"/>
      </w:tblPr>
      <w:tblGrid>
        <w:gridCol w:w="1933"/>
        <w:gridCol w:w="2027"/>
        <w:gridCol w:w="2696"/>
        <w:gridCol w:w="1854"/>
      </w:tblGrid>
      <w:tr w:rsidR="00473D47" w:rsidRPr="006931F0" w:rsidTr="00971A5E">
        <w:trPr>
          <w:trHeight w:hRule="exact" w:val="1487"/>
        </w:trPr>
        <w:tc>
          <w:tcPr>
            <w:tcW w:w="193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autoSpaceDE w:val="0"/>
              <w:autoSpaceDN w:val="0"/>
              <w:adjustRightInd w:val="0"/>
              <w:spacing w:before="11" w:after="0" w:line="220" w:lineRule="exact"/>
              <w:rPr>
                <w:rFonts w:asciiTheme="minorHAnsi" w:hAnsiTheme="minorHAnsi" w:cstheme="minorHAnsi"/>
                <w:color w:val="4F81BD"/>
              </w:rPr>
            </w:pPr>
          </w:p>
          <w:p w:rsidR="00473D47" w:rsidRPr="006931F0" w:rsidRDefault="00473D47" w:rsidP="00785E88">
            <w:pPr>
              <w:widowControl w:val="0"/>
              <w:autoSpaceDE w:val="0"/>
              <w:autoSpaceDN w:val="0"/>
              <w:adjustRightInd w:val="0"/>
              <w:spacing w:after="0" w:line="240" w:lineRule="auto"/>
              <w:ind w:right="223"/>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Nameofthe</w:t>
            </w:r>
          </w:p>
          <w:p w:rsidR="00473D47" w:rsidRPr="006931F0" w:rsidRDefault="00473D47" w:rsidP="00785E88">
            <w:pPr>
              <w:widowControl w:val="0"/>
              <w:autoSpaceDE w:val="0"/>
              <w:autoSpaceDN w:val="0"/>
              <w:adjustRightInd w:val="0"/>
              <w:spacing w:after="0" w:line="288" w:lineRule="exact"/>
              <w:ind w:right="504"/>
              <w:jc w:val="center"/>
              <w:rPr>
                <w:rFonts w:asciiTheme="minorHAnsi" w:hAnsiTheme="minorHAnsi" w:cstheme="minorHAnsi"/>
                <w:color w:val="4F81BD"/>
                <w:sz w:val="24"/>
                <w:szCs w:val="24"/>
              </w:rPr>
            </w:pPr>
            <w:r w:rsidRPr="006931F0">
              <w:rPr>
                <w:rFonts w:asciiTheme="minorHAnsi" w:hAnsiTheme="minorHAnsi" w:cstheme="minorHAnsi"/>
                <w:b/>
                <w:bCs/>
                <w:color w:val="4F81BD"/>
                <w:spacing w:val="1"/>
                <w:position w:val="1"/>
                <w:sz w:val="24"/>
                <w:szCs w:val="24"/>
              </w:rPr>
              <w:t>Course</w:t>
            </w:r>
          </w:p>
        </w:tc>
        <w:tc>
          <w:tcPr>
            <w:tcW w:w="202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4" w:after="0" w:line="110" w:lineRule="exact"/>
              <w:rPr>
                <w:rFonts w:asciiTheme="minorHAnsi" w:hAnsiTheme="minorHAnsi" w:cstheme="minorHAnsi"/>
                <w:color w:val="4F81BD"/>
                <w:sz w:val="11"/>
                <w:szCs w:val="11"/>
              </w:rPr>
            </w:pPr>
          </w:p>
          <w:p w:rsidR="00473D47" w:rsidRPr="006931F0" w:rsidRDefault="00473D47" w:rsidP="00785E88">
            <w:pPr>
              <w:widowControl w:val="0"/>
              <w:autoSpaceDE w:val="0"/>
              <w:autoSpaceDN w:val="0"/>
              <w:adjustRightInd w:val="0"/>
              <w:spacing w:after="0" w:line="288" w:lineRule="exact"/>
              <w:ind w:right="65"/>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w:t>
            </w:r>
            <w:r w:rsidRPr="006931F0">
              <w:rPr>
                <w:rFonts w:asciiTheme="minorHAnsi" w:hAnsiTheme="minorHAnsi" w:cstheme="minorHAnsi"/>
                <w:b/>
                <w:bCs/>
                <w:color w:val="4F81BD"/>
                <w:spacing w:val="-1"/>
                <w:sz w:val="24"/>
                <w:szCs w:val="24"/>
              </w:rPr>
              <w:t xml:space="preserve">of </w:t>
            </w:r>
            <w:r w:rsidRPr="006931F0">
              <w:rPr>
                <w:rFonts w:asciiTheme="minorHAnsi" w:hAnsiTheme="minorHAnsi" w:cstheme="minorHAnsi"/>
                <w:b/>
                <w:bCs/>
                <w:color w:val="4F81BD"/>
                <w:sz w:val="24"/>
                <w:szCs w:val="24"/>
              </w:rPr>
              <w:t>students fromthe samestate</w:t>
            </w:r>
          </w:p>
        </w:tc>
        <w:tc>
          <w:tcPr>
            <w:tcW w:w="2696"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4" w:after="0" w:line="110" w:lineRule="exact"/>
              <w:rPr>
                <w:rFonts w:asciiTheme="minorHAnsi" w:hAnsiTheme="minorHAnsi" w:cstheme="minorHAnsi"/>
                <w:color w:val="4F81BD"/>
                <w:sz w:val="11"/>
                <w:szCs w:val="11"/>
              </w:rPr>
            </w:pPr>
          </w:p>
          <w:p w:rsidR="00473D47" w:rsidRPr="006931F0" w:rsidRDefault="00473D47" w:rsidP="00785E88">
            <w:pPr>
              <w:widowControl w:val="0"/>
              <w:autoSpaceDE w:val="0"/>
              <w:autoSpaceDN w:val="0"/>
              <w:adjustRightInd w:val="0"/>
              <w:spacing w:after="0" w:line="288" w:lineRule="exact"/>
              <w:ind w:right="122"/>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 xml:space="preserve">%ofstudents fromother </w:t>
            </w:r>
            <w:r w:rsidRPr="006931F0">
              <w:rPr>
                <w:rFonts w:asciiTheme="minorHAnsi" w:hAnsiTheme="minorHAnsi" w:cstheme="minorHAnsi"/>
                <w:b/>
                <w:bCs/>
                <w:color w:val="4F81BD"/>
                <w:spacing w:val="-2"/>
                <w:sz w:val="24"/>
                <w:szCs w:val="24"/>
              </w:rPr>
              <w:t>States</w:t>
            </w:r>
          </w:p>
        </w:tc>
        <w:tc>
          <w:tcPr>
            <w:tcW w:w="1854"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4" w:after="0" w:line="110" w:lineRule="exact"/>
              <w:rPr>
                <w:rFonts w:asciiTheme="minorHAnsi" w:hAnsiTheme="minorHAnsi" w:cstheme="minorHAnsi"/>
                <w:color w:val="4F81BD"/>
                <w:sz w:val="11"/>
                <w:szCs w:val="11"/>
              </w:rPr>
            </w:pPr>
          </w:p>
          <w:p w:rsidR="00473D47" w:rsidRPr="006931F0" w:rsidRDefault="00473D47" w:rsidP="00785E88">
            <w:pPr>
              <w:widowControl w:val="0"/>
              <w:autoSpaceDE w:val="0"/>
              <w:autoSpaceDN w:val="0"/>
              <w:adjustRightInd w:val="0"/>
              <w:spacing w:after="0" w:line="288" w:lineRule="exact"/>
              <w:ind w:right="132"/>
              <w:jc w:val="center"/>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w:t>
            </w:r>
            <w:r w:rsidRPr="006931F0">
              <w:rPr>
                <w:rFonts w:asciiTheme="minorHAnsi" w:hAnsiTheme="minorHAnsi" w:cstheme="minorHAnsi"/>
                <w:b/>
                <w:bCs/>
                <w:color w:val="4F81BD"/>
                <w:spacing w:val="-1"/>
                <w:sz w:val="24"/>
                <w:szCs w:val="24"/>
              </w:rPr>
              <w:t xml:space="preserve">of </w:t>
            </w:r>
            <w:r w:rsidRPr="006931F0">
              <w:rPr>
                <w:rFonts w:asciiTheme="minorHAnsi" w:hAnsiTheme="minorHAnsi" w:cstheme="minorHAnsi"/>
                <w:b/>
                <w:bCs/>
                <w:color w:val="4F81BD"/>
                <w:sz w:val="24"/>
                <w:szCs w:val="24"/>
              </w:rPr>
              <w:t xml:space="preserve">students </w:t>
            </w:r>
            <w:r w:rsidRPr="006931F0">
              <w:rPr>
                <w:rFonts w:asciiTheme="minorHAnsi" w:hAnsiTheme="minorHAnsi" w:cstheme="minorHAnsi"/>
                <w:b/>
                <w:bCs/>
                <w:color w:val="4F81BD"/>
                <w:spacing w:val="-3"/>
                <w:sz w:val="24"/>
                <w:szCs w:val="24"/>
              </w:rPr>
              <w:t xml:space="preserve">from </w:t>
            </w:r>
            <w:r w:rsidRPr="006931F0">
              <w:rPr>
                <w:rFonts w:asciiTheme="minorHAnsi" w:hAnsiTheme="minorHAnsi" w:cstheme="minorHAnsi"/>
                <w:b/>
                <w:bCs/>
                <w:color w:val="4F81BD"/>
                <w:spacing w:val="1"/>
                <w:sz w:val="24"/>
                <w:szCs w:val="24"/>
              </w:rPr>
              <w:t>abroad</w:t>
            </w:r>
          </w:p>
        </w:tc>
      </w:tr>
      <w:tr w:rsidR="00473D47" w:rsidRPr="006931F0" w:rsidTr="00971A5E">
        <w:trPr>
          <w:trHeight w:hRule="exact" w:val="451"/>
        </w:trPr>
        <w:tc>
          <w:tcPr>
            <w:tcW w:w="193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Batch 2011</w:t>
            </w:r>
          </w:p>
        </w:tc>
        <w:tc>
          <w:tcPr>
            <w:tcW w:w="202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68.9</w:t>
            </w:r>
          </w:p>
        </w:tc>
        <w:tc>
          <w:tcPr>
            <w:tcW w:w="2696"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31.1</w:t>
            </w:r>
          </w:p>
        </w:tc>
        <w:tc>
          <w:tcPr>
            <w:tcW w:w="1854"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w:t>
            </w:r>
          </w:p>
        </w:tc>
      </w:tr>
      <w:tr w:rsidR="00473D47" w:rsidRPr="006931F0" w:rsidTr="00971A5E">
        <w:trPr>
          <w:trHeight w:hRule="exact" w:val="461"/>
        </w:trPr>
        <w:tc>
          <w:tcPr>
            <w:tcW w:w="193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Batch 2012</w:t>
            </w:r>
          </w:p>
        </w:tc>
        <w:tc>
          <w:tcPr>
            <w:tcW w:w="202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81.4</w:t>
            </w:r>
          </w:p>
        </w:tc>
        <w:tc>
          <w:tcPr>
            <w:tcW w:w="2696"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18.6</w:t>
            </w:r>
          </w:p>
        </w:tc>
        <w:tc>
          <w:tcPr>
            <w:tcW w:w="1854"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w:t>
            </w:r>
          </w:p>
        </w:tc>
      </w:tr>
      <w:tr w:rsidR="00473D47" w:rsidRPr="006931F0" w:rsidTr="00971A5E">
        <w:trPr>
          <w:trHeight w:hRule="exact" w:val="466"/>
        </w:trPr>
        <w:tc>
          <w:tcPr>
            <w:tcW w:w="193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Batch 2013</w:t>
            </w:r>
          </w:p>
        </w:tc>
        <w:tc>
          <w:tcPr>
            <w:tcW w:w="202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68</w:t>
            </w:r>
          </w:p>
        </w:tc>
        <w:tc>
          <w:tcPr>
            <w:tcW w:w="2696"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32</w:t>
            </w:r>
          </w:p>
        </w:tc>
        <w:tc>
          <w:tcPr>
            <w:tcW w:w="1854"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w:t>
            </w:r>
          </w:p>
        </w:tc>
      </w:tr>
      <w:tr w:rsidR="00473D47" w:rsidRPr="006931F0" w:rsidTr="00971A5E">
        <w:trPr>
          <w:trHeight w:hRule="exact" w:val="370"/>
        </w:trPr>
        <w:tc>
          <w:tcPr>
            <w:tcW w:w="1933"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Batch 2014</w:t>
            </w:r>
          </w:p>
        </w:tc>
        <w:tc>
          <w:tcPr>
            <w:tcW w:w="202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46.3</w:t>
            </w:r>
          </w:p>
        </w:tc>
        <w:tc>
          <w:tcPr>
            <w:tcW w:w="2696"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53.7</w:t>
            </w:r>
          </w:p>
        </w:tc>
        <w:tc>
          <w:tcPr>
            <w:tcW w:w="1854"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w:t>
            </w:r>
          </w:p>
        </w:tc>
      </w:tr>
    </w:tbl>
    <w:p w:rsidR="00473D47" w:rsidRPr="006931F0" w:rsidRDefault="00473D47" w:rsidP="00785E88">
      <w:pPr>
        <w:widowControl w:val="0"/>
        <w:autoSpaceDE w:val="0"/>
        <w:autoSpaceDN w:val="0"/>
        <w:adjustRightInd w:val="0"/>
        <w:spacing w:before="3" w:after="0" w:line="190" w:lineRule="exact"/>
        <w:rPr>
          <w:rFonts w:asciiTheme="minorHAnsi" w:hAnsiTheme="minorHAnsi" w:cstheme="minorHAnsi"/>
          <w:color w:val="4F81BD"/>
          <w:sz w:val="19"/>
          <w:szCs w:val="19"/>
        </w:rPr>
      </w:pPr>
    </w:p>
    <w:p w:rsidR="00473D47" w:rsidRPr="006931F0" w:rsidRDefault="00473D47" w:rsidP="00785E88">
      <w:pPr>
        <w:widowControl w:val="0"/>
        <w:tabs>
          <w:tab w:val="left" w:pos="680"/>
        </w:tabs>
        <w:autoSpaceDE w:val="0"/>
        <w:autoSpaceDN w:val="0"/>
        <w:adjustRightInd w:val="0"/>
        <w:spacing w:after="0" w:line="360" w:lineRule="atLeast"/>
        <w:ind w:right="76"/>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28</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1"/>
          <w:sz w:val="24"/>
          <w:szCs w:val="24"/>
        </w:rPr>
        <w:t>Ho</w:t>
      </w:r>
      <w:r w:rsidRPr="006931F0">
        <w:rPr>
          <w:rFonts w:asciiTheme="minorHAnsi" w:hAnsiTheme="minorHAnsi" w:cstheme="minorHAnsi"/>
          <w:color w:val="4F81BD"/>
          <w:sz w:val="24"/>
          <w:szCs w:val="24"/>
        </w:rPr>
        <w:t xml:space="preserve">w </w:t>
      </w:r>
      <w:r w:rsidRPr="006931F0">
        <w:rPr>
          <w:rFonts w:asciiTheme="minorHAnsi" w:hAnsiTheme="minorHAnsi" w:cstheme="minorHAnsi"/>
          <w:color w:val="4F81BD"/>
          <w:spacing w:val="-1"/>
          <w:sz w:val="24"/>
          <w:szCs w:val="24"/>
        </w:rPr>
        <w:t>man</w:t>
      </w:r>
      <w:r w:rsidRPr="006931F0">
        <w:rPr>
          <w:rFonts w:asciiTheme="minorHAnsi" w:hAnsiTheme="minorHAnsi" w:cstheme="minorHAnsi"/>
          <w:color w:val="4F81BD"/>
          <w:sz w:val="24"/>
          <w:szCs w:val="24"/>
        </w:rPr>
        <w:t xml:space="preserve">y </w:t>
      </w:r>
      <w:r w:rsidRPr="006931F0">
        <w:rPr>
          <w:rFonts w:asciiTheme="minorHAnsi" w:hAnsiTheme="minorHAnsi" w:cstheme="minorHAnsi"/>
          <w:color w:val="4F81BD"/>
          <w:spacing w:val="-1"/>
          <w:sz w:val="24"/>
          <w:szCs w:val="24"/>
        </w:rPr>
        <w:t>student</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hav</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cleare</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nationa</w:t>
      </w:r>
      <w:r w:rsidRPr="006931F0">
        <w:rPr>
          <w:rFonts w:asciiTheme="minorHAnsi" w:hAnsiTheme="minorHAnsi" w:cstheme="minorHAnsi"/>
          <w:color w:val="4F81BD"/>
          <w:sz w:val="24"/>
          <w:szCs w:val="24"/>
        </w:rPr>
        <w:t xml:space="preserve">l </w:t>
      </w:r>
      <w:r w:rsidRPr="006931F0">
        <w:rPr>
          <w:rFonts w:asciiTheme="minorHAnsi" w:hAnsiTheme="minorHAnsi" w:cstheme="minorHAnsi"/>
          <w:color w:val="4F81BD"/>
          <w:spacing w:val="-1"/>
          <w:sz w:val="24"/>
          <w:szCs w:val="24"/>
        </w:rPr>
        <w:t>an</w:t>
      </w:r>
      <w:r w:rsidRPr="006931F0">
        <w:rPr>
          <w:rFonts w:asciiTheme="minorHAnsi" w:hAnsiTheme="minorHAnsi" w:cstheme="minorHAnsi"/>
          <w:color w:val="4F81BD"/>
          <w:sz w:val="24"/>
          <w:szCs w:val="24"/>
        </w:rPr>
        <w:t xml:space="preserve">d </w:t>
      </w:r>
      <w:r w:rsidRPr="006931F0">
        <w:rPr>
          <w:rFonts w:asciiTheme="minorHAnsi" w:hAnsiTheme="minorHAnsi" w:cstheme="minorHAnsi"/>
          <w:color w:val="4F81BD"/>
          <w:spacing w:val="-1"/>
          <w:sz w:val="24"/>
          <w:szCs w:val="24"/>
        </w:rPr>
        <w:t>stat</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competitiv</w:t>
      </w:r>
      <w:r w:rsidRPr="006931F0">
        <w:rPr>
          <w:rFonts w:asciiTheme="minorHAnsi" w:hAnsiTheme="minorHAnsi" w:cstheme="minorHAnsi"/>
          <w:color w:val="4F81BD"/>
          <w:sz w:val="24"/>
          <w:szCs w:val="24"/>
        </w:rPr>
        <w:t xml:space="preserve">e </w:t>
      </w:r>
      <w:r w:rsidRPr="006931F0">
        <w:rPr>
          <w:rFonts w:asciiTheme="minorHAnsi" w:hAnsiTheme="minorHAnsi" w:cstheme="minorHAnsi"/>
          <w:color w:val="4F81BD"/>
          <w:spacing w:val="-1"/>
          <w:sz w:val="24"/>
          <w:szCs w:val="24"/>
        </w:rPr>
        <w:t>examination</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1"/>
          <w:sz w:val="24"/>
          <w:szCs w:val="24"/>
        </w:rPr>
        <w:t>such</w:t>
      </w:r>
      <w:r w:rsidRPr="006931F0">
        <w:rPr>
          <w:rFonts w:asciiTheme="minorHAnsi" w:hAnsiTheme="minorHAnsi" w:cstheme="minorHAnsi"/>
          <w:color w:val="4F81BD"/>
          <w:sz w:val="24"/>
          <w:szCs w:val="24"/>
        </w:rPr>
        <w:t xml:space="preserve"> as NET</w:t>
      </w:r>
      <w:proofErr w:type="gramStart"/>
      <w:r w:rsidRPr="006931F0">
        <w:rPr>
          <w:rFonts w:asciiTheme="minorHAnsi" w:hAnsiTheme="minorHAnsi" w:cstheme="minorHAnsi"/>
          <w:color w:val="4F81BD"/>
          <w:sz w:val="24"/>
          <w:szCs w:val="24"/>
        </w:rPr>
        <w:t>,SLET,GATE,Civilservices,Defenseservices,etc</w:t>
      </w:r>
      <w:proofErr w:type="gramEnd"/>
      <w:r w:rsidRPr="006931F0">
        <w:rPr>
          <w:rFonts w:asciiTheme="minorHAnsi" w:hAnsiTheme="minorHAnsi" w:cstheme="minorHAnsi"/>
          <w:color w:val="4F81BD"/>
          <w:sz w:val="24"/>
          <w:szCs w:val="24"/>
        </w:rPr>
        <w:t>.?</w:t>
      </w: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tabs>
          <w:tab w:val="left" w:pos="4880"/>
        </w:tabs>
        <w:autoSpaceDE w:val="0"/>
        <w:autoSpaceDN w:val="0"/>
        <w:adjustRightInd w:val="0"/>
        <w:spacing w:before="24" w:after="0" w:line="240" w:lineRule="auto"/>
        <w:rPr>
          <w:rFonts w:asciiTheme="minorHAnsi" w:hAnsiTheme="minorHAnsi" w:cstheme="minorHAnsi"/>
          <w:color w:val="4F81BD"/>
          <w:sz w:val="18"/>
          <w:szCs w:val="18"/>
        </w:rPr>
        <w:sectPr w:rsidR="00473D47" w:rsidRPr="006931F0">
          <w:headerReference w:type="default" r:id="rId39"/>
          <w:pgSz w:w="11900" w:h="16840"/>
          <w:pgMar w:top="1580" w:right="1240" w:bottom="280" w:left="1240" w:header="720" w:footer="720" w:gutter="0"/>
          <w:cols w:space="720"/>
          <w:noEndnote/>
        </w:sectPr>
      </w:pPr>
    </w:p>
    <w:p w:rsidR="00473D47" w:rsidRPr="006931F0" w:rsidRDefault="00473D47" w:rsidP="00785E88">
      <w:pPr>
        <w:widowControl w:val="0"/>
        <w:autoSpaceDE w:val="0"/>
        <w:autoSpaceDN w:val="0"/>
        <w:adjustRightInd w:val="0"/>
        <w:spacing w:before="5" w:after="0" w:line="120" w:lineRule="exact"/>
        <w:rPr>
          <w:rFonts w:asciiTheme="minorHAnsi" w:hAnsiTheme="minorHAnsi" w:cstheme="minorHAnsi"/>
          <w:color w:val="4F81BD"/>
          <w:sz w:val="12"/>
          <w:szCs w:val="12"/>
        </w:rPr>
      </w:pPr>
    </w:p>
    <w:p w:rsidR="00473D47" w:rsidRPr="006931F0" w:rsidRDefault="00473D47" w:rsidP="00785E88">
      <w:pPr>
        <w:widowControl w:val="0"/>
        <w:autoSpaceDE w:val="0"/>
        <w:autoSpaceDN w:val="0"/>
        <w:adjustRightInd w:val="0"/>
        <w:spacing w:after="0" w:line="240" w:lineRule="auto"/>
        <w:ind w:right="115"/>
        <w:jc w:val="right"/>
        <w:rPr>
          <w:rFonts w:asciiTheme="minorHAnsi" w:hAnsiTheme="minorHAnsi" w:cstheme="minorHAnsi"/>
          <w:color w:val="4F81BD"/>
          <w:sz w:val="18"/>
          <w:szCs w:val="18"/>
        </w:rPr>
      </w:pPr>
      <w:r w:rsidRPr="006931F0">
        <w:rPr>
          <w:rFonts w:asciiTheme="minorHAnsi" w:hAnsiTheme="minorHAnsi" w:cstheme="minorHAnsi"/>
          <w:b/>
          <w:bCs/>
          <w:color w:val="4F81BD"/>
          <w:spacing w:val="2"/>
          <w:sz w:val="18"/>
          <w:szCs w:val="18"/>
        </w:rPr>
        <w:t>Manua</w:t>
      </w:r>
      <w:r w:rsidRPr="006931F0">
        <w:rPr>
          <w:rFonts w:asciiTheme="minorHAnsi" w:hAnsiTheme="minorHAnsi" w:cstheme="minorHAnsi"/>
          <w:b/>
          <w:bCs/>
          <w:color w:val="4F81BD"/>
          <w:sz w:val="18"/>
          <w:szCs w:val="18"/>
        </w:rPr>
        <w:t xml:space="preserve">l </w:t>
      </w:r>
      <w:r w:rsidRPr="006931F0">
        <w:rPr>
          <w:rFonts w:asciiTheme="minorHAnsi" w:hAnsiTheme="minorHAnsi" w:cstheme="minorHAnsi"/>
          <w:b/>
          <w:bCs/>
          <w:color w:val="4F81BD"/>
          <w:spacing w:val="2"/>
          <w:sz w:val="18"/>
          <w:szCs w:val="18"/>
        </w:rPr>
        <w:t>fo</w:t>
      </w:r>
      <w:r w:rsidRPr="006931F0">
        <w:rPr>
          <w:rFonts w:asciiTheme="minorHAnsi" w:hAnsiTheme="minorHAnsi" w:cstheme="minorHAnsi"/>
          <w:b/>
          <w:bCs/>
          <w:color w:val="4F81BD"/>
          <w:sz w:val="18"/>
          <w:szCs w:val="18"/>
        </w:rPr>
        <w:t xml:space="preserve">r </w:t>
      </w:r>
      <w:r w:rsidRPr="006931F0">
        <w:rPr>
          <w:rFonts w:asciiTheme="minorHAnsi" w:hAnsiTheme="minorHAnsi" w:cstheme="minorHAnsi"/>
          <w:b/>
          <w:bCs/>
          <w:color w:val="4F81BD"/>
          <w:spacing w:val="2"/>
          <w:sz w:val="18"/>
          <w:szCs w:val="18"/>
        </w:rPr>
        <w:t>Self-stud</w:t>
      </w:r>
      <w:r w:rsidRPr="006931F0">
        <w:rPr>
          <w:rFonts w:asciiTheme="minorHAnsi" w:hAnsiTheme="minorHAnsi" w:cstheme="minorHAnsi"/>
          <w:b/>
          <w:bCs/>
          <w:color w:val="4F81BD"/>
          <w:sz w:val="18"/>
          <w:szCs w:val="18"/>
        </w:rPr>
        <w:t xml:space="preserve">y </w:t>
      </w:r>
      <w:r w:rsidRPr="006931F0">
        <w:rPr>
          <w:rFonts w:asciiTheme="minorHAnsi" w:hAnsiTheme="minorHAnsi" w:cstheme="minorHAnsi"/>
          <w:b/>
          <w:bCs/>
          <w:color w:val="4F81BD"/>
          <w:spacing w:val="2"/>
          <w:sz w:val="18"/>
          <w:szCs w:val="18"/>
        </w:rPr>
        <w:t>Report</w:t>
      </w:r>
    </w:p>
    <w:p w:rsidR="00473D47" w:rsidRPr="006931F0" w:rsidRDefault="00473D47" w:rsidP="00785E88">
      <w:pPr>
        <w:widowControl w:val="0"/>
        <w:tabs>
          <w:tab w:val="left" w:pos="6620"/>
        </w:tabs>
        <w:autoSpaceDE w:val="0"/>
        <w:autoSpaceDN w:val="0"/>
        <w:adjustRightInd w:val="0"/>
        <w:spacing w:before="9" w:after="0" w:line="240" w:lineRule="auto"/>
        <w:ind w:right="112"/>
        <w:jc w:val="right"/>
        <w:rPr>
          <w:rFonts w:asciiTheme="minorHAnsi" w:hAnsiTheme="minorHAnsi" w:cstheme="minorHAnsi"/>
          <w:color w:val="4F81BD"/>
          <w:sz w:val="18"/>
          <w:szCs w:val="18"/>
        </w:rPr>
      </w:pPr>
      <w:r w:rsidRPr="006931F0">
        <w:rPr>
          <w:rFonts w:asciiTheme="minorHAnsi" w:hAnsiTheme="minorHAnsi" w:cstheme="minorHAnsi"/>
          <w:b/>
          <w:bCs/>
          <w:color w:val="4F81BD"/>
          <w:sz w:val="18"/>
          <w:szCs w:val="18"/>
          <w:u w:val="single"/>
        </w:rPr>
        <w:tab/>
      </w:r>
      <w:r w:rsidRPr="006931F0">
        <w:rPr>
          <w:rFonts w:asciiTheme="minorHAnsi" w:hAnsiTheme="minorHAnsi" w:cstheme="minorHAnsi"/>
          <w:b/>
          <w:bCs/>
          <w:color w:val="4F81BD"/>
          <w:spacing w:val="4"/>
          <w:sz w:val="18"/>
          <w:szCs w:val="18"/>
        </w:rPr>
        <w:t>Affiliated/ Constituen</w:t>
      </w:r>
      <w:r w:rsidRPr="006931F0">
        <w:rPr>
          <w:rFonts w:asciiTheme="minorHAnsi" w:hAnsiTheme="minorHAnsi" w:cstheme="minorHAnsi"/>
          <w:b/>
          <w:bCs/>
          <w:color w:val="4F81BD"/>
          <w:sz w:val="18"/>
          <w:szCs w:val="18"/>
        </w:rPr>
        <w:t xml:space="preserve">t </w:t>
      </w:r>
      <w:r w:rsidRPr="006931F0">
        <w:rPr>
          <w:rFonts w:asciiTheme="minorHAnsi" w:hAnsiTheme="minorHAnsi" w:cstheme="minorHAnsi"/>
          <w:b/>
          <w:bCs/>
          <w:color w:val="4F81BD"/>
          <w:spacing w:val="4"/>
          <w:sz w:val="18"/>
          <w:szCs w:val="18"/>
        </w:rPr>
        <w:t>Colleges</w:t>
      </w: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autoSpaceDE w:val="0"/>
        <w:autoSpaceDN w:val="0"/>
        <w:adjustRightInd w:val="0"/>
        <w:spacing w:before="6" w:after="0" w:line="260" w:lineRule="exact"/>
        <w:rPr>
          <w:rFonts w:asciiTheme="minorHAnsi" w:hAnsiTheme="minorHAnsi" w:cstheme="minorHAnsi"/>
          <w:color w:val="4F81BD"/>
          <w:sz w:val="26"/>
          <w:szCs w:val="26"/>
        </w:rPr>
      </w:pPr>
    </w:p>
    <w:tbl>
      <w:tblPr>
        <w:tblpPr w:leftFromText="180" w:rightFromText="180" w:vertAnchor="text" w:horzAnchor="margin" w:tblpXSpec="center" w:tblpY="1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1501"/>
        <w:gridCol w:w="1250"/>
        <w:gridCol w:w="1275"/>
        <w:gridCol w:w="1560"/>
        <w:gridCol w:w="1842"/>
        <w:gridCol w:w="2078"/>
      </w:tblGrid>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Sr No</w:t>
            </w:r>
          </w:p>
        </w:tc>
        <w:tc>
          <w:tcPr>
            <w:tcW w:w="1501"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b/>
                <w:bCs/>
                <w:color w:val="4F81BD"/>
                <w:sz w:val="20"/>
                <w:szCs w:val="20"/>
                <w:lang w:val="en-IN" w:eastAsia="en-IN"/>
              </w:rPr>
            </w:pPr>
            <w:r w:rsidRPr="006931F0">
              <w:rPr>
                <w:rFonts w:asciiTheme="minorHAnsi" w:hAnsiTheme="minorHAnsi" w:cstheme="minorHAnsi"/>
                <w:b/>
                <w:bCs/>
                <w:color w:val="4F81BD"/>
                <w:sz w:val="20"/>
                <w:szCs w:val="20"/>
                <w:lang w:val="en-IN" w:eastAsia="en-IN"/>
              </w:rPr>
              <w:t>Name of the Student</w:t>
            </w:r>
          </w:p>
        </w:tc>
        <w:tc>
          <w:tcPr>
            <w:tcW w:w="1250"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b/>
                <w:bCs/>
                <w:color w:val="4F81BD"/>
                <w:sz w:val="20"/>
                <w:szCs w:val="20"/>
                <w:lang w:val="en-IN" w:eastAsia="en-IN"/>
              </w:rPr>
            </w:pPr>
            <w:r w:rsidRPr="006931F0">
              <w:rPr>
                <w:rFonts w:asciiTheme="minorHAnsi" w:hAnsiTheme="minorHAnsi" w:cstheme="minorHAnsi"/>
                <w:b/>
                <w:bCs/>
                <w:color w:val="4F81BD"/>
                <w:sz w:val="20"/>
                <w:szCs w:val="20"/>
                <w:lang w:val="en-IN" w:eastAsia="en-IN"/>
              </w:rPr>
              <w:t xml:space="preserve">Univ </w:t>
            </w:r>
          </w:p>
          <w:p w:rsidR="00473D47" w:rsidRPr="006931F0" w:rsidRDefault="00473D47" w:rsidP="00785E88">
            <w:pPr>
              <w:spacing w:after="0" w:line="240" w:lineRule="auto"/>
              <w:jc w:val="center"/>
              <w:rPr>
                <w:rFonts w:asciiTheme="minorHAnsi" w:hAnsiTheme="minorHAnsi" w:cstheme="minorHAnsi"/>
                <w:b/>
                <w:bCs/>
                <w:color w:val="4F81BD"/>
                <w:sz w:val="20"/>
                <w:szCs w:val="20"/>
                <w:lang w:val="en-IN" w:eastAsia="en-IN"/>
              </w:rPr>
            </w:pPr>
            <w:r w:rsidRPr="006931F0">
              <w:rPr>
                <w:rFonts w:asciiTheme="minorHAnsi" w:hAnsiTheme="minorHAnsi" w:cstheme="minorHAnsi"/>
                <w:b/>
                <w:bCs/>
                <w:color w:val="4F81BD"/>
                <w:sz w:val="20"/>
                <w:szCs w:val="20"/>
                <w:lang w:val="en-IN" w:eastAsia="en-IN"/>
              </w:rPr>
              <w:t>Roll  No</w:t>
            </w:r>
          </w:p>
        </w:tc>
        <w:tc>
          <w:tcPr>
            <w:tcW w:w="127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b/>
                <w:bCs/>
                <w:color w:val="4F81BD"/>
                <w:sz w:val="20"/>
                <w:szCs w:val="20"/>
                <w:lang w:val="en-IN" w:eastAsia="en-IN"/>
              </w:rPr>
            </w:pPr>
            <w:r w:rsidRPr="006931F0">
              <w:rPr>
                <w:rFonts w:asciiTheme="minorHAnsi" w:hAnsiTheme="minorHAnsi" w:cstheme="minorHAnsi"/>
                <w:b/>
                <w:bCs/>
                <w:color w:val="4F81BD"/>
                <w:sz w:val="20"/>
                <w:szCs w:val="20"/>
                <w:lang w:val="en-IN" w:eastAsia="en-IN"/>
              </w:rPr>
              <w:t>Batch (Passing out Year)</w:t>
            </w:r>
          </w:p>
        </w:tc>
        <w:tc>
          <w:tcPr>
            <w:tcW w:w="1560"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b/>
                <w:bCs/>
                <w:color w:val="4F81BD"/>
                <w:sz w:val="20"/>
                <w:szCs w:val="20"/>
                <w:lang w:val="en-IN" w:eastAsia="en-IN"/>
              </w:rPr>
            </w:pPr>
            <w:r w:rsidRPr="006931F0">
              <w:rPr>
                <w:rFonts w:asciiTheme="minorHAnsi" w:hAnsiTheme="minorHAnsi" w:cstheme="minorHAnsi"/>
                <w:b/>
                <w:bCs/>
                <w:color w:val="4F81BD"/>
                <w:sz w:val="20"/>
                <w:szCs w:val="20"/>
                <w:lang w:val="en-IN" w:eastAsia="en-IN"/>
              </w:rPr>
              <w:t>Name of the Degree Obtained after B.Tech</w:t>
            </w:r>
          </w:p>
        </w:tc>
        <w:tc>
          <w:tcPr>
            <w:tcW w:w="1842"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b/>
                <w:bCs/>
                <w:color w:val="4F81BD"/>
                <w:sz w:val="20"/>
                <w:szCs w:val="20"/>
                <w:lang w:val="en-IN" w:eastAsia="en-IN"/>
              </w:rPr>
            </w:pPr>
            <w:r w:rsidRPr="006931F0">
              <w:rPr>
                <w:rFonts w:asciiTheme="minorHAnsi" w:hAnsiTheme="minorHAnsi" w:cstheme="minorHAnsi"/>
                <w:b/>
                <w:bCs/>
                <w:color w:val="4F81BD"/>
                <w:sz w:val="20"/>
                <w:szCs w:val="20"/>
                <w:lang w:val="en-IN" w:eastAsia="en-IN"/>
              </w:rPr>
              <w:t>Name of the College from where the Higher Studies have been carried out</w:t>
            </w:r>
          </w:p>
        </w:tc>
        <w:tc>
          <w:tcPr>
            <w:tcW w:w="2078"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b/>
                <w:bCs/>
                <w:color w:val="4F81BD"/>
                <w:sz w:val="20"/>
                <w:szCs w:val="20"/>
                <w:lang w:val="en-IN" w:eastAsia="en-IN"/>
              </w:rPr>
            </w:pPr>
            <w:r w:rsidRPr="006931F0">
              <w:rPr>
                <w:rFonts w:asciiTheme="minorHAnsi" w:hAnsiTheme="minorHAnsi" w:cstheme="minorHAnsi"/>
                <w:b/>
                <w:bCs/>
                <w:color w:val="4F81BD"/>
                <w:sz w:val="20"/>
                <w:szCs w:val="20"/>
                <w:lang w:val="en-IN" w:eastAsia="en-IN"/>
              </w:rPr>
              <w:t>Entrance</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Shyam Dogra</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9802074</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1999</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MDI Gurgaon</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CAT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Rahul Chhibber</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97040808</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2001</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M.TECH, Ph.D</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IIT Roorkee</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GATE </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3</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Prashant Wadhwa</w:t>
            </w:r>
          </w:p>
        </w:tc>
        <w:tc>
          <w:tcPr>
            <w:tcW w:w="125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Do not remember</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2001</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PhD</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Oregon State University</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GRE</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4</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Anchal Sood</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97040872</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2001</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PGDIM</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NITIE, Mumbai</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NITIE Entrance test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6</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Sachin Sood</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9802024</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2002</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University of Oxford</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GMAT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8</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Sunil Kumar</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9802030</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2002</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 Tech</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IIT Delhi</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GATE </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11</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Rajesh Kumar</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9902058</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2003</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M.Tech</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IIT Delhi</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GATE </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12</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Aishwarya Rastogi</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0</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2003</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PG Diploma in Retailing and Merchandising Management</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Birla Institute of Management Technology</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CAT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15</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Charanjit singh</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0</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2004</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MIS</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CQUniverity Australia</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 </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18</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RAVINDER KAUR</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122124296</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2005</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M.TECH</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GNDEC</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GRADUATION MARKS</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gaurav garg</w:t>
            </w:r>
          </w:p>
        </w:tc>
        <w:tc>
          <w:tcPr>
            <w:tcW w:w="125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222 143</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2006</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k j somaiya</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cat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21</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Harshit Madania</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222031547</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2006</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IIM Kozhikode</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 </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22</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Abhishek Kumar Garg</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222031533</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2006</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 (F &amp; B)</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NIIT University, Neemrana</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BLP Test by ICICI Bank</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23</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Sandeep Bansal</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222116984</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2006</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Punjabi University, Patiala</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MAT &amp; MET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24</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Harneet kaur</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303030401</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2007</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masters in business administration</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master tara singh memorial college for women</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entrance for mbacit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25</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Prashant Sharma</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322116841</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2007</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ICFAI Business School, Hyderabad</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IBSAT</w:t>
            </w:r>
          </w:p>
        </w:tc>
      </w:tr>
      <w:tr w:rsidR="00473D47" w:rsidRPr="006931F0" w:rsidTr="00971A5E">
        <w:trPr>
          <w:trHeight w:val="255"/>
        </w:trPr>
        <w:tc>
          <w:tcPr>
            <w:tcW w:w="525" w:type="dxa"/>
            <w:shd w:val="clear" w:color="auto" w:fill="auto"/>
            <w:vAlign w:val="bottom"/>
            <w:hideMark/>
          </w:tcPr>
          <w:p w:rsidR="00473D47" w:rsidRPr="006931F0" w:rsidRDefault="00473D47" w:rsidP="00785E88">
            <w:pPr>
              <w:spacing w:after="0" w:line="240" w:lineRule="auto"/>
              <w:jc w:val="center"/>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26</w:t>
            </w:r>
          </w:p>
        </w:tc>
        <w:tc>
          <w:tcPr>
            <w:tcW w:w="1501"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Mnik Mittal</w:t>
            </w:r>
          </w:p>
        </w:tc>
        <w:tc>
          <w:tcPr>
            <w:tcW w:w="1250"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322116831</w:t>
            </w:r>
          </w:p>
        </w:tc>
        <w:tc>
          <w:tcPr>
            <w:tcW w:w="1275" w:type="dxa"/>
            <w:shd w:val="clear" w:color="auto" w:fill="auto"/>
            <w:vAlign w:val="bottom"/>
            <w:hideMark/>
          </w:tcPr>
          <w:p w:rsidR="00473D47" w:rsidRPr="006931F0" w:rsidRDefault="00473D47" w:rsidP="00785E88">
            <w:pPr>
              <w:spacing w:after="0" w:line="240" w:lineRule="auto"/>
              <w:jc w:val="right"/>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2007</w:t>
            </w:r>
          </w:p>
        </w:tc>
        <w:tc>
          <w:tcPr>
            <w:tcW w:w="1560"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MBA</w:t>
            </w:r>
          </w:p>
        </w:tc>
        <w:tc>
          <w:tcPr>
            <w:tcW w:w="1842"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FORE School of Management</w:t>
            </w:r>
          </w:p>
        </w:tc>
        <w:tc>
          <w:tcPr>
            <w:tcW w:w="2078" w:type="dxa"/>
            <w:shd w:val="clear" w:color="auto" w:fill="auto"/>
            <w:vAlign w:val="bottom"/>
            <w:hideMark/>
          </w:tcPr>
          <w:p w:rsidR="00473D47" w:rsidRPr="006931F0" w:rsidRDefault="00473D47" w:rsidP="00785E88">
            <w:pPr>
              <w:spacing w:after="0" w:line="240" w:lineRule="auto"/>
              <w:rPr>
                <w:rFonts w:asciiTheme="minorHAnsi" w:hAnsiTheme="minorHAnsi" w:cstheme="minorHAnsi"/>
                <w:color w:val="4F81BD"/>
                <w:sz w:val="20"/>
                <w:szCs w:val="20"/>
                <w:lang w:val="en-IN" w:eastAsia="en-IN"/>
              </w:rPr>
            </w:pPr>
            <w:r w:rsidRPr="006931F0">
              <w:rPr>
                <w:rFonts w:asciiTheme="minorHAnsi" w:hAnsiTheme="minorHAnsi" w:cstheme="minorHAnsi"/>
                <w:color w:val="4F81BD"/>
                <w:sz w:val="20"/>
                <w:szCs w:val="20"/>
                <w:lang w:val="en-IN" w:eastAsia="en-IN"/>
              </w:rPr>
              <w:t>CAT</w:t>
            </w:r>
          </w:p>
        </w:tc>
      </w:tr>
    </w:tbl>
    <w:p w:rsidR="00473D47" w:rsidRPr="006931F0" w:rsidRDefault="00473D47" w:rsidP="00785E88">
      <w:pPr>
        <w:widowControl w:val="0"/>
        <w:tabs>
          <w:tab w:val="left" w:pos="680"/>
        </w:tabs>
        <w:autoSpaceDE w:val="0"/>
        <w:autoSpaceDN w:val="0"/>
        <w:adjustRightInd w:val="0"/>
        <w:spacing w:before="13" w:after="0" w:line="287" w:lineRule="exact"/>
        <w:rPr>
          <w:rFonts w:asciiTheme="minorHAnsi" w:hAnsiTheme="minorHAnsi" w:cstheme="minorHAnsi"/>
          <w:color w:val="4F81BD"/>
          <w:spacing w:val="-1"/>
          <w:sz w:val="24"/>
          <w:szCs w:val="24"/>
        </w:rPr>
      </w:pPr>
    </w:p>
    <w:p w:rsidR="00473D47" w:rsidRPr="006931F0" w:rsidRDefault="00473D47" w:rsidP="00785E88">
      <w:pPr>
        <w:widowControl w:val="0"/>
        <w:tabs>
          <w:tab w:val="left" w:pos="680"/>
        </w:tabs>
        <w:autoSpaceDE w:val="0"/>
        <w:autoSpaceDN w:val="0"/>
        <w:adjustRightInd w:val="0"/>
        <w:spacing w:before="13" w:after="0" w:line="287" w:lineRule="exact"/>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29</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Student progression</w:t>
      </w:r>
    </w:p>
    <w:p w:rsidR="00473D47" w:rsidRPr="006931F0" w:rsidRDefault="00473D47" w:rsidP="00785E88">
      <w:pPr>
        <w:widowControl w:val="0"/>
        <w:autoSpaceDE w:val="0"/>
        <w:autoSpaceDN w:val="0"/>
        <w:adjustRightInd w:val="0"/>
        <w:spacing w:before="4" w:after="0" w:line="170" w:lineRule="exact"/>
        <w:rPr>
          <w:rFonts w:asciiTheme="minorHAnsi" w:hAnsiTheme="minorHAnsi" w:cstheme="minorHAnsi"/>
          <w:color w:val="4F81BD"/>
          <w:sz w:val="17"/>
          <w:szCs w:val="17"/>
        </w:rPr>
      </w:pPr>
    </w:p>
    <w:tbl>
      <w:tblPr>
        <w:tblW w:w="0" w:type="auto"/>
        <w:tblInd w:w="586" w:type="dxa"/>
        <w:tblLayout w:type="fixed"/>
        <w:tblCellMar>
          <w:left w:w="0" w:type="dxa"/>
          <w:right w:w="0" w:type="dxa"/>
        </w:tblCellMar>
        <w:tblLook w:val="0000"/>
      </w:tblPr>
      <w:tblGrid>
        <w:gridCol w:w="4457"/>
        <w:gridCol w:w="2662"/>
      </w:tblGrid>
      <w:tr w:rsidR="00473D47" w:rsidRPr="006931F0" w:rsidTr="00971A5E">
        <w:trPr>
          <w:trHeight w:hRule="exact" w:val="647"/>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7" w:after="0" w:line="150" w:lineRule="exact"/>
              <w:rPr>
                <w:rFonts w:asciiTheme="minorHAnsi" w:hAnsiTheme="minorHAnsi" w:cstheme="minorHAnsi"/>
                <w:color w:val="4F81BD"/>
                <w:sz w:val="15"/>
                <w:szCs w:val="15"/>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Studentprogression</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7" w:after="0" w:line="150" w:lineRule="exact"/>
              <w:rPr>
                <w:rFonts w:asciiTheme="minorHAnsi" w:hAnsiTheme="minorHAnsi" w:cstheme="minorHAnsi"/>
                <w:color w:val="4F81BD"/>
                <w:sz w:val="15"/>
                <w:szCs w:val="15"/>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t>Against%enrolled</w:t>
            </w:r>
          </w:p>
        </w:tc>
      </w:tr>
      <w:tr w:rsidR="00473D47" w:rsidRPr="006931F0" w:rsidTr="00971A5E">
        <w:trPr>
          <w:trHeight w:hRule="exact" w:val="403"/>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33"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UGtoPG</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Nil</w:t>
            </w:r>
          </w:p>
        </w:tc>
      </w:tr>
      <w:tr w:rsidR="00473D47" w:rsidRPr="006931F0" w:rsidTr="00971A5E">
        <w:trPr>
          <w:trHeight w:hRule="exact" w:val="408"/>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48"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PGtoM.Phil.</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w:t>
            </w:r>
          </w:p>
        </w:tc>
      </w:tr>
      <w:tr w:rsidR="00473D47" w:rsidRPr="006931F0" w:rsidTr="00971A5E">
        <w:trPr>
          <w:trHeight w:hRule="exact" w:val="446"/>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PGtoPh.D.</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w:t>
            </w:r>
          </w:p>
        </w:tc>
      </w:tr>
      <w:tr w:rsidR="00473D47" w:rsidRPr="006931F0" w:rsidTr="00971A5E">
        <w:trPr>
          <w:trHeight w:hRule="exact" w:val="413"/>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28"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Ph.D.toPost-Doctoral</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w:t>
            </w:r>
          </w:p>
        </w:tc>
      </w:tr>
      <w:tr w:rsidR="00473D47" w:rsidRPr="006931F0" w:rsidTr="00971A5E">
        <w:trPr>
          <w:trHeight w:hRule="exact" w:val="1282"/>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38" w:after="0" w:line="240" w:lineRule="auto"/>
              <w:rPr>
                <w:rFonts w:asciiTheme="minorHAnsi" w:hAnsiTheme="minorHAnsi" w:cstheme="minorHAnsi"/>
                <w:color w:val="4F81BD"/>
                <w:sz w:val="24"/>
                <w:szCs w:val="24"/>
              </w:rPr>
            </w:pPr>
            <w:r w:rsidRPr="006931F0">
              <w:rPr>
                <w:rFonts w:asciiTheme="minorHAnsi" w:hAnsiTheme="minorHAnsi" w:cstheme="minorHAnsi"/>
                <w:b/>
                <w:bCs/>
                <w:color w:val="4F81BD"/>
                <w:sz w:val="24"/>
                <w:szCs w:val="24"/>
              </w:rPr>
              <w:lastRenderedPageBreak/>
              <w:t>Employed</w:t>
            </w:r>
          </w:p>
          <w:p w:rsidR="00473D47" w:rsidRPr="006931F0" w:rsidRDefault="00473D47" w:rsidP="00785E88">
            <w:pPr>
              <w:widowControl w:val="0"/>
              <w:autoSpaceDE w:val="0"/>
              <w:autoSpaceDN w:val="0"/>
              <w:adjustRightInd w:val="0"/>
              <w:spacing w:before="77" w:after="0" w:line="240" w:lineRule="auto"/>
              <w:rPr>
                <w:rFonts w:asciiTheme="minorHAnsi" w:eastAsia="MS PGothic"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Campusselection</w:t>
            </w:r>
          </w:p>
          <w:p w:rsidR="00473D47" w:rsidRPr="006931F0" w:rsidRDefault="00473D47" w:rsidP="00785E88">
            <w:pPr>
              <w:widowControl w:val="0"/>
              <w:autoSpaceDE w:val="0"/>
              <w:autoSpaceDN w:val="0"/>
              <w:adjustRightInd w:val="0"/>
              <w:spacing w:before="73" w:after="0" w:line="240" w:lineRule="auto"/>
              <w:rPr>
                <w:rFonts w:asciiTheme="minorHAnsi" w:hAnsiTheme="minorHAnsi" w:cstheme="minorHAnsi"/>
                <w:color w:val="4F81BD"/>
                <w:sz w:val="24"/>
                <w:szCs w:val="24"/>
              </w:rPr>
            </w:pPr>
            <w:r w:rsidRPr="006931F0">
              <w:rPr>
                <w:rFonts w:asciiTheme="minorHAnsi" w:eastAsia="MS PGothic" w:hAnsiTheme="minorHAnsi" w:cstheme="minorHAnsi"/>
                <w:color w:val="4F81BD"/>
                <w:w w:val="226"/>
                <w:sz w:val="24"/>
                <w:szCs w:val="24"/>
              </w:rPr>
              <w:t>•</w:t>
            </w:r>
            <w:r w:rsidRPr="006931F0">
              <w:rPr>
                <w:rFonts w:asciiTheme="minorHAnsi" w:eastAsia="MS PGothic" w:hAnsiTheme="minorHAnsi" w:cstheme="minorHAnsi"/>
                <w:color w:val="4F81BD"/>
                <w:sz w:val="24"/>
                <w:szCs w:val="24"/>
              </w:rPr>
              <w:t>Other than campus recruitment</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08</w:t>
            </w:r>
          </w:p>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r w:rsidR="00473D47" w:rsidRPr="006931F0" w:rsidTr="00971A5E">
        <w:trPr>
          <w:trHeight w:hRule="exact" w:val="532"/>
        </w:trPr>
        <w:tc>
          <w:tcPr>
            <w:tcW w:w="4457"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before="57"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Entrepreneurship/Self-employment</w:t>
            </w:r>
          </w:p>
        </w:tc>
        <w:tc>
          <w:tcPr>
            <w:tcW w:w="2662" w:type="dxa"/>
            <w:tcBorders>
              <w:top w:val="single" w:sz="7" w:space="0" w:color="363435"/>
              <w:left w:val="single" w:sz="7" w:space="0" w:color="363435"/>
              <w:bottom w:val="single" w:sz="7" w:space="0" w:color="363435"/>
              <w:right w:val="single" w:sz="7" w:space="0" w:color="363435"/>
            </w:tcBorders>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sz w:val="24"/>
                <w:szCs w:val="24"/>
              </w:rPr>
            </w:pPr>
          </w:p>
        </w:tc>
      </w:tr>
    </w:tbl>
    <w:p w:rsidR="00473D47" w:rsidRPr="006931F0" w:rsidRDefault="00473D47" w:rsidP="00785E88">
      <w:pPr>
        <w:widowControl w:val="0"/>
        <w:autoSpaceDE w:val="0"/>
        <w:autoSpaceDN w:val="0"/>
        <w:adjustRightInd w:val="0"/>
        <w:spacing w:before="5" w:after="0" w:line="150" w:lineRule="exact"/>
        <w:rPr>
          <w:rFonts w:asciiTheme="minorHAnsi" w:hAnsiTheme="minorHAnsi" w:cstheme="minorHAnsi"/>
          <w:color w:val="4F81BD"/>
          <w:sz w:val="15"/>
          <w:szCs w:val="15"/>
        </w:rPr>
      </w:pPr>
    </w:p>
    <w:p w:rsidR="00473D47" w:rsidRPr="006931F0" w:rsidRDefault="00473D47" w:rsidP="00785E88">
      <w:pPr>
        <w:widowControl w:val="0"/>
        <w:tabs>
          <w:tab w:val="left" w:pos="680"/>
          <w:tab w:val="left" w:pos="3969"/>
        </w:tabs>
        <w:autoSpaceDE w:val="0"/>
        <w:autoSpaceDN w:val="0"/>
        <w:adjustRightInd w:val="0"/>
        <w:spacing w:before="13" w:after="0" w:line="428" w:lineRule="auto"/>
        <w:ind w:right="5059"/>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t>30</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Details of Infrastructural facilities </w:t>
      </w:r>
      <w:r w:rsidRPr="006931F0">
        <w:rPr>
          <w:rFonts w:asciiTheme="minorHAnsi" w:hAnsiTheme="minorHAnsi" w:cstheme="minorHAnsi"/>
          <w:color w:val="4F81BD"/>
          <w:spacing w:val="-3"/>
          <w:sz w:val="24"/>
          <w:szCs w:val="24"/>
        </w:rPr>
        <w:t>a</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Library</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Carpet area of </w:t>
      </w:r>
      <w:proofErr w:type="gramStart"/>
      <w:r w:rsidRPr="006931F0">
        <w:rPr>
          <w:rFonts w:asciiTheme="minorHAnsi" w:hAnsiTheme="minorHAnsi" w:cstheme="minorHAnsi"/>
          <w:color w:val="4F81BD"/>
          <w:sz w:val="24"/>
          <w:szCs w:val="24"/>
        </w:rPr>
        <w:t>library  (</w:t>
      </w:r>
      <w:proofErr w:type="gramEnd"/>
      <w:r w:rsidRPr="006931F0">
        <w:rPr>
          <w:rFonts w:asciiTheme="minorHAnsi" w:hAnsiTheme="minorHAnsi" w:cstheme="minorHAnsi"/>
          <w:color w:val="4F81BD"/>
          <w:sz w:val="24"/>
          <w:szCs w:val="24"/>
        </w:rPr>
        <w:t>in m2 )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494</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Reading </w:t>
      </w:r>
      <w:proofErr w:type="gramStart"/>
      <w:r w:rsidRPr="006931F0">
        <w:rPr>
          <w:rFonts w:asciiTheme="minorHAnsi" w:hAnsiTheme="minorHAnsi" w:cstheme="minorHAnsi"/>
          <w:color w:val="4F81BD"/>
          <w:sz w:val="24"/>
          <w:szCs w:val="24"/>
        </w:rPr>
        <w:t>space  (</w:t>
      </w:r>
      <w:proofErr w:type="gramEnd"/>
      <w:r w:rsidRPr="006931F0">
        <w:rPr>
          <w:rFonts w:asciiTheme="minorHAnsi" w:hAnsiTheme="minorHAnsi" w:cstheme="minorHAnsi"/>
          <w:color w:val="4F81BD"/>
          <w:sz w:val="24"/>
          <w:szCs w:val="24"/>
        </w:rPr>
        <w:t>in m2)</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208</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seats in reading space</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120</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users (issue book) per day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090</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users (reading space) per day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120</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Timing: during working day, weekend, and vacation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9:00am to 5:00pm</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Number of library staff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06</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Number of library staff with a degree in library</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04</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Management</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
    <w:p w:rsidR="00473D47" w:rsidRPr="006931F0" w:rsidRDefault="00473D47" w:rsidP="00785E88">
      <w:pPr>
        <w:spacing w:after="0" w:line="240" w:lineRule="auto"/>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Computerisation for search, indexing, issue return</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No</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Record Bar coding used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No</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Library services on Internet/Intranet INDEST or other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Yes</w:t>
      </w:r>
      <w:proofErr w:type="gramEnd"/>
    </w:p>
    <w:p w:rsidR="00473D47" w:rsidRPr="006931F0" w:rsidRDefault="00473D47" w:rsidP="00785E88">
      <w:pPr>
        <w:spacing w:after="0" w:line="240" w:lineRule="auto"/>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similar</w:t>
      </w:r>
      <w:proofErr w:type="gramEnd"/>
      <w:r w:rsidRPr="006931F0">
        <w:rPr>
          <w:rFonts w:asciiTheme="minorHAnsi" w:hAnsiTheme="minorHAnsi" w:cstheme="minorHAnsi"/>
          <w:color w:val="4F81BD"/>
          <w:sz w:val="24"/>
          <w:szCs w:val="24"/>
        </w:rPr>
        <w:t xml:space="preserve"> membership archives</w:t>
      </w:r>
      <w:r w:rsidRPr="006931F0">
        <w:rPr>
          <w:rFonts w:asciiTheme="minorHAnsi" w:hAnsiTheme="minorHAnsi" w:cstheme="minorHAnsi"/>
          <w:color w:val="4F81BD"/>
          <w:sz w:val="24"/>
          <w:szCs w:val="24"/>
        </w:rPr>
        <w:tab/>
      </w:r>
    </w:p>
    <w:p w:rsidR="00473D47" w:rsidRPr="006931F0" w:rsidRDefault="00473D47" w:rsidP="00785E88">
      <w:pPr>
        <w:widowControl w:val="0"/>
        <w:tabs>
          <w:tab w:val="left" w:pos="680"/>
          <w:tab w:val="left" w:pos="3969"/>
        </w:tabs>
        <w:autoSpaceDE w:val="0"/>
        <w:autoSpaceDN w:val="0"/>
        <w:adjustRightInd w:val="0"/>
        <w:spacing w:before="13" w:after="0" w:line="428" w:lineRule="auto"/>
        <w:ind w:right="5059"/>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294" w:lineRule="exact"/>
        <w:rPr>
          <w:rFonts w:asciiTheme="minorHAnsi" w:hAnsiTheme="minorHAnsi" w:cstheme="minorHAnsi"/>
          <w:color w:val="4F81BD"/>
          <w:position w:val="1"/>
          <w:sz w:val="24"/>
          <w:szCs w:val="24"/>
        </w:rPr>
      </w:pPr>
      <w:r w:rsidRPr="006931F0">
        <w:rPr>
          <w:rFonts w:asciiTheme="minorHAnsi" w:hAnsiTheme="minorHAnsi" w:cstheme="minorHAnsi"/>
          <w:color w:val="4F81BD"/>
          <w:spacing w:val="-1"/>
          <w:position w:val="1"/>
          <w:sz w:val="24"/>
          <w:szCs w:val="24"/>
        </w:rPr>
        <w:t>b</w:t>
      </w:r>
      <w:r w:rsidRPr="006931F0">
        <w:rPr>
          <w:rFonts w:asciiTheme="minorHAnsi" w:hAnsiTheme="minorHAnsi" w:cstheme="minorHAnsi"/>
          <w:color w:val="4F81BD"/>
          <w:position w:val="1"/>
          <w:sz w:val="24"/>
          <w:szCs w:val="24"/>
        </w:rPr>
        <w:t>)   Internet facilities for Staff &amp; Students</w:t>
      </w:r>
    </w:p>
    <w:p w:rsidR="00473D47" w:rsidRPr="006931F0" w:rsidRDefault="00473D47" w:rsidP="00785E88">
      <w:pPr>
        <w:spacing w:after="0" w:line="240" w:lineRule="auto"/>
        <w:rPr>
          <w:rFonts w:asciiTheme="minorHAnsi" w:hAnsiTheme="minorHAnsi" w:cstheme="minorHAnsi"/>
          <w:color w:val="4F81BD"/>
          <w:sz w:val="24"/>
          <w:szCs w:val="24"/>
        </w:rPr>
      </w:pP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Name of the Internet provider:</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BSNL, ferozepur</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Available bandwidth:</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34Mbps(</w:t>
      </w:r>
      <w:proofErr w:type="gramEnd"/>
      <w:r w:rsidRPr="006931F0">
        <w:rPr>
          <w:rFonts w:asciiTheme="minorHAnsi" w:hAnsiTheme="minorHAnsi" w:cstheme="minorHAnsi"/>
          <w:color w:val="4F81BD"/>
          <w:sz w:val="24"/>
          <w:szCs w:val="24"/>
        </w:rPr>
        <w:t>1:1)</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Access </w:t>
      </w:r>
      <w:proofErr w:type="gramStart"/>
      <w:r w:rsidRPr="006931F0">
        <w:rPr>
          <w:rFonts w:asciiTheme="minorHAnsi" w:hAnsiTheme="minorHAnsi" w:cstheme="minorHAnsi"/>
          <w:color w:val="4F81BD"/>
          <w:sz w:val="24"/>
          <w:szCs w:val="24"/>
        </w:rPr>
        <w:t>speed :</w:t>
      </w:r>
      <w:proofErr w:type="gramEnd"/>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Availability of internet in an exclusive lab: </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Availability in most computing </w:t>
      </w:r>
      <w:proofErr w:type="gramStart"/>
      <w:r w:rsidRPr="006931F0">
        <w:rPr>
          <w:rFonts w:asciiTheme="minorHAnsi" w:hAnsiTheme="minorHAnsi" w:cstheme="minorHAnsi"/>
          <w:color w:val="4F81BD"/>
          <w:sz w:val="24"/>
          <w:szCs w:val="24"/>
        </w:rPr>
        <w:t>labs :</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Availability in department and other </w:t>
      </w:r>
      <w:proofErr w:type="gramStart"/>
      <w:r w:rsidRPr="006931F0">
        <w:rPr>
          <w:rFonts w:asciiTheme="minorHAnsi" w:hAnsiTheme="minorHAnsi" w:cstheme="minorHAnsi"/>
          <w:color w:val="4F81BD"/>
          <w:sz w:val="24"/>
          <w:szCs w:val="24"/>
        </w:rPr>
        <w:t>units :</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Availability in facility rooms:</w:t>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Institute’s own e-mail facility to facility / students.</w:t>
      </w:r>
      <w:proofErr w:type="gramEnd"/>
      <w:r w:rsidRPr="006931F0">
        <w:rPr>
          <w:rFonts w:asciiTheme="minorHAnsi" w:hAnsiTheme="minorHAnsi" w:cstheme="minorHAnsi"/>
          <w:color w:val="4F81BD"/>
          <w:sz w:val="24"/>
          <w:szCs w:val="24"/>
        </w:rPr>
        <w:tab/>
        <w:t>YES</w:t>
      </w:r>
    </w:p>
    <w:p w:rsidR="00473D47" w:rsidRPr="006931F0" w:rsidRDefault="00473D47" w:rsidP="00785E88">
      <w:pPr>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Security/privacy to e-mail/internet </w:t>
      </w:r>
      <w:proofErr w:type="gramStart"/>
      <w:r w:rsidRPr="006931F0">
        <w:rPr>
          <w:rFonts w:asciiTheme="minorHAnsi" w:hAnsiTheme="minorHAnsi" w:cstheme="minorHAnsi"/>
          <w:color w:val="4F81BD"/>
          <w:sz w:val="24"/>
          <w:szCs w:val="24"/>
        </w:rPr>
        <w:t>users :</w:t>
      </w:r>
      <w:proofErr w:type="gramEnd"/>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YES</w:t>
      </w:r>
    </w:p>
    <w:p w:rsidR="00473D47" w:rsidRPr="006931F0" w:rsidRDefault="00473D47" w:rsidP="00785E88">
      <w:pPr>
        <w:widowControl w:val="0"/>
        <w:autoSpaceDE w:val="0"/>
        <w:autoSpaceDN w:val="0"/>
        <w:adjustRightInd w:val="0"/>
        <w:spacing w:after="0" w:line="294"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autoSpaceDE w:val="0"/>
        <w:autoSpaceDN w:val="0"/>
        <w:adjustRightInd w:val="0"/>
        <w:spacing w:after="0" w:line="428" w:lineRule="auto"/>
        <w:ind w:right="4064"/>
        <w:rPr>
          <w:rFonts w:asciiTheme="minorHAnsi" w:hAnsiTheme="minorHAnsi" w:cstheme="minorHAnsi"/>
          <w:color w:val="4F81BD"/>
          <w:sz w:val="24"/>
          <w:szCs w:val="24"/>
        </w:rPr>
      </w:pPr>
      <w:r w:rsidRPr="006931F0">
        <w:rPr>
          <w:rFonts w:asciiTheme="minorHAnsi" w:hAnsiTheme="minorHAnsi" w:cstheme="minorHAnsi"/>
          <w:color w:val="4F81BD"/>
          <w:spacing w:val="-9"/>
          <w:sz w:val="24"/>
          <w:szCs w:val="24"/>
        </w:rPr>
        <w:t>c</w:t>
      </w:r>
      <w:r w:rsidRPr="006931F0">
        <w:rPr>
          <w:rFonts w:asciiTheme="minorHAnsi" w:hAnsiTheme="minorHAnsi" w:cstheme="minorHAnsi"/>
          <w:color w:val="4F81BD"/>
          <w:sz w:val="24"/>
          <w:szCs w:val="24"/>
        </w:rPr>
        <w:t xml:space="preserve">) Class rooms with ICT facility: 01 No.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90"/>
        <w:gridCol w:w="1717"/>
        <w:gridCol w:w="1243"/>
      </w:tblGrid>
      <w:tr w:rsidR="00473D47" w:rsidRPr="006931F0" w:rsidTr="00273731">
        <w:trPr>
          <w:trHeight w:val="690"/>
          <w:jc w:val="center"/>
        </w:trPr>
        <w:tc>
          <w:tcPr>
            <w:tcW w:w="2790" w:type="dxa"/>
            <w:vAlign w:val="center"/>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Name of class room</w:t>
            </w:r>
          </w:p>
        </w:tc>
        <w:tc>
          <w:tcPr>
            <w:tcW w:w="1367" w:type="dxa"/>
            <w:vAlign w:val="center"/>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Exclusive/shared</w:t>
            </w:r>
          </w:p>
        </w:tc>
        <w:tc>
          <w:tcPr>
            <w:tcW w:w="1243" w:type="dxa"/>
            <w:vAlign w:val="center"/>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Room No.</w:t>
            </w:r>
          </w:p>
        </w:tc>
      </w:tr>
      <w:tr w:rsidR="00473D47" w:rsidRPr="006931F0" w:rsidTr="00273731">
        <w:trPr>
          <w:trHeight w:val="690"/>
          <w:jc w:val="center"/>
        </w:trPr>
        <w:tc>
          <w:tcPr>
            <w:tcW w:w="2790" w:type="dxa"/>
            <w:vAlign w:val="center"/>
          </w:tcPr>
          <w:p w:rsidR="00473D47" w:rsidRPr="006931F0" w:rsidRDefault="00473D47" w:rsidP="00785E88">
            <w:pPr>
              <w:widowControl w:val="0"/>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Computational Lab</w:t>
            </w:r>
          </w:p>
        </w:tc>
        <w:tc>
          <w:tcPr>
            <w:tcW w:w="1367" w:type="dxa"/>
            <w:vAlign w:val="center"/>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Exclusive</w:t>
            </w:r>
          </w:p>
        </w:tc>
        <w:tc>
          <w:tcPr>
            <w:tcW w:w="1243" w:type="dxa"/>
            <w:vAlign w:val="center"/>
          </w:tcPr>
          <w:p w:rsidR="00473D47" w:rsidRPr="006931F0" w:rsidRDefault="00473D47" w:rsidP="00785E8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B128</w:t>
            </w:r>
          </w:p>
        </w:tc>
      </w:tr>
    </w:tbl>
    <w:p w:rsidR="00473D47" w:rsidRPr="006931F0" w:rsidRDefault="00473D47" w:rsidP="00785E88">
      <w:pPr>
        <w:widowControl w:val="0"/>
        <w:tabs>
          <w:tab w:val="left" w:pos="680"/>
        </w:tabs>
        <w:autoSpaceDE w:val="0"/>
        <w:autoSpaceDN w:val="0"/>
        <w:adjustRightInd w:val="0"/>
        <w:spacing w:before="13" w:after="0" w:line="428" w:lineRule="auto"/>
        <w:ind w:right="5059"/>
        <w:rPr>
          <w:rFonts w:asciiTheme="minorHAnsi" w:hAnsiTheme="minorHAnsi" w:cstheme="minorHAnsi"/>
          <w:color w:val="4F81BD"/>
          <w:sz w:val="24"/>
          <w:szCs w:val="24"/>
        </w:rPr>
      </w:pPr>
    </w:p>
    <w:p w:rsidR="00473D47" w:rsidRPr="006931F0" w:rsidRDefault="00473D47" w:rsidP="00785E88">
      <w:pPr>
        <w:widowControl w:val="0"/>
        <w:tabs>
          <w:tab w:val="left" w:pos="2970"/>
        </w:tabs>
        <w:autoSpaceDE w:val="0"/>
        <w:autoSpaceDN w:val="0"/>
        <w:adjustRightInd w:val="0"/>
        <w:spacing w:after="0" w:line="428" w:lineRule="auto"/>
        <w:ind w:right="5260"/>
        <w:rPr>
          <w:rFonts w:asciiTheme="minorHAnsi" w:hAnsiTheme="minorHAnsi" w:cstheme="minorHAnsi"/>
          <w:color w:val="4F81BD"/>
          <w:spacing w:val="-1"/>
          <w:sz w:val="24"/>
          <w:szCs w:val="24"/>
        </w:rPr>
      </w:pPr>
    </w:p>
    <w:p w:rsidR="00473D47" w:rsidRPr="006931F0" w:rsidRDefault="00473D47" w:rsidP="00785E88">
      <w:pPr>
        <w:widowControl w:val="0"/>
        <w:tabs>
          <w:tab w:val="left" w:pos="2970"/>
        </w:tabs>
        <w:autoSpaceDE w:val="0"/>
        <w:autoSpaceDN w:val="0"/>
        <w:adjustRightInd w:val="0"/>
        <w:spacing w:after="0" w:line="428" w:lineRule="auto"/>
        <w:ind w:right="5260"/>
        <w:rPr>
          <w:rFonts w:asciiTheme="minorHAnsi" w:hAnsiTheme="minorHAnsi" w:cstheme="minorHAnsi"/>
          <w:color w:val="4F81BD"/>
          <w:spacing w:val="1"/>
          <w:sz w:val="24"/>
          <w:szCs w:val="24"/>
        </w:rPr>
      </w:pPr>
      <w:r w:rsidRPr="006931F0">
        <w:rPr>
          <w:rFonts w:asciiTheme="minorHAnsi" w:hAnsiTheme="minorHAnsi" w:cstheme="minorHAnsi"/>
          <w:color w:val="4F81BD"/>
          <w:spacing w:val="-1"/>
          <w:sz w:val="24"/>
          <w:szCs w:val="24"/>
        </w:rPr>
        <w:lastRenderedPageBreak/>
        <w:t>d</w:t>
      </w:r>
      <w:r w:rsidRPr="006931F0">
        <w:rPr>
          <w:rFonts w:asciiTheme="minorHAnsi" w:hAnsiTheme="minorHAnsi" w:cstheme="minorHAnsi"/>
          <w:color w:val="4F81BD"/>
          <w:sz w:val="24"/>
          <w:szCs w:val="24"/>
        </w:rPr>
        <w:t xml:space="preserve">) </w:t>
      </w:r>
      <w:r w:rsidRPr="006931F0">
        <w:rPr>
          <w:rFonts w:asciiTheme="minorHAnsi" w:hAnsiTheme="minorHAnsi" w:cstheme="minorHAnsi"/>
          <w:color w:val="4F81BD"/>
          <w:spacing w:val="1"/>
          <w:sz w:val="24"/>
          <w:szCs w:val="24"/>
        </w:rPr>
        <w:t>Laboratories</w:t>
      </w:r>
      <w:r w:rsidRPr="006931F0">
        <w:rPr>
          <w:rFonts w:asciiTheme="minorHAnsi" w:hAnsiTheme="minorHAnsi" w:cstheme="minorHAnsi"/>
          <w:color w:val="4F81BD"/>
          <w:spacing w:val="1"/>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right w:w="115" w:type="dxa"/>
        </w:tblCellMar>
        <w:tblLook w:val="01E0"/>
      </w:tblPr>
      <w:tblGrid>
        <w:gridCol w:w="2513"/>
        <w:gridCol w:w="1328"/>
        <w:gridCol w:w="5809"/>
      </w:tblGrid>
      <w:tr w:rsidR="00473D47" w:rsidRPr="006931F0" w:rsidTr="00971A5E">
        <w:trPr>
          <w:trHeight w:val="139"/>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Name of 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 xml:space="preserve">Area </w:t>
            </w:r>
          </w:p>
        </w:tc>
        <w:tc>
          <w:tcPr>
            <w:tcW w:w="3009" w:type="pct"/>
            <w:shd w:val="clear" w:color="auto" w:fill="auto"/>
          </w:tcPr>
          <w:p w:rsidR="00473D47" w:rsidRPr="006931F0" w:rsidRDefault="00473D47" w:rsidP="00785E88">
            <w:pPr>
              <w:spacing w:after="0" w:line="192" w:lineRule="auto"/>
              <w:jc w:val="center"/>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Major Equipments</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color w:val="4F81BD"/>
                <w:sz w:val="23"/>
                <w:szCs w:val="23"/>
              </w:rPr>
            </w:pPr>
            <w:r w:rsidRPr="006931F0">
              <w:rPr>
                <w:rFonts w:asciiTheme="minorHAnsi" w:hAnsiTheme="minorHAnsi" w:cstheme="minorHAnsi"/>
                <w:b/>
                <w:bCs/>
                <w:color w:val="4F81BD"/>
                <w:sz w:val="23"/>
                <w:szCs w:val="23"/>
              </w:rPr>
              <w:t>Foundry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Introduction to Foundry Tools and equipments</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color w:val="4F81BD"/>
                <w:sz w:val="23"/>
                <w:szCs w:val="23"/>
              </w:rPr>
            </w:pPr>
            <w:r w:rsidRPr="006931F0">
              <w:rPr>
                <w:rFonts w:asciiTheme="minorHAnsi" w:hAnsiTheme="minorHAnsi" w:cstheme="minorHAnsi"/>
                <w:b/>
                <w:bCs/>
                <w:color w:val="4F81BD"/>
                <w:sz w:val="23"/>
                <w:szCs w:val="23"/>
              </w:rPr>
              <w:t>Black smithy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Introduction to Black smithy tools and furnace</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color w:val="4F81BD"/>
                <w:sz w:val="23"/>
                <w:szCs w:val="23"/>
              </w:rPr>
            </w:pPr>
            <w:r w:rsidRPr="006931F0">
              <w:rPr>
                <w:rFonts w:asciiTheme="minorHAnsi" w:hAnsiTheme="minorHAnsi" w:cstheme="minorHAnsi"/>
                <w:b/>
                <w:bCs/>
                <w:color w:val="4F81BD"/>
                <w:sz w:val="23"/>
                <w:szCs w:val="23"/>
              </w:rPr>
              <w:t>Carpentry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 xml:space="preserve">Introduction to Carpentry tools </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bCs/>
                <w:color w:val="4F81BD"/>
                <w:sz w:val="23"/>
                <w:szCs w:val="23"/>
              </w:rPr>
            </w:pPr>
            <w:r w:rsidRPr="006931F0">
              <w:rPr>
                <w:rFonts w:asciiTheme="minorHAnsi" w:hAnsiTheme="minorHAnsi" w:cstheme="minorHAnsi"/>
                <w:b/>
                <w:bCs/>
                <w:color w:val="4F81BD"/>
                <w:sz w:val="23"/>
                <w:szCs w:val="23"/>
              </w:rPr>
              <w:t>Fitting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Introduction to Fitting tools</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bCs/>
                <w:color w:val="4F81BD"/>
                <w:sz w:val="23"/>
                <w:szCs w:val="23"/>
              </w:rPr>
            </w:pPr>
            <w:r w:rsidRPr="006931F0">
              <w:rPr>
                <w:rFonts w:asciiTheme="minorHAnsi" w:hAnsiTheme="minorHAnsi" w:cstheme="minorHAnsi"/>
                <w:b/>
                <w:bCs/>
                <w:color w:val="4F81BD"/>
                <w:sz w:val="23"/>
                <w:szCs w:val="23"/>
              </w:rPr>
              <w:t>Machine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Introduction to Machine tools like Lathe, Milling, Single point cutting toolsetc</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bCs/>
                <w:color w:val="4F81BD"/>
                <w:sz w:val="23"/>
                <w:szCs w:val="23"/>
              </w:rPr>
            </w:pPr>
            <w:r w:rsidRPr="006931F0">
              <w:rPr>
                <w:rFonts w:asciiTheme="minorHAnsi" w:hAnsiTheme="minorHAnsi" w:cstheme="minorHAnsi"/>
                <w:b/>
                <w:bCs/>
                <w:color w:val="4F81BD"/>
                <w:sz w:val="23"/>
                <w:szCs w:val="23"/>
              </w:rPr>
              <w:t>Electrical &amp; PCB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Electrical Circuits, Wiring, PCB Making</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bCs/>
                <w:color w:val="4F81BD"/>
                <w:sz w:val="23"/>
                <w:szCs w:val="23"/>
              </w:rPr>
            </w:pPr>
            <w:r w:rsidRPr="006931F0">
              <w:rPr>
                <w:rFonts w:asciiTheme="minorHAnsi" w:hAnsiTheme="minorHAnsi" w:cstheme="minorHAnsi"/>
                <w:b/>
                <w:bCs/>
                <w:color w:val="4F81BD"/>
                <w:sz w:val="23"/>
                <w:szCs w:val="23"/>
              </w:rPr>
              <w:t>Welding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Electric Arc Welding Tools and equipment, Gas welding etc</w:t>
            </w:r>
          </w:p>
        </w:tc>
      </w:tr>
      <w:tr w:rsidR="00473D47" w:rsidRPr="006931F0" w:rsidTr="00971A5E">
        <w:trPr>
          <w:trHeight w:val="139"/>
          <w:jc w:val="center"/>
        </w:trPr>
        <w:tc>
          <w:tcPr>
            <w:tcW w:w="1302" w:type="pct"/>
            <w:shd w:val="clear" w:color="auto" w:fill="auto"/>
            <w:vAlign w:val="center"/>
          </w:tcPr>
          <w:p w:rsidR="00473D47" w:rsidRPr="006931F0" w:rsidRDefault="00473D47" w:rsidP="00785E88">
            <w:pPr>
              <w:spacing w:after="0" w:line="240" w:lineRule="auto"/>
              <w:rPr>
                <w:rFonts w:asciiTheme="minorHAnsi" w:hAnsiTheme="minorHAnsi" w:cstheme="minorHAnsi"/>
                <w:b/>
                <w:bCs/>
                <w:color w:val="4F81BD"/>
                <w:sz w:val="23"/>
                <w:szCs w:val="23"/>
              </w:rPr>
            </w:pPr>
            <w:r w:rsidRPr="006931F0">
              <w:rPr>
                <w:rFonts w:asciiTheme="minorHAnsi" w:hAnsiTheme="minorHAnsi" w:cstheme="minorHAnsi"/>
                <w:b/>
                <w:bCs/>
                <w:color w:val="4F81BD"/>
                <w:sz w:val="23"/>
                <w:szCs w:val="23"/>
              </w:rPr>
              <w:t>Sheet Metal Shop</w:t>
            </w:r>
          </w:p>
        </w:tc>
        <w:tc>
          <w:tcPr>
            <w:tcW w:w="688"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
                <w:bCs/>
                <w:color w:val="4F81BD"/>
                <w:sz w:val="23"/>
                <w:szCs w:val="23"/>
              </w:rPr>
            </w:pPr>
          </w:p>
        </w:tc>
        <w:tc>
          <w:tcPr>
            <w:tcW w:w="3009" w:type="pct"/>
            <w:shd w:val="clear" w:color="auto" w:fill="auto"/>
            <w:vAlign w:val="center"/>
          </w:tcPr>
          <w:p w:rsidR="00473D47" w:rsidRPr="006931F0" w:rsidRDefault="00473D47" w:rsidP="00785E88">
            <w:pPr>
              <w:autoSpaceDE w:val="0"/>
              <w:autoSpaceDN w:val="0"/>
              <w:adjustRightInd w:val="0"/>
              <w:spacing w:after="0" w:line="240" w:lineRule="auto"/>
              <w:rPr>
                <w:rFonts w:asciiTheme="minorHAnsi" w:hAnsiTheme="minorHAnsi" w:cstheme="minorHAnsi"/>
                <w:bCs/>
                <w:color w:val="4F81BD"/>
                <w:sz w:val="23"/>
                <w:szCs w:val="23"/>
              </w:rPr>
            </w:pPr>
            <w:r w:rsidRPr="006931F0">
              <w:rPr>
                <w:rFonts w:asciiTheme="minorHAnsi" w:hAnsiTheme="minorHAnsi" w:cstheme="minorHAnsi"/>
                <w:bCs/>
                <w:color w:val="4F81BD"/>
                <w:sz w:val="23"/>
                <w:szCs w:val="23"/>
              </w:rPr>
              <w:t>Introduction Sheet Metal Tools and machines</w:t>
            </w:r>
          </w:p>
        </w:tc>
      </w:tr>
      <w:tr w:rsidR="00473D47" w:rsidRPr="006931F0" w:rsidTr="00971A5E">
        <w:trPr>
          <w:trHeight w:val="139"/>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Thermal Engg. 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Computerized Two Cylinder four stroke diesel engine test rig.</w:t>
            </w:r>
          </w:p>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Two stage Reciprocating air compressor test rig.</w:t>
            </w:r>
          </w:p>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Various Components of Engine</w:t>
            </w:r>
          </w:p>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Models of Various Types of Boilers</w:t>
            </w:r>
          </w:p>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Cut section Model of Two &amp; Four stroke diesel engine.</w:t>
            </w:r>
          </w:p>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Cylinder, 4 Stroke Petrol Engine Test Rig.</w:t>
            </w:r>
          </w:p>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Cut section model of two stroke &amp; four stroke petrol engine.</w:t>
            </w:r>
          </w:p>
          <w:p w:rsidR="00473D47" w:rsidRPr="006931F0" w:rsidRDefault="00473D47" w:rsidP="00971A5E">
            <w:pPr>
              <w:numPr>
                <w:ilvl w:val="0"/>
                <w:numId w:val="49"/>
              </w:numPr>
              <w:spacing w:after="0" w:line="192" w:lineRule="auto"/>
              <w:ind w:left="245" w:hanging="245"/>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Three cylinder four stroke petrol engine test rig with hydraulic dynamometer</w:t>
            </w:r>
          </w:p>
        </w:tc>
      </w:tr>
      <w:tr w:rsidR="00473D47" w:rsidRPr="006931F0" w:rsidTr="00971A5E">
        <w:trPr>
          <w:trHeight w:val="878"/>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Automobile Engg. 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0"/>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 xml:space="preserve">Old Ambassador </w:t>
            </w:r>
            <w:proofErr w:type="gramStart"/>
            <w:r w:rsidRPr="006931F0">
              <w:rPr>
                <w:rFonts w:asciiTheme="minorHAnsi" w:eastAsia="Calibri" w:hAnsiTheme="minorHAnsi" w:cstheme="minorHAnsi"/>
                <w:color w:val="4F81BD"/>
                <w:sz w:val="23"/>
                <w:szCs w:val="23"/>
              </w:rPr>
              <w:t>car</w:t>
            </w:r>
            <w:proofErr w:type="gramEnd"/>
            <w:r w:rsidRPr="006931F0">
              <w:rPr>
                <w:rFonts w:asciiTheme="minorHAnsi" w:eastAsia="Calibri" w:hAnsiTheme="minorHAnsi" w:cstheme="minorHAnsi"/>
                <w:color w:val="4F81BD"/>
                <w:sz w:val="23"/>
                <w:szCs w:val="23"/>
              </w:rPr>
              <w:t>.</w:t>
            </w:r>
          </w:p>
          <w:p w:rsidR="00473D47" w:rsidRPr="006931F0" w:rsidRDefault="00473D47" w:rsidP="00971A5E">
            <w:pPr>
              <w:numPr>
                <w:ilvl w:val="0"/>
                <w:numId w:val="50"/>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Various Parts of an automobile like gear boxes, clutch, Steering system, Braking system, cooling system etc.</w:t>
            </w:r>
          </w:p>
          <w:p w:rsidR="00473D47" w:rsidRPr="006931F0" w:rsidRDefault="00473D47" w:rsidP="00971A5E">
            <w:pPr>
              <w:numPr>
                <w:ilvl w:val="0"/>
                <w:numId w:val="50"/>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Valve refacing M/c.</w:t>
            </w:r>
          </w:p>
        </w:tc>
      </w:tr>
      <w:tr w:rsidR="00473D47" w:rsidRPr="006931F0" w:rsidTr="00971A5E">
        <w:trPr>
          <w:trHeight w:val="139"/>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CAD 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Hardware</w:t>
            </w:r>
          </w:p>
          <w:p w:rsidR="00473D47" w:rsidRPr="006931F0" w:rsidRDefault="00473D47" w:rsidP="00971A5E">
            <w:pPr>
              <w:numPr>
                <w:ilvl w:val="0"/>
                <w:numId w:val="51"/>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Thirty four Computer  System with UPS</w:t>
            </w:r>
          </w:p>
          <w:p w:rsidR="00473D47" w:rsidRPr="006931F0" w:rsidRDefault="00473D47" w:rsidP="00971A5E">
            <w:pPr>
              <w:numPr>
                <w:ilvl w:val="0"/>
                <w:numId w:val="51"/>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One Laser printer</w:t>
            </w:r>
          </w:p>
          <w:p w:rsidR="00473D47" w:rsidRPr="006931F0" w:rsidRDefault="00473D47" w:rsidP="00971A5E">
            <w:pPr>
              <w:numPr>
                <w:ilvl w:val="0"/>
                <w:numId w:val="51"/>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Two Dot- Matrix Printer</w:t>
            </w:r>
          </w:p>
          <w:p w:rsidR="00473D47" w:rsidRPr="006931F0" w:rsidRDefault="00473D47" w:rsidP="00971A5E">
            <w:pPr>
              <w:numPr>
                <w:ilvl w:val="0"/>
                <w:numId w:val="51"/>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 xml:space="preserve">Plotter, 5 server,6 scanner </w:t>
            </w:r>
          </w:p>
          <w:p w:rsidR="00473D47" w:rsidRPr="006931F0" w:rsidRDefault="00473D47" w:rsidP="00785E88">
            <w:pPr>
              <w:spacing w:line="192" w:lineRule="auto"/>
              <w:contextualSpacing/>
              <w:jc w:val="both"/>
              <w:rPr>
                <w:rFonts w:asciiTheme="minorHAnsi" w:eastAsia="Calibri" w:hAnsiTheme="minorHAnsi" w:cstheme="minorHAnsi"/>
                <w:b/>
                <w:color w:val="4F81BD"/>
                <w:sz w:val="23"/>
                <w:szCs w:val="23"/>
              </w:rPr>
            </w:pPr>
            <w:r w:rsidRPr="006931F0">
              <w:rPr>
                <w:rFonts w:asciiTheme="minorHAnsi" w:eastAsia="Calibri" w:hAnsiTheme="minorHAnsi" w:cstheme="minorHAnsi"/>
                <w:b/>
                <w:color w:val="4F81BD"/>
                <w:sz w:val="23"/>
                <w:szCs w:val="23"/>
              </w:rPr>
              <w:t>Software</w:t>
            </w:r>
          </w:p>
          <w:p w:rsidR="00473D47" w:rsidRPr="006931F0" w:rsidRDefault="00473D47" w:rsidP="00971A5E">
            <w:pPr>
              <w:numPr>
                <w:ilvl w:val="0"/>
                <w:numId w:val="51"/>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Inventor 10.0  &amp; Auto CAD 2006</w:t>
            </w:r>
          </w:p>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An sys software (32 Seats)</w:t>
            </w:r>
          </w:p>
        </w:tc>
      </w:tr>
      <w:tr w:rsidR="00473D47" w:rsidRPr="006931F0" w:rsidTr="00971A5E">
        <w:trPr>
          <w:trHeight w:val="1238"/>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Refrigeration &amp; Air Conditioning 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2"/>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Ice Plant Tutor</w:t>
            </w:r>
          </w:p>
          <w:p w:rsidR="00473D47" w:rsidRPr="006931F0" w:rsidRDefault="00473D47" w:rsidP="00971A5E">
            <w:pPr>
              <w:numPr>
                <w:ilvl w:val="0"/>
                <w:numId w:val="52"/>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Vapor Compression Test Rig</w:t>
            </w:r>
          </w:p>
          <w:p w:rsidR="00473D47" w:rsidRPr="006931F0" w:rsidRDefault="00473D47" w:rsidP="00971A5E">
            <w:pPr>
              <w:numPr>
                <w:ilvl w:val="0"/>
                <w:numId w:val="52"/>
              </w:numPr>
              <w:spacing w:after="0" w:line="192" w:lineRule="auto"/>
              <w:ind w:left="217" w:hanging="180"/>
              <w:jc w:val="both"/>
              <w:rPr>
                <w:rFonts w:asciiTheme="minorHAnsi" w:eastAsia="Calibri" w:hAnsiTheme="minorHAnsi" w:cstheme="minorHAnsi"/>
                <w:b/>
                <w:color w:val="4F81BD"/>
                <w:sz w:val="23"/>
                <w:szCs w:val="23"/>
              </w:rPr>
            </w:pPr>
            <w:r w:rsidRPr="006931F0">
              <w:rPr>
                <w:rFonts w:asciiTheme="minorHAnsi" w:eastAsia="Calibri" w:hAnsiTheme="minorHAnsi" w:cstheme="minorHAnsi"/>
                <w:color w:val="4F81BD"/>
                <w:sz w:val="23"/>
                <w:szCs w:val="23"/>
              </w:rPr>
              <w:t>Window Type Air conditioning Test Rig</w:t>
            </w:r>
            <w:r w:rsidRPr="006931F0">
              <w:rPr>
                <w:rFonts w:asciiTheme="minorHAnsi" w:eastAsia="Calibri" w:hAnsiTheme="minorHAnsi" w:cstheme="minorHAnsi"/>
                <w:b/>
                <w:color w:val="4F81BD"/>
                <w:sz w:val="23"/>
                <w:szCs w:val="23"/>
              </w:rPr>
              <w:t>.</w:t>
            </w:r>
          </w:p>
          <w:p w:rsidR="00473D47" w:rsidRPr="006931F0" w:rsidRDefault="00473D47" w:rsidP="00971A5E">
            <w:pPr>
              <w:numPr>
                <w:ilvl w:val="0"/>
                <w:numId w:val="52"/>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Gas Charging Unit.</w:t>
            </w:r>
          </w:p>
          <w:p w:rsidR="00473D47" w:rsidRPr="006931F0" w:rsidRDefault="00473D47" w:rsidP="00971A5E">
            <w:pPr>
              <w:numPr>
                <w:ilvl w:val="0"/>
                <w:numId w:val="52"/>
              </w:numPr>
              <w:spacing w:after="0" w:line="192" w:lineRule="auto"/>
              <w:ind w:left="217" w:hanging="180"/>
              <w:jc w:val="both"/>
              <w:rPr>
                <w:rFonts w:asciiTheme="minorHAnsi" w:eastAsia="Calibri" w:hAnsiTheme="minorHAnsi" w:cstheme="minorHAnsi"/>
                <w:b/>
                <w:color w:val="4F81BD"/>
                <w:sz w:val="23"/>
                <w:szCs w:val="23"/>
              </w:rPr>
            </w:pPr>
            <w:r w:rsidRPr="006931F0">
              <w:rPr>
                <w:rFonts w:asciiTheme="minorHAnsi" w:eastAsia="Calibri" w:hAnsiTheme="minorHAnsi" w:cstheme="minorHAnsi"/>
                <w:color w:val="4F81BD"/>
                <w:sz w:val="23"/>
                <w:szCs w:val="23"/>
              </w:rPr>
              <w:t>Cut Section Models of Various components of Ref. &amp; Air Lab.</w:t>
            </w:r>
          </w:p>
        </w:tc>
      </w:tr>
      <w:tr w:rsidR="00473D47" w:rsidRPr="006931F0" w:rsidTr="00971A5E">
        <w:trPr>
          <w:trHeight w:val="139"/>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Industrial. Automation &amp; RoboticsLab.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3"/>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Pneumatic Trainer</w:t>
            </w:r>
          </w:p>
          <w:p w:rsidR="00473D47" w:rsidRPr="006931F0" w:rsidRDefault="00473D47" w:rsidP="00971A5E">
            <w:pPr>
              <w:numPr>
                <w:ilvl w:val="0"/>
                <w:numId w:val="53"/>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Hydraulic Trainer</w:t>
            </w:r>
          </w:p>
          <w:p w:rsidR="00473D47" w:rsidRPr="006931F0" w:rsidRDefault="00473D47" w:rsidP="00971A5E">
            <w:pPr>
              <w:numPr>
                <w:ilvl w:val="0"/>
                <w:numId w:val="53"/>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Pneumatic Stamping  M/c</w:t>
            </w:r>
          </w:p>
        </w:tc>
      </w:tr>
      <w:tr w:rsidR="00473D47" w:rsidRPr="006931F0" w:rsidTr="00971A5E">
        <w:trPr>
          <w:trHeight w:val="1175"/>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T.O.M. 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4"/>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Journal Bearing apparatus</w:t>
            </w:r>
          </w:p>
          <w:p w:rsidR="00473D47" w:rsidRPr="006931F0" w:rsidRDefault="00473D47" w:rsidP="00971A5E">
            <w:pPr>
              <w:numPr>
                <w:ilvl w:val="0"/>
                <w:numId w:val="54"/>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Different types of Governors apparatus</w:t>
            </w:r>
          </w:p>
          <w:p w:rsidR="00473D47" w:rsidRPr="006931F0" w:rsidRDefault="00473D47" w:rsidP="00971A5E">
            <w:pPr>
              <w:numPr>
                <w:ilvl w:val="0"/>
                <w:numId w:val="54"/>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Gyroscope apparatus.</w:t>
            </w:r>
          </w:p>
          <w:p w:rsidR="00473D47" w:rsidRPr="006931F0" w:rsidRDefault="00473D47" w:rsidP="00971A5E">
            <w:pPr>
              <w:numPr>
                <w:ilvl w:val="0"/>
                <w:numId w:val="54"/>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Balancing of masses apparatus.</w:t>
            </w:r>
          </w:p>
          <w:p w:rsidR="00473D47" w:rsidRPr="006931F0" w:rsidRDefault="00473D47" w:rsidP="00971A5E">
            <w:pPr>
              <w:numPr>
                <w:ilvl w:val="0"/>
                <w:numId w:val="54"/>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Different type of models of various links &amp; Mechanisms</w:t>
            </w:r>
            <w:proofErr w:type="gramStart"/>
            <w:r w:rsidRPr="006931F0">
              <w:rPr>
                <w:rFonts w:asciiTheme="minorHAnsi" w:eastAsia="Calibri" w:hAnsiTheme="minorHAnsi" w:cstheme="minorHAnsi"/>
                <w:color w:val="4F81BD"/>
                <w:sz w:val="23"/>
                <w:szCs w:val="23"/>
              </w:rPr>
              <w:t>.(</w:t>
            </w:r>
            <w:proofErr w:type="gramEnd"/>
            <w:r w:rsidRPr="006931F0">
              <w:rPr>
                <w:rFonts w:asciiTheme="minorHAnsi" w:eastAsia="Calibri" w:hAnsiTheme="minorHAnsi" w:cstheme="minorHAnsi"/>
                <w:color w:val="4F81BD"/>
                <w:sz w:val="23"/>
                <w:szCs w:val="23"/>
              </w:rPr>
              <w:t>45 No.)</w:t>
            </w:r>
          </w:p>
        </w:tc>
      </w:tr>
      <w:tr w:rsidR="00473D47" w:rsidRPr="006931F0" w:rsidTr="00971A5E">
        <w:trPr>
          <w:trHeight w:val="139"/>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S.O.M. Lab.</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5"/>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Universal Testing Machine</w:t>
            </w:r>
          </w:p>
          <w:p w:rsidR="00473D47" w:rsidRPr="006931F0" w:rsidRDefault="00473D47" w:rsidP="00971A5E">
            <w:pPr>
              <w:numPr>
                <w:ilvl w:val="0"/>
                <w:numId w:val="55"/>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Torsion Testing Machine</w:t>
            </w:r>
          </w:p>
          <w:p w:rsidR="00473D47" w:rsidRPr="006931F0" w:rsidRDefault="00473D47" w:rsidP="00971A5E">
            <w:pPr>
              <w:numPr>
                <w:ilvl w:val="0"/>
                <w:numId w:val="55"/>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Impact Testing Machine</w:t>
            </w:r>
          </w:p>
          <w:p w:rsidR="00473D47" w:rsidRPr="006931F0" w:rsidRDefault="00473D47" w:rsidP="00971A5E">
            <w:pPr>
              <w:numPr>
                <w:ilvl w:val="0"/>
                <w:numId w:val="55"/>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lastRenderedPageBreak/>
              <w:t>Spring Testing Machine</w:t>
            </w:r>
          </w:p>
          <w:p w:rsidR="00473D47" w:rsidRPr="006931F0" w:rsidRDefault="00473D47" w:rsidP="00971A5E">
            <w:pPr>
              <w:numPr>
                <w:ilvl w:val="0"/>
                <w:numId w:val="55"/>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Hardness Testing Machine</w:t>
            </w:r>
          </w:p>
        </w:tc>
      </w:tr>
      <w:tr w:rsidR="00473D47" w:rsidRPr="006931F0" w:rsidTr="00971A5E">
        <w:trPr>
          <w:trHeight w:val="139"/>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lastRenderedPageBreak/>
              <w:t>Engineering Material &amp; Metallurgy</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6"/>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Metallurgical Microscope</w:t>
            </w:r>
          </w:p>
          <w:p w:rsidR="00473D47" w:rsidRPr="006931F0" w:rsidRDefault="00473D47" w:rsidP="00971A5E">
            <w:pPr>
              <w:numPr>
                <w:ilvl w:val="0"/>
                <w:numId w:val="56"/>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Specimen cutting Machine</w:t>
            </w:r>
          </w:p>
          <w:p w:rsidR="00473D47" w:rsidRPr="006931F0" w:rsidRDefault="00473D47" w:rsidP="00971A5E">
            <w:pPr>
              <w:numPr>
                <w:ilvl w:val="0"/>
                <w:numId w:val="56"/>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Bench Grinder</w:t>
            </w:r>
          </w:p>
          <w:p w:rsidR="00473D47" w:rsidRPr="006931F0" w:rsidRDefault="00473D47" w:rsidP="00971A5E">
            <w:pPr>
              <w:numPr>
                <w:ilvl w:val="0"/>
                <w:numId w:val="56"/>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Polishing Machine</w:t>
            </w:r>
          </w:p>
          <w:p w:rsidR="00473D47" w:rsidRPr="006931F0" w:rsidRDefault="00473D47" w:rsidP="00971A5E">
            <w:pPr>
              <w:numPr>
                <w:ilvl w:val="0"/>
                <w:numId w:val="56"/>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Belt Grinder</w:t>
            </w:r>
          </w:p>
        </w:tc>
      </w:tr>
      <w:tr w:rsidR="00473D47" w:rsidRPr="006931F0" w:rsidTr="00971A5E">
        <w:trPr>
          <w:trHeight w:val="139"/>
          <w:jc w:val="center"/>
        </w:trPr>
        <w:tc>
          <w:tcPr>
            <w:tcW w:w="1302" w:type="pct"/>
            <w:shd w:val="clear" w:color="auto" w:fill="auto"/>
          </w:tcPr>
          <w:p w:rsidR="00473D47" w:rsidRPr="006931F0" w:rsidRDefault="00473D47" w:rsidP="00785E88">
            <w:pPr>
              <w:spacing w:after="0" w:line="192"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Manufacturing Process Lab-I</w:t>
            </w:r>
          </w:p>
        </w:tc>
        <w:tc>
          <w:tcPr>
            <w:tcW w:w="688" w:type="pct"/>
            <w:shd w:val="clear" w:color="auto" w:fill="auto"/>
          </w:tcPr>
          <w:p w:rsidR="00473D47" w:rsidRPr="006931F0" w:rsidRDefault="00473D47" w:rsidP="00785E88">
            <w:pPr>
              <w:spacing w:after="0" w:line="192"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Sieve Shaker</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Sand weighing Scale</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Drying Oven</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Mould Hardness Teser</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Calibration unit Fas</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Sand Rammer</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Moisture Tester</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Sand Surface Tester</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 xml:space="preserve">Spot welding M/c Project </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Tig welding machine</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SAW welding machine</w:t>
            </w:r>
          </w:p>
          <w:p w:rsidR="00473D47" w:rsidRPr="006931F0" w:rsidRDefault="00473D47" w:rsidP="00971A5E">
            <w:pPr>
              <w:numPr>
                <w:ilvl w:val="0"/>
                <w:numId w:val="57"/>
              </w:numPr>
              <w:spacing w:after="0" w:line="192"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Mig welding machine</w:t>
            </w:r>
          </w:p>
        </w:tc>
      </w:tr>
      <w:tr w:rsidR="00473D47" w:rsidRPr="006931F0" w:rsidTr="00971A5E">
        <w:trPr>
          <w:trHeight w:val="670"/>
          <w:jc w:val="center"/>
        </w:trPr>
        <w:tc>
          <w:tcPr>
            <w:tcW w:w="1302" w:type="pct"/>
            <w:shd w:val="clear" w:color="auto" w:fill="auto"/>
          </w:tcPr>
          <w:p w:rsidR="00473D47" w:rsidRPr="006931F0" w:rsidRDefault="00473D47" w:rsidP="00785E88">
            <w:pPr>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Manufacturing Process Lab-II</w:t>
            </w:r>
          </w:p>
        </w:tc>
        <w:tc>
          <w:tcPr>
            <w:tcW w:w="688" w:type="pct"/>
            <w:shd w:val="clear" w:color="auto" w:fill="auto"/>
          </w:tcPr>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8"/>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Electro Discharge M/c</w:t>
            </w:r>
          </w:p>
          <w:p w:rsidR="00473D47" w:rsidRPr="006931F0" w:rsidRDefault="00473D47" w:rsidP="00971A5E">
            <w:pPr>
              <w:numPr>
                <w:ilvl w:val="0"/>
                <w:numId w:val="58"/>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Solid works 3D Software</w:t>
            </w:r>
          </w:p>
          <w:p w:rsidR="00473D47" w:rsidRPr="006931F0" w:rsidRDefault="00473D47" w:rsidP="00971A5E">
            <w:pPr>
              <w:numPr>
                <w:ilvl w:val="0"/>
                <w:numId w:val="58"/>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CNC Mill Trainer(Techno fort)</w:t>
            </w:r>
          </w:p>
        </w:tc>
      </w:tr>
      <w:tr w:rsidR="00473D47" w:rsidRPr="006931F0" w:rsidTr="00971A5E">
        <w:trPr>
          <w:trHeight w:val="690"/>
          <w:jc w:val="center"/>
        </w:trPr>
        <w:tc>
          <w:tcPr>
            <w:tcW w:w="1302" w:type="pct"/>
            <w:shd w:val="clear" w:color="auto" w:fill="auto"/>
          </w:tcPr>
          <w:p w:rsidR="00473D47" w:rsidRPr="006931F0" w:rsidRDefault="00473D47" w:rsidP="00785E88">
            <w:pPr>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N.D.T. Lab.</w:t>
            </w:r>
          </w:p>
        </w:tc>
        <w:tc>
          <w:tcPr>
            <w:tcW w:w="688" w:type="pct"/>
            <w:shd w:val="clear" w:color="auto" w:fill="auto"/>
          </w:tcPr>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33.60</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59"/>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Ultasonic Crack Detector</w:t>
            </w:r>
          </w:p>
          <w:p w:rsidR="00473D47" w:rsidRPr="006931F0" w:rsidRDefault="00473D47" w:rsidP="00971A5E">
            <w:pPr>
              <w:numPr>
                <w:ilvl w:val="0"/>
                <w:numId w:val="59"/>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 xml:space="preserve">Ultrasonic Coating Thickness       Gauge </w:t>
            </w:r>
          </w:p>
          <w:p w:rsidR="00473D47" w:rsidRPr="006931F0" w:rsidRDefault="00473D47" w:rsidP="00971A5E">
            <w:pPr>
              <w:numPr>
                <w:ilvl w:val="0"/>
                <w:numId w:val="59"/>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Ultrasonic Thickness Gauge</w:t>
            </w:r>
          </w:p>
          <w:p w:rsidR="00473D47" w:rsidRPr="006931F0" w:rsidRDefault="00473D47" w:rsidP="00971A5E">
            <w:pPr>
              <w:numPr>
                <w:ilvl w:val="0"/>
                <w:numId w:val="59"/>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Magnetic  Crack Detector</w:t>
            </w:r>
          </w:p>
        </w:tc>
      </w:tr>
      <w:tr w:rsidR="00473D47" w:rsidRPr="006931F0" w:rsidTr="00971A5E">
        <w:trPr>
          <w:trHeight w:val="699"/>
          <w:jc w:val="center"/>
        </w:trPr>
        <w:tc>
          <w:tcPr>
            <w:tcW w:w="1302" w:type="pct"/>
            <w:shd w:val="clear" w:color="auto" w:fill="auto"/>
          </w:tcPr>
          <w:p w:rsidR="00473D47" w:rsidRPr="006931F0" w:rsidRDefault="00473D47" w:rsidP="00785E88">
            <w:pPr>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 xml:space="preserve">M/c Drawing, &amp;Engg. Graphics Drg. </w:t>
            </w:r>
          </w:p>
        </w:tc>
        <w:tc>
          <w:tcPr>
            <w:tcW w:w="688" w:type="pct"/>
            <w:shd w:val="clear" w:color="auto" w:fill="auto"/>
          </w:tcPr>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33.60</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3-D models available.</w:t>
            </w:r>
          </w:p>
        </w:tc>
      </w:tr>
      <w:tr w:rsidR="00473D47" w:rsidRPr="006931F0" w:rsidTr="00971A5E">
        <w:trPr>
          <w:trHeight w:val="2229"/>
          <w:jc w:val="center"/>
        </w:trPr>
        <w:tc>
          <w:tcPr>
            <w:tcW w:w="1302" w:type="pct"/>
            <w:shd w:val="clear" w:color="auto" w:fill="auto"/>
          </w:tcPr>
          <w:p w:rsidR="00473D47" w:rsidRPr="006931F0" w:rsidRDefault="00473D47" w:rsidP="00785E88">
            <w:pPr>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Fluid Mechanics Lab.</w:t>
            </w:r>
          </w:p>
        </w:tc>
        <w:tc>
          <w:tcPr>
            <w:tcW w:w="688" w:type="pct"/>
            <w:shd w:val="clear" w:color="auto" w:fill="auto"/>
          </w:tcPr>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Bernoulli’s  theorem apparatus</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Flow measurement of venture meter and orifice meter.</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Pipe friction apparatus.</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Orifice and mouthpiece apparatus.</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Flow over a notch apparatus.</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Losses in pipe fitting apparatus.</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Laminar &amp; Turbulent flow apparatus.</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Pitot tube apparatus.</w:t>
            </w:r>
          </w:p>
          <w:p w:rsidR="00473D47" w:rsidRPr="006931F0" w:rsidRDefault="00473D47" w:rsidP="00971A5E">
            <w:pPr>
              <w:numPr>
                <w:ilvl w:val="0"/>
                <w:numId w:val="60"/>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Metacentric height apparatus.</w:t>
            </w:r>
          </w:p>
        </w:tc>
      </w:tr>
      <w:tr w:rsidR="00473D47" w:rsidRPr="006931F0" w:rsidTr="00971A5E">
        <w:trPr>
          <w:trHeight w:val="706"/>
          <w:jc w:val="center"/>
        </w:trPr>
        <w:tc>
          <w:tcPr>
            <w:tcW w:w="1302" w:type="pct"/>
            <w:shd w:val="clear" w:color="auto" w:fill="auto"/>
          </w:tcPr>
          <w:p w:rsidR="00473D47" w:rsidRPr="006931F0" w:rsidRDefault="00473D47" w:rsidP="00785E88">
            <w:pPr>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Metrology &amp; Mech. Measurement Lab.</w:t>
            </w:r>
          </w:p>
        </w:tc>
        <w:tc>
          <w:tcPr>
            <w:tcW w:w="688" w:type="pct"/>
            <w:shd w:val="clear" w:color="auto" w:fill="auto"/>
          </w:tcPr>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Tool Makers Microscope</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Vernier Height Gauge</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Different types of micrometers.</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Sine bar.</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Slip gauges box set.</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Granite surface plate.</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Bench centre apparatus.</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Box angle plate.</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Magnetic V- Block.</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 xml:space="preserve">Various types of dial indicators. </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Vernier calipers</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Angle plate.</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lastRenderedPageBreak/>
              <w:t>Potentiometers</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LVDT Tutors.</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Transducer.</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Strain gauges.</w:t>
            </w:r>
          </w:p>
          <w:p w:rsidR="00473D47" w:rsidRPr="006931F0" w:rsidRDefault="00473D47" w:rsidP="00971A5E">
            <w:pPr>
              <w:numPr>
                <w:ilvl w:val="0"/>
                <w:numId w:val="61"/>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Load cells.</w:t>
            </w:r>
          </w:p>
        </w:tc>
      </w:tr>
      <w:tr w:rsidR="00473D47" w:rsidRPr="006931F0" w:rsidTr="00971A5E">
        <w:trPr>
          <w:trHeight w:val="338"/>
          <w:jc w:val="center"/>
        </w:trPr>
        <w:tc>
          <w:tcPr>
            <w:tcW w:w="1302" w:type="pct"/>
            <w:shd w:val="clear" w:color="auto" w:fill="auto"/>
          </w:tcPr>
          <w:p w:rsidR="00473D47" w:rsidRPr="006931F0" w:rsidRDefault="00473D47" w:rsidP="00785E88">
            <w:pPr>
              <w:spacing w:after="0" w:line="240" w:lineRule="auto"/>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lastRenderedPageBreak/>
              <w:t xml:space="preserve">Mechanical Vibration Laboratory </w:t>
            </w:r>
          </w:p>
        </w:tc>
        <w:tc>
          <w:tcPr>
            <w:tcW w:w="688" w:type="pct"/>
            <w:shd w:val="clear" w:color="auto" w:fill="auto"/>
          </w:tcPr>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141.92</w:t>
            </w:r>
            <w:r w:rsidRPr="006931F0">
              <w:rPr>
                <w:rFonts w:asciiTheme="minorHAnsi" w:hAnsiTheme="minorHAnsi" w:cstheme="minorHAnsi"/>
                <w:i/>
                <w:color w:val="4F81BD"/>
                <w:sz w:val="23"/>
                <w:szCs w:val="23"/>
              </w:rPr>
              <w:t xml:space="preserve"> m</w:t>
            </w:r>
            <w:r w:rsidRPr="006931F0">
              <w:rPr>
                <w:rFonts w:asciiTheme="minorHAnsi" w:hAnsiTheme="minorHAnsi" w:cstheme="minorHAnsi"/>
                <w:i/>
                <w:color w:val="4F81BD"/>
                <w:sz w:val="23"/>
                <w:szCs w:val="23"/>
                <w:vertAlign w:val="superscript"/>
              </w:rPr>
              <w:t>2</w:t>
            </w:r>
          </w:p>
        </w:tc>
        <w:tc>
          <w:tcPr>
            <w:tcW w:w="3009" w:type="pct"/>
            <w:shd w:val="clear" w:color="auto" w:fill="auto"/>
          </w:tcPr>
          <w:p w:rsidR="00473D47" w:rsidRPr="006931F0" w:rsidRDefault="00473D47" w:rsidP="00971A5E">
            <w:pPr>
              <w:numPr>
                <w:ilvl w:val="0"/>
                <w:numId w:val="62"/>
              </w:numPr>
              <w:spacing w:after="0" w:line="240" w:lineRule="auto"/>
              <w:ind w:left="217" w:hanging="180"/>
              <w:jc w:val="both"/>
              <w:rPr>
                <w:rFonts w:asciiTheme="minorHAnsi" w:eastAsia="Calibri" w:hAnsiTheme="minorHAnsi" w:cstheme="minorHAnsi"/>
                <w:color w:val="4F81BD"/>
                <w:sz w:val="23"/>
                <w:szCs w:val="23"/>
              </w:rPr>
            </w:pPr>
            <w:r w:rsidRPr="006931F0">
              <w:rPr>
                <w:rFonts w:asciiTheme="minorHAnsi" w:eastAsia="Calibri" w:hAnsiTheme="minorHAnsi" w:cstheme="minorHAnsi"/>
                <w:color w:val="4F81BD"/>
                <w:sz w:val="23"/>
                <w:szCs w:val="23"/>
              </w:rPr>
              <w:t>Universal Vibration Laboratory</w:t>
            </w:r>
          </w:p>
        </w:tc>
      </w:tr>
    </w:tbl>
    <w:p w:rsidR="00473D47" w:rsidRPr="006931F0" w:rsidRDefault="00473D47" w:rsidP="00785E88">
      <w:pPr>
        <w:widowControl w:val="0"/>
        <w:tabs>
          <w:tab w:val="left" w:pos="680"/>
        </w:tabs>
        <w:autoSpaceDE w:val="0"/>
        <w:autoSpaceDN w:val="0"/>
        <w:adjustRightInd w:val="0"/>
        <w:spacing w:after="0" w:line="294" w:lineRule="exact"/>
        <w:rPr>
          <w:rFonts w:asciiTheme="minorHAnsi" w:hAnsiTheme="minorHAnsi" w:cstheme="minorHAnsi"/>
          <w:color w:val="4F81BD"/>
          <w:spacing w:val="-1"/>
          <w:position w:val="1"/>
          <w:sz w:val="24"/>
          <w:szCs w:val="24"/>
        </w:rPr>
      </w:pPr>
    </w:p>
    <w:p w:rsidR="00473D47" w:rsidRPr="006931F0" w:rsidRDefault="00473D47" w:rsidP="00785E88">
      <w:pPr>
        <w:widowControl w:val="0"/>
        <w:tabs>
          <w:tab w:val="left" w:pos="680"/>
        </w:tabs>
        <w:autoSpaceDE w:val="0"/>
        <w:autoSpaceDN w:val="0"/>
        <w:adjustRightInd w:val="0"/>
        <w:spacing w:after="0" w:line="294" w:lineRule="exact"/>
        <w:rPr>
          <w:rFonts w:asciiTheme="minorHAnsi" w:hAnsiTheme="minorHAnsi" w:cstheme="minorHAnsi"/>
          <w:color w:val="4F81BD"/>
          <w:sz w:val="24"/>
          <w:szCs w:val="24"/>
        </w:rPr>
      </w:pPr>
      <w:r w:rsidRPr="006931F0">
        <w:rPr>
          <w:rFonts w:asciiTheme="minorHAnsi" w:hAnsiTheme="minorHAnsi" w:cstheme="minorHAnsi"/>
          <w:color w:val="4F81BD"/>
          <w:spacing w:val="-1"/>
          <w:position w:val="1"/>
          <w:sz w:val="24"/>
          <w:szCs w:val="24"/>
        </w:rPr>
        <w:t>31</w:t>
      </w:r>
      <w:r w:rsidRPr="006931F0">
        <w:rPr>
          <w:rFonts w:asciiTheme="minorHAnsi" w:hAnsiTheme="minorHAnsi" w:cstheme="minorHAnsi"/>
          <w:color w:val="4F81BD"/>
          <w:position w:val="1"/>
          <w:sz w:val="24"/>
          <w:szCs w:val="24"/>
        </w:rPr>
        <w:t>.</w:t>
      </w:r>
      <w:r w:rsidRPr="006931F0">
        <w:rPr>
          <w:rFonts w:asciiTheme="minorHAnsi" w:hAnsiTheme="minorHAnsi" w:cstheme="minorHAnsi"/>
          <w:color w:val="4F81BD"/>
          <w:position w:val="1"/>
          <w:sz w:val="24"/>
          <w:szCs w:val="24"/>
        </w:rPr>
        <w:tab/>
      </w:r>
      <w:r w:rsidRPr="006931F0">
        <w:rPr>
          <w:rFonts w:asciiTheme="minorHAnsi" w:hAnsiTheme="minorHAnsi" w:cstheme="minorHAnsi"/>
          <w:color w:val="4F81BD"/>
          <w:spacing w:val="6"/>
          <w:position w:val="1"/>
          <w:sz w:val="24"/>
          <w:szCs w:val="24"/>
        </w:rPr>
        <w:t>Numbe</w:t>
      </w:r>
      <w:r w:rsidRPr="006931F0">
        <w:rPr>
          <w:rFonts w:asciiTheme="minorHAnsi" w:hAnsiTheme="minorHAnsi" w:cstheme="minorHAnsi"/>
          <w:color w:val="4F81BD"/>
          <w:position w:val="1"/>
          <w:sz w:val="24"/>
          <w:szCs w:val="24"/>
        </w:rPr>
        <w:t xml:space="preserve">r </w:t>
      </w:r>
      <w:r w:rsidRPr="006931F0">
        <w:rPr>
          <w:rFonts w:asciiTheme="minorHAnsi" w:hAnsiTheme="minorHAnsi" w:cstheme="minorHAnsi"/>
          <w:color w:val="4F81BD"/>
          <w:spacing w:val="6"/>
          <w:position w:val="1"/>
          <w:sz w:val="24"/>
          <w:szCs w:val="24"/>
        </w:rPr>
        <w:t>o</w:t>
      </w:r>
      <w:r w:rsidRPr="006931F0">
        <w:rPr>
          <w:rFonts w:asciiTheme="minorHAnsi" w:hAnsiTheme="minorHAnsi" w:cstheme="minorHAnsi"/>
          <w:color w:val="4F81BD"/>
          <w:position w:val="1"/>
          <w:sz w:val="24"/>
          <w:szCs w:val="24"/>
        </w:rPr>
        <w:t xml:space="preserve">f </w:t>
      </w:r>
      <w:r w:rsidRPr="006931F0">
        <w:rPr>
          <w:rFonts w:asciiTheme="minorHAnsi" w:hAnsiTheme="minorHAnsi" w:cstheme="minorHAnsi"/>
          <w:color w:val="4F81BD"/>
          <w:spacing w:val="6"/>
          <w:position w:val="1"/>
          <w:sz w:val="24"/>
          <w:szCs w:val="24"/>
        </w:rPr>
        <w:t>student</w:t>
      </w:r>
      <w:r w:rsidRPr="006931F0">
        <w:rPr>
          <w:rFonts w:asciiTheme="minorHAnsi" w:hAnsiTheme="minorHAnsi" w:cstheme="minorHAnsi"/>
          <w:color w:val="4F81BD"/>
          <w:position w:val="1"/>
          <w:sz w:val="24"/>
          <w:szCs w:val="24"/>
        </w:rPr>
        <w:t xml:space="preserve">s </w:t>
      </w:r>
      <w:r w:rsidRPr="006931F0">
        <w:rPr>
          <w:rFonts w:asciiTheme="minorHAnsi" w:hAnsiTheme="minorHAnsi" w:cstheme="minorHAnsi"/>
          <w:color w:val="4F81BD"/>
          <w:spacing w:val="6"/>
          <w:position w:val="1"/>
          <w:sz w:val="24"/>
          <w:szCs w:val="24"/>
        </w:rPr>
        <w:t>receivin</w:t>
      </w:r>
      <w:r w:rsidRPr="006931F0">
        <w:rPr>
          <w:rFonts w:asciiTheme="minorHAnsi" w:hAnsiTheme="minorHAnsi" w:cstheme="minorHAnsi"/>
          <w:color w:val="4F81BD"/>
          <w:position w:val="1"/>
          <w:sz w:val="24"/>
          <w:szCs w:val="24"/>
        </w:rPr>
        <w:t xml:space="preserve">g </w:t>
      </w:r>
      <w:r w:rsidRPr="006931F0">
        <w:rPr>
          <w:rFonts w:asciiTheme="minorHAnsi" w:hAnsiTheme="minorHAnsi" w:cstheme="minorHAnsi"/>
          <w:color w:val="4F81BD"/>
          <w:spacing w:val="6"/>
          <w:position w:val="1"/>
          <w:sz w:val="24"/>
          <w:szCs w:val="24"/>
        </w:rPr>
        <w:t>financia</w:t>
      </w:r>
      <w:r w:rsidRPr="006931F0">
        <w:rPr>
          <w:rFonts w:asciiTheme="minorHAnsi" w:hAnsiTheme="minorHAnsi" w:cstheme="minorHAnsi"/>
          <w:color w:val="4F81BD"/>
          <w:position w:val="1"/>
          <w:sz w:val="24"/>
          <w:szCs w:val="24"/>
        </w:rPr>
        <w:t xml:space="preserve">l </w:t>
      </w:r>
      <w:r w:rsidRPr="006931F0">
        <w:rPr>
          <w:rFonts w:asciiTheme="minorHAnsi" w:hAnsiTheme="minorHAnsi" w:cstheme="minorHAnsi"/>
          <w:color w:val="4F81BD"/>
          <w:spacing w:val="6"/>
          <w:position w:val="1"/>
          <w:sz w:val="24"/>
          <w:szCs w:val="24"/>
        </w:rPr>
        <w:t>assistanc</w:t>
      </w:r>
      <w:r w:rsidRPr="006931F0">
        <w:rPr>
          <w:rFonts w:asciiTheme="minorHAnsi" w:hAnsiTheme="minorHAnsi" w:cstheme="minorHAnsi"/>
          <w:color w:val="4F81BD"/>
          <w:position w:val="1"/>
          <w:sz w:val="24"/>
          <w:szCs w:val="24"/>
        </w:rPr>
        <w:t xml:space="preserve">e </w:t>
      </w:r>
      <w:r w:rsidRPr="006931F0">
        <w:rPr>
          <w:rFonts w:asciiTheme="minorHAnsi" w:hAnsiTheme="minorHAnsi" w:cstheme="minorHAnsi"/>
          <w:color w:val="4F81BD"/>
          <w:spacing w:val="6"/>
          <w:position w:val="1"/>
          <w:sz w:val="24"/>
          <w:szCs w:val="24"/>
        </w:rPr>
        <w:t>fro</w:t>
      </w:r>
      <w:r w:rsidRPr="006931F0">
        <w:rPr>
          <w:rFonts w:asciiTheme="minorHAnsi" w:hAnsiTheme="minorHAnsi" w:cstheme="minorHAnsi"/>
          <w:color w:val="4F81BD"/>
          <w:position w:val="1"/>
          <w:sz w:val="24"/>
          <w:szCs w:val="24"/>
        </w:rPr>
        <w:t xml:space="preserve">m </w:t>
      </w:r>
      <w:r w:rsidRPr="006931F0">
        <w:rPr>
          <w:rFonts w:asciiTheme="minorHAnsi" w:hAnsiTheme="minorHAnsi" w:cstheme="minorHAnsi"/>
          <w:color w:val="4F81BD"/>
          <w:spacing w:val="6"/>
          <w:position w:val="1"/>
          <w:sz w:val="24"/>
          <w:szCs w:val="24"/>
        </w:rPr>
        <w:t>college</w:t>
      </w:r>
      <w:r w:rsidRPr="006931F0">
        <w:rPr>
          <w:rFonts w:asciiTheme="minorHAnsi" w:hAnsiTheme="minorHAnsi" w:cstheme="minorHAnsi"/>
          <w:color w:val="4F81BD"/>
          <w:position w:val="1"/>
          <w:sz w:val="24"/>
          <w:szCs w:val="24"/>
        </w:rPr>
        <w:t xml:space="preserve">, </w:t>
      </w:r>
      <w:r w:rsidRPr="006931F0">
        <w:rPr>
          <w:rFonts w:asciiTheme="minorHAnsi" w:hAnsiTheme="minorHAnsi" w:cstheme="minorHAnsi"/>
          <w:color w:val="4F81BD"/>
          <w:spacing w:val="6"/>
          <w:position w:val="1"/>
          <w:sz w:val="24"/>
          <w:szCs w:val="24"/>
        </w:rPr>
        <w:t>university,</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Government to rother agencies</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w:t>
      </w:r>
      <w:proofErr w:type="gramStart"/>
      <w:r w:rsidRPr="006931F0">
        <w:rPr>
          <w:rFonts w:asciiTheme="minorHAnsi" w:hAnsiTheme="minorHAnsi" w:cstheme="minorHAnsi"/>
          <w:color w:val="4F81BD"/>
          <w:sz w:val="24"/>
          <w:szCs w:val="24"/>
        </w:rPr>
        <w:t>67  students</w:t>
      </w:r>
      <w:proofErr w:type="gramEnd"/>
      <w:r w:rsidRPr="006931F0">
        <w:rPr>
          <w:rFonts w:asciiTheme="minorHAnsi" w:hAnsiTheme="minorHAnsi" w:cstheme="minorHAnsi"/>
          <w:color w:val="4F81BD"/>
          <w:sz w:val="24"/>
          <w:szCs w:val="24"/>
        </w:rPr>
        <w:t xml:space="preserve"> with post metric scholarship, 2014 batch</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 27 Students with fee waiver scheme, 2014 batch</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01 student with AICTE special scholarship scheme, 2014 batch</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01 student with Exigency fund- 2014 batch</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15"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32</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r>
      <w:r w:rsidRPr="006931F0">
        <w:rPr>
          <w:rFonts w:asciiTheme="minorHAnsi" w:hAnsiTheme="minorHAnsi" w:cstheme="minorHAnsi"/>
          <w:color w:val="4F81BD"/>
          <w:spacing w:val="5"/>
          <w:sz w:val="24"/>
          <w:szCs w:val="24"/>
        </w:rPr>
        <w:t>Detail</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o</w:t>
      </w:r>
      <w:r w:rsidRPr="006931F0">
        <w:rPr>
          <w:rFonts w:asciiTheme="minorHAnsi" w:hAnsiTheme="minorHAnsi" w:cstheme="minorHAnsi"/>
          <w:color w:val="4F81BD"/>
          <w:sz w:val="24"/>
          <w:szCs w:val="24"/>
        </w:rPr>
        <w:t xml:space="preserve">n </w:t>
      </w:r>
      <w:r w:rsidRPr="006931F0">
        <w:rPr>
          <w:rFonts w:asciiTheme="minorHAnsi" w:hAnsiTheme="minorHAnsi" w:cstheme="minorHAnsi"/>
          <w:color w:val="4F81BD"/>
          <w:spacing w:val="5"/>
          <w:sz w:val="24"/>
          <w:szCs w:val="24"/>
        </w:rPr>
        <w:t>studen</w:t>
      </w:r>
      <w:r w:rsidRPr="006931F0">
        <w:rPr>
          <w:rFonts w:asciiTheme="minorHAnsi" w:hAnsiTheme="minorHAnsi" w:cstheme="minorHAnsi"/>
          <w:color w:val="4F81BD"/>
          <w:sz w:val="24"/>
          <w:szCs w:val="24"/>
        </w:rPr>
        <w:t xml:space="preserve">t </w:t>
      </w:r>
      <w:r w:rsidRPr="006931F0">
        <w:rPr>
          <w:rFonts w:asciiTheme="minorHAnsi" w:hAnsiTheme="minorHAnsi" w:cstheme="minorHAnsi"/>
          <w:color w:val="4F81BD"/>
          <w:spacing w:val="5"/>
          <w:sz w:val="24"/>
          <w:szCs w:val="24"/>
        </w:rPr>
        <w:t>enrichmen</w:t>
      </w:r>
      <w:r w:rsidRPr="006931F0">
        <w:rPr>
          <w:rFonts w:asciiTheme="minorHAnsi" w:hAnsiTheme="minorHAnsi" w:cstheme="minorHAnsi"/>
          <w:color w:val="4F81BD"/>
          <w:sz w:val="24"/>
          <w:szCs w:val="24"/>
        </w:rPr>
        <w:t xml:space="preserve">t </w:t>
      </w:r>
      <w:r w:rsidRPr="006931F0">
        <w:rPr>
          <w:rFonts w:asciiTheme="minorHAnsi" w:hAnsiTheme="minorHAnsi" w:cstheme="minorHAnsi"/>
          <w:color w:val="4F81BD"/>
          <w:spacing w:val="5"/>
          <w:sz w:val="24"/>
          <w:szCs w:val="24"/>
        </w:rPr>
        <w:t>programme</w:t>
      </w:r>
      <w:r w:rsidRPr="006931F0">
        <w:rPr>
          <w:rFonts w:asciiTheme="minorHAnsi" w:hAnsiTheme="minorHAnsi" w:cstheme="minorHAnsi"/>
          <w:color w:val="4F81BD"/>
          <w:sz w:val="24"/>
          <w:szCs w:val="24"/>
        </w:rPr>
        <w:t xml:space="preserve">s </w:t>
      </w:r>
      <w:r w:rsidRPr="006931F0">
        <w:rPr>
          <w:rFonts w:asciiTheme="minorHAnsi" w:hAnsiTheme="minorHAnsi" w:cstheme="minorHAnsi"/>
          <w:color w:val="4F81BD"/>
          <w:spacing w:val="5"/>
          <w:sz w:val="24"/>
          <w:szCs w:val="24"/>
        </w:rPr>
        <w:t>(specia</w:t>
      </w:r>
      <w:r w:rsidRPr="006931F0">
        <w:rPr>
          <w:rFonts w:asciiTheme="minorHAnsi" w:hAnsiTheme="minorHAnsi" w:cstheme="minorHAnsi"/>
          <w:color w:val="4F81BD"/>
          <w:sz w:val="24"/>
          <w:szCs w:val="24"/>
        </w:rPr>
        <w:t>l</w:t>
      </w:r>
      <w:r w:rsidRPr="006931F0">
        <w:rPr>
          <w:rFonts w:asciiTheme="minorHAnsi" w:hAnsiTheme="minorHAnsi" w:cstheme="minorHAnsi"/>
          <w:color w:val="4F81BD"/>
          <w:spacing w:val="5"/>
          <w:sz w:val="24"/>
          <w:szCs w:val="24"/>
        </w:rPr>
        <w:t>lecture</w:t>
      </w:r>
      <w:r w:rsidRPr="006931F0">
        <w:rPr>
          <w:rFonts w:asciiTheme="minorHAnsi" w:hAnsiTheme="minorHAnsi" w:cstheme="minorHAnsi"/>
          <w:color w:val="4F81BD"/>
          <w:sz w:val="24"/>
          <w:szCs w:val="24"/>
        </w:rPr>
        <w:t>s/</w:t>
      </w:r>
      <w:r w:rsidRPr="006931F0">
        <w:rPr>
          <w:rFonts w:asciiTheme="minorHAnsi" w:hAnsiTheme="minorHAnsi" w:cstheme="minorHAnsi"/>
          <w:color w:val="4F81BD"/>
          <w:spacing w:val="5"/>
          <w:sz w:val="24"/>
          <w:szCs w:val="24"/>
        </w:rPr>
        <w:t>workshop</w:t>
      </w:r>
      <w:r w:rsidRPr="006931F0">
        <w:rPr>
          <w:rFonts w:asciiTheme="minorHAnsi" w:hAnsiTheme="minorHAnsi" w:cstheme="minorHAnsi"/>
          <w:color w:val="4F81BD"/>
          <w:sz w:val="24"/>
          <w:szCs w:val="24"/>
        </w:rPr>
        <w:t>s/</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seminar</w:t>
      </w:r>
      <w:proofErr w:type="gramEnd"/>
      <w:r w:rsidRPr="006931F0">
        <w:rPr>
          <w:rFonts w:asciiTheme="minorHAnsi" w:hAnsiTheme="minorHAnsi" w:cstheme="minorHAnsi"/>
          <w:color w:val="4F81BD"/>
          <w:sz w:val="24"/>
          <w:szCs w:val="24"/>
        </w:rPr>
        <w:t>) with external experts</w:t>
      </w:r>
    </w:p>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
    <w:tbl>
      <w:tblPr>
        <w:tblW w:w="0" w:type="auto"/>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89"/>
        <w:gridCol w:w="3189"/>
        <w:gridCol w:w="5170"/>
      </w:tblGrid>
      <w:tr w:rsidR="00473D47" w:rsidRPr="006931F0" w:rsidTr="00971A5E">
        <w:trPr>
          <w:trHeight w:val="820"/>
          <w:jc w:val="center"/>
        </w:trPr>
        <w:tc>
          <w:tcPr>
            <w:tcW w:w="0" w:type="auto"/>
            <w:shd w:val="clear" w:color="auto" w:fill="auto"/>
          </w:tcPr>
          <w:p w:rsidR="00473D47" w:rsidRPr="006931F0" w:rsidRDefault="00473D47" w:rsidP="00785E88">
            <w:pPr>
              <w:widowControl w:val="0"/>
              <w:autoSpaceDE w:val="0"/>
              <w:autoSpaceDN w:val="0"/>
              <w:adjustRightInd w:val="0"/>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Technical Society/ Chapters</w:t>
            </w:r>
          </w:p>
        </w:tc>
        <w:tc>
          <w:tcPr>
            <w:tcW w:w="0" w:type="auto"/>
            <w:shd w:val="clear" w:color="auto" w:fill="auto"/>
          </w:tcPr>
          <w:p w:rsidR="00473D47" w:rsidRPr="006931F0" w:rsidRDefault="00473D47" w:rsidP="00785E88">
            <w:pPr>
              <w:widowControl w:val="0"/>
              <w:autoSpaceDE w:val="0"/>
              <w:autoSpaceDN w:val="0"/>
              <w:adjustRightInd w:val="0"/>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2012 – 2013</w:t>
            </w:r>
          </w:p>
          <w:p w:rsidR="00473D47" w:rsidRPr="006931F0" w:rsidRDefault="00473D47" w:rsidP="00785E88">
            <w:pPr>
              <w:widowControl w:val="0"/>
              <w:autoSpaceDE w:val="0"/>
              <w:autoSpaceDN w:val="0"/>
              <w:adjustRightInd w:val="0"/>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CAY</w:t>
            </w:r>
          </w:p>
        </w:tc>
        <w:tc>
          <w:tcPr>
            <w:tcW w:w="0" w:type="auto"/>
            <w:shd w:val="clear" w:color="auto" w:fill="auto"/>
          </w:tcPr>
          <w:p w:rsidR="00473D47" w:rsidRPr="006931F0" w:rsidRDefault="00473D47" w:rsidP="00785E88">
            <w:pPr>
              <w:widowControl w:val="0"/>
              <w:autoSpaceDE w:val="0"/>
              <w:autoSpaceDN w:val="0"/>
              <w:adjustRightInd w:val="0"/>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2013 – 2014</w:t>
            </w:r>
          </w:p>
          <w:p w:rsidR="00473D47" w:rsidRPr="006931F0" w:rsidRDefault="00473D47" w:rsidP="00785E88">
            <w:pPr>
              <w:widowControl w:val="0"/>
              <w:autoSpaceDE w:val="0"/>
              <w:autoSpaceDN w:val="0"/>
              <w:adjustRightInd w:val="0"/>
              <w:jc w:val="both"/>
              <w:rPr>
                <w:rFonts w:asciiTheme="minorHAnsi" w:hAnsiTheme="minorHAnsi" w:cstheme="minorHAnsi"/>
                <w:b/>
                <w:color w:val="4F81BD"/>
                <w:sz w:val="23"/>
                <w:szCs w:val="23"/>
              </w:rPr>
            </w:pPr>
            <w:r w:rsidRPr="006931F0">
              <w:rPr>
                <w:rFonts w:asciiTheme="minorHAnsi" w:hAnsiTheme="minorHAnsi" w:cstheme="minorHAnsi"/>
                <w:b/>
                <w:color w:val="4F81BD"/>
                <w:sz w:val="23"/>
                <w:szCs w:val="23"/>
              </w:rPr>
              <w:t>CAY</w:t>
            </w:r>
          </w:p>
        </w:tc>
      </w:tr>
      <w:tr w:rsidR="00473D47" w:rsidRPr="006931F0" w:rsidTr="00971A5E">
        <w:trPr>
          <w:trHeight w:val="1689"/>
          <w:jc w:val="center"/>
        </w:trPr>
        <w:tc>
          <w:tcPr>
            <w:tcW w:w="0" w:type="auto"/>
            <w:shd w:val="clear" w:color="auto" w:fill="auto"/>
          </w:tcPr>
          <w:p w:rsidR="00473D47" w:rsidRPr="006931F0" w:rsidRDefault="00473D47" w:rsidP="00785E88">
            <w:pPr>
              <w:widowControl w:val="0"/>
              <w:autoSpaceDE w:val="0"/>
              <w:autoSpaceDN w:val="0"/>
              <w:adjustRightInd w:val="0"/>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Industry Institute Interaction Cell</w:t>
            </w:r>
          </w:p>
        </w:tc>
        <w:tc>
          <w:tcPr>
            <w:tcW w:w="0" w:type="auto"/>
            <w:shd w:val="clear" w:color="auto" w:fill="auto"/>
          </w:tcPr>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 Industrial Visit at MAHLE FILTERS PARVANOO on 20.3.2013.</w:t>
            </w:r>
          </w:p>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2) Expert Lecture by BOSTON CONSULTANCY SERVICES on 21.3.2013.</w:t>
            </w:r>
          </w:p>
          <w:p w:rsidR="00473D47" w:rsidRPr="006931F0" w:rsidRDefault="00473D47" w:rsidP="00785E88">
            <w:pPr>
              <w:spacing w:after="0"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3) Industrial Visit at TVS, NALAGARH on 23.3.2013.</w:t>
            </w:r>
          </w:p>
          <w:p w:rsidR="00473D47" w:rsidRPr="006931F0" w:rsidRDefault="00473D47" w:rsidP="00785E88">
            <w:pPr>
              <w:spacing w:after="0" w:line="240" w:lineRule="auto"/>
              <w:jc w:val="both"/>
              <w:rPr>
                <w:rFonts w:asciiTheme="minorHAnsi" w:eastAsia="BatangChe" w:hAnsiTheme="minorHAnsi" w:cstheme="minorHAnsi"/>
                <w:color w:val="4F81BD"/>
                <w:sz w:val="23"/>
                <w:szCs w:val="23"/>
              </w:rPr>
            </w:pPr>
            <w:proofErr w:type="gramStart"/>
            <w:r w:rsidRPr="006931F0">
              <w:rPr>
                <w:rFonts w:asciiTheme="minorHAnsi" w:hAnsiTheme="minorHAnsi" w:cstheme="minorHAnsi"/>
                <w:color w:val="4F81BD"/>
                <w:sz w:val="23"/>
                <w:szCs w:val="23"/>
              </w:rPr>
              <w:t>4)Industrial</w:t>
            </w:r>
            <w:proofErr w:type="gramEnd"/>
            <w:r w:rsidRPr="006931F0">
              <w:rPr>
                <w:rFonts w:asciiTheme="minorHAnsi" w:hAnsiTheme="minorHAnsi" w:cstheme="minorHAnsi"/>
                <w:color w:val="4F81BD"/>
                <w:sz w:val="23"/>
                <w:szCs w:val="23"/>
              </w:rPr>
              <w:t xml:space="preserve"> Visit at GABRIEL, PARVANOO on 5.4.2013.</w:t>
            </w:r>
          </w:p>
        </w:tc>
        <w:tc>
          <w:tcPr>
            <w:tcW w:w="0" w:type="auto"/>
            <w:shd w:val="clear" w:color="auto" w:fill="auto"/>
          </w:tcPr>
          <w:p w:rsidR="00473D47" w:rsidRPr="006931F0" w:rsidRDefault="00473D47" w:rsidP="00785E88">
            <w:pPr>
              <w:spacing w:before="100" w:beforeAutospacing="1" w:after="100" w:afterAutospacing="1"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1) Expert Lecture by Dr. Gurvinder Singh, Sonalika International Tractors Ltd. Hoshiarpur Tractors Ltd. Hoshiarpur on 14.8.2013.</w:t>
            </w:r>
          </w:p>
          <w:p w:rsidR="00473D47" w:rsidRPr="006931F0" w:rsidRDefault="00473D47" w:rsidP="00785E88">
            <w:pPr>
              <w:spacing w:before="100" w:beforeAutospacing="1" w:after="100" w:afterAutospacing="1"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2) Industrial Visit at Sonalika International Tractors Ltd. HoshiarpurTractors Ltd. Hoshiarpur on 17.8.2013.</w:t>
            </w:r>
          </w:p>
          <w:p w:rsidR="00473D47" w:rsidRPr="006931F0" w:rsidRDefault="00473D47" w:rsidP="00785E88">
            <w:pPr>
              <w:spacing w:before="100" w:beforeAutospacing="1" w:after="100" w:afterAutospacing="1"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3) Expert Lecture from Medhavi Industries, Chandigarh on 20.8.2013.</w:t>
            </w:r>
          </w:p>
          <w:p w:rsidR="00473D47" w:rsidRPr="006931F0" w:rsidRDefault="00473D47" w:rsidP="00785E88">
            <w:pPr>
              <w:spacing w:before="100" w:beforeAutospacing="1" w:after="100" w:afterAutospacing="1"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4) Industrial Visit at Hero Cycles Limited Ludhiana and Central Tool room Ludhiana on 27.8.2013.</w:t>
            </w:r>
          </w:p>
          <w:p w:rsidR="00473D47" w:rsidRPr="006931F0" w:rsidRDefault="00473D47" w:rsidP="00785E88">
            <w:pPr>
              <w:spacing w:before="100" w:beforeAutospacing="1" w:after="100" w:afterAutospacing="1"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5) Industrial Visit at Central Tool room Ludhiana on dated 10.10.2013.</w:t>
            </w:r>
          </w:p>
          <w:p w:rsidR="00473D47" w:rsidRPr="006931F0" w:rsidRDefault="00473D47" w:rsidP="00785E88">
            <w:pPr>
              <w:spacing w:before="100" w:beforeAutospacing="1" w:after="100" w:afterAutospacing="1"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6) Expert Lecture by Sh. Vikas Kakkar, from Danone Industries, Lalru, </w:t>
            </w:r>
            <w:proofErr w:type="gramStart"/>
            <w:r w:rsidRPr="006931F0">
              <w:rPr>
                <w:rFonts w:asciiTheme="minorHAnsi" w:hAnsiTheme="minorHAnsi" w:cstheme="minorHAnsi"/>
                <w:color w:val="4F81BD"/>
                <w:sz w:val="23"/>
                <w:szCs w:val="23"/>
              </w:rPr>
              <w:t>Ambala</w:t>
            </w:r>
            <w:proofErr w:type="gramEnd"/>
            <w:r w:rsidRPr="006931F0">
              <w:rPr>
                <w:rFonts w:asciiTheme="minorHAnsi" w:hAnsiTheme="minorHAnsi" w:cstheme="minorHAnsi"/>
                <w:color w:val="4F81BD"/>
                <w:sz w:val="23"/>
                <w:szCs w:val="23"/>
              </w:rPr>
              <w:t xml:space="preserve"> on dated 14.10.2013.</w:t>
            </w:r>
          </w:p>
          <w:p w:rsidR="00473D47" w:rsidRPr="006931F0" w:rsidRDefault="00473D47" w:rsidP="00785E88">
            <w:pPr>
              <w:spacing w:before="100" w:beforeAutospacing="1" w:after="100" w:afterAutospacing="1" w:line="24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7) Expert Lecture from Nex Autoparts (P) ltd. Ludhiana on 28.10.2013.</w:t>
            </w:r>
          </w:p>
          <w:p w:rsidR="00473D47" w:rsidRPr="006931F0" w:rsidRDefault="00473D47" w:rsidP="00785E88">
            <w:pPr>
              <w:spacing w:before="100" w:beforeAutospacing="1" w:after="100" w:afterAutospacing="1" w:line="240" w:lineRule="auto"/>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8) Industrial visit at Palampur Tea Factory on 20.1.2014.</w:t>
            </w:r>
          </w:p>
          <w:p w:rsidR="00473D47" w:rsidRPr="006931F0" w:rsidRDefault="00473D47" w:rsidP="00785E88">
            <w:pPr>
              <w:spacing w:before="100" w:beforeAutospacing="1" w:after="100" w:afterAutospacing="1" w:line="240" w:lineRule="auto"/>
              <w:rPr>
                <w:rFonts w:asciiTheme="minorHAnsi" w:hAnsiTheme="minorHAnsi" w:cstheme="minorHAnsi"/>
                <w:color w:val="4F81BD"/>
                <w:sz w:val="23"/>
                <w:szCs w:val="23"/>
              </w:rPr>
            </w:pPr>
            <w:proofErr w:type="gramStart"/>
            <w:r w:rsidRPr="006931F0">
              <w:rPr>
                <w:rFonts w:asciiTheme="minorHAnsi" w:hAnsiTheme="minorHAnsi" w:cstheme="minorHAnsi"/>
                <w:color w:val="4F81BD"/>
                <w:sz w:val="23"/>
                <w:szCs w:val="23"/>
              </w:rPr>
              <w:t>9)Industrial</w:t>
            </w:r>
            <w:proofErr w:type="gramEnd"/>
            <w:r w:rsidRPr="006931F0">
              <w:rPr>
                <w:rFonts w:asciiTheme="minorHAnsi" w:hAnsiTheme="minorHAnsi" w:cstheme="minorHAnsi"/>
                <w:color w:val="4F81BD"/>
                <w:sz w:val="23"/>
                <w:szCs w:val="23"/>
              </w:rPr>
              <w:t xml:space="preserve"> visit to science city Kapurthala on 1.3.2014.</w:t>
            </w:r>
          </w:p>
          <w:p w:rsidR="00473D47" w:rsidRPr="006931F0" w:rsidRDefault="00473D47" w:rsidP="00785E88">
            <w:pPr>
              <w:spacing w:before="100" w:beforeAutospacing="1" w:after="100" w:afterAutospacing="1" w:line="240" w:lineRule="auto"/>
              <w:rPr>
                <w:rFonts w:asciiTheme="minorHAnsi" w:hAnsiTheme="minorHAnsi" w:cstheme="minorHAnsi"/>
                <w:color w:val="4F81BD"/>
                <w:sz w:val="23"/>
                <w:szCs w:val="23"/>
              </w:rPr>
            </w:pPr>
            <w:r w:rsidRPr="006931F0">
              <w:rPr>
                <w:rFonts w:asciiTheme="minorHAnsi" w:hAnsiTheme="minorHAnsi" w:cstheme="minorHAnsi"/>
                <w:color w:val="4F81BD"/>
                <w:sz w:val="23"/>
                <w:szCs w:val="23"/>
              </w:rPr>
              <w:t>10) Workshop on Mechatronics by Medhavi Industries, Chandigarh from 19.3.2013 to 20.3.2013.</w:t>
            </w:r>
          </w:p>
          <w:p w:rsidR="00473D47" w:rsidRPr="006931F0" w:rsidRDefault="00473D47" w:rsidP="00785E88">
            <w:pPr>
              <w:spacing w:before="100" w:beforeAutospacing="1" w:after="100" w:afterAutospacing="1" w:line="240" w:lineRule="auto"/>
              <w:jc w:val="both"/>
              <w:rPr>
                <w:rFonts w:asciiTheme="minorHAnsi" w:eastAsia="BatangChe" w:hAnsiTheme="minorHAnsi" w:cstheme="minorHAnsi"/>
                <w:color w:val="4F81BD"/>
                <w:sz w:val="23"/>
                <w:szCs w:val="23"/>
              </w:rPr>
            </w:pPr>
            <w:r w:rsidRPr="006931F0">
              <w:rPr>
                <w:rFonts w:asciiTheme="minorHAnsi" w:hAnsiTheme="minorHAnsi" w:cstheme="minorHAnsi"/>
                <w:color w:val="4F81BD"/>
                <w:sz w:val="23"/>
                <w:szCs w:val="23"/>
              </w:rPr>
              <w:t>11</w:t>
            </w:r>
            <w:proofErr w:type="gramStart"/>
            <w:r w:rsidRPr="006931F0">
              <w:rPr>
                <w:rFonts w:asciiTheme="minorHAnsi" w:hAnsiTheme="minorHAnsi" w:cstheme="minorHAnsi"/>
                <w:color w:val="4F81BD"/>
                <w:sz w:val="23"/>
                <w:szCs w:val="23"/>
              </w:rPr>
              <w:t>)Workshop</w:t>
            </w:r>
            <w:proofErr w:type="gramEnd"/>
            <w:r w:rsidRPr="006931F0">
              <w:rPr>
                <w:rFonts w:asciiTheme="minorHAnsi" w:hAnsiTheme="minorHAnsi" w:cstheme="minorHAnsi"/>
                <w:color w:val="4F81BD"/>
                <w:sz w:val="23"/>
                <w:szCs w:val="23"/>
              </w:rPr>
              <w:t xml:space="preserve"> on Solidworls by CAD Center Bathinda.</w:t>
            </w:r>
          </w:p>
        </w:tc>
      </w:tr>
    </w:tbl>
    <w:p w:rsidR="00473D47" w:rsidRPr="006931F0" w:rsidRDefault="00473D47" w:rsidP="00785E88">
      <w:pPr>
        <w:widowControl w:val="0"/>
        <w:autoSpaceDE w:val="0"/>
        <w:autoSpaceDN w:val="0"/>
        <w:adjustRightInd w:val="0"/>
        <w:spacing w:before="61" w:after="0" w:line="240" w:lineRule="auto"/>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33</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Teaching methods adopted to improve student learning</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1 Use of smart class rooms.</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roofErr w:type="gramStart"/>
      <w:r w:rsidRPr="006931F0">
        <w:rPr>
          <w:rFonts w:asciiTheme="minorHAnsi" w:hAnsiTheme="minorHAnsi" w:cstheme="minorHAnsi"/>
          <w:color w:val="4F81BD"/>
          <w:sz w:val="24"/>
          <w:szCs w:val="24"/>
        </w:rPr>
        <w:t>2 Interaction of students with industry personal.</w:t>
      </w:r>
      <w:proofErr w:type="gramEnd"/>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3 </w:t>
      </w:r>
      <w:proofErr w:type="gramStart"/>
      <w:r w:rsidRPr="006931F0">
        <w:rPr>
          <w:rFonts w:asciiTheme="minorHAnsi" w:hAnsiTheme="minorHAnsi" w:cstheme="minorHAnsi"/>
          <w:color w:val="4F81BD"/>
          <w:sz w:val="24"/>
          <w:szCs w:val="24"/>
        </w:rPr>
        <w:t>Quiz</w:t>
      </w:r>
      <w:proofErr w:type="gramEnd"/>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4 </w:t>
      </w:r>
      <w:proofErr w:type="gramStart"/>
      <w:r w:rsidRPr="006931F0">
        <w:rPr>
          <w:rFonts w:asciiTheme="minorHAnsi" w:hAnsiTheme="minorHAnsi" w:cstheme="minorHAnsi"/>
          <w:color w:val="4F81BD"/>
          <w:sz w:val="24"/>
          <w:szCs w:val="24"/>
        </w:rPr>
        <w:t>Seminar</w:t>
      </w:r>
      <w:proofErr w:type="gramEnd"/>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r w:rsidRPr="006931F0">
        <w:rPr>
          <w:rFonts w:asciiTheme="minorHAnsi" w:hAnsiTheme="minorHAnsi" w:cstheme="minorHAnsi"/>
          <w:color w:val="4F81BD"/>
          <w:sz w:val="24"/>
          <w:szCs w:val="24"/>
        </w:rPr>
        <w:tab/>
        <w:t>5 Black-Board Teaching</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6 Industrial visits</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7 Special Classes for communication skills.</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t xml:space="preserve">8 Group </w:t>
      </w:r>
      <w:proofErr w:type="gramStart"/>
      <w:r w:rsidRPr="006931F0">
        <w:rPr>
          <w:rFonts w:asciiTheme="minorHAnsi" w:hAnsiTheme="minorHAnsi" w:cstheme="minorHAnsi"/>
          <w:color w:val="4F81BD"/>
          <w:sz w:val="24"/>
          <w:szCs w:val="24"/>
        </w:rPr>
        <w:t>Discussion</w:t>
      </w:r>
      <w:proofErr w:type="gramEnd"/>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34</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Participation in Institutional Social </w:t>
      </w:r>
      <w:proofErr w:type="gramStart"/>
      <w:r w:rsidRPr="006931F0">
        <w:rPr>
          <w:rFonts w:asciiTheme="minorHAnsi" w:hAnsiTheme="minorHAnsi" w:cstheme="minorHAnsi"/>
          <w:color w:val="4F81BD"/>
          <w:sz w:val="24"/>
          <w:szCs w:val="24"/>
        </w:rPr>
        <w:t>Responsibility(</w:t>
      </w:r>
      <w:proofErr w:type="gramEnd"/>
      <w:r w:rsidRPr="006931F0">
        <w:rPr>
          <w:rFonts w:asciiTheme="minorHAnsi" w:hAnsiTheme="minorHAnsi" w:cstheme="minorHAnsi"/>
          <w:color w:val="4F81BD"/>
          <w:sz w:val="24"/>
          <w:szCs w:val="24"/>
        </w:rPr>
        <w:t>ISR) and Extension activities</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ab/>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Mr Gazalpreet Singh</w:t>
      </w:r>
    </w:p>
    <w:p w:rsidR="00473D47" w:rsidRPr="006931F0" w:rsidRDefault="00473D47" w:rsidP="00785E88">
      <w:pPr>
        <w:widowControl w:val="0"/>
        <w:tabs>
          <w:tab w:val="left" w:pos="2380"/>
        </w:tabs>
        <w:autoSpaceDE w:val="0"/>
        <w:autoSpaceDN w:val="0"/>
        <w:adjustRightInd w:val="0"/>
        <w:spacing w:after="0" w:line="240" w:lineRule="auto"/>
        <w:jc w:val="both"/>
        <w:rPr>
          <w:rFonts w:asciiTheme="minorHAnsi" w:eastAsia="MS PGothic" w:hAnsiTheme="minorHAnsi" w:cstheme="minorHAnsi"/>
          <w:color w:val="4F81BD"/>
          <w:sz w:val="24"/>
          <w:szCs w:val="24"/>
        </w:rPr>
      </w:pPr>
      <w:r w:rsidRPr="006931F0">
        <w:rPr>
          <w:rFonts w:asciiTheme="minorHAnsi" w:hAnsiTheme="minorHAnsi" w:cstheme="minorHAnsi"/>
          <w:color w:val="4F81BD"/>
          <w:sz w:val="24"/>
          <w:szCs w:val="24"/>
        </w:rPr>
        <w:t xml:space="preserve">1 Organised many events </w:t>
      </w:r>
      <w:r w:rsidRPr="006931F0">
        <w:rPr>
          <w:rFonts w:asciiTheme="minorHAnsi" w:eastAsia="MS PGothic" w:hAnsiTheme="minorHAnsi" w:cstheme="minorHAnsi"/>
          <w:color w:val="4F81BD"/>
          <w:sz w:val="24"/>
          <w:szCs w:val="24"/>
        </w:rPr>
        <w:t xml:space="preserve">under SVEEP project of election commission of India for Voters awareness campaign in college like, painting competition, Human chain, Debate, Workshop, signature </w:t>
      </w:r>
      <w:proofErr w:type="gramStart"/>
      <w:r w:rsidRPr="006931F0">
        <w:rPr>
          <w:rFonts w:asciiTheme="minorHAnsi" w:eastAsia="MS PGothic" w:hAnsiTheme="minorHAnsi" w:cstheme="minorHAnsi"/>
          <w:color w:val="4F81BD"/>
          <w:sz w:val="24"/>
          <w:szCs w:val="24"/>
        </w:rPr>
        <w:t>campaign ,slogan</w:t>
      </w:r>
      <w:proofErr w:type="gramEnd"/>
      <w:r w:rsidRPr="006931F0">
        <w:rPr>
          <w:rFonts w:asciiTheme="minorHAnsi" w:eastAsia="MS PGothic" w:hAnsiTheme="minorHAnsi" w:cstheme="minorHAnsi"/>
          <w:color w:val="4F81BD"/>
          <w:sz w:val="24"/>
          <w:szCs w:val="24"/>
        </w:rPr>
        <w:t xml:space="preserve"> writing competition.</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2 Organised two blood donation camps in association with LION’s Club Ferozepur.</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3 Organised many tree-plantation camps</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4 Organised Environment Day</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5 Given many lectures against Drug –Addiction in different colleges as per directions of district administration.</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6 Organised motor-cycle </w:t>
      </w:r>
      <w:proofErr w:type="gramStart"/>
      <w:r w:rsidRPr="006931F0">
        <w:rPr>
          <w:rFonts w:asciiTheme="minorHAnsi" w:hAnsiTheme="minorHAnsi" w:cstheme="minorHAnsi"/>
          <w:color w:val="4F81BD"/>
          <w:sz w:val="24"/>
          <w:szCs w:val="24"/>
        </w:rPr>
        <w:t>rally</w:t>
      </w:r>
      <w:proofErr w:type="gramEnd"/>
      <w:r w:rsidRPr="006931F0">
        <w:rPr>
          <w:rFonts w:asciiTheme="minorHAnsi" w:hAnsiTheme="minorHAnsi" w:cstheme="minorHAnsi"/>
          <w:color w:val="4F81BD"/>
          <w:sz w:val="24"/>
          <w:szCs w:val="24"/>
        </w:rPr>
        <w:t xml:space="preserve"> to celebrate martyrdom day of Shaheed Bhagat singh.</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r w:rsidRPr="006931F0">
        <w:rPr>
          <w:rFonts w:asciiTheme="minorHAnsi" w:hAnsiTheme="minorHAnsi" w:cstheme="minorHAnsi"/>
          <w:color w:val="4F81BD"/>
          <w:sz w:val="24"/>
          <w:szCs w:val="24"/>
        </w:rPr>
        <w:t xml:space="preserve">7 Nodal </w:t>
      </w:r>
      <w:proofErr w:type="gramStart"/>
      <w:r w:rsidRPr="006931F0">
        <w:rPr>
          <w:rFonts w:asciiTheme="minorHAnsi" w:hAnsiTheme="minorHAnsi" w:cstheme="minorHAnsi"/>
          <w:color w:val="4F81BD"/>
          <w:sz w:val="24"/>
          <w:szCs w:val="24"/>
        </w:rPr>
        <w:t>officer ,</w:t>
      </w:r>
      <w:proofErr w:type="gramEnd"/>
      <w:r w:rsidRPr="006931F0">
        <w:rPr>
          <w:rFonts w:asciiTheme="minorHAnsi" w:hAnsiTheme="minorHAnsi" w:cstheme="minorHAnsi"/>
          <w:color w:val="4F81BD"/>
          <w:sz w:val="24"/>
          <w:szCs w:val="24"/>
        </w:rPr>
        <w:t xml:space="preserve"> SBSSTC for making Ferozepur district smoke free.</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b/>
          <w:color w:val="4F81BD"/>
          <w:sz w:val="24"/>
          <w:szCs w:val="24"/>
        </w:rPr>
      </w:pPr>
      <w:proofErr w:type="gramStart"/>
      <w:r w:rsidRPr="006931F0">
        <w:rPr>
          <w:rFonts w:asciiTheme="minorHAnsi" w:hAnsiTheme="minorHAnsi" w:cstheme="minorHAnsi"/>
          <w:b/>
          <w:color w:val="4F81BD"/>
          <w:sz w:val="24"/>
          <w:szCs w:val="24"/>
        </w:rPr>
        <w:t>Dr  Tejeet</w:t>
      </w:r>
      <w:proofErr w:type="gramEnd"/>
      <w:r w:rsidRPr="006931F0">
        <w:rPr>
          <w:rFonts w:asciiTheme="minorHAnsi" w:hAnsiTheme="minorHAnsi" w:cstheme="minorHAnsi"/>
          <w:b/>
          <w:color w:val="4F81BD"/>
          <w:sz w:val="24"/>
          <w:szCs w:val="24"/>
        </w:rPr>
        <w:t xml:space="preserve"> Singh</w:t>
      </w:r>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1 Member anti-ragging squad.</w:t>
      </w:r>
      <w:proofErr w:type="gramEnd"/>
    </w:p>
    <w:p w:rsidR="00473D47" w:rsidRPr="006931F0" w:rsidRDefault="00473D47" w:rsidP="00785E88">
      <w:pPr>
        <w:widowControl w:val="0"/>
        <w:tabs>
          <w:tab w:val="left" w:pos="680"/>
        </w:tabs>
        <w:autoSpaceDE w:val="0"/>
        <w:autoSpaceDN w:val="0"/>
        <w:adjustRightInd w:val="0"/>
        <w:spacing w:after="0" w:line="240" w:lineRule="auto"/>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before="10" w:after="0" w:line="220" w:lineRule="exact"/>
        <w:rPr>
          <w:rFonts w:asciiTheme="minorHAnsi" w:hAnsiTheme="minorHAnsi" w:cstheme="minorHAnsi"/>
          <w:color w:val="4F81BD"/>
        </w:rPr>
      </w:pP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pacing w:val="-1"/>
          <w:sz w:val="24"/>
          <w:szCs w:val="24"/>
        </w:rPr>
        <w:t>35</w:t>
      </w:r>
      <w:r w:rsidRPr="006931F0">
        <w:rPr>
          <w:rFonts w:asciiTheme="minorHAnsi" w:hAnsiTheme="minorHAnsi" w:cstheme="minorHAnsi"/>
          <w:color w:val="4F81BD"/>
          <w:sz w:val="24"/>
          <w:szCs w:val="24"/>
        </w:rPr>
        <w:t>.</w:t>
      </w:r>
      <w:r w:rsidRPr="006931F0">
        <w:rPr>
          <w:rFonts w:asciiTheme="minorHAnsi" w:hAnsiTheme="minorHAnsi" w:cstheme="minorHAnsi"/>
          <w:color w:val="4F81BD"/>
          <w:sz w:val="24"/>
          <w:szCs w:val="24"/>
        </w:rPr>
        <w:tab/>
        <w:t xml:space="preserve">SWOC analysis of the department and Future </w:t>
      </w:r>
      <w:bookmarkStart w:id="1" w:name="_GoBack"/>
      <w:bookmarkEnd w:id="1"/>
      <w:r w:rsidRPr="006931F0">
        <w:rPr>
          <w:rFonts w:asciiTheme="minorHAnsi" w:hAnsiTheme="minorHAnsi" w:cstheme="minorHAnsi"/>
          <w:color w:val="4F81BD"/>
          <w:sz w:val="24"/>
          <w:szCs w:val="24"/>
        </w:rPr>
        <w:t>plans</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Strength</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1 Well Qualified and experienced Faculty and Technical Staff.</w:t>
      </w:r>
      <w:proofErr w:type="gramEnd"/>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2 Publications of Faculty in refereed international journals. </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t>3 Active Involvemnt of faculty in research.</w:t>
      </w:r>
      <w:proofErr w:type="gramEnd"/>
      <w:r w:rsidRPr="006931F0">
        <w:rPr>
          <w:rFonts w:asciiTheme="minorHAnsi" w:hAnsiTheme="minorHAnsi" w:cstheme="minorHAnsi"/>
          <w:color w:val="4F81BD"/>
          <w:sz w:val="24"/>
          <w:szCs w:val="24"/>
        </w:rPr>
        <w:t xml:space="preserve"> Most of the faculty members are guiding </w:t>
      </w:r>
      <w:proofErr w:type="gramStart"/>
      <w:r w:rsidRPr="006931F0">
        <w:rPr>
          <w:rFonts w:asciiTheme="minorHAnsi" w:hAnsiTheme="minorHAnsi" w:cstheme="minorHAnsi"/>
          <w:color w:val="4F81BD"/>
          <w:sz w:val="24"/>
          <w:szCs w:val="24"/>
        </w:rPr>
        <w:t>Ph.D  &amp;</w:t>
      </w:r>
      <w:proofErr w:type="gramEnd"/>
      <w:r w:rsidRPr="006931F0">
        <w:rPr>
          <w:rFonts w:asciiTheme="minorHAnsi" w:hAnsiTheme="minorHAnsi" w:cstheme="minorHAnsi"/>
          <w:color w:val="4F81BD"/>
          <w:sz w:val="24"/>
          <w:szCs w:val="24"/>
        </w:rPr>
        <w:t xml:space="preserve"> M Tech students. </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4 Department is actively involve din fetching the grants in the form projects from many organizations like AICTE </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5 Well equipped laboratories and class rooms.</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roofErr w:type="gramStart"/>
      <w:r w:rsidRPr="006931F0">
        <w:rPr>
          <w:rFonts w:asciiTheme="minorHAnsi" w:hAnsiTheme="minorHAnsi" w:cstheme="minorHAnsi"/>
          <w:color w:val="4F81BD"/>
          <w:sz w:val="24"/>
          <w:szCs w:val="24"/>
        </w:rPr>
        <w:lastRenderedPageBreak/>
        <w:t>6 Fully Furnished Seminar Hall and Conference Room.</w:t>
      </w:r>
      <w:proofErr w:type="gramEnd"/>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 xml:space="preserve">7 Every faculty member is having Laptop/ Tab and other facilities required </w:t>
      </w:r>
      <w:proofErr w:type="gramStart"/>
      <w:r w:rsidRPr="006931F0">
        <w:rPr>
          <w:rFonts w:asciiTheme="minorHAnsi" w:hAnsiTheme="minorHAnsi" w:cstheme="minorHAnsi"/>
          <w:color w:val="4F81BD"/>
          <w:sz w:val="24"/>
          <w:szCs w:val="24"/>
        </w:rPr>
        <w:t>for  teaching</w:t>
      </w:r>
      <w:proofErr w:type="gramEnd"/>
      <w:r w:rsidRPr="006931F0">
        <w:rPr>
          <w:rFonts w:asciiTheme="minorHAnsi" w:hAnsiTheme="minorHAnsi" w:cstheme="minorHAnsi"/>
          <w:color w:val="4F81BD"/>
          <w:sz w:val="24"/>
          <w:szCs w:val="24"/>
        </w:rPr>
        <w:t xml:space="preserve"> and research.</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Weakness</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1 Placements of the students is the area of concern.</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2 Transition rate needs improvement.</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3 Lack of communication skills of students</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r w:rsidRPr="006931F0">
        <w:rPr>
          <w:rFonts w:asciiTheme="minorHAnsi" w:hAnsiTheme="minorHAnsi" w:cstheme="minorHAnsi"/>
          <w:color w:val="4F81BD"/>
          <w:sz w:val="24"/>
          <w:szCs w:val="24"/>
        </w:rPr>
        <w:t>Future Plans</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More expert lectures</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More use of presentations in teaching</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More Industrial Visits will be organized</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E-Class Room will be developed</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lang w:val="en-IN"/>
        </w:rPr>
      </w:pPr>
      <w:r w:rsidRPr="006931F0">
        <w:rPr>
          <w:rFonts w:asciiTheme="minorHAnsi" w:hAnsiTheme="minorHAnsi" w:cstheme="minorHAnsi"/>
          <w:color w:val="4F81BD"/>
          <w:sz w:val="24"/>
          <w:szCs w:val="24"/>
        </w:rPr>
        <w:t>Another CAD Lab will be developed</w:t>
      </w: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
    <w:p w:rsidR="00473D47" w:rsidRPr="006931F0" w:rsidRDefault="00473D47" w:rsidP="00785E88">
      <w:pPr>
        <w:widowControl w:val="0"/>
        <w:tabs>
          <w:tab w:val="left" w:pos="680"/>
        </w:tabs>
        <w:autoSpaceDE w:val="0"/>
        <w:autoSpaceDN w:val="0"/>
        <w:adjustRightInd w:val="0"/>
        <w:spacing w:after="0" w:line="287" w:lineRule="exact"/>
        <w:rPr>
          <w:rFonts w:asciiTheme="minorHAnsi" w:hAnsiTheme="minorHAnsi" w:cstheme="minorHAnsi"/>
          <w:color w:val="4F81BD"/>
          <w:sz w:val="24"/>
          <w:szCs w:val="24"/>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4F81BD"/>
          <w:sz w:val="20"/>
          <w:szCs w:val="20"/>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rsidP="00785E88">
      <w:pPr>
        <w:widowControl w:val="0"/>
        <w:tabs>
          <w:tab w:val="left" w:pos="5430"/>
        </w:tabs>
        <w:autoSpaceDE w:val="0"/>
        <w:autoSpaceDN w:val="0"/>
        <w:adjustRightInd w:val="0"/>
        <w:spacing w:after="0" w:line="200" w:lineRule="exact"/>
        <w:rPr>
          <w:rFonts w:asciiTheme="minorHAnsi" w:hAnsiTheme="minorHAnsi" w:cstheme="minorHAnsi"/>
          <w:color w:val="000000"/>
          <w:sz w:val="20"/>
          <w:szCs w:val="20"/>
        </w:rPr>
      </w:pPr>
      <w:r w:rsidRPr="006931F0">
        <w:rPr>
          <w:rFonts w:asciiTheme="minorHAnsi" w:hAnsiTheme="minorHAnsi" w:cstheme="minorHAnsi"/>
          <w:color w:val="000000"/>
          <w:sz w:val="20"/>
          <w:szCs w:val="20"/>
        </w:rPr>
        <w:tab/>
      </w: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rsidP="00785E88">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rsidP="00785E88">
      <w:pPr>
        <w:widowControl w:val="0"/>
        <w:autoSpaceDE w:val="0"/>
        <w:autoSpaceDN w:val="0"/>
        <w:adjustRightInd w:val="0"/>
        <w:spacing w:before="14" w:after="0" w:line="260" w:lineRule="exact"/>
        <w:rPr>
          <w:rFonts w:asciiTheme="minorHAnsi" w:hAnsiTheme="minorHAnsi" w:cstheme="minorHAnsi"/>
          <w:color w:val="000000"/>
          <w:sz w:val="26"/>
          <w:szCs w:val="26"/>
        </w:rPr>
      </w:pPr>
    </w:p>
    <w:p w:rsidR="00473D47" w:rsidRPr="006931F0" w:rsidRDefault="00473D47" w:rsidP="00785E88">
      <w:pPr>
        <w:rPr>
          <w:rFonts w:asciiTheme="minorHAnsi" w:hAnsiTheme="minorHAnsi" w:cstheme="minorHAnsi"/>
        </w:rPr>
      </w:pPr>
    </w:p>
    <w:p w:rsidR="00473D47" w:rsidRPr="006931F0" w:rsidRDefault="00473D47">
      <w:pPr>
        <w:widowControl w:val="0"/>
        <w:autoSpaceDE w:val="0"/>
        <w:autoSpaceDN w:val="0"/>
        <w:adjustRightInd w:val="0"/>
        <w:spacing w:after="0" w:line="420" w:lineRule="exact"/>
        <w:ind w:left="1465"/>
        <w:rPr>
          <w:rFonts w:asciiTheme="minorHAnsi" w:eastAsia="MS PGothic" w:hAnsiTheme="minorHAnsi" w:cstheme="minorHAnsi"/>
          <w:b/>
          <w:bCs/>
          <w:color w:val="EC3237"/>
          <w:spacing w:val="-4"/>
          <w:sz w:val="36"/>
          <w:szCs w:val="36"/>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before="14" w:after="0" w:line="260" w:lineRule="exact"/>
        <w:rPr>
          <w:rFonts w:asciiTheme="minorHAnsi" w:hAnsiTheme="minorHAnsi" w:cstheme="minorHAnsi"/>
          <w:color w:val="000000"/>
          <w:sz w:val="26"/>
          <w:szCs w:val="26"/>
        </w:rPr>
      </w:pPr>
    </w:p>
    <w:p w:rsidR="00473D47" w:rsidRPr="006931F0" w:rsidRDefault="00473D47">
      <w:pPr>
        <w:widowControl w:val="0"/>
        <w:tabs>
          <w:tab w:val="left" w:pos="9120"/>
        </w:tabs>
        <w:autoSpaceDE w:val="0"/>
        <w:autoSpaceDN w:val="0"/>
        <w:adjustRightInd w:val="0"/>
        <w:spacing w:before="5" w:after="0" w:line="240" w:lineRule="auto"/>
        <w:ind w:left="121"/>
        <w:rPr>
          <w:rFonts w:asciiTheme="minorHAnsi" w:hAnsiTheme="minorHAnsi" w:cstheme="minorHAnsi"/>
          <w:color w:val="000000"/>
          <w:sz w:val="18"/>
          <w:szCs w:val="18"/>
        </w:rPr>
        <w:sectPr w:rsidR="00473D47" w:rsidRPr="006931F0">
          <w:pgSz w:w="11900" w:h="16840"/>
          <w:pgMar w:top="1580" w:right="1240" w:bottom="280" w:left="1240" w:header="720" w:footer="720" w:gutter="0"/>
          <w:cols w:space="720"/>
          <w:noEndnote/>
        </w:sectPr>
      </w:pPr>
    </w:p>
    <w:p w:rsidR="00473D47" w:rsidRPr="006931F0" w:rsidRDefault="00473D47">
      <w:pPr>
        <w:widowControl w:val="0"/>
        <w:autoSpaceDE w:val="0"/>
        <w:autoSpaceDN w:val="0"/>
        <w:adjustRightInd w:val="0"/>
        <w:spacing w:before="5" w:after="0" w:line="120" w:lineRule="exact"/>
        <w:rPr>
          <w:rFonts w:asciiTheme="minorHAnsi" w:hAnsiTheme="minorHAnsi" w:cstheme="minorHAnsi"/>
          <w:color w:val="000000"/>
          <w:sz w:val="12"/>
          <w:szCs w:val="12"/>
        </w:rPr>
      </w:pPr>
    </w:p>
    <w:p w:rsidR="00473D47" w:rsidRPr="006931F0" w:rsidRDefault="00473D47">
      <w:pPr>
        <w:widowControl w:val="0"/>
        <w:autoSpaceDE w:val="0"/>
        <w:autoSpaceDN w:val="0"/>
        <w:adjustRightInd w:val="0"/>
        <w:spacing w:before="13" w:after="0" w:line="240" w:lineRule="exact"/>
        <w:rPr>
          <w:rFonts w:asciiTheme="minorHAnsi" w:hAnsiTheme="minorHAnsi" w:cstheme="minorHAnsi"/>
          <w:color w:val="000000"/>
          <w:sz w:val="24"/>
          <w:szCs w:val="24"/>
        </w:rPr>
      </w:pPr>
    </w:p>
    <w:p w:rsidR="00473D47" w:rsidRPr="006931F0" w:rsidRDefault="00473D47">
      <w:pPr>
        <w:widowControl w:val="0"/>
        <w:autoSpaceDE w:val="0"/>
        <w:autoSpaceDN w:val="0"/>
        <w:adjustRightInd w:val="0"/>
        <w:spacing w:before="4" w:after="0" w:line="240" w:lineRule="auto"/>
        <w:ind w:left="1707"/>
        <w:rPr>
          <w:rFonts w:asciiTheme="minorHAnsi" w:hAnsiTheme="minorHAnsi" w:cstheme="minorHAnsi"/>
          <w:sz w:val="32"/>
          <w:szCs w:val="32"/>
        </w:rPr>
      </w:pPr>
      <w:r w:rsidRPr="006931F0">
        <w:rPr>
          <w:rFonts w:asciiTheme="minorHAnsi" w:hAnsiTheme="minorHAnsi" w:cstheme="minorHAnsi"/>
          <w:b/>
          <w:bCs/>
          <w:spacing w:val="-3"/>
          <w:sz w:val="32"/>
          <w:szCs w:val="32"/>
        </w:rPr>
        <w:t>Presentatio</w:t>
      </w:r>
      <w:r w:rsidRPr="006931F0">
        <w:rPr>
          <w:rFonts w:asciiTheme="minorHAnsi" w:hAnsiTheme="minorHAnsi" w:cstheme="minorHAnsi"/>
          <w:b/>
          <w:bCs/>
          <w:sz w:val="32"/>
          <w:szCs w:val="32"/>
        </w:rPr>
        <w:t xml:space="preserve">n </w:t>
      </w:r>
      <w:r w:rsidRPr="006931F0">
        <w:rPr>
          <w:rFonts w:asciiTheme="minorHAnsi" w:hAnsiTheme="minorHAnsi" w:cstheme="minorHAnsi"/>
          <w:b/>
          <w:bCs/>
          <w:spacing w:val="-3"/>
          <w:sz w:val="32"/>
          <w:szCs w:val="32"/>
        </w:rPr>
        <w:t>o</w:t>
      </w:r>
      <w:r w:rsidRPr="006931F0">
        <w:rPr>
          <w:rFonts w:asciiTheme="minorHAnsi" w:hAnsiTheme="minorHAnsi" w:cstheme="minorHAnsi"/>
          <w:b/>
          <w:bCs/>
          <w:sz w:val="32"/>
          <w:szCs w:val="32"/>
        </w:rPr>
        <w:t xml:space="preserve">f </w:t>
      </w:r>
      <w:r w:rsidRPr="006931F0">
        <w:rPr>
          <w:rFonts w:asciiTheme="minorHAnsi" w:hAnsiTheme="minorHAnsi" w:cstheme="minorHAnsi"/>
          <w:b/>
          <w:bCs/>
          <w:spacing w:val="-3"/>
          <w:sz w:val="32"/>
          <w:szCs w:val="32"/>
        </w:rPr>
        <w:t>Bes</w:t>
      </w:r>
      <w:r w:rsidRPr="006931F0">
        <w:rPr>
          <w:rFonts w:asciiTheme="minorHAnsi" w:hAnsiTheme="minorHAnsi" w:cstheme="minorHAnsi"/>
          <w:b/>
          <w:bCs/>
          <w:sz w:val="32"/>
          <w:szCs w:val="32"/>
        </w:rPr>
        <w:t>t</w:t>
      </w:r>
      <w:r w:rsidRPr="006931F0">
        <w:rPr>
          <w:rFonts w:asciiTheme="minorHAnsi" w:hAnsiTheme="minorHAnsi" w:cstheme="minorHAnsi"/>
          <w:b/>
          <w:bCs/>
          <w:spacing w:val="-3"/>
          <w:sz w:val="32"/>
          <w:szCs w:val="32"/>
        </w:rPr>
        <w:t>Practice</w:t>
      </w: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before="17" w:after="0" w:line="240" w:lineRule="exact"/>
        <w:rPr>
          <w:rFonts w:asciiTheme="minorHAnsi" w:hAnsiTheme="minorHAnsi" w:cstheme="minorHAnsi"/>
          <w:color w:val="000000"/>
          <w:sz w:val="24"/>
          <w:szCs w:val="24"/>
        </w:rPr>
      </w:pPr>
    </w:p>
    <w:p w:rsidR="00473D47" w:rsidRPr="006931F0" w:rsidRDefault="00473D47" w:rsidP="0017486F">
      <w:pPr>
        <w:pStyle w:val="Default"/>
        <w:spacing w:line="360" w:lineRule="auto"/>
        <w:jc w:val="both"/>
        <w:rPr>
          <w:rFonts w:asciiTheme="minorHAnsi" w:hAnsiTheme="minorHAnsi" w:cstheme="minorHAnsi"/>
          <w:b/>
          <w:bCs/>
          <w:sz w:val="23"/>
          <w:szCs w:val="23"/>
        </w:rPr>
      </w:pPr>
      <w:r w:rsidRPr="006931F0">
        <w:rPr>
          <w:rFonts w:asciiTheme="minorHAnsi" w:hAnsiTheme="minorHAnsi" w:cstheme="minorHAnsi"/>
          <w:b/>
          <w:bCs/>
          <w:sz w:val="23"/>
          <w:szCs w:val="23"/>
        </w:rPr>
        <w:t>1. Title of the Practice:</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Cs/>
          <w:color w:val="4F81BD"/>
          <w:sz w:val="23"/>
          <w:szCs w:val="23"/>
        </w:rPr>
        <w:t>“Promotion of Research among Faculty &amp; Innovative Student Projects”</w:t>
      </w: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2. Objectives of the Practice </w:t>
      </w:r>
    </w:p>
    <w:p w:rsidR="00473D47" w:rsidRPr="006931F0" w:rsidRDefault="00473D47" w:rsidP="0017486F">
      <w:pPr>
        <w:pStyle w:val="Default"/>
        <w:spacing w:line="360" w:lineRule="auto"/>
        <w:jc w:val="both"/>
        <w:rPr>
          <w:rFonts w:asciiTheme="minorHAnsi" w:hAnsiTheme="minorHAnsi" w:cstheme="minorHAnsi"/>
          <w:b/>
          <w:bCs/>
          <w:sz w:val="23"/>
          <w:szCs w:val="23"/>
        </w:rPr>
      </w:pPr>
      <w:r w:rsidRPr="006931F0">
        <w:rPr>
          <w:rFonts w:asciiTheme="minorHAnsi" w:hAnsiTheme="minorHAnsi" w:cstheme="minorHAnsi"/>
          <w:b/>
          <w:bCs/>
          <w:sz w:val="23"/>
          <w:szCs w:val="23"/>
        </w:rPr>
        <w:t xml:space="preserve">What are the objectives/ intended outcomes of this ‘‘best practice’’ and what are the underlying principles or concepts of this practice (in about 100 words)? </w:t>
      </w:r>
    </w:p>
    <w:p w:rsidR="00473D47" w:rsidRPr="006931F0" w:rsidRDefault="00473D47" w:rsidP="0017486F">
      <w:pPr>
        <w:pStyle w:val="Default"/>
        <w:spacing w:line="360" w:lineRule="auto"/>
        <w:jc w:val="both"/>
        <w:rPr>
          <w:rFonts w:asciiTheme="minorHAnsi" w:hAnsiTheme="minorHAnsi" w:cstheme="minorHAnsi"/>
          <w:sz w:val="23"/>
          <w:szCs w:val="23"/>
        </w:rPr>
      </w:pP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main focus of the higher education in India is to promote research. In accordance with the growing need for the upgradation of the faculty and the students in higher education, enormous efforts are taken by the management of the college to inculcate research culture in the staff and the students to arouse curiosity, develop objectivity and improve critical thinking. It ensures continuous professional growth on the part of teachers and of problem identifying, systematic planning, careful implementing and solution finding abilities on the part of students. </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keep pace with the latest advancements in respective discipline and thus to update the intellectual calibre of the faculty </w:t>
      </w: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encourage the faculty to pursue Ph.D. and </w:t>
      </w:r>
      <w:proofErr w:type="gramStart"/>
      <w:r w:rsidRPr="006931F0">
        <w:rPr>
          <w:rFonts w:asciiTheme="minorHAnsi" w:hAnsiTheme="minorHAnsi" w:cstheme="minorHAnsi"/>
          <w:color w:val="4F81BD"/>
          <w:sz w:val="23"/>
          <w:szCs w:val="23"/>
        </w:rPr>
        <w:t>to  acquire</w:t>
      </w:r>
      <w:proofErr w:type="gramEnd"/>
      <w:r w:rsidRPr="006931F0">
        <w:rPr>
          <w:rFonts w:asciiTheme="minorHAnsi" w:hAnsiTheme="minorHAnsi" w:cstheme="minorHAnsi"/>
          <w:color w:val="4F81BD"/>
          <w:sz w:val="23"/>
          <w:szCs w:val="23"/>
        </w:rPr>
        <w:t xml:space="preserve"> more PhD guides/supervisors to have more research scholars. </w:t>
      </w: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motivate the faculty to apply for the major and minor research projects </w:t>
      </w: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promote the departments to have more research labs </w:t>
      </w: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collaborate with other institutions, universities and industries in India and abroad </w:t>
      </w: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arrange for interface among the institutions, industries and the public to take up research projects of relevance. </w:t>
      </w: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encourage the faculty and the students to organize and present research papers in the national / international seminars / conferences / workshops </w:t>
      </w:r>
    </w:p>
    <w:p w:rsidR="00473D47" w:rsidRPr="006931F0" w:rsidRDefault="00473D47" w:rsidP="00971A5E">
      <w:pPr>
        <w:pStyle w:val="Default"/>
        <w:numPr>
          <w:ilvl w:val="0"/>
          <w:numId w:val="8"/>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To publish quality research articles in reputed journals, edit study materials for the prescribed syllabus and author books of high originality </w:t>
      </w:r>
    </w:p>
    <w:p w:rsidR="00473D47" w:rsidRPr="006931F0" w:rsidRDefault="00473D47" w:rsidP="00971A5E">
      <w:pPr>
        <w:pStyle w:val="Default"/>
        <w:numPr>
          <w:ilvl w:val="0"/>
          <w:numId w:val="8"/>
        </w:numPr>
        <w:spacing w:line="360" w:lineRule="auto"/>
        <w:jc w:val="both"/>
        <w:rPr>
          <w:rFonts w:asciiTheme="minorHAnsi" w:hAnsiTheme="minorHAnsi" w:cstheme="minorHAnsi"/>
          <w:sz w:val="23"/>
          <w:szCs w:val="23"/>
        </w:rPr>
      </w:pPr>
      <w:r w:rsidRPr="006931F0">
        <w:rPr>
          <w:rFonts w:asciiTheme="minorHAnsi" w:hAnsiTheme="minorHAnsi" w:cstheme="minorHAnsi"/>
          <w:color w:val="4F81BD"/>
          <w:sz w:val="23"/>
          <w:szCs w:val="23"/>
        </w:rPr>
        <w:t>To provide seed money for research activities</w:t>
      </w:r>
    </w:p>
    <w:p w:rsidR="00473D47" w:rsidRPr="006931F0" w:rsidRDefault="00473D47" w:rsidP="0017486F">
      <w:pPr>
        <w:pStyle w:val="Default"/>
        <w:spacing w:line="360" w:lineRule="auto"/>
        <w:jc w:val="both"/>
        <w:rPr>
          <w:rFonts w:asciiTheme="minorHAnsi" w:hAnsiTheme="minorHAnsi" w:cstheme="minorHAnsi"/>
          <w:sz w:val="23"/>
          <w:szCs w:val="23"/>
        </w:rPr>
      </w:pPr>
    </w:p>
    <w:p w:rsidR="00DC79D6" w:rsidRPr="006931F0" w:rsidRDefault="00DC79D6" w:rsidP="0017486F">
      <w:pPr>
        <w:pStyle w:val="Default"/>
        <w:spacing w:line="360" w:lineRule="auto"/>
        <w:jc w:val="both"/>
        <w:rPr>
          <w:rFonts w:asciiTheme="minorHAnsi" w:hAnsiTheme="minorHAnsi" w:cstheme="minorHAnsi"/>
          <w:sz w:val="23"/>
          <w:szCs w:val="23"/>
        </w:rPr>
      </w:pPr>
    </w:p>
    <w:p w:rsidR="00DC79D6" w:rsidRPr="006931F0" w:rsidRDefault="00DC79D6" w:rsidP="0017486F">
      <w:pPr>
        <w:pStyle w:val="Default"/>
        <w:spacing w:line="360" w:lineRule="auto"/>
        <w:jc w:val="both"/>
        <w:rPr>
          <w:rFonts w:asciiTheme="minorHAnsi" w:hAnsiTheme="minorHAnsi" w:cstheme="minorHAnsi"/>
          <w:sz w:val="23"/>
          <w:szCs w:val="23"/>
        </w:rPr>
      </w:pP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lastRenderedPageBreak/>
        <w:t xml:space="preserve">3. The Context </w:t>
      </w: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What are the contextual features or challenging issues that needed to be addressed in designing and implementing this practice (in about 150 words)? </w:t>
      </w:r>
    </w:p>
    <w:p w:rsidR="00473D47" w:rsidRPr="006931F0" w:rsidRDefault="00473D47" w:rsidP="0017486F">
      <w:pPr>
        <w:pStyle w:val="Default"/>
        <w:spacing w:line="360" w:lineRule="auto"/>
        <w:jc w:val="both"/>
        <w:rPr>
          <w:rFonts w:asciiTheme="minorHAnsi" w:hAnsiTheme="minorHAnsi" w:cstheme="minorHAnsi"/>
          <w:sz w:val="23"/>
          <w:szCs w:val="23"/>
        </w:rPr>
      </w:pP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 order to keep pace with the latest development the periodic and constant updating of the subject material is very essential. The teaching faculty and staff of the institute are highly conscious of quality enhancement and quality sustenance at par with the progress of technology. The knowledge generation and effective dissemination are the two major focus of our quality research. The congeal  research ambience has been created through strengthening infrastructure facilities, motivating faculty and staff members and guiding them to acquire grants from the funding agencies to launch new  research projects and assignments - pursuing Ph.D., taking up minor or major research projects, guiding research scholars and publishing research papers and books. </w:t>
      </w:r>
    </w:p>
    <w:p w:rsidR="00473D47" w:rsidRPr="006931F0" w:rsidRDefault="00473D47" w:rsidP="0017486F">
      <w:pPr>
        <w:pStyle w:val="Default"/>
        <w:spacing w:line="360" w:lineRule="auto"/>
        <w:jc w:val="both"/>
        <w:rPr>
          <w:rFonts w:asciiTheme="minorHAnsi" w:hAnsiTheme="minorHAnsi" w:cstheme="minorHAnsi"/>
          <w:b/>
          <w:bCs/>
          <w:color w:val="4F81BD"/>
          <w:sz w:val="23"/>
          <w:szCs w:val="23"/>
        </w:rPr>
      </w:pP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Cs/>
          <w:color w:val="4F81BD"/>
          <w:sz w:val="23"/>
          <w:szCs w:val="23"/>
        </w:rPr>
        <w:t xml:space="preserve">Challenging issues to be addressed while designing and implementing the practice </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Following are some of the basic challenges that needed to be addressed while implementing the practice. Requiring sound knowledge of technology development </w:t>
      </w:r>
    </w:p>
    <w:p w:rsidR="00473D47" w:rsidRPr="006931F0" w:rsidRDefault="00473D47" w:rsidP="00971A5E">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Creation of awareness on the need for research to update the knowledge of the students and the staff at international standards </w:t>
      </w:r>
    </w:p>
    <w:p w:rsidR="00473D47" w:rsidRPr="006931F0" w:rsidRDefault="00473D47" w:rsidP="00971A5E">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Passive attitude </w:t>
      </w:r>
      <w:proofErr w:type="gramStart"/>
      <w:r w:rsidRPr="006931F0">
        <w:rPr>
          <w:rFonts w:asciiTheme="minorHAnsi" w:hAnsiTheme="minorHAnsi" w:cstheme="minorHAnsi"/>
          <w:color w:val="4F81BD"/>
          <w:sz w:val="23"/>
          <w:szCs w:val="23"/>
        </w:rPr>
        <w:t>of  the</w:t>
      </w:r>
      <w:proofErr w:type="gramEnd"/>
      <w:r w:rsidRPr="006931F0">
        <w:rPr>
          <w:rFonts w:asciiTheme="minorHAnsi" w:hAnsiTheme="minorHAnsi" w:cstheme="minorHAnsi"/>
          <w:color w:val="4F81BD"/>
          <w:sz w:val="23"/>
          <w:szCs w:val="23"/>
        </w:rPr>
        <w:t xml:space="preserve"> faculty and staff towards the research.</w:t>
      </w:r>
    </w:p>
    <w:p w:rsidR="00473D47" w:rsidRPr="006931F0" w:rsidRDefault="00473D47" w:rsidP="00971A5E">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Creating an interest in research in students through individual or group research projects as part of their syllabus </w:t>
      </w:r>
    </w:p>
    <w:p w:rsidR="00473D47" w:rsidRPr="006931F0" w:rsidRDefault="00473D47" w:rsidP="00971A5E">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Analyzing and addressing the needs of the society through JACEP and submitting reports based on their field research </w:t>
      </w:r>
    </w:p>
    <w:p w:rsidR="00473D47" w:rsidRPr="006931F0" w:rsidRDefault="00473D47" w:rsidP="00971A5E">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Forming linkage with the industries and research centres and collaborating with them for the research projects of staff and students.</w:t>
      </w:r>
    </w:p>
    <w:p w:rsidR="00473D47" w:rsidRPr="006931F0" w:rsidRDefault="00473D47" w:rsidP="00971A5E">
      <w:pPr>
        <w:pStyle w:val="Default"/>
        <w:numPr>
          <w:ilvl w:val="0"/>
          <w:numId w:val="9"/>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great demand of the rural based students for the attention of the staff to cope with their studies </w:t>
      </w:r>
    </w:p>
    <w:p w:rsidR="00473D47" w:rsidRPr="006931F0" w:rsidRDefault="00473D47" w:rsidP="0017486F">
      <w:pPr>
        <w:pStyle w:val="Default"/>
        <w:spacing w:line="360" w:lineRule="auto"/>
        <w:ind w:left="360"/>
        <w:jc w:val="both"/>
        <w:rPr>
          <w:rFonts w:asciiTheme="minorHAnsi" w:hAnsiTheme="minorHAnsi" w:cstheme="minorHAnsi"/>
          <w:sz w:val="23"/>
          <w:szCs w:val="23"/>
        </w:rPr>
      </w:pP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4. The Practice </w:t>
      </w: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Describe the practice and its uniqueness in the context of Indian higher education. What were the constraints/ limitations, if any, faced (in about 400 words)? </w:t>
      </w:r>
    </w:p>
    <w:p w:rsidR="00473D47" w:rsidRPr="006931F0" w:rsidRDefault="00473D47" w:rsidP="0017486F">
      <w:pPr>
        <w:pStyle w:val="Default"/>
        <w:spacing w:line="360" w:lineRule="auto"/>
        <w:jc w:val="both"/>
        <w:rPr>
          <w:rFonts w:asciiTheme="minorHAnsi" w:hAnsiTheme="minorHAnsi" w:cstheme="minorHAnsi"/>
          <w:sz w:val="23"/>
          <w:szCs w:val="23"/>
        </w:rPr>
      </w:pP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The institution provides opportunities to the faculty and staff for improvement in qualification and skill level. A number of channels like study leave and QIP are in place for doing higher studies M.Tech </w:t>
      </w:r>
      <w:proofErr w:type="gramStart"/>
      <w:r w:rsidRPr="006931F0">
        <w:rPr>
          <w:rFonts w:asciiTheme="minorHAnsi" w:hAnsiTheme="minorHAnsi" w:cstheme="minorHAnsi"/>
          <w:color w:val="4F81BD"/>
          <w:sz w:val="23"/>
          <w:szCs w:val="23"/>
        </w:rPr>
        <w:t>or  Ph.D</w:t>
      </w:r>
      <w:proofErr w:type="gramEnd"/>
      <w:r w:rsidRPr="006931F0">
        <w:rPr>
          <w:rFonts w:asciiTheme="minorHAnsi" w:hAnsiTheme="minorHAnsi" w:cstheme="minorHAnsi"/>
          <w:color w:val="4F81BD"/>
          <w:sz w:val="23"/>
          <w:szCs w:val="23"/>
        </w:rPr>
        <w:t xml:space="preserve">. on regular basis. The institute rules also </w:t>
      </w:r>
      <w:proofErr w:type="gramStart"/>
      <w:r w:rsidRPr="006931F0">
        <w:rPr>
          <w:rFonts w:asciiTheme="minorHAnsi" w:hAnsiTheme="minorHAnsi" w:cstheme="minorHAnsi"/>
          <w:color w:val="4F81BD"/>
          <w:sz w:val="23"/>
          <w:szCs w:val="23"/>
        </w:rPr>
        <w:t>allows  Part</w:t>
      </w:r>
      <w:proofErr w:type="gramEnd"/>
      <w:r w:rsidRPr="006931F0">
        <w:rPr>
          <w:rFonts w:asciiTheme="minorHAnsi" w:hAnsiTheme="minorHAnsi" w:cstheme="minorHAnsi"/>
          <w:color w:val="4F81BD"/>
          <w:sz w:val="23"/>
          <w:szCs w:val="23"/>
        </w:rPr>
        <w:t xml:space="preserve"> Time registration for a research degree. The institute also motivates is faculty for Post Doc Studies in India or abroad. Special emphasis is given on the sponsored projects (major and minor) of various funding agencies. </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Research Monitoring Committee is place under the Chairmanship of the Dear (PG Studies &amp; Research) for promoting research culture among the staff and students in the campus. It sets the target for achievement in the action plan presented and submitted in the Board of Governors meeting every year. The attainment of the target is reviewed every year. </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p>
    <w:p w:rsidR="00473D47" w:rsidRPr="006931F0" w:rsidRDefault="00473D47" w:rsidP="0017486F">
      <w:pPr>
        <w:pStyle w:val="Default"/>
        <w:spacing w:line="360" w:lineRule="auto"/>
        <w:jc w:val="both"/>
        <w:rPr>
          <w:rFonts w:asciiTheme="minorHAnsi" w:hAnsiTheme="minorHAnsi" w:cstheme="minorHAnsi"/>
          <w:color w:val="4F81BD"/>
          <w:sz w:val="23"/>
          <w:szCs w:val="23"/>
        </w:rPr>
      </w:pP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Cs/>
          <w:color w:val="4F81BD"/>
          <w:sz w:val="23"/>
          <w:szCs w:val="23"/>
        </w:rPr>
        <w:t xml:space="preserve">Support facilities for research </w:t>
      </w:r>
    </w:p>
    <w:p w:rsidR="00473D47" w:rsidRPr="006931F0" w:rsidRDefault="00473D47" w:rsidP="00971A5E">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Special consideration in the form of leave is given to the staff </w:t>
      </w:r>
      <w:proofErr w:type="gramStart"/>
      <w:r w:rsidRPr="006931F0">
        <w:rPr>
          <w:rFonts w:asciiTheme="minorHAnsi" w:hAnsiTheme="minorHAnsi" w:cstheme="minorHAnsi"/>
          <w:color w:val="4F81BD"/>
          <w:sz w:val="23"/>
          <w:szCs w:val="23"/>
        </w:rPr>
        <w:t>who</w:t>
      </w:r>
      <w:proofErr w:type="gramEnd"/>
      <w:r w:rsidRPr="006931F0">
        <w:rPr>
          <w:rFonts w:asciiTheme="minorHAnsi" w:hAnsiTheme="minorHAnsi" w:cstheme="minorHAnsi"/>
          <w:color w:val="4F81BD"/>
          <w:sz w:val="23"/>
          <w:szCs w:val="23"/>
        </w:rPr>
        <w:t xml:space="preserve"> are on the verge of completing their research work. </w:t>
      </w:r>
    </w:p>
    <w:p w:rsidR="00473D47" w:rsidRPr="006931F0" w:rsidRDefault="00473D47" w:rsidP="00971A5E">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visits to various Universities and libraries for data collection have enriched their research. </w:t>
      </w:r>
    </w:p>
    <w:p w:rsidR="00473D47" w:rsidRPr="006931F0" w:rsidRDefault="00473D47" w:rsidP="00971A5E">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management extends co-operation to the staff to go abroad for paper presentation and send proposals to UGC to avail travel grant. </w:t>
      </w:r>
    </w:p>
    <w:p w:rsidR="00473D47" w:rsidRPr="006931F0" w:rsidRDefault="00473D47" w:rsidP="00971A5E">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Steps have been taken to have a linkage with Liverpool Hope University, U.K. to promote teaching, learning and research. </w:t>
      </w:r>
    </w:p>
    <w:p w:rsidR="00473D47" w:rsidRPr="006931F0" w:rsidRDefault="00473D47" w:rsidP="00971A5E">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management has decided to give financial assistance to the self-finance faculty who make research publications in the journals with high impact factor. </w:t>
      </w:r>
    </w:p>
    <w:p w:rsidR="00473D47" w:rsidRPr="006931F0" w:rsidRDefault="00473D47" w:rsidP="00971A5E">
      <w:pPr>
        <w:pStyle w:val="Default"/>
        <w:numPr>
          <w:ilvl w:val="0"/>
          <w:numId w:val="10"/>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Rewards of teachers are based on their achievements in research. </w:t>
      </w:r>
    </w:p>
    <w:p w:rsidR="00473D47" w:rsidRPr="006931F0" w:rsidRDefault="00473D47" w:rsidP="0017486F">
      <w:pPr>
        <w:pStyle w:val="Default"/>
        <w:spacing w:line="360" w:lineRule="auto"/>
        <w:jc w:val="both"/>
        <w:rPr>
          <w:rFonts w:asciiTheme="minorHAnsi" w:hAnsiTheme="minorHAnsi" w:cstheme="minorHAnsi"/>
          <w:bCs/>
          <w:color w:val="4F81BD"/>
          <w:sz w:val="23"/>
          <w:szCs w:val="23"/>
        </w:rPr>
      </w:pP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bCs/>
          <w:color w:val="4F81BD"/>
          <w:sz w:val="23"/>
          <w:szCs w:val="23"/>
        </w:rPr>
        <w:t xml:space="preserve">Constraints faced in the pursuit of research </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p>
    <w:p w:rsidR="00473D47" w:rsidRPr="006931F0" w:rsidRDefault="00473D47" w:rsidP="00971A5E">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Owing to time constraint and interface, the gap between academia and industries is not adequately bridged to fulfill the needs of industries. </w:t>
      </w:r>
    </w:p>
    <w:p w:rsidR="00473D47" w:rsidRPr="006931F0" w:rsidRDefault="00473D47" w:rsidP="00971A5E">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students can be further motivated to explore new areas of research and procure funds from various funding agencies. </w:t>
      </w:r>
    </w:p>
    <w:p w:rsidR="00473D47" w:rsidRPr="006931F0" w:rsidRDefault="00473D47" w:rsidP="00971A5E">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Students can be provided hands-on activity based research in the industries to address challenges faced in the job market. </w:t>
      </w:r>
    </w:p>
    <w:p w:rsidR="00473D47" w:rsidRPr="006931F0" w:rsidRDefault="00473D47" w:rsidP="00971A5E">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Extension Programme can focus on neighbourhood oriented research to solve real life problems. </w:t>
      </w:r>
    </w:p>
    <w:p w:rsidR="00473D47" w:rsidRPr="006931F0" w:rsidRDefault="00473D47" w:rsidP="00971A5E">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Interdisciplinary and socio- economic developmental research can be encouraged among the students and the teachers. </w:t>
      </w:r>
    </w:p>
    <w:p w:rsidR="00473D47" w:rsidRPr="006931F0" w:rsidRDefault="00473D47" w:rsidP="00971A5E">
      <w:pPr>
        <w:pStyle w:val="Default"/>
        <w:numPr>
          <w:ilvl w:val="0"/>
          <w:numId w:val="11"/>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Ph.D. holders can be motivated to publicize their research in the form of books. </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5. Evidence of Success </w:t>
      </w: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Provide evidence of success such as performance against targets and benchmarks, review results. What do these results indicate? Describe in about 200 words. </w:t>
      </w:r>
    </w:p>
    <w:p w:rsidR="00473D47" w:rsidRPr="006931F0" w:rsidRDefault="00473D47" w:rsidP="0017486F">
      <w:pPr>
        <w:pStyle w:val="Default"/>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achievements in the field of research are the main indicators of excellence in research practiced at the institute.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 last three years 11. </w:t>
      </w:r>
      <w:proofErr w:type="gramStart"/>
      <w:r w:rsidRPr="006931F0">
        <w:rPr>
          <w:rFonts w:asciiTheme="minorHAnsi" w:hAnsiTheme="minorHAnsi" w:cstheme="minorHAnsi"/>
          <w:color w:val="4F81BD"/>
          <w:sz w:val="23"/>
          <w:szCs w:val="23"/>
        </w:rPr>
        <w:t>faculty</w:t>
      </w:r>
      <w:proofErr w:type="gramEnd"/>
      <w:r w:rsidRPr="006931F0">
        <w:rPr>
          <w:rFonts w:asciiTheme="minorHAnsi" w:hAnsiTheme="minorHAnsi" w:cstheme="minorHAnsi"/>
          <w:color w:val="4F81BD"/>
          <w:sz w:val="23"/>
          <w:szCs w:val="23"/>
        </w:rPr>
        <w:t xml:space="preserve"> members have successfully completed PhD degrees from IITs or some renowned universities and ….. </w:t>
      </w:r>
      <w:proofErr w:type="gramStart"/>
      <w:r w:rsidRPr="006931F0">
        <w:rPr>
          <w:rFonts w:asciiTheme="minorHAnsi" w:hAnsiTheme="minorHAnsi" w:cstheme="minorHAnsi"/>
          <w:color w:val="4F81BD"/>
          <w:sz w:val="23"/>
          <w:szCs w:val="23"/>
        </w:rPr>
        <w:t>completed</w:t>
      </w:r>
      <w:proofErr w:type="gramEnd"/>
      <w:r w:rsidRPr="006931F0">
        <w:rPr>
          <w:rFonts w:asciiTheme="minorHAnsi" w:hAnsiTheme="minorHAnsi" w:cstheme="minorHAnsi"/>
          <w:color w:val="4F81BD"/>
          <w:sz w:val="23"/>
          <w:szCs w:val="23"/>
        </w:rPr>
        <w:t xml:space="preserve"> their M.Tech in respective areas.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good number of faculty have availed the opportunities for presenting papers in National (   </w:t>
      </w:r>
      <w:proofErr w:type="gramStart"/>
      <w:r w:rsidRPr="006931F0">
        <w:rPr>
          <w:rFonts w:asciiTheme="minorHAnsi" w:hAnsiTheme="minorHAnsi" w:cstheme="minorHAnsi"/>
          <w:color w:val="4F81BD"/>
          <w:sz w:val="23"/>
          <w:szCs w:val="23"/>
        </w:rPr>
        <w:t>)  and</w:t>
      </w:r>
      <w:proofErr w:type="gramEnd"/>
      <w:r w:rsidRPr="006931F0">
        <w:rPr>
          <w:rFonts w:asciiTheme="minorHAnsi" w:hAnsiTheme="minorHAnsi" w:cstheme="minorHAnsi"/>
          <w:color w:val="4F81BD"/>
          <w:sz w:val="23"/>
          <w:szCs w:val="23"/>
        </w:rPr>
        <w:t xml:space="preserve"> International (     ) Conferences.</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Nine faculty members have been sent abroad for attending the International events.</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Director and Chairman Board of Governors visited top raking Universities of USA to see the best practices being followed there.</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Expert from PUM of Netherlands visited the campus to give a thrust to academic activities specially research and industrial collaboration.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team of two senior faculty members was sent to Netherlands in connection with the ongoing international interaction and exchange programme inked wit PUM of Netherlands.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Nine sponsored research projects with a funding of nearly ….. </w:t>
      </w:r>
      <w:proofErr w:type="gramStart"/>
      <w:r w:rsidRPr="006931F0">
        <w:rPr>
          <w:rFonts w:asciiTheme="minorHAnsi" w:hAnsiTheme="minorHAnsi" w:cstheme="minorHAnsi"/>
          <w:color w:val="4F81BD"/>
          <w:sz w:val="23"/>
          <w:szCs w:val="23"/>
        </w:rPr>
        <w:t>croresare</w:t>
      </w:r>
      <w:proofErr w:type="gramEnd"/>
      <w:r w:rsidRPr="006931F0">
        <w:rPr>
          <w:rFonts w:asciiTheme="minorHAnsi" w:hAnsiTheme="minorHAnsi" w:cstheme="minorHAnsi"/>
          <w:color w:val="4F81BD"/>
          <w:sz w:val="23"/>
          <w:szCs w:val="23"/>
        </w:rPr>
        <w:t xml:space="preserve"> undertaken during the assessment period. The institute was also granted the TEQIP project of MHRD/World Bank for Rs. 10.00 crores.</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27 faculty members are University-approved supervisors for guiding M.Tech. </w:t>
      </w:r>
      <w:proofErr w:type="gramStart"/>
      <w:r w:rsidRPr="006931F0">
        <w:rPr>
          <w:rFonts w:asciiTheme="minorHAnsi" w:hAnsiTheme="minorHAnsi" w:cstheme="minorHAnsi"/>
          <w:color w:val="4F81BD"/>
          <w:sz w:val="23"/>
          <w:szCs w:val="23"/>
        </w:rPr>
        <w:t>and</w:t>
      </w:r>
      <w:proofErr w:type="gramEnd"/>
      <w:r w:rsidRPr="006931F0">
        <w:rPr>
          <w:rFonts w:asciiTheme="minorHAnsi" w:hAnsiTheme="minorHAnsi" w:cstheme="minorHAnsi"/>
          <w:color w:val="4F81BD"/>
          <w:sz w:val="23"/>
          <w:szCs w:val="23"/>
        </w:rPr>
        <w:t xml:space="preserve"> Ph.D. scholars.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Final year UG and PG students undertake mandatory and funded, individual and group projects.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New Project and Research labs have been established in departments to give a thrust to research activities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E-journals, DELNET and Internet laboratory are added in the library.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In addition to the central Computer Centre facility, CAD/CAM and Computational laboratories have been established in 05 departments.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Separate Computer labs have been established in all the hostels.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Publication of research papers in reputed journals with high impact factor evinces the keen interest of the faculty in research. The number of publication is continuously increasing from ……. In 2011-12 to ……. In 2013-14.</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number of teachers have published articles and chapters in research books.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Competitive grants have been sanctioned to a number of faculty members of the institute by DST or </w:t>
      </w:r>
      <w:proofErr w:type="gramStart"/>
      <w:r w:rsidRPr="006931F0">
        <w:rPr>
          <w:rFonts w:asciiTheme="minorHAnsi" w:hAnsiTheme="minorHAnsi" w:cstheme="minorHAnsi"/>
          <w:color w:val="4F81BD"/>
          <w:sz w:val="23"/>
          <w:szCs w:val="23"/>
        </w:rPr>
        <w:t>AICTE  for</w:t>
      </w:r>
      <w:proofErr w:type="gramEnd"/>
      <w:r w:rsidRPr="006931F0">
        <w:rPr>
          <w:rFonts w:asciiTheme="minorHAnsi" w:hAnsiTheme="minorHAnsi" w:cstheme="minorHAnsi"/>
          <w:color w:val="4F81BD"/>
          <w:sz w:val="23"/>
          <w:szCs w:val="23"/>
        </w:rPr>
        <w:t xml:space="preserve"> research as well as laboratory modernization projects.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proceedings of the </w:t>
      </w:r>
      <w:proofErr w:type="gramStart"/>
      <w:r w:rsidRPr="006931F0">
        <w:rPr>
          <w:rFonts w:asciiTheme="minorHAnsi" w:hAnsiTheme="minorHAnsi" w:cstheme="minorHAnsi"/>
          <w:color w:val="4F81BD"/>
          <w:sz w:val="23"/>
          <w:szCs w:val="23"/>
        </w:rPr>
        <w:t>three  conferences</w:t>
      </w:r>
      <w:proofErr w:type="gramEnd"/>
      <w:r w:rsidRPr="006931F0">
        <w:rPr>
          <w:rFonts w:asciiTheme="minorHAnsi" w:hAnsiTheme="minorHAnsi" w:cstheme="minorHAnsi"/>
          <w:color w:val="4F81BD"/>
          <w:sz w:val="23"/>
          <w:szCs w:val="23"/>
        </w:rPr>
        <w:t xml:space="preserve"> organized in the institute are published in the form of books. </w:t>
      </w:r>
    </w:p>
    <w:p w:rsidR="00473D47" w:rsidRPr="006931F0" w:rsidRDefault="00473D47" w:rsidP="00A66895">
      <w:pPr>
        <w:pStyle w:val="Default"/>
        <w:numPr>
          <w:ilvl w:val="0"/>
          <w:numId w:val="12"/>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Research is nurtured at the college by strengthening infrastructure facilities in the laboratories and the library. </w:t>
      </w:r>
    </w:p>
    <w:p w:rsidR="00473D47" w:rsidRPr="006931F0" w:rsidRDefault="00473D47" w:rsidP="0017486F">
      <w:pPr>
        <w:pStyle w:val="Default"/>
        <w:spacing w:line="360" w:lineRule="auto"/>
        <w:ind w:left="360"/>
        <w:jc w:val="both"/>
        <w:rPr>
          <w:rFonts w:asciiTheme="minorHAnsi" w:hAnsiTheme="minorHAnsi" w:cstheme="minorHAnsi"/>
          <w:sz w:val="23"/>
          <w:szCs w:val="23"/>
        </w:rPr>
      </w:pP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6. Problems Encountered and Resources Required </w:t>
      </w: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sz w:val="23"/>
          <w:szCs w:val="23"/>
        </w:rPr>
        <w:t xml:space="preserve">Please identify the problems encountered and resources required to implement the practice (in about 150 words).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More incentives can be given to the teachers by the Government for research activities - publications of books and papers in reputed journals.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More State of Art Research Intensive Workshops should be organized for faculty to attract them to the Quality Research and participation in Sponsored Research Projects/activities.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Various technical sessions and seminars can be organized for the young teachers and UG/PG students to create awareness of the requirements for research - preparation of proposals, various funding agencies etc.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General grants can be provided by UGC under special schemes to strengthen research resources at the college in the form of books and equipments.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International collaboration and co-operation can be sought to make research more qualitative.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 research journal can be published by maintaining the standard of the articles and making the peer review process strict.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Academic audit can formulate quality parameters to ascertain the quality of research of the staff and the students in each department. </w:t>
      </w:r>
    </w:p>
    <w:p w:rsidR="00473D47" w:rsidRPr="006931F0" w:rsidRDefault="00473D47" w:rsidP="00971A5E">
      <w:pPr>
        <w:pStyle w:val="Default"/>
        <w:numPr>
          <w:ilvl w:val="0"/>
          <w:numId w:val="13"/>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lastRenderedPageBreak/>
        <w:t xml:space="preserve">Vacancies can be filled up by the Government to acquire powerful human resource with research acumen to develop research activities. </w:t>
      </w:r>
    </w:p>
    <w:p w:rsidR="00473D47" w:rsidRPr="006931F0" w:rsidRDefault="00473D47" w:rsidP="0017486F">
      <w:pPr>
        <w:pStyle w:val="Default"/>
        <w:spacing w:line="360" w:lineRule="auto"/>
        <w:jc w:val="both"/>
        <w:rPr>
          <w:rFonts w:asciiTheme="minorHAnsi" w:hAnsiTheme="minorHAnsi" w:cstheme="minorHAnsi"/>
          <w:sz w:val="23"/>
          <w:szCs w:val="23"/>
        </w:rPr>
      </w:pPr>
    </w:p>
    <w:p w:rsidR="00473D47" w:rsidRPr="006931F0" w:rsidRDefault="00473D47" w:rsidP="0017486F">
      <w:pPr>
        <w:pStyle w:val="Default"/>
        <w:spacing w:line="360" w:lineRule="auto"/>
        <w:jc w:val="both"/>
        <w:rPr>
          <w:rFonts w:asciiTheme="minorHAnsi" w:hAnsiTheme="minorHAnsi" w:cstheme="minorHAnsi"/>
          <w:sz w:val="23"/>
          <w:szCs w:val="23"/>
        </w:rPr>
      </w:pPr>
      <w:r w:rsidRPr="006931F0">
        <w:rPr>
          <w:rFonts w:asciiTheme="minorHAnsi" w:hAnsiTheme="minorHAnsi" w:cstheme="minorHAnsi"/>
          <w:b/>
          <w:bCs/>
          <w:i/>
          <w:iCs/>
          <w:sz w:val="23"/>
          <w:szCs w:val="23"/>
        </w:rPr>
        <w:t xml:space="preserve">7. Any additional information regarding Innovations and Best Practices, which the College would like to include. </w:t>
      </w:r>
    </w:p>
    <w:p w:rsidR="00473D47" w:rsidRPr="006931F0" w:rsidRDefault="00473D47" w:rsidP="00971A5E">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The institute is situated at a distance of only 11 KM from the Indo Pak Boarder and caters to the backward boarder belt of the state of Punjab</w:t>
      </w:r>
    </w:p>
    <w:p w:rsidR="00473D47" w:rsidRPr="006931F0" w:rsidRDefault="00473D47" w:rsidP="00971A5E">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institute is one of the leading </w:t>
      </w:r>
      <w:proofErr w:type="gramStart"/>
      <w:r w:rsidRPr="006931F0">
        <w:rPr>
          <w:rFonts w:asciiTheme="minorHAnsi" w:hAnsiTheme="minorHAnsi" w:cstheme="minorHAnsi"/>
          <w:color w:val="4F81BD"/>
          <w:sz w:val="23"/>
          <w:szCs w:val="23"/>
        </w:rPr>
        <w:t>destination</w:t>
      </w:r>
      <w:proofErr w:type="gramEnd"/>
      <w:r w:rsidRPr="006931F0">
        <w:rPr>
          <w:rFonts w:asciiTheme="minorHAnsi" w:hAnsiTheme="minorHAnsi" w:cstheme="minorHAnsi"/>
          <w:color w:val="4F81BD"/>
          <w:sz w:val="23"/>
          <w:szCs w:val="23"/>
        </w:rPr>
        <w:t xml:space="preserve"> for technical and professional education in North West part of the country.</w:t>
      </w:r>
    </w:p>
    <w:p w:rsidR="00473D47" w:rsidRPr="006931F0" w:rsidRDefault="00473D47" w:rsidP="00971A5E">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It has a 100 Acre green lush campus on NH-95, 3 km away from Firozpur Cantt with idea ambience for learning.</w:t>
      </w:r>
    </w:p>
    <w:p w:rsidR="00473D47" w:rsidRPr="006931F0" w:rsidRDefault="00473D47" w:rsidP="00971A5E">
      <w:pPr>
        <w:pStyle w:val="Default"/>
        <w:numPr>
          <w:ilvl w:val="0"/>
          <w:numId w:val="14"/>
        </w:numPr>
        <w:spacing w:line="360" w:lineRule="auto"/>
        <w:jc w:val="both"/>
        <w:rPr>
          <w:rFonts w:asciiTheme="minorHAnsi" w:hAnsiTheme="minorHAnsi" w:cstheme="minorHAnsi"/>
          <w:color w:val="4F81BD"/>
          <w:sz w:val="23"/>
          <w:szCs w:val="23"/>
        </w:rPr>
      </w:pPr>
      <w:r w:rsidRPr="006931F0">
        <w:rPr>
          <w:rFonts w:asciiTheme="minorHAnsi" w:hAnsiTheme="minorHAnsi" w:cstheme="minorHAnsi"/>
          <w:color w:val="4F81BD"/>
          <w:sz w:val="23"/>
          <w:szCs w:val="23"/>
        </w:rPr>
        <w:t xml:space="preserve">The institute is devoted </w:t>
      </w:r>
      <w:proofErr w:type="gramStart"/>
      <w:r w:rsidRPr="006931F0">
        <w:rPr>
          <w:rFonts w:asciiTheme="minorHAnsi" w:hAnsiTheme="minorHAnsi" w:cstheme="minorHAnsi"/>
          <w:color w:val="4F81BD"/>
          <w:sz w:val="23"/>
          <w:szCs w:val="23"/>
        </w:rPr>
        <w:t>for  the</w:t>
      </w:r>
      <w:proofErr w:type="gramEnd"/>
      <w:r w:rsidRPr="006931F0">
        <w:rPr>
          <w:rFonts w:asciiTheme="minorHAnsi" w:hAnsiTheme="minorHAnsi" w:cstheme="minorHAnsi"/>
          <w:color w:val="4F81BD"/>
          <w:sz w:val="23"/>
          <w:szCs w:val="23"/>
        </w:rPr>
        <w:t xml:space="preserve"> Holistic development for all the students, faculty and staff members. </w:t>
      </w: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rsidP="0017486F">
      <w:pPr>
        <w:widowControl w:val="0"/>
        <w:tabs>
          <w:tab w:val="left" w:pos="660"/>
        </w:tabs>
        <w:autoSpaceDE w:val="0"/>
        <w:autoSpaceDN w:val="0"/>
        <w:adjustRightInd w:val="0"/>
        <w:spacing w:after="0" w:line="240" w:lineRule="auto"/>
        <w:ind w:left="109"/>
        <w:rPr>
          <w:rFonts w:asciiTheme="minorHAnsi" w:hAnsiTheme="minorHAnsi" w:cstheme="minorHAnsi"/>
          <w:b/>
          <w:color w:val="000000"/>
          <w:sz w:val="24"/>
          <w:szCs w:val="24"/>
        </w:rPr>
      </w:pPr>
      <w:r w:rsidRPr="006931F0">
        <w:rPr>
          <w:rFonts w:asciiTheme="minorHAnsi" w:hAnsiTheme="minorHAnsi" w:cstheme="minorHAnsi"/>
          <w:b/>
          <w:bCs/>
          <w:color w:val="363435"/>
          <w:spacing w:val="-2"/>
          <w:sz w:val="24"/>
          <w:szCs w:val="24"/>
        </w:rPr>
        <w:t>8</w:t>
      </w:r>
      <w:r w:rsidRPr="006931F0">
        <w:rPr>
          <w:rFonts w:asciiTheme="minorHAnsi" w:hAnsiTheme="minorHAnsi" w:cstheme="minorHAnsi"/>
          <w:b/>
          <w:bCs/>
          <w:color w:val="363435"/>
          <w:sz w:val="24"/>
          <w:szCs w:val="24"/>
        </w:rPr>
        <w:t>.</w:t>
      </w:r>
      <w:r w:rsidRPr="006931F0">
        <w:rPr>
          <w:rFonts w:asciiTheme="minorHAnsi" w:hAnsiTheme="minorHAnsi" w:cstheme="minorHAnsi"/>
          <w:b/>
          <w:bCs/>
          <w:color w:val="363435"/>
          <w:sz w:val="24"/>
          <w:szCs w:val="24"/>
        </w:rPr>
        <w:tab/>
        <w:t>ContactDetails</w:t>
      </w:r>
    </w:p>
    <w:p w:rsidR="00473D47" w:rsidRPr="006931F0" w:rsidRDefault="00473D47" w:rsidP="0017486F">
      <w:pPr>
        <w:widowControl w:val="0"/>
        <w:autoSpaceDE w:val="0"/>
        <w:autoSpaceDN w:val="0"/>
        <w:adjustRightInd w:val="0"/>
        <w:spacing w:before="22" w:after="0" w:line="252" w:lineRule="auto"/>
        <w:ind w:left="675" w:right="64"/>
        <w:rPr>
          <w:rFonts w:asciiTheme="minorHAnsi" w:hAnsiTheme="minorHAnsi" w:cstheme="minorHAnsi"/>
          <w:color w:val="363435"/>
          <w:sz w:val="24"/>
          <w:szCs w:val="24"/>
        </w:rPr>
      </w:pPr>
      <w:r w:rsidRPr="006931F0">
        <w:rPr>
          <w:rFonts w:asciiTheme="minorHAnsi" w:hAnsiTheme="minorHAnsi" w:cstheme="minorHAnsi"/>
          <w:b/>
          <w:color w:val="363435"/>
          <w:sz w:val="24"/>
          <w:szCs w:val="24"/>
        </w:rPr>
        <w:t>Name of thePrincipal:</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Dr. T. S.Sidhu</w:t>
      </w:r>
    </w:p>
    <w:p w:rsidR="00473D47" w:rsidRPr="006931F0" w:rsidRDefault="00473D47" w:rsidP="00A66895">
      <w:pPr>
        <w:widowControl w:val="0"/>
        <w:autoSpaceDE w:val="0"/>
        <w:autoSpaceDN w:val="0"/>
        <w:adjustRightInd w:val="0"/>
        <w:spacing w:before="22" w:after="0" w:line="252" w:lineRule="auto"/>
        <w:ind w:left="675" w:right="6166"/>
        <w:rPr>
          <w:rFonts w:asciiTheme="minorHAnsi" w:hAnsiTheme="minorHAnsi" w:cstheme="minorHAnsi"/>
          <w:b/>
          <w:color w:val="363435"/>
          <w:sz w:val="24"/>
          <w:szCs w:val="24"/>
        </w:rPr>
      </w:pPr>
      <w:r w:rsidRPr="006931F0">
        <w:rPr>
          <w:rFonts w:asciiTheme="minorHAnsi" w:hAnsiTheme="minorHAnsi" w:cstheme="minorHAnsi"/>
          <w:color w:val="363435"/>
          <w:sz w:val="24"/>
          <w:szCs w:val="24"/>
        </w:rPr>
        <w:tab/>
      </w:r>
      <w:r w:rsidRPr="006931F0">
        <w:rPr>
          <w:rFonts w:asciiTheme="minorHAnsi" w:hAnsiTheme="minorHAnsi" w:cstheme="minorHAnsi"/>
          <w:b/>
          <w:color w:val="363435"/>
          <w:sz w:val="24"/>
          <w:szCs w:val="24"/>
        </w:rPr>
        <w:t>Name of the Institution:</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 xml:space="preserve">Shaheed Bhagat </w:t>
      </w:r>
      <w:proofErr w:type="gramStart"/>
      <w:r w:rsidRPr="006931F0">
        <w:rPr>
          <w:rFonts w:asciiTheme="minorHAnsi" w:hAnsiTheme="minorHAnsi" w:cstheme="minorHAnsi"/>
          <w:color w:val="4F81BD"/>
          <w:sz w:val="24"/>
          <w:szCs w:val="24"/>
        </w:rPr>
        <w:t>Sing  State</w:t>
      </w:r>
      <w:proofErr w:type="gramEnd"/>
      <w:r w:rsidRPr="006931F0">
        <w:rPr>
          <w:rFonts w:asciiTheme="minorHAnsi" w:hAnsiTheme="minorHAnsi" w:cstheme="minorHAnsi"/>
          <w:color w:val="4F81BD"/>
          <w:sz w:val="24"/>
          <w:szCs w:val="24"/>
        </w:rPr>
        <w:t xml:space="preserve"> technical Campus Ferozepur</w:t>
      </w:r>
    </w:p>
    <w:p w:rsidR="00473D47" w:rsidRPr="006931F0" w:rsidRDefault="00473D47" w:rsidP="00F86D21">
      <w:pPr>
        <w:widowControl w:val="0"/>
        <w:autoSpaceDE w:val="0"/>
        <w:autoSpaceDN w:val="0"/>
        <w:adjustRightInd w:val="0"/>
        <w:spacing w:before="22" w:after="0" w:line="252" w:lineRule="auto"/>
        <w:ind w:left="675" w:right="6166"/>
        <w:rPr>
          <w:rFonts w:asciiTheme="minorHAnsi" w:hAnsiTheme="minorHAnsi" w:cstheme="minorHAnsi"/>
          <w:color w:val="4F81BD"/>
          <w:sz w:val="24"/>
          <w:szCs w:val="24"/>
        </w:rPr>
      </w:pPr>
      <w:r w:rsidRPr="006931F0">
        <w:rPr>
          <w:rFonts w:asciiTheme="minorHAnsi" w:hAnsiTheme="minorHAnsi" w:cstheme="minorHAnsi"/>
          <w:b/>
          <w:color w:val="363435"/>
          <w:spacing w:val="-1"/>
          <w:sz w:val="24"/>
          <w:szCs w:val="24"/>
        </w:rPr>
        <w:t>City</w:t>
      </w:r>
      <w:proofErr w:type="gramStart"/>
      <w:r w:rsidRPr="006931F0">
        <w:rPr>
          <w:rFonts w:asciiTheme="minorHAnsi" w:hAnsiTheme="minorHAnsi" w:cstheme="minorHAnsi"/>
          <w:color w:val="363435"/>
          <w:spacing w:val="-1"/>
          <w:sz w:val="24"/>
          <w:szCs w:val="24"/>
        </w:rPr>
        <w:t>:</w:t>
      </w:r>
      <w:r w:rsidRPr="006931F0">
        <w:rPr>
          <w:rFonts w:asciiTheme="minorHAnsi" w:hAnsiTheme="minorHAnsi" w:cstheme="minorHAnsi"/>
          <w:color w:val="4F81BD"/>
          <w:spacing w:val="-1"/>
          <w:sz w:val="24"/>
          <w:szCs w:val="24"/>
        </w:rPr>
        <w:t>Ferozepur</w:t>
      </w:r>
      <w:proofErr w:type="gramEnd"/>
      <w:r w:rsidRPr="006931F0">
        <w:rPr>
          <w:rFonts w:asciiTheme="minorHAnsi" w:hAnsiTheme="minorHAnsi" w:cstheme="minorHAnsi"/>
          <w:color w:val="4F81BD"/>
          <w:spacing w:val="-1"/>
          <w:sz w:val="24"/>
          <w:szCs w:val="24"/>
        </w:rPr>
        <w:t xml:space="preserve"> </w:t>
      </w:r>
      <w:r w:rsidRPr="006931F0">
        <w:rPr>
          <w:rFonts w:asciiTheme="minorHAnsi" w:hAnsiTheme="minorHAnsi" w:cstheme="minorHAnsi"/>
          <w:b/>
          <w:color w:val="363435"/>
          <w:sz w:val="24"/>
          <w:szCs w:val="24"/>
        </w:rPr>
        <w:t>PinCode</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152004</w:t>
      </w:r>
    </w:p>
    <w:p w:rsidR="00473D47" w:rsidRPr="006931F0" w:rsidRDefault="00473D47" w:rsidP="0017486F">
      <w:pPr>
        <w:widowControl w:val="0"/>
        <w:autoSpaceDE w:val="0"/>
        <w:autoSpaceDN w:val="0"/>
        <w:adjustRightInd w:val="0"/>
        <w:spacing w:before="2" w:after="0" w:line="254" w:lineRule="auto"/>
        <w:ind w:left="675" w:right="6765"/>
        <w:rPr>
          <w:rFonts w:asciiTheme="minorHAnsi" w:hAnsiTheme="minorHAnsi" w:cstheme="minorHAnsi"/>
          <w:color w:val="000000"/>
          <w:sz w:val="24"/>
          <w:szCs w:val="24"/>
        </w:rPr>
      </w:pPr>
      <w:r w:rsidRPr="006931F0">
        <w:rPr>
          <w:rFonts w:asciiTheme="minorHAnsi" w:hAnsiTheme="minorHAnsi" w:cstheme="minorHAnsi"/>
          <w:b/>
          <w:color w:val="363435"/>
          <w:sz w:val="24"/>
          <w:szCs w:val="24"/>
        </w:rPr>
        <w:t>Accredited Status</w:t>
      </w:r>
      <w:proofErr w:type="gramStart"/>
      <w:r w:rsidRPr="006931F0">
        <w:rPr>
          <w:rFonts w:asciiTheme="minorHAnsi" w:hAnsiTheme="minorHAnsi" w:cstheme="minorHAnsi"/>
          <w:b/>
          <w:color w:val="363435"/>
          <w:sz w:val="24"/>
          <w:szCs w:val="24"/>
        </w:rPr>
        <w:t>:</w:t>
      </w:r>
      <w:r w:rsidRPr="006931F0">
        <w:rPr>
          <w:rFonts w:asciiTheme="minorHAnsi" w:hAnsiTheme="minorHAnsi" w:cstheme="minorHAnsi"/>
          <w:color w:val="4F81BD"/>
          <w:sz w:val="24"/>
          <w:szCs w:val="24"/>
        </w:rPr>
        <w:t>Applied</w:t>
      </w:r>
      <w:proofErr w:type="gramEnd"/>
      <w:r w:rsidRPr="006931F0">
        <w:rPr>
          <w:rFonts w:asciiTheme="minorHAnsi" w:hAnsiTheme="minorHAnsi" w:cstheme="minorHAnsi"/>
          <w:color w:val="4F81BD"/>
          <w:sz w:val="24"/>
          <w:szCs w:val="24"/>
        </w:rPr>
        <w:t xml:space="preserve">  for</w:t>
      </w:r>
    </w:p>
    <w:p w:rsidR="00473D47" w:rsidRPr="006931F0" w:rsidRDefault="00473D47" w:rsidP="0017486F">
      <w:pPr>
        <w:widowControl w:val="0"/>
        <w:tabs>
          <w:tab w:val="left" w:pos="5860"/>
        </w:tabs>
        <w:autoSpaceDE w:val="0"/>
        <w:autoSpaceDN w:val="0"/>
        <w:adjustRightInd w:val="0"/>
        <w:spacing w:after="0" w:line="254" w:lineRule="auto"/>
        <w:ind w:left="675" w:right="2681"/>
        <w:rPr>
          <w:rFonts w:asciiTheme="minorHAnsi" w:hAnsiTheme="minorHAnsi" w:cstheme="minorHAnsi"/>
          <w:color w:val="363435"/>
          <w:sz w:val="24"/>
          <w:szCs w:val="24"/>
        </w:rPr>
      </w:pPr>
      <w:proofErr w:type="gramStart"/>
      <w:r w:rsidRPr="006931F0">
        <w:rPr>
          <w:rFonts w:asciiTheme="minorHAnsi" w:hAnsiTheme="minorHAnsi" w:cstheme="minorHAnsi"/>
          <w:b/>
          <w:color w:val="363435"/>
          <w:sz w:val="24"/>
          <w:szCs w:val="24"/>
        </w:rPr>
        <w:t>WorkPhone :</w:t>
      </w:r>
      <w:proofErr w:type="gramEnd"/>
      <w:r w:rsidRPr="006931F0">
        <w:rPr>
          <w:rFonts w:asciiTheme="minorHAnsi" w:hAnsiTheme="minorHAnsi" w:cstheme="minorHAnsi"/>
          <w:b/>
          <w:color w:val="363435"/>
          <w:sz w:val="24"/>
          <w:szCs w:val="24"/>
        </w:rPr>
        <w:t xml:space="preserve"> </w:t>
      </w:r>
      <w:r w:rsidRPr="006931F0">
        <w:rPr>
          <w:rFonts w:asciiTheme="minorHAnsi" w:hAnsiTheme="minorHAnsi" w:cstheme="minorHAnsi"/>
          <w:color w:val="4F81BD"/>
          <w:sz w:val="24"/>
          <w:szCs w:val="24"/>
        </w:rPr>
        <w:t xml:space="preserve">01632-242138 </w:t>
      </w:r>
      <w:r w:rsidRPr="006931F0">
        <w:rPr>
          <w:rFonts w:asciiTheme="minorHAnsi" w:hAnsiTheme="minorHAnsi" w:cstheme="minorHAnsi"/>
          <w:b/>
          <w:color w:val="363435"/>
          <w:sz w:val="24"/>
          <w:szCs w:val="24"/>
        </w:rPr>
        <w:t>Fax</w:t>
      </w:r>
      <w:r w:rsidRPr="006931F0">
        <w:rPr>
          <w:rFonts w:asciiTheme="minorHAnsi" w:hAnsiTheme="minorHAnsi" w:cstheme="minorHAnsi"/>
          <w:color w:val="363435"/>
          <w:sz w:val="24"/>
          <w:szCs w:val="24"/>
        </w:rPr>
        <w:t xml:space="preserve">: </w:t>
      </w:r>
      <w:r w:rsidRPr="006931F0">
        <w:rPr>
          <w:rFonts w:asciiTheme="minorHAnsi" w:hAnsiTheme="minorHAnsi" w:cstheme="minorHAnsi"/>
          <w:color w:val="4F81BD"/>
          <w:sz w:val="24"/>
          <w:szCs w:val="24"/>
        </w:rPr>
        <w:t>01632-242138</w:t>
      </w:r>
    </w:p>
    <w:p w:rsidR="00473D47" w:rsidRPr="006931F0" w:rsidRDefault="00473D47" w:rsidP="0017486F">
      <w:pPr>
        <w:widowControl w:val="0"/>
        <w:tabs>
          <w:tab w:val="left" w:pos="5860"/>
        </w:tabs>
        <w:autoSpaceDE w:val="0"/>
        <w:autoSpaceDN w:val="0"/>
        <w:adjustRightInd w:val="0"/>
        <w:spacing w:after="0" w:line="254" w:lineRule="auto"/>
        <w:ind w:left="675" w:right="2681"/>
        <w:rPr>
          <w:rFonts w:asciiTheme="minorHAnsi" w:hAnsiTheme="minorHAnsi" w:cstheme="minorHAnsi"/>
          <w:color w:val="000000"/>
          <w:sz w:val="24"/>
          <w:szCs w:val="24"/>
        </w:rPr>
      </w:pPr>
      <w:r w:rsidRPr="006931F0">
        <w:rPr>
          <w:rFonts w:asciiTheme="minorHAnsi" w:hAnsiTheme="minorHAnsi" w:cstheme="minorHAnsi"/>
          <w:b/>
          <w:color w:val="363435"/>
          <w:spacing w:val="3"/>
          <w:sz w:val="24"/>
          <w:szCs w:val="24"/>
        </w:rPr>
        <w:t>Website</w:t>
      </w:r>
      <w:r w:rsidRPr="006931F0">
        <w:rPr>
          <w:rFonts w:asciiTheme="minorHAnsi" w:hAnsiTheme="minorHAnsi" w:cstheme="minorHAnsi"/>
          <w:b/>
          <w:color w:val="363435"/>
          <w:sz w:val="24"/>
          <w:szCs w:val="24"/>
        </w:rPr>
        <w:t xml:space="preserve">: </w:t>
      </w:r>
      <w:r w:rsidRPr="006931F0">
        <w:rPr>
          <w:rFonts w:asciiTheme="minorHAnsi" w:hAnsiTheme="minorHAnsi" w:cstheme="minorHAnsi"/>
          <w:color w:val="4F81BD"/>
          <w:sz w:val="24"/>
          <w:szCs w:val="24"/>
        </w:rPr>
        <w:t xml:space="preserve">sbsstc.ac.in </w:t>
      </w:r>
      <w:r w:rsidRPr="006931F0">
        <w:rPr>
          <w:rFonts w:asciiTheme="minorHAnsi" w:hAnsiTheme="minorHAnsi" w:cstheme="minorHAnsi"/>
          <w:b/>
          <w:color w:val="363435"/>
          <w:sz w:val="24"/>
          <w:szCs w:val="24"/>
        </w:rPr>
        <w:t xml:space="preserve">E-mail: </w:t>
      </w:r>
      <w:r w:rsidRPr="006931F0">
        <w:rPr>
          <w:rFonts w:asciiTheme="minorHAnsi" w:hAnsiTheme="minorHAnsi" w:cstheme="minorHAnsi"/>
          <w:color w:val="4F81BD"/>
          <w:sz w:val="24"/>
          <w:szCs w:val="24"/>
        </w:rPr>
        <w:t>tdsidhu@rediffmail.com</w:t>
      </w:r>
    </w:p>
    <w:p w:rsidR="00473D47" w:rsidRPr="006931F0" w:rsidRDefault="00473D47" w:rsidP="0017486F">
      <w:pPr>
        <w:widowControl w:val="0"/>
        <w:autoSpaceDE w:val="0"/>
        <w:autoSpaceDN w:val="0"/>
        <w:adjustRightInd w:val="0"/>
        <w:spacing w:after="0" w:line="287" w:lineRule="exact"/>
        <w:ind w:left="675"/>
        <w:rPr>
          <w:rFonts w:asciiTheme="minorHAnsi" w:hAnsiTheme="minorHAnsi" w:cstheme="minorHAnsi"/>
          <w:color w:val="000000"/>
          <w:sz w:val="24"/>
          <w:szCs w:val="24"/>
        </w:rPr>
      </w:pPr>
      <w:proofErr w:type="gramStart"/>
      <w:r w:rsidRPr="006931F0">
        <w:rPr>
          <w:rFonts w:asciiTheme="minorHAnsi" w:hAnsiTheme="minorHAnsi" w:cstheme="minorHAnsi"/>
          <w:b/>
          <w:color w:val="363435"/>
          <w:spacing w:val="3"/>
          <w:sz w:val="24"/>
          <w:szCs w:val="24"/>
        </w:rPr>
        <w:t>Mobile :</w:t>
      </w:r>
      <w:proofErr w:type="gramEnd"/>
      <w:r w:rsidRPr="006931F0">
        <w:rPr>
          <w:rFonts w:asciiTheme="minorHAnsi" w:hAnsiTheme="minorHAnsi" w:cstheme="minorHAnsi"/>
          <w:color w:val="363435"/>
          <w:spacing w:val="3"/>
          <w:sz w:val="24"/>
          <w:szCs w:val="24"/>
        </w:rPr>
        <w:t xml:space="preserve">  </w:t>
      </w:r>
      <w:r w:rsidRPr="006931F0">
        <w:rPr>
          <w:rFonts w:asciiTheme="minorHAnsi" w:hAnsiTheme="minorHAnsi" w:cstheme="minorHAnsi"/>
          <w:color w:val="4F81BD"/>
          <w:spacing w:val="3"/>
          <w:sz w:val="24"/>
          <w:szCs w:val="24"/>
        </w:rPr>
        <w:t>8288012001</w:t>
      </w:r>
    </w:p>
    <w:p w:rsidR="00473D47" w:rsidRPr="006931F0" w:rsidRDefault="00473D47">
      <w:pPr>
        <w:widowControl w:val="0"/>
        <w:autoSpaceDE w:val="0"/>
        <w:autoSpaceDN w:val="0"/>
        <w:adjustRightInd w:val="0"/>
        <w:spacing w:before="5" w:after="0" w:line="120" w:lineRule="exact"/>
        <w:rPr>
          <w:rFonts w:asciiTheme="minorHAnsi" w:hAnsiTheme="minorHAnsi" w:cstheme="minorHAnsi"/>
          <w:color w:val="000000"/>
          <w:sz w:val="12"/>
          <w:szCs w:val="12"/>
        </w:rPr>
      </w:pPr>
    </w:p>
    <w:p w:rsidR="00473D47" w:rsidRPr="006931F0" w:rsidRDefault="00473D47">
      <w:pPr>
        <w:widowControl w:val="0"/>
        <w:autoSpaceDE w:val="0"/>
        <w:autoSpaceDN w:val="0"/>
        <w:adjustRightInd w:val="0"/>
        <w:spacing w:before="19"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before="4" w:after="0" w:line="240" w:lineRule="auto"/>
        <w:ind w:left="2502"/>
        <w:rPr>
          <w:rFonts w:asciiTheme="minorHAnsi" w:hAnsiTheme="minorHAnsi" w:cstheme="minorHAnsi"/>
          <w:b/>
          <w:sz w:val="32"/>
          <w:szCs w:val="32"/>
        </w:rPr>
      </w:pPr>
      <w:proofErr w:type="gramStart"/>
      <w:r w:rsidRPr="006931F0">
        <w:rPr>
          <w:rFonts w:asciiTheme="minorHAnsi" w:hAnsiTheme="minorHAnsi" w:cstheme="minorHAnsi"/>
          <w:b/>
          <w:bCs/>
          <w:spacing w:val="-3"/>
          <w:sz w:val="32"/>
          <w:szCs w:val="32"/>
        </w:rPr>
        <w:t>5</w:t>
      </w:r>
      <w:r w:rsidRPr="006931F0">
        <w:rPr>
          <w:rFonts w:asciiTheme="minorHAnsi" w:hAnsiTheme="minorHAnsi" w:cstheme="minorHAnsi"/>
          <w:b/>
          <w:bCs/>
          <w:sz w:val="32"/>
          <w:szCs w:val="32"/>
        </w:rPr>
        <w:t>.</w:t>
      </w:r>
      <w:r w:rsidRPr="006931F0">
        <w:rPr>
          <w:rFonts w:asciiTheme="minorHAnsi" w:hAnsiTheme="minorHAnsi" w:cstheme="minorHAnsi"/>
          <w:b/>
          <w:bCs/>
          <w:spacing w:val="-3"/>
          <w:sz w:val="32"/>
          <w:szCs w:val="32"/>
        </w:rPr>
        <w:t>Post</w:t>
      </w:r>
      <w:proofErr w:type="gramEnd"/>
      <w:r w:rsidRPr="006931F0">
        <w:rPr>
          <w:rFonts w:asciiTheme="minorHAnsi" w:hAnsiTheme="minorHAnsi" w:cstheme="minorHAnsi"/>
          <w:b/>
          <w:bCs/>
          <w:spacing w:val="-3"/>
          <w:sz w:val="32"/>
          <w:szCs w:val="32"/>
        </w:rPr>
        <w:t>-accreditatio</w:t>
      </w:r>
      <w:r w:rsidRPr="006931F0">
        <w:rPr>
          <w:rFonts w:asciiTheme="minorHAnsi" w:hAnsiTheme="minorHAnsi" w:cstheme="minorHAnsi"/>
          <w:b/>
          <w:bCs/>
          <w:sz w:val="32"/>
          <w:szCs w:val="32"/>
        </w:rPr>
        <w:t xml:space="preserve">n </w:t>
      </w:r>
      <w:r w:rsidRPr="006931F0">
        <w:rPr>
          <w:rFonts w:asciiTheme="minorHAnsi" w:hAnsiTheme="minorHAnsi" w:cstheme="minorHAnsi"/>
          <w:b/>
          <w:bCs/>
          <w:spacing w:val="-3"/>
          <w:sz w:val="32"/>
          <w:szCs w:val="32"/>
        </w:rPr>
        <w:t>Initiatives</w:t>
      </w:r>
    </w:p>
    <w:p w:rsidR="00473D47" w:rsidRPr="006931F0" w:rsidRDefault="00473D47">
      <w:pPr>
        <w:widowControl w:val="0"/>
        <w:autoSpaceDE w:val="0"/>
        <w:autoSpaceDN w:val="0"/>
        <w:adjustRightInd w:val="0"/>
        <w:spacing w:before="5" w:after="0" w:line="100" w:lineRule="exact"/>
        <w:rPr>
          <w:rFonts w:asciiTheme="minorHAnsi" w:hAnsiTheme="minorHAnsi" w:cstheme="minorHAnsi"/>
          <w:color w:val="000000"/>
          <w:sz w:val="10"/>
          <w:szCs w:val="1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rsidP="00A66895">
      <w:pPr>
        <w:widowControl w:val="0"/>
        <w:autoSpaceDE w:val="0"/>
        <w:autoSpaceDN w:val="0"/>
        <w:adjustRightInd w:val="0"/>
        <w:spacing w:after="0" w:line="336" w:lineRule="auto"/>
        <w:ind w:left="121" w:right="96"/>
        <w:jc w:val="both"/>
        <w:rPr>
          <w:rFonts w:asciiTheme="minorHAnsi" w:hAnsiTheme="minorHAnsi" w:cstheme="minorHAnsi"/>
          <w:b/>
          <w:color w:val="363435"/>
          <w:sz w:val="24"/>
          <w:szCs w:val="24"/>
        </w:rPr>
      </w:pPr>
      <w:r w:rsidRPr="006931F0">
        <w:rPr>
          <w:rFonts w:asciiTheme="minorHAnsi" w:hAnsiTheme="minorHAnsi" w:cstheme="minorHAnsi"/>
          <w:b/>
          <w:color w:val="363435"/>
          <w:spacing w:val="5"/>
          <w:sz w:val="24"/>
          <w:szCs w:val="24"/>
        </w:rPr>
        <w:t>I</w:t>
      </w:r>
      <w:r w:rsidRPr="006931F0">
        <w:rPr>
          <w:rFonts w:asciiTheme="minorHAnsi" w:hAnsiTheme="minorHAnsi" w:cstheme="minorHAnsi"/>
          <w:b/>
          <w:color w:val="363435"/>
          <w:sz w:val="24"/>
          <w:szCs w:val="24"/>
        </w:rPr>
        <w:t xml:space="preserve">f </w:t>
      </w:r>
      <w:r w:rsidRPr="006931F0">
        <w:rPr>
          <w:rFonts w:asciiTheme="minorHAnsi" w:hAnsiTheme="minorHAnsi" w:cstheme="minorHAnsi"/>
          <w:b/>
          <w:color w:val="363435"/>
          <w:spacing w:val="5"/>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colleg</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has already</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5"/>
          <w:sz w:val="24"/>
          <w:szCs w:val="24"/>
        </w:rPr>
        <w:t>undergon</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5"/>
          <w:sz w:val="24"/>
          <w:szCs w:val="24"/>
        </w:rPr>
        <w:t>accreditatio</w:t>
      </w:r>
      <w:r w:rsidRPr="006931F0">
        <w:rPr>
          <w:rFonts w:asciiTheme="minorHAnsi" w:hAnsiTheme="minorHAnsi" w:cstheme="minorHAnsi"/>
          <w:b/>
          <w:color w:val="363435"/>
          <w:sz w:val="24"/>
          <w:szCs w:val="24"/>
        </w:rPr>
        <w:t xml:space="preserve">n </w:t>
      </w:r>
      <w:r w:rsidRPr="006931F0">
        <w:rPr>
          <w:rFonts w:asciiTheme="minorHAnsi" w:hAnsiTheme="minorHAnsi" w:cstheme="minorHAnsi"/>
          <w:b/>
          <w:color w:val="363435"/>
          <w:spacing w:val="5"/>
          <w:sz w:val="24"/>
          <w:szCs w:val="24"/>
        </w:rPr>
        <w:t>proces</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5"/>
          <w:sz w:val="24"/>
          <w:szCs w:val="24"/>
        </w:rPr>
        <w:t>b</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5"/>
          <w:sz w:val="24"/>
          <w:szCs w:val="24"/>
        </w:rPr>
        <w:t>NAAC</w:t>
      </w:r>
      <w:r w:rsidRPr="006931F0">
        <w:rPr>
          <w:rFonts w:asciiTheme="minorHAnsi" w:hAnsiTheme="minorHAnsi" w:cstheme="minorHAnsi"/>
          <w:b/>
          <w:color w:val="363435"/>
          <w:sz w:val="24"/>
          <w:szCs w:val="24"/>
        </w:rPr>
        <w:t xml:space="preserve">, </w:t>
      </w:r>
      <w:r w:rsidRPr="006931F0">
        <w:rPr>
          <w:rFonts w:asciiTheme="minorHAnsi" w:hAnsiTheme="minorHAnsi" w:cstheme="minorHAnsi"/>
          <w:b/>
          <w:color w:val="363435"/>
          <w:spacing w:val="5"/>
          <w:sz w:val="24"/>
          <w:szCs w:val="24"/>
        </w:rPr>
        <w:t xml:space="preserve">please </w:t>
      </w:r>
      <w:r w:rsidRPr="006931F0">
        <w:rPr>
          <w:rFonts w:asciiTheme="minorHAnsi" w:hAnsiTheme="minorHAnsi" w:cstheme="minorHAnsi"/>
          <w:b/>
          <w:color w:val="363435"/>
          <w:spacing w:val="1"/>
          <w:sz w:val="24"/>
          <w:szCs w:val="24"/>
        </w:rPr>
        <w:t>highligh</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th</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significan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qualit</w:t>
      </w:r>
      <w:r w:rsidRPr="006931F0">
        <w:rPr>
          <w:rFonts w:asciiTheme="minorHAnsi" w:hAnsiTheme="minorHAnsi" w:cstheme="minorHAnsi"/>
          <w:b/>
          <w:color w:val="363435"/>
          <w:sz w:val="24"/>
          <w:szCs w:val="24"/>
        </w:rPr>
        <w:t xml:space="preserve">y </w:t>
      </w:r>
      <w:r w:rsidRPr="006931F0">
        <w:rPr>
          <w:rFonts w:asciiTheme="minorHAnsi" w:hAnsiTheme="minorHAnsi" w:cstheme="minorHAnsi"/>
          <w:b/>
          <w:color w:val="363435"/>
          <w:spacing w:val="1"/>
          <w:sz w:val="24"/>
          <w:szCs w:val="24"/>
        </w:rPr>
        <w:t>sustenanc</w:t>
      </w:r>
      <w:r w:rsidRPr="006931F0">
        <w:rPr>
          <w:rFonts w:asciiTheme="minorHAnsi" w:hAnsiTheme="minorHAnsi" w:cstheme="minorHAnsi"/>
          <w:b/>
          <w:color w:val="363435"/>
          <w:sz w:val="24"/>
          <w:szCs w:val="24"/>
        </w:rPr>
        <w:t xml:space="preserve">e </w:t>
      </w:r>
      <w:r w:rsidRPr="006931F0">
        <w:rPr>
          <w:rFonts w:asciiTheme="minorHAnsi" w:hAnsiTheme="minorHAnsi" w:cstheme="minorHAnsi"/>
          <w:b/>
          <w:color w:val="363435"/>
          <w:spacing w:val="1"/>
          <w:sz w:val="24"/>
          <w:szCs w:val="24"/>
        </w:rPr>
        <w:t>an</w:t>
      </w:r>
      <w:r w:rsidRPr="006931F0">
        <w:rPr>
          <w:rFonts w:asciiTheme="minorHAnsi" w:hAnsiTheme="minorHAnsi" w:cstheme="minorHAnsi"/>
          <w:b/>
          <w:color w:val="363435"/>
          <w:sz w:val="24"/>
          <w:szCs w:val="24"/>
        </w:rPr>
        <w:t xml:space="preserve">d </w:t>
      </w:r>
      <w:r w:rsidRPr="006931F0">
        <w:rPr>
          <w:rFonts w:asciiTheme="minorHAnsi" w:hAnsiTheme="minorHAnsi" w:cstheme="minorHAnsi"/>
          <w:b/>
          <w:color w:val="363435"/>
          <w:spacing w:val="1"/>
          <w:sz w:val="24"/>
          <w:szCs w:val="24"/>
        </w:rPr>
        <w:t>enhancemen</w:t>
      </w:r>
      <w:r w:rsidRPr="006931F0">
        <w:rPr>
          <w:rFonts w:asciiTheme="minorHAnsi" w:hAnsiTheme="minorHAnsi" w:cstheme="minorHAnsi"/>
          <w:b/>
          <w:color w:val="363435"/>
          <w:sz w:val="24"/>
          <w:szCs w:val="24"/>
        </w:rPr>
        <w:t xml:space="preserve">t </w:t>
      </w:r>
      <w:r w:rsidRPr="006931F0">
        <w:rPr>
          <w:rFonts w:asciiTheme="minorHAnsi" w:hAnsiTheme="minorHAnsi" w:cstheme="minorHAnsi"/>
          <w:b/>
          <w:color w:val="363435"/>
          <w:spacing w:val="1"/>
          <w:sz w:val="24"/>
          <w:szCs w:val="24"/>
        </w:rPr>
        <w:t>measure</w:t>
      </w:r>
      <w:r w:rsidRPr="006931F0">
        <w:rPr>
          <w:rFonts w:asciiTheme="minorHAnsi" w:hAnsiTheme="minorHAnsi" w:cstheme="minorHAnsi"/>
          <w:b/>
          <w:color w:val="363435"/>
          <w:sz w:val="24"/>
          <w:szCs w:val="24"/>
        </w:rPr>
        <w:t xml:space="preserve">s </w:t>
      </w:r>
      <w:r w:rsidRPr="006931F0">
        <w:rPr>
          <w:rFonts w:asciiTheme="minorHAnsi" w:hAnsiTheme="minorHAnsi" w:cstheme="minorHAnsi"/>
          <w:b/>
          <w:color w:val="363435"/>
          <w:spacing w:val="1"/>
          <w:sz w:val="24"/>
          <w:szCs w:val="24"/>
        </w:rPr>
        <w:t>undertaken d</w:t>
      </w:r>
      <w:r w:rsidRPr="006931F0">
        <w:rPr>
          <w:rFonts w:asciiTheme="minorHAnsi" w:hAnsiTheme="minorHAnsi" w:cstheme="minorHAnsi"/>
          <w:b/>
          <w:color w:val="363435"/>
          <w:sz w:val="24"/>
          <w:szCs w:val="24"/>
        </w:rPr>
        <w:t>uring the last four years. Then arrative may not exceed ten pages. (Refer sectionIX of Guidelines for Assessment and Accreditation)</w:t>
      </w:r>
    </w:p>
    <w:p w:rsidR="00473D47" w:rsidRPr="006931F0" w:rsidRDefault="00473D47">
      <w:pPr>
        <w:widowControl w:val="0"/>
        <w:autoSpaceDE w:val="0"/>
        <w:autoSpaceDN w:val="0"/>
        <w:adjustRightInd w:val="0"/>
        <w:spacing w:after="0" w:line="282" w:lineRule="exact"/>
        <w:ind w:left="121" w:right="4357"/>
        <w:jc w:val="both"/>
        <w:rPr>
          <w:rFonts w:asciiTheme="minorHAnsi" w:hAnsiTheme="minorHAnsi" w:cstheme="minorHAnsi"/>
          <w:color w:val="363435"/>
          <w:sz w:val="24"/>
          <w:szCs w:val="24"/>
        </w:rPr>
      </w:pPr>
    </w:p>
    <w:p w:rsidR="00473D47" w:rsidRPr="006931F0" w:rsidRDefault="00473D47">
      <w:pPr>
        <w:widowControl w:val="0"/>
        <w:autoSpaceDE w:val="0"/>
        <w:autoSpaceDN w:val="0"/>
        <w:adjustRightInd w:val="0"/>
        <w:spacing w:after="0" w:line="282" w:lineRule="exact"/>
        <w:ind w:left="121" w:right="4357"/>
        <w:jc w:val="both"/>
        <w:rPr>
          <w:rFonts w:asciiTheme="minorHAnsi" w:hAnsiTheme="minorHAnsi" w:cstheme="minorHAnsi"/>
          <w:color w:val="4F81BD"/>
          <w:sz w:val="24"/>
          <w:szCs w:val="24"/>
        </w:rPr>
      </w:pPr>
      <w:r w:rsidRPr="006931F0">
        <w:rPr>
          <w:rFonts w:asciiTheme="minorHAnsi" w:hAnsiTheme="minorHAnsi" w:cstheme="minorHAnsi"/>
          <w:color w:val="4F81BD"/>
          <w:sz w:val="24"/>
          <w:szCs w:val="24"/>
        </w:rPr>
        <w:t>Not Applicable</w:t>
      </w: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after="0" w:line="200" w:lineRule="exact"/>
        <w:rPr>
          <w:rFonts w:asciiTheme="minorHAnsi" w:hAnsiTheme="minorHAnsi" w:cstheme="minorHAnsi"/>
          <w:color w:val="000000"/>
          <w:sz w:val="20"/>
          <w:szCs w:val="20"/>
        </w:rPr>
      </w:pPr>
    </w:p>
    <w:p w:rsidR="00473D47" w:rsidRPr="006931F0" w:rsidRDefault="00473D47">
      <w:pPr>
        <w:widowControl w:val="0"/>
        <w:autoSpaceDE w:val="0"/>
        <w:autoSpaceDN w:val="0"/>
        <w:adjustRightInd w:val="0"/>
        <w:spacing w:before="11" w:after="0" w:line="240" w:lineRule="auto"/>
        <w:ind w:left="1777" w:right="1774"/>
        <w:jc w:val="center"/>
        <w:rPr>
          <w:rFonts w:asciiTheme="minorHAnsi" w:hAnsiTheme="minorHAnsi" w:cstheme="minorHAnsi"/>
          <w:color w:val="000000"/>
          <w:sz w:val="28"/>
          <w:szCs w:val="28"/>
        </w:rPr>
      </w:pPr>
      <w:r w:rsidRPr="006931F0">
        <w:rPr>
          <w:rFonts w:asciiTheme="minorHAnsi" w:hAnsiTheme="minorHAnsi" w:cstheme="minorHAnsi"/>
          <w:bCs/>
          <w:color w:val="EC3237"/>
          <w:spacing w:val="-1"/>
          <w:sz w:val="28"/>
          <w:szCs w:val="28"/>
        </w:rPr>
        <w:t>6</w:t>
      </w:r>
      <w:r w:rsidRPr="006931F0">
        <w:rPr>
          <w:rFonts w:asciiTheme="minorHAnsi" w:hAnsiTheme="minorHAnsi" w:cstheme="minorHAnsi"/>
          <w:bCs/>
          <w:color w:val="EC3237"/>
          <w:sz w:val="28"/>
          <w:szCs w:val="28"/>
        </w:rPr>
        <w:t>.</w:t>
      </w:r>
      <w:r w:rsidR="00273731">
        <w:rPr>
          <w:rFonts w:asciiTheme="minorHAnsi" w:hAnsiTheme="minorHAnsi" w:cstheme="minorHAnsi"/>
          <w:bCs/>
          <w:color w:val="EC3237"/>
          <w:sz w:val="28"/>
          <w:szCs w:val="28"/>
        </w:rPr>
        <w:t xml:space="preserve"> </w:t>
      </w:r>
      <w:r w:rsidRPr="006931F0">
        <w:rPr>
          <w:rFonts w:asciiTheme="minorHAnsi" w:hAnsiTheme="minorHAnsi" w:cstheme="minorHAnsi"/>
          <w:bCs/>
          <w:color w:val="EC3237"/>
          <w:spacing w:val="-1"/>
          <w:sz w:val="28"/>
          <w:szCs w:val="28"/>
        </w:rPr>
        <w:t>Declarati</w:t>
      </w:r>
      <w:r w:rsidRPr="006931F0">
        <w:rPr>
          <w:rFonts w:asciiTheme="minorHAnsi" w:hAnsiTheme="minorHAnsi" w:cstheme="minorHAnsi"/>
          <w:bCs/>
          <w:color w:val="EC3237"/>
          <w:spacing w:val="-5"/>
          <w:sz w:val="28"/>
          <w:szCs w:val="28"/>
        </w:rPr>
        <w:t>o</w:t>
      </w:r>
      <w:r w:rsidRPr="006931F0">
        <w:rPr>
          <w:rFonts w:asciiTheme="minorHAnsi" w:hAnsiTheme="minorHAnsi" w:cstheme="minorHAnsi"/>
          <w:bCs/>
          <w:color w:val="EC3237"/>
          <w:sz w:val="28"/>
          <w:szCs w:val="28"/>
        </w:rPr>
        <w:t xml:space="preserve">n </w:t>
      </w:r>
      <w:r w:rsidRPr="006931F0">
        <w:rPr>
          <w:rFonts w:asciiTheme="minorHAnsi" w:hAnsiTheme="minorHAnsi" w:cstheme="minorHAnsi"/>
          <w:bCs/>
          <w:color w:val="EC3237"/>
          <w:spacing w:val="-1"/>
          <w:sz w:val="28"/>
          <w:szCs w:val="28"/>
        </w:rPr>
        <w:t>b</w:t>
      </w:r>
      <w:r w:rsidRPr="006931F0">
        <w:rPr>
          <w:rFonts w:asciiTheme="minorHAnsi" w:hAnsiTheme="minorHAnsi" w:cstheme="minorHAnsi"/>
          <w:bCs/>
          <w:color w:val="EC3237"/>
          <w:sz w:val="28"/>
          <w:szCs w:val="28"/>
        </w:rPr>
        <w:t xml:space="preserve">y </w:t>
      </w:r>
      <w:r w:rsidRPr="006931F0">
        <w:rPr>
          <w:rFonts w:asciiTheme="minorHAnsi" w:hAnsiTheme="minorHAnsi" w:cstheme="minorHAnsi"/>
          <w:bCs/>
          <w:color w:val="EC3237"/>
          <w:spacing w:val="-1"/>
          <w:sz w:val="28"/>
          <w:szCs w:val="28"/>
        </w:rPr>
        <w:t>th</w:t>
      </w:r>
      <w:r w:rsidRPr="006931F0">
        <w:rPr>
          <w:rFonts w:asciiTheme="minorHAnsi" w:hAnsiTheme="minorHAnsi" w:cstheme="minorHAnsi"/>
          <w:bCs/>
          <w:color w:val="EC3237"/>
          <w:sz w:val="28"/>
          <w:szCs w:val="28"/>
        </w:rPr>
        <w:t xml:space="preserve">e </w:t>
      </w:r>
      <w:r w:rsidRPr="006931F0">
        <w:rPr>
          <w:rFonts w:asciiTheme="minorHAnsi" w:hAnsiTheme="minorHAnsi" w:cstheme="minorHAnsi"/>
          <w:bCs/>
          <w:color w:val="EC3237"/>
          <w:spacing w:val="-1"/>
          <w:sz w:val="28"/>
          <w:szCs w:val="28"/>
        </w:rPr>
        <w:t>Hea</w:t>
      </w:r>
      <w:r w:rsidRPr="006931F0">
        <w:rPr>
          <w:rFonts w:asciiTheme="minorHAnsi" w:hAnsiTheme="minorHAnsi" w:cstheme="minorHAnsi"/>
          <w:bCs/>
          <w:color w:val="EC3237"/>
          <w:sz w:val="28"/>
          <w:szCs w:val="28"/>
        </w:rPr>
        <w:t xml:space="preserve">d </w:t>
      </w:r>
      <w:r w:rsidRPr="006931F0">
        <w:rPr>
          <w:rFonts w:asciiTheme="minorHAnsi" w:hAnsiTheme="minorHAnsi" w:cstheme="minorHAnsi"/>
          <w:bCs/>
          <w:color w:val="EC3237"/>
          <w:spacing w:val="-1"/>
          <w:sz w:val="28"/>
          <w:szCs w:val="28"/>
        </w:rPr>
        <w:t>o</w:t>
      </w:r>
      <w:r w:rsidRPr="006931F0">
        <w:rPr>
          <w:rFonts w:asciiTheme="minorHAnsi" w:hAnsiTheme="minorHAnsi" w:cstheme="minorHAnsi"/>
          <w:bCs/>
          <w:color w:val="EC3237"/>
          <w:sz w:val="28"/>
          <w:szCs w:val="28"/>
        </w:rPr>
        <w:t xml:space="preserve">f </w:t>
      </w:r>
      <w:r w:rsidRPr="006931F0">
        <w:rPr>
          <w:rFonts w:asciiTheme="minorHAnsi" w:hAnsiTheme="minorHAnsi" w:cstheme="minorHAnsi"/>
          <w:bCs/>
          <w:color w:val="EC3237"/>
          <w:spacing w:val="-1"/>
          <w:sz w:val="28"/>
          <w:szCs w:val="28"/>
        </w:rPr>
        <w:t>th</w:t>
      </w:r>
      <w:r w:rsidRPr="006931F0">
        <w:rPr>
          <w:rFonts w:asciiTheme="minorHAnsi" w:hAnsiTheme="minorHAnsi" w:cstheme="minorHAnsi"/>
          <w:bCs/>
          <w:color w:val="EC3237"/>
          <w:sz w:val="28"/>
          <w:szCs w:val="28"/>
        </w:rPr>
        <w:t xml:space="preserve">e </w:t>
      </w:r>
      <w:r w:rsidRPr="006931F0">
        <w:rPr>
          <w:rFonts w:asciiTheme="minorHAnsi" w:hAnsiTheme="minorHAnsi" w:cstheme="minorHAnsi"/>
          <w:bCs/>
          <w:color w:val="EC3237"/>
          <w:spacing w:val="-1"/>
          <w:sz w:val="28"/>
          <w:szCs w:val="28"/>
        </w:rPr>
        <w:t>Institution</w:t>
      </w:r>
    </w:p>
    <w:p w:rsidR="00473D47" w:rsidRPr="006931F0" w:rsidRDefault="00473D47">
      <w:pPr>
        <w:widowControl w:val="0"/>
        <w:autoSpaceDE w:val="0"/>
        <w:autoSpaceDN w:val="0"/>
        <w:adjustRightInd w:val="0"/>
        <w:spacing w:before="8" w:after="0" w:line="220" w:lineRule="exact"/>
        <w:rPr>
          <w:rFonts w:asciiTheme="minorHAnsi" w:hAnsiTheme="minorHAnsi" w:cstheme="minorHAnsi"/>
          <w:color w:val="000000"/>
        </w:rPr>
      </w:pPr>
    </w:p>
    <w:p w:rsidR="00473D47" w:rsidRPr="006931F0" w:rsidRDefault="00473D47">
      <w:pPr>
        <w:widowControl w:val="0"/>
        <w:autoSpaceDE w:val="0"/>
        <w:autoSpaceDN w:val="0"/>
        <w:adjustRightInd w:val="0"/>
        <w:spacing w:after="0" w:line="289" w:lineRule="auto"/>
        <w:ind w:left="118" w:right="75"/>
        <w:rPr>
          <w:rFonts w:asciiTheme="minorHAnsi" w:hAnsiTheme="minorHAnsi" w:cstheme="minorHAnsi"/>
          <w:color w:val="000000"/>
          <w:sz w:val="24"/>
          <w:szCs w:val="24"/>
        </w:rPr>
      </w:pPr>
      <w:r w:rsidRPr="006931F0">
        <w:rPr>
          <w:rFonts w:asciiTheme="minorHAnsi" w:hAnsiTheme="minorHAnsi" w:cstheme="minorHAnsi"/>
          <w:color w:val="363435"/>
          <w:sz w:val="24"/>
          <w:szCs w:val="24"/>
        </w:rPr>
        <w:t>I certify that the data included in this Self-</w:t>
      </w:r>
      <w:proofErr w:type="gramStart"/>
      <w:r w:rsidRPr="006931F0">
        <w:rPr>
          <w:rFonts w:asciiTheme="minorHAnsi" w:hAnsiTheme="minorHAnsi" w:cstheme="minorHAnsi"/>
          <w:color w:val="363435"/>
          <w:sz w:val="24"/>
          <w:szCs w:val="24"/>
        </w:rPr>
        <w:t>studyReport(</w:t>
      </w:r>
      <w:proofErr w:type="gramEnd"/>
      <w:r w:rsidRPr="006931F0">
        <w:rPr>
          <w:rFonts w:asciiTheme="minorHAnsi" w:hAnsiTheme="minorHAnsi" w:cstheme="minorHAnsi"/>
          <w:color w:val="363435"/>
          <w:sz w:val="24"/>
          <w:szCs w:val="24"/>
        </w:rPr>
        <w:t xml:space="preserve">SSR)  are true to the best of my </w:t>
      </w:r>
      <w:r w:rsidRPr="006931F0">
        <w:rPr>
          <w:rFonts w:asciiTheme="minorHAnsi" w:hAnsiTheme="minorHAnsi" w:cstheme="minorHAnsi"/>
          <w:color w:val="363435"/>
          <w:spacing w:val="1"/>
          <w:sz w:val="24"/>
          <w:szCs w:val="24"/>
        </w:rPr>
        <w:t>knowledge.</w:t>
      </w:r>
    </w:p>
    <w:p w:rsidR="00473D47" w:rsidRPr="006931F0" w:rsidRDefault="00473D47">
      <w:pPr>
        <w:widowControl w:val="0"/>
        <w:autoSpaceDE w:val="0"/>
        <w:autoSpaceDN w:val="0"/>
        <w:adjustRightInd w:val="0"/>
        <w:spacing w:before="8" w:after="0" w:line="160" w:lineRule="exact"/>
        <w:rPr>
          <w:rFonts w:asciiTheme="minorHAnsi" w:hAnsiTheme="minorHAnsi" w:cstheme="minorHAnsi"/>
          <w:color w:val="000000"/>
          <w:sz w:val="16"/>
          <w:szCs w:val="16"/>
        </w:rPr>
      </w:pPr>
    </w:p>
    <w:p w:rsidR="00473D47" w:rsidRPr="006931F0" w:rsidRDefault="00473D47">
      <w:pPr>
        <w:widowControl w:val="0"/>
        <w:autoSpaceDE w:val="0"/>
        <w:autoSpaceDN w:val="0"/>
        <w:adjustRightInd w:val="0"/>
        <w:spacing w:after="0" w:line="289" w:lineRule="auto"/>
        <w:ind w:left="118" w:right="74"/>
        <w:rPr>
          <w:rFonts w:asciiTheme="minorHAnsi" w:hAnsiTheme="minorHAnsi" w:cstheme="minorHAnsi"/>
          <w:color w:val="000000"/>
          <w:sz w:val="24"/>
          <w:szCs w:val="24"/>
        </w:rPr>
      </w:pPr>
      <w:r w:rsidRPr="006931F0">
        <w:rPr>
          <w:rFonts w:asciiTheme="minorHAnsi" w:hAnsiTheme="minorHAnsi" w:cstheme="minorHAnsi"/>
          <w:color w:val="363435"/>
          <w:sz w:val="24"/>
          <w:szCs w:val="24"/>
        </w:rPr>
        <w:t>This SSR is prepared bythe institution after internal discussions, and no part there of has been out sourced.</w:t>
      </w:r>
    </w:p>
    <w:p w:rsidR="00473D47" w:rsidRPr="006931F0" w:rsidRDefault="00473D47">
      <w:pPr>
        <w:widowControl w:val="0"/>
        <w:autoSpaceDE w:val="0"/>
        <w:autoSpaceDN w:val="0"/>
        <w:adjustRightInd w:val="0"/>
        <w:spacing w:before="8" w:after="0" w:line="160" w:lineRule="exact"/>
        <w:rPr>
          <w:rFonts w:asciiTheme="minorHAnsi" w:hAnsiTheme="minorHAnsi" w:cstheme="minorHAnsi"/>
          <w:color w:val="000000"/>
          <w:sz w:val="16"/>
          <w:szCs w:val="16"/>
        </w:rPr>
      </w:pPr>
    </w:p>
    <w:p w:rsidR="00473D47" w:rsidRPr="006931F0" w:rsidRDefault="00473D47">
      <w:pPr>
        <w:widowControl w:val="0"/>
        <w:autoSpaceDE w:val="0"/>
        <w:autoSpaceDN w:val="0"/>
        <w:adjustRightInd w:val="0"/>
        <w:spacing w:after="0" w:line="240" w:lineRule="auto"/>
        <w:ind w:left="118"/>
        <w:rPr>
          <w:rFonts w:asciiTheme="minorHAnsi" w:hAnsiTheme="minorHAnsi" w:cstheme="minorHAnsi"/>
          <w:color w:val="000000"/>
          <w:sz w:val="24"/>
          <w:szCs w:val="24"/>
        </w:rPr>
      </w:pPr>
      <w:r w:rsidRPr="006931F0">
        <w:rPr>
          <w:rFonts w:asciiTheme="minorHAnsi" w:hAnsiTheme="minorHAnsi" w:cstheme="minorHAnsi"/>
          <w:color w:val="363435"/>
          <w:sz w:val="24"/>
          <w:szCs w:val="24"/>
        </w:rPr>
        <w:t xml:space="preserve">I </w:t>
      </w:r>
      <w:r w:rsidRPr="006931F0">
        <w:rPr>
          <w:rFonts w:asciiTheme="minorHAnsi" w:hAnsiTheme="minorHAnsi" w:cstheme="minorHAnsi"/>
          <w:color w:val="363435"/>
          <w:spacing w:val="2"/>
          <w:sz w:val="24"/>
          <w:szCs w:val="24"/>
        </w:rPr>
        <w:t>a</w:t>
      </w:r>
      <w:r w:rsidRPr="006931F0">
        <w:rPr>
          <w:rFonts w:asciiTheme="minorHAnsi" w:hAnsiTheme="minorHAnsi" w:cstheme="minorHAnsi"/>
          <w:color w:val="363435"/>
          <w:sz w:val="24"/>
          <w:szCs w:val="24"/>
        </w:rPr>
        <w:t xml:space="preserve">m </w:t>
      </w:r>
      <w:r w:rsidRPr="006931F0">
        <w:rPr>
          <w:rFonts w:asciiTheme="minorHAnsi" w:hAnsiTheme="minorHAnsi" w:cstheme="minorHAnsi"/>
          <w:color w:val="363435"/>
          <w:spacing w:val="2"/>
          <w:sz w:val="24"/>
          <w:szCs w:val="24"/>
        </w:rPr>
        <w:t>awar</w:t>
      </w:r>
      <w:r w:rsidRPr="006931F0">
        <w:rPr>
          <w:rFonts w:asciiTheme="minorHAnsi" w:hAnsiTheme="minorHAnsi" w:cstheme="minorHAnsi"/>
          <w:color w:val="363435"/>
          <w:sz w:val="24"/>
          <w:szCs w:val="24"/>
        </w:rPr>
        <w:t xml:space="preserve">e </w:t>
      </w:r>
      <w:r w:rsidRPr="006931F0">
        <w:rPr>
          <w:rFonts w:asciiTheme="minorHAnsi" w:hAnsiTheme="minorHAnsi" w:cstheme="minorHAnsi"/>
          <w:color w:val="363435"/>
          <w:spacing w:val="2"/>
          <w:sz w:val="24"/>
          <w:szCs w:val="24"/>
        </w:rPr>
        <w:t>tha</w:t>
      </w:r>
      <w:r w:rsidRPr="006931F0">
        <w:rPr>
          <w:rFonts w:asciiTheme="minorHAnsi" w:hAnsiTheme="minorHAnsi" w:cstheme="minorHAnsi"/>
          <w:color w:val="363435"/>
          <w:sz w:val="24"/>
          <w:szCs w:val="24"/>
        </w:rPr>
        <w:t xml:space="preserve">t </w:t>
      </w:r>
      <w:r w:rsidRPr="006931F0">
        <w:rPr>
          <w:rFonts w:asciiTheme="minorHAnsi" w:hAnsiTheme="minorHAnsi" w:cstheme="minorHAnsi"/>
          <w:color w:val="363435"/>
          <w:spacing w:val="2"/>
          <w:sz w:val="24"/>
          <w:szCs w:val="24"/>
        </w:rPr>
        <w:t>th</w:t>
      </w:r>
      <w:r w:rsidRPr="006931F0">
        <w:rPr>
          <w:rFonts w:asciiTheme="minorHAnsi" w:hAnsiTheme="minorHAnsi" w:cstheme="minorHAnsi"/>
          <w:color w:val="363435"/>
          <w:sz w:val="24"/>
          <w:szCs w:val="24"/>
        </w:rPr>
        <w:t xml:space="preserve">e </w:t>
      </w:r>
      <w:r w:rsidRPr="006931F0">
        <w:rPr>
          <w:rFonts w:asciiTheme="minorHAnsi" w:hAnsiTheme="minorHAnsi" w:cstheme="minorHAnsi"/>
          <w:color w:val="363435"/>
          <w:spacing w:val="2"/>
          <w:sz w:val="24"/>
          <w:szCs w:val="24"/>
        </w:rPr>
        <w:t>Pee</w:t>
      </w:r>
      <w:r w:rsidRPr="006931F0">
        <w:rPr>
          <w:rFonts w:asciiTheme="minorHAnsi" w:hAnsiTheme="minorHAnsi" w:cstheme="minorHAnsi"/>
          <w:color w:val="363435"/>
          <w:sz w:val="24"/>
          <w:szCs w:val="24"/>
        </w:rPr>
        <w:t xml:space="preserve">r </w:t>
      </w:r>
      <w:r w:rsidRPr="006931F0">
        <w:rPr>
          <w:rFonts w:asciiTheme="minorHAnsi" w:hAnsiTheme="minorHAnsi" w:cstheme="minorHAnsi"/>
          <w:color w:val="363435"/>
          <w:spacing w:val="2"/>
          <w:sz w:val="24"/>
          <w:szCs w:val="24"/>
        </w:rPr>
        <w:t>tea</w:t>
      </w:r>
      <w:r w:rsidRPr="006931F0">
        <w:rPr>
          <w:rFonts w:asciiTheme="minorHAnsi" w:hAnsiTheme="minorHAnsi" w:cstheme="minorHAnsi"/>
          <w:color w:val="363435"/>
          <w:sz w:val="24"/>
          <w:szCs w:val="24"/>
        </w:rPr>
        <w:t xml:space="preserve">m </w:t>
      </w:r>
      <w:r w:rsidRPr="006931F0">
        <w:rPr>
          <w:rFonts w:asciiTheme="minorHAnsi" w:hAnsiTheme="minorHAnsi" w:cstheme="minorHAnsi"/>
          <w:color w:val="363435"/>
          <w:spacing w:val="2"/>
          <w:sz w:val="24"/>
          <w:szCs w:val="24"/>
        </w:rPr>
        <w:t>wil</w:t>
      </w:r>
      <w:r w:rsidRPr="006931F0">
        <w:rPr>
          <w:rFonts w:asciiTheme="minorHAnsi" w:hAnsiTheme="minorHAnsi" w:cstheme="minorHAnsi"/>
          <w:color w:val="363435"/>
          <w:sz w:val="24"/>
          <w:szCs w:val="24"/>
        </w:rPr>
        <w:t xml:space="preserve">l </w:t>
      </w:r>
      <w:r w:rsidRPr="006931F0">
        <w:rPr>
          <w:rFonts w:asciiTheme="minorHAnsi" w:hAnsiTheme="minorHAnsi" w:cstheme="minorHAnsi"/>
          <w:color w:val="363435"/>
          <w:spacing w:val="2"/>
          <w:sz w:val="24"/>
          <w:szCs w:val="24"/>
        </w:rPr>
        <w:t>validat</w:t>
      </w:r>
      <w:r w:rsidRPr="006931F0">
        <w:rPr>
          <w:rFonts w:asciiTheme="minorHAnsi" w:hAnsiTheme="minorHAnsi" w:cstheme="minorHAnsi"/>
          <w:color w:val="363435"/>
          <w:sz w:val="24"/>
          <w:szCs w:val="24"/>
        </w:rPr>
        <w:t xml:space="preserve">e </w:t>
      </w:r>
      <w:r w:rsidRPr="006931F0">
        <w:rPr>
          <w:rFonts w:asciiTheme="minorHAnsi" w:hAnsiTheme="minorHAnsi" w:cstheme="minorHAnsi"/>
          <w:color w:val="363435"/>
          <w:spacing w:val="2"/>
          <w:sz w:val="24"/>
          <w:szCs w:val="24"/>
        </w:rPr>
        <w:t>th</w:t>
      </w:r>
      <w:r w:rsidRPr="006931F0">
        <w:rPr>
          <w:rFonts w:asciiTheme="minorHAnsi" w:hAnsiTheme="minorHAnsi" w:cstheme="minorHAnsi"/>
          <w:color w:val="363435"/>
          <w:sz w:val="24"/>
          <w:szCs w:val="24"/>
        </w:rPr>
        <w:t xml:space="preserve">e </w:t>
      </w:r>
      <w:r w:rsidRPr="006931F0">
        <w:rPr>
          <w:rFonts w:asciiTheme="minorHAnsi" w:hAnsiTheme="minorHAnsi" w:cstheme="minorHAnsi"/>
          <w:color w:val="363435"/>
          <w:spacing w:val="2"/>
          <w:sz w:val="24"/>
          <w:szCs w:val="24"/>
        </w:rPr>
        <w:t>informatio</w:t>
      </w:r>
      <w:r w:rsidRPr="006931F0">
        <w:rPr>
          <w:rFonts w:asciiTheme="minorHAnsi" w:hAnsiTheme="minorHAnsi" w:cstheme="minorHAnsi"/>
          <w:color w:val="363435"/>
          <w:sz w:val="24"/>
          <w:szCs w:val="24"/>
        </w:rPr>
        <w:t xml:space="preserve">n </w:t>
      </w:r>
      <w:r w:rsidRPr="006931F0">
        <w:rPr>
          <w:rFonts w:asciiTheme="minorHAnsi" w:hAnsiTheme="minorHAnsi" w:cstheme="minorHAnsi"/>
          <w:color w:val="363435"/>
          <w:spacing w:val="2"/>
          <w:sz w:val="24"/>
          <w:szCs w:val="24"/>
        </w:rPr>
        <w:t>provide</w:t>
      </w:r>
      <w:r w:rsidRPr="006931F0">
        <w:rPr>
          <w:rFonts w:asciiTheme="minorHAnsi" w:hAnsiTheme="minorHAnsi" w:cstheme="minorHAnsi"/>
          <w:color w:val="363435"/>
          <w:sz w:val="24"/>
          <w:szCs w:val="24"/>
        </w:rPr>
        <w:t xml:space="preserve">d </w:t>
      </w:r>
      <w:r w:rsidRPr="006931F0">
        <w:rPr>
          <w:rFonts w:asciiTheme="minorHAnsi" w:hAnsiTheme="minorHAnsi" w:cstheme="minorHAnsi"/>
          <w:color w:val="363435"/>
          <w:spacing w:val="2"/>
          <w:sz w:val="24"/>
          <w:szCs w:val="24"/>
        </w:rPr>
        <w:t>i</w:t>
      </w:r>
      <w:r w:rsidRPr="006931F0">
        <w:rPr>
          <w:rFonts w:asciiTheme="minorHAnsi" w:hAnsiTheme="minorHAnsi" w:cstheme="minorHAnsi"/>
          <w:color w:val="363435"/>
          <w:sz w:val="24"/>
          <w:szCs w:val="24"/>
        </w:rPr>
        <w:t xml:space="preserve">n </w:t>
      </w:r>
      <w:proofErr w:type="gramStart"/>
      <w:r w:rsidRPr="006931F0">
        <w:rPr>
          <w:rFonts w:asciiTheme="minorHAnsi" w:hAnsiTheme="minorHAnsi" w:cstheme="minorHAnsi"/>
          <w:color w:val="363435"/>
          <w:spacing w:val="2"/>
          <w:sz w:val="24"/>
          <w:szCs w:val="24"/>
        </w:rPr>
        <w:t>thi</w:t>
      </w:r>
      <w:r w:rsidRPr="006931F0">
        <w:rPr>
          <w:rFonts w:asciiTheme="minorHAnsi" w:hAnsiTheme="minorHAnsi" w:cstheme="minorHAnsi"/>
          <w:color w:val="363435"/>
          <w:sz w:val="24"/>
          <w:szCs w:val="24"/>
        </w:rPr>
        <w:t xml:space="preserve">s  </w:t>
      </w:r>
      <w:r w:rsidRPr="006931F0">
        <w:rPr>
          <w:rFonts w:asciiTheme="minorHAnsi" w:hAnsiTheme="minorHAnsi" w:cstheme="minorHAnsi"/>
          <w:color w:val="363435"/>
          <w:spacing w:val="2"/>
          <w:sz w:val="24"/>
          <w:szCs w:val="24"/>
        </w:rPr>
        <w:t>SSR</w:t>
      </w:r>
      <w:proofErr w:type="gramEnd"/>
    </w:p>
    <w:p w:rsidR="00473D47" w:rsidRPr="006931F0" w:rsidRDefault="00473D47">
      <w:pPr>
        <w:widowControl w:val="0"/>
        <w:autoSpaceDE w:val="0"/>
        <w:autoSpaceDN w:val="0"/>
        <w:adjustRightInd w:val="0"/>
        <w:spacing w:before="61" w:after="0" w:line="240" w:lineRule="auto"/>
        <w:ind w:left="118"/>
        <w:rPr>
          <w:rFonts w:asciiTheme="minorHAnsi" w:hAnsiTheme="minorHAnsi" w:cstheme="minorHAnsi"/>
          <w:color w:val="000000"/>
          <w:sz w:val="24"/>
          <w:szCs w:val="24"/>
        </w:rPr>
      </w:pPr>
      <w:proofErr w:type="gramStart"/>
      <w:r w:rsidRPr="006931F0">
        <w:rPr>
          <w:rFonts w:asciiTheme="minorHAnsi" w:hAnsiTheme="minorHAnsi" w:cstheme="minorHAnsi"/>
          <w:color w:val="363435"/>
          <w:sz w:val="24"/>
          <w:szCs w:val="24"/>
        </w:rPr>
        <w:t>During the peer team visit.</w:t>
      </w:r>
      <w:proofErr w:type="gramEnd"/>
    </w:p>
    <w:p w:rsidR="00473D47" w:rsidRPr="006931F0" w:rsidRDefault="00473D47">
      <w:pPr>
        <w:widowControl w:val="0"/>
        <w:autoSpaceDE w:val="0"/>
        <w:autoSpaceDN w:val="0"/>
        <w:adjustRightInd w:val="0"/>
        <w:spacing w:before="15" w:after="0" w:line="220" w:lineRule="exact"/>
        <w:rPr>
          <w:rFonts w:asciiTheme="minorHAnsi" w:hAnsiTheme="minorHAnsi" w:cstheme="minorHAnsi"/>
          <w:color w:val="000000"/>
        </w:rPr>
      </w:pPr>
    </w:p>
    <w:p w:rsidR="00473D47" w:rsidRPr="006931F0" w:rsidRDefault="00473D47">
      <w:pPr>
        <w:widowControl w:val="0"/>
        <w:autoSpaceDE w:val="0"/>
        <w:autoSpaceDN w:val="0"/>
        <w:adjustRightInd w:val="0"/>
        <w:spacing w:after="0" w:line="424" w:lineRule="auto"/>
        <w:ind w:left="6697" w:right="70" w:hanging="1549"/>
        <w:rPr>
          <w:rFonts w:asciiTheme="minorHAnsi" w:hAnsiTheme="minorHAnsi" w:cstheme="minorHAnsi"/>
          <w:color w:val="000000"/>
          <w:sz w:val="24"/>
          <w:szCs w:val="24"/>
        </w:rPr>
      </w:pPr>
      <w:r w:rsidRPr="006931F0">
        <w:rPr>
          <w:rFonts w:asciiTheme="minorHAnsi" w:hAnsiTheme="minorHAnsi" w:cstheme="minorHAnsi"/>
          <w:color w:val="363435"/>
          <w:sz w:val="24"/>
          <w:szCs w:val="24"/>
        </w:rPr>
        <w:t>Signatureof the Head of the institution with seal:</w:t>
      </w:r>
    </w:p>
    <w:p w:rsidR="00473D47" w:rsidRPr="006931F0" w:rsidRDefault="00473D47">
      <w:pPr>
        <w:widowControl w:val="0"/>
        <w:autoSpaceDE w:val="0"/>
        <w:autoSpaceDN w:val="0"/>
        <w:adjustRightInd w:val="0"/>
        <w:spacing w:after="0" w:line="255" w:lineRule="exact"/>
        <w:ind w:left="118"/>
        <w:rPr>
          <w:rFonts w:asciiTheme="minorHAnsi" w:hAnsiTheme="minorHAnsi" w:cstheme="minorHAnsi"/>
          <w:color w:val="363435"/>
          <w:spacing w:val="3"/>
          <w:position w:val="2"/>
          <w:sz w:val="24"/>
          <w:szCs w:val="24"/>
        </w:rPr>
      </w:pPr>
      <w:r w:rsidRPr="006931F0">
        <w:rPr>
          <w:rFonts w:asciiTheme="minorHAnsi" w:hAnsiTheme="minorHAnsi" w:cstheme="minorHAnsi"/>
          <w:color w:val="363435"/>
          <w:spacing w:val="3"/>
          <w:position w:val="2"/>
          <w:sz w:val="24"/>
          <w:szCs w:val="24"/>
        </w:rPr>
        <w:t>Place:</w:t>
      </w:r>
    </w:p>
    <w:p w:rsidR="00473D47" w:rsidRPr="006931F0" w:rsidRDefault="00473D47">
      <w:pPr>
        <w:widowControl w:val="0"/>
        <w:autoSpaceDE w:val="0"/>
        <w:autoSpaceDN w:val="0"/>
        <w:adjustRightInd w:val="0"/>
        <w:spacing w:after="0" w:line="255" w:lineRule="exact"/>
        <w:ind w:left="118"/>
        <w:rPr>
          <w:rFonts w:asciiTheme="minorHAnsi" w:hAnsiTheme="minorHAnsi" w:cstheme="minorHAnsi"/>
          <w:color w:val="000000"/>
          <w:sz w:val="24"/>
          <w:szCs w:val="24"/>
        </w:rPr>
      </w:pPr>
    </w:p>
    <w:p w:rsidR="00473D47" w:rsidRPr="006931F0" w:rsidRDefault="00473D47">
      <w:pPr>
        <w:widowControl w:val="0"/>
        <w:autoSpaceDE w:val="0"/>
        <w:autoSpaceDN w:val="0"/>
        <w:adjustRightInd w:val="0"/>
        <w:spacing w:after="0" w:line="276" w:lineRule="exact"/>
        <w:ind w:left="118"/>
        <w:rPr>
          <w:rFonts w:asciiTheme="minorHAnsi" w:hAnsiTheme="minorHAnsi" w:cstheme="minorHAnsi"/>
          <w:color w:val="363435"/>
          <w:spacing w:val="-1"/>
          <w:sz w:val="24"/>
          <w:szCs w:val="24"/>
        </w:rPr>
      </w:pPr>
      <w:r w:rsidRPr="006931F0">
        <w:rPr>
          <w:rFonts w:asciiTheme="minorHAnsi" w:hAnsiTheme="minorHAnsi" w:cstheme="minorHAnsi"/>
          <w:color w:val="363435"/>
          <w:spacing w:val="-1"/>
          <w:sz w:val="24"/>
          <w:szCs w:val="24"/>
        </w:rPr>
        <w:t>Date:</w:t>
      </w:r>
    </w:p>
    <w:p w:rsidR="00473D47" w:rsidRPr="006931F0" w:rsidRDefault="00473D47">
      <w:pPr>
        <w:widowControl w:val="0"/>
        <w:autoSpaceDE w:val="0"/>
        <w:autoSpaceDN w:val="0"/>
        <w:adjustRightInd w:val="0"/>
        <w:spacing w:after="0" w:line="276" w:lineRule="exact"/>
        <w:ind w:left="118"/>
        <w:rPr>
          <w:rFonts w:asciiTheme="minorHAnsi" w:hAnsiTheme="minorHAnsi" w:cstheme="minorHAnsi"/>
          <w:color w:val="363435"/>
          <w:spacing w:val="-1"/>
          <w:sz w:val="24"/>
          <w:szCs w:val="24"/>
        </w:rPr>
      </w:pPr>
    </w:p>
    <w:p w:rsidR="00273731" w:rsidRDefault="00273731">
      <w:pPr>
        <w:spacing w:after="0" w:line="240" w:lineRule="auto"/>
        <w:rPr>
          <w:rFonts w:asciiTheme="minorHAnsi" w:hAnsiTheme="minorHAnsi" w:cstheme="minorHAnsi"/>
          <w:b/>
          <w:color w:val="4F81BD"/>
          <w:sz w:val="28"/>
          <w:szCs w:val="28"/>
        </w:rPr>
      </w:pPr>
      <w:r>
        <w:rPr>
          <w:rFonts w:asciiTheme="minorHAnsi" w:hAnsiTheme="minorHAnsi" w:cstheme="minorHAnsi"/>
          <w:b/>
          <w:color w:val="4F81BD"/>
          <w:sz w:val="28"/>
          <w:szCs w:val="28"/>
        </w:rPr>
        <w:br w:type="page"/>
      </w:r>
    </w:p>
    <w:p w:rsidR="00473D47" w:rsidRPr="006931F0" w:rsidRDefault="00473D47" w:rsidP="002F4E6B">
      <w:pPr>
        <w:pStyle w:val="ListParagraph"/>
        <w:rPr>
          <w:rFonts w:asciiTheme="minorHAnsi" w:hAnsiTheme="minorHAnsi" w:cstheme="minorHAnsi"/>
          <w:b/>
          <w:color w:val="4F81BD"/>
          <w:sz w:val="28"/>
          <w:szCs w:val="28"/>
        </w:rPr>
      </w:pPr>
      <w:r w:rsidRPr="006931F0">
        <w:rPr>
          <w:rFonts w:asciiTheme="minorHAnsi" w:hAnsiTheme="minorHAnsi" w:cstheme="minorHAnsi"/>
          <w:b/>
          <w:color w:val="4F81BD"/>
          <w:sz w:val="28"/>
          <w:szCs w:val="28"/>
        </w:rPr>
        <w:lastRenderedPageBreak/>
        <w:t xml:space="preserve">Annexure </w:t>
      </w:r>
      <w:proofErr w:type="gramStart"/>
      <w:r w:rsidRPr="006931F0">
        <w:rPr>
          <w:rFonts w:asciiTheme="minorHAnsi" w:hAnsiTheme="minorHAnsi" w:cstheme="minorHAnsi"/>
          <w:b/>
          <w:color w:val="4F81BD"/>
          <w:sz w:val="28"/>
          <w:szCs w:val="28"/>
        </w:rPr>
        <w:t>I(</w:t>
      </w:r>
      <w:proofErr w:type="gramEnd"/>
      <w:r w:rsidRPr="006931F0">
        <w:rPr>
          <w:rFonts w:asciiTheme="minorHAnsi" w:hAnsiTheme="minorHAnsi" w:cstheme="minorHAnsi"/>
          <w:b/>
          <w:color w:val="4F81BD"/>
          <w:sz w:val="28"/>
          <w:szCs w:val="28"/>
        </w:rPr>
        <w:t>A)</w:t>
      </w:r>
    </w:p>
    <w:p w:rsidR="00473D47" w:rsidRPr="006931F0" w:rsidRDefault="00473D47" w:rsidP="002F4E6B">
      <w:pPr>
        <w:pStyle w:val="ListParagraph"/>
        <w:rPr>
          <w:rFonts w:asciiTheme="minorHAnsi" w:hAnsiTheme="minorHAnsi" w:cstheme="minorHAnsi"/>
          <w:b/>
          <w:color w:val="4F81BD"/>
          <w:sz w:val="28"/>
          <w:szCs w:val="28"/>
        </w:rPr>
      </w:pPr>
      <w:r w:rsidRPr="006931F0">
        <w:rPr>
          <w:rFonts w:asciiTheme="minorHAnsi" w:hAnsiTheme="minorHAnsi" w:cstheme="minorHAnsi"/>
          <w:b/>
          <w:color w:val="4F81BD"/>
          <w:sz w:val="28"/>
          <w:szCs w:val="28"/>
        </w:rPr>
        <w:t xml:space="preserve">Guiding </w:t>
      </w:r>
      <w:proofErr w:type="gramStart"/>
      <w:r w:rsidRPr="006931F0">
        <w:rPr>
          <w:rFonts w:asciiTheme="minorHAnsi" w:hAnsiTheme="minorHAnsi" w:cstheme="minorHAnsi"/>
          <w:b/>
          <w:color w:val="4F81BD"/>
          <w:sz w:val="28"/>
          <w:szCs w:val="28"/>
        </w:rPr>
        <w:t>students</w:t>
      </w:r>
      <w:proofErr w:type="gramEnd"/>
      <w:r w:rsidRPr="006931F0">
        <w:rPr>
          <w:rFonts w:asciiTheme="minorHAnsi" w:hAnsiTheme="minorHAnsi" w:cstheme="minorHAnsi"/>
          <w:b/>
          <w:color w:val="4F81BD"/>
          <w:sz w:val="28"/>
          <w:szCs w:val="28"/>
        </w:rPr>
        <w:t xml:space="preserve"> research</w:t>
      </w:r>
    </w:p>
    <w:p w:rsidR="00473D47" w:rsidRPr="006931F0" w:rsidRDefault="00473D47" w:rsidP="002F4E6B">
      <w:pPr>
        <w:pStyle w:val="ListParagraph"/>
        <w:rPr>
          <w:rFonts w:asciiTheme="minorHAnsi" w:hAnsiTheme="minorHAnsi" w:cstheme="minorHAnsi"/>
          <w:b/>
          <w:color w:val="4F81BD"/>
          <w:sz w:val="24"/>
          <w:szCs w:val="24"/>
        </w:rPr>
      </w:pPr>
      <w:proofErr w:type="gramStart"/>
      <w:r w:rsidRPr="006931F0">
        <w:rPr>
          <w:rFonts w:asciiTheme="minorHAnsi" w:hAnsiTheme="minorHAnsi" w:cstheme="minorHAnsi"/>
          <w:b/>
          <w:color w:val="4F81BD"/>
          <w:sz w:val="24"/>
          <w:szCs w:val="24"/>
        </w:rPr>
        <w:t>Department of Chemical Engg.</w:t>
      </w:r>
      <w:proofErr w:type="gramEnd"/>
    </w:p>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t>Guiding Student research</w:t>
      </w:r>
    </w:p>
    <w:tbl>
      <w:tblPr>
        <w:tblW w:w="9645" w:type="dxa"/>
        <w:tblInd w:w="2" w:type="dxa"/>
        <w:tblLayout w:type="fixed"/>
        <w:tblCellMar>
          <w:left w:w="0" w:type="dxa"/>
          <w:right w:w="0" w:type="dxa"/>
        </w:tblCellMar>
        <w:tblLook w:val="0000"/>
      </w:tblPr>
      <w:tblGrid>
        <w:gridCol w:w="1441"/>
        <w:gridCol w:w="2251"/>
        <w:gridCol w:w="1984"/>
        <w:gridCol w:w="2127"/>
        <w:gridCol w:w="1842"/>
      </w:tblGrid>
      <w:tr w:rsidR="00473D47" w:rsidRPr="006931F0" w:rsidTr="00596538">
        <w:trPr>
          <w:trHeight w:hRule="exact" w:val="1773"/>
        </w:trPr>
        <w:tc>
          <w:tcPr>
            <w:tcW w:w="144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rPr>
            </w:pPr>
            <w:r w:rsidRPr="006931F0">
              <w:rPr>
                <w:rFonts w:asciiTheme="minorHAnsi" w:hAnsiTheme="minorHAnsi" w:cstheme="minorHAnsi"/>
                <w:color w:val="4F81BD"/>
                <w:spacing w:val="-1"/>
              </w:rPr>
              <w:t>Name</w:t>
            </w:r>
          </w:p>
        </w:tc>
        <w:tc>
          <w:tcPr>
            <w:tcW w:w="225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72"/>
              <w:rPr>
                <w:rFonts w:asciiTheme="minorHAnsi" w:hAnsiTheme="minorHAnsi" w:cstheme="minorHAnsi"/>
                <w:color w:val="4F81BD"/>
              </w:rPr>
            </w:pPr>
            <w:r w:rsidRPr="006931F0">
              <w:rPr>
                <w:rFonts w:asciiTheme="minorHAnsi" w:hAnsiTheme="minorHAnsi" w:cstheme="minorHAnsi"/>
                <w:color w:val="4F81BD"/>
                <w:spacing w:val="1"/>
              </w:rPr>
              <w:t>Designation</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before="6" w:after="0" w:line="260" w:lineRule="exact"/>
              <w:rPr>
                <w:rFonts w:asciiTheme="minorHAnsi" w:hAnsiTheme="minorHAnsi" w:cstheme="minorHAnsi"/>
                <w:color w:val="4F81BD"/>
              </w:rPr>
            </w:pPr>
            <w:r w:rsidRPr="006931F0">
              <w:rPr>
                <w:rFonts w:asciiTheme="minorHAnsi" w:hAnsiTheme="minorHAnsi" w:cstheme="minorHAnsi"/>
                <w:color w:val="4F81BD"/>
                <w:spacing w:val="1"/>
                <w:sz w:val="24"/>
                <w:szCs w:val="24"/>
              </w:rPr>
              <w:t>Specialization</w:t>
            </w:r>
          </w:p>
        </w:tc>
        <w:tc>
          <w:tcPr>
            <w:tcW w:w="212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before="6" w:after="0" w:line="26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197" w:right="156"/>
              <w:jc w:val="center"/>
              <w:rPr>
                <w:rFonts w:asciiTheme="minorHAnsi" w:hAnsiTheme="minorHAnsi" w:cstheme="minorHAnsi"/>
                <w:color w:val="4F81BD"/>
              </w:rPr>
            </w:pPr>
            <w:r w:rsidRPr="006931F0">
              <w:rPr>
                <w:rFonts w:asciiTheme="minorHAnsi" w:hAnsiTheme="minorHAnsi" w:cstheme="minorHAnsi"/>
                <w:color w:val="4F81BD"/>
              </w:rPr>
              <w:t xml:space="preserve">No.ofM. Tech. </w:t>
            </w:r>
          </w:p>
          <w:p w:rsidR="00473D47" w:rsidRPr="006931F0" w:rsidRDefault="00473D47" w:rsidP="00596538">
            <w:pPr>
              <w:widowControl w:val="0"/>
              <w:autoSpaceDE w:val="0"/>
              <w:autoSpaceDN w:val="0"/>
              <w:adjustRightInd w:val="0"/>
              <w:spacing w:after="0" w:line="288" w:lineRule="exact"/>
              <w:ind w:left="413" w:right="371"/>
              <w:jc w:val="center"/>
              <w:rPr>
                <w:rFonts w:asciiTheme="minorHAnsi" w:hAnsiTheme="minorHAnsi" w:cstheme="minorHAnsi"/>
                <w:color w:val="4F81BD"/>
              </w:rPr>
            </w:pPr>
            <w:r w:rsidRPr="006931F0">
              <w:rPr>
                <w:rFonts w:asciiTheme="minorHAnsi" w:hAnsiTheme="minorHAnsi" w:cstheme="minorHAnsi"/>
                <w:color w:val="4F81BD"/>
                <w:position w:val="1"/>
              </w:rPr>
              <w:t>Students</w:t>
            </w:r>
          </w:p>
          <w:p w:rsidR="00473D47" w:rsidRPr="006931F0" w:rsidRDefault="00473D47" w:rsidP="00596538">
            <w:pPr>
              <w:widowControl w:val="0"/>
              <w:autoSpaceDE w:val="0"/>
              <w:autoSpaceDN w:val="0"/>
              <w:adjustRightInd w:val="0"/>
              <w:spacing w:after="0" w:line="288" w:lineRule="exact"/>
              <w:ind w:left="101" w:right="64"/>
              <w:jc w:val="center"/>
              <w:rPr>
                <w:rFonts w:asciiTheme="minorHAnsi" w:hAnsiTheme="minorHAnsi" w:cstheme="minorHAnsi"/>
                <w:color w:val="4F81BD"/>
              </w:rPr>
            </w:pPr>
            <w:r w:rsidRPr="006931F0">
              <w:rPr>
                <w:rFonts w:asciiTheme="minorHAnsi" w:hAnsiTheme="minorHAnsi" w:cstheme="minorHAnsi"/>
                <w:color w:val="4F81BD"/>
                <w:position w:val="1"/>
              </w:rPr>
              <w:t>guidedforthe</w:t>
            </w:r>
          </w:p>
          <w:p w:rsidR="00473D47" w:rsidRPr="006931F0" w:rsidRDefault="00473D47" w:rsidP="00596538">
            <w:pPr>
              <w:widowControl w:val="0"/>
              <w:autoSpaceDE w:val="0"/>
              <w:autoSpaceDN w:val="0"/>
              <w:adjustRightInd w:val="0"/>
              <w:spacing w:after="0" w:line="288" w:lineRule="exact"/>
              <w:ind w:left="150" w:right="83"/>
              <w:jc w:val="center"/>
              <w:rPr>
                <w:rFonts w:asciiTheme="minorHAnsi" w:hAnsiTheme="minorHAnsi" w:cstheme="minorHAnsi"/>
                <w:color w:val="4F81BD"/>
              </w:rPr>
            </w:pPr>
            <w:r w:rsidRPr="006931F0">
              <w:rPr>
                <w:rFonts w:asciiTheme="minorHAnsi" w:hAnsiTheme="minorHAnsi" w:cstheme="minorHAnsi"/>
                <w:color w:val="4F81BD"/>
                <w:position w:val="1"/>
              </w:rPr>
              <w:t>last4years</w:t>
            </w:r>
          </w:p>
        </w:tc>
        <w:tc>
          <w:tcPr>
            <w:tcW w:w="1842"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before="1" w:after="0" w:line="14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197" w:right="156"/>
              <w:jc w:val="center"/>
              <w:rPr>
                <w:rFonts w:asciiTheme="minorHAnsi" w:hAnsiTheme="minorHAnsi" w:cstheme="minorHAnsi"/>
                <w:color w:val="4F81BD"/>
              </w:rPr>
            </w:pPr>
            <w:r w:rsidRPr="006931F0">
              <w:rPr>
                <w:rFonts w:asciiTheme="minorHAnsi" w:hAnsiTheme="minorHAnsi" w:cstheme="minorHAnsi"/>
                <w:color w:val="4F81BD"/>
              </w:rPr>
              <w:t>No.ofPh.D.</w:t>
            </w:r>
          </w:p>
          <w:p w:rsidR="00473D47" w:rsidRPr="006931F0" w:rsidRDefault="00473D47" w:rsidP="00596538">
            <w:pPr>
              <w:widowControl w:val="0"/>
              <w:autoSpaceDE w:val="0"/>
              <w:autoSpaceDN w:val="0"/>
              <w:adjustRightInd w:val="0"/>
              <w:spacing w:after="0" w:line="288" w:lineRule="exact"/>
              <w:ind w:left="413" w:right="371"/>
              <w:jc w:val="center"/>
              <w:rPr>
                <w:rFonts w:asciiTheme="minorHAnsi" w:hAnsiTheme="minorHAnsi" w:cstheme="minorHAnsi"/>
                <w:color w:val="4F81BD"/>
              </w:rPr>
            </w:pPr>
            <w:r w:rsidRPr="006931F0">
              <w:rPr>
                <w:rFonts w:asciiTheme="minorHAnsi" w:hAnsiTheme="minorHAnsi" w:cstheme="minorHAnsi"/>
                <w:color w:val="4F81BD"/>
                <w:position w:val="1"/>
              </w:rPr>
              <w:t>Students</w:t>
            </w:r>
          </w:p>
          <w:p w:rsidR="00473D47" w:rsidRPr="006931F0" w:rsidRDefault="00473D47" w:rsidP="00596538">
            <w:pPr>
              <w:widowControl w:val="0"/>
              <w:autoSpaceDE w:val="0"/>
              <w:autoSpaceDN w:val="0"/>
              <w:adjustRightInd w:val="0"/>
              <w:spacing w:after="0" w:line="288" w:lineRule="exact"/>
              <w:ind w:left="101" w:right="64"/>
              <w:jc w:val="center"/>
              <w:rPr>
                <w:rFonts w:asciiTheme="minorHAnsi" w:hAnsiTheme="minorHAnsi" w:cstheme="minorHAnsi"/>
                <w:color w:val="4F81BD"/>
              </w:rPr>
            </w:pPr>
            <w:r w:rsidRPr="006931F0">
              <w:rPr>
                <w:rFonts w:asciiTheme="minorHAnsi" w:hAnsiTheme="minorHAnsi" w:cstheme="minorHAnsi"/>
                <w:color w:val="4F81BD"/>
                <w:position w:val="1"/>
              </w:rPr>
              <w:t>guidedforthe</w:t>
            </w:r>
          </w:p>
          <w:p w:rsidR="00473D47" w:rsidRPr="006931F0" w:rsidRDefault="00473D47" w:rsidP="00596538">
            <w:pPr>
              <w:widowControl w:val="0"/>
              <w:autoSpaceDE w:val="0"/>
              <w:autoSpaceDN w:val="0"/>
              <w:adjustRightInd w:val="0"/>
              <w:spacing w:after="0" w:line="288" w:lineRule="exact"/>
              <w:ind w:left="288" w:right="242"/>
              <w:jc w:val="center"/>
              <w:rPr>
                <w:rFonts w:asciiTheme="minorHAnsi" w:hAnsiTheme="minorHAnsi" w:cstheme="minorHAnsi"/>
                <w:color w:val="4F81BD"/>
              </w:rPr>
            </w:pPr>
            <w:r w:rsidRPr="006931F0">
              <w:rPr>
                <w:rFonts w:asciiTheme="minorHAnsi" w:hAnsiTheme="minorHAnsi" w:cstheme="minorHAnsi"/>
                <w:color w:val="4F81BD"/>
                <w:position w:val="1"/>
              </w:rPr>
              <w:t>last4years</w:t>
            </w:r>
          </w:p>
        </w:tc>
      </w:tr>
      <w:tr w:rsidR="00473D47" w:rsidRPr="006931F0" w:rsidTr="00596538">
        <w:trPr>
          <w:trHeight w:hRule="exact" w:val="1120"/>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r w:rsidRPr="006931F0">
              <w:rPr>
                <w:rFonts w:asciiTheme="minorHAnsi" w:hAnsiTheme="minorHAnsi" w:cstheme="minorHAnsi"/>
                <w:color w:val="4F81BD"/>
                <w:spacing w:val="-1"/>
              </w:rPr>
              <w:t>Dr. Rajeev Garg</w:t>
            </w:r>
          </w:p>
        </w:tc>
        <w:tc>
          <w:tcPr>
            <w:tcW w:w="225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sz w:val="24"/>
                <w:szCs w:val="24"/>
              </w:rPr>
              <w:t>Modeling and Simulation</w:t>
            </w:r>
          </w:p>
        </w:tc>
        <w:tc>
          <w:tcPr>
            <w:tcW w:w="212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07 students completed</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02 Students ongoing</w:t>
            </w:r>
          </w:p>
        </w:tc>
        <w:tc>
          <w:tcPr>
            <w:tcW w:w="1842"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03 Students</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registered</w:t>
            </w:r>
          </w:p>
        </w:tc>
      </w:tr>
      <w:tr w:rsidR="00473D47" w:rsidRPr="006931F0" w:rsidTr="00596538">
        <w:trPr>
          <w:trHeight w:hRule="exact" w:val="1278"/>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r w:rsidRPr="006931F0">
              <w:rPr>
                <w:rFonts w:asciiTheme="minorHAnsi" w:hAnsiTheme="minorHAnsi" w:cstheme="minorHAnsi"/>
                <w:color w:val="4F81BD"/>
                <w:spacing w:val="-1"/>
                <w:sz w:val="24"/>
                <w:szCs w:val="24"/>
              </w:rPr>
              <w:t>Mrs. Balpreet Kaur</w:t>
            </w:r>
          </w:p>
        </w:tc>
        <w:tc>
          <w:tcPr>
            <w:tcW w:w="225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Associate 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sz w:val="24"/>
                <w:szCs w:val="24"/>
              </w:rPr>
              <w:t>Environmental Science</w:t>
            </w:r>
          </w:p>
        </w:tc>
        <w:tc>
          <w:tcPr>
            <w:tcW w:w="212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02 students completed</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02 Students ongoing</w:t>
            </w:r>
          </w:p>
        </w:tc>
        <w:tc>
          <w:tcPr>
            <w:tcW w:w="1842"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rPr>
          <w:trHeight w:hRule="exact" w:val="1126"/>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r w:rsidRPr="006931F0">
              <w:rPr>
                <w:rFonts w:asciiTheme="minorHAnsi" w:hAnsiTheme="minorHAnsi" w:cstheme="minorHAnsi"/>
                <w:color w:val="4F81BD"/>
                <w:spacing w:val="-1"/>
                <w:sz w:val="24"/>
                <w:szCs w:val="24"/>
              </w:rPr>
              <w:t>Mr. Pankaj Kalra</w:t>
            </w:r>
          </w:p>
        </w:tc>
        <w:tc>
          <w:tcPr>
            <w:tcW w:w="225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Associate 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sz w:val="24"/>
                <w:szCs w:val="24"/>
              </w:rPr>
              <w:t>Modeling and Simulation</w:t>
            </w:r>
          </w:p>
        </w:tc>
        <w:tc>
          <w:tcPr>
            <w:tcW w:w="212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01 students completed</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02 Students ongoing</w:t>
            </w:r>
          </w:p>
        </w:tc>
        <w:tc>
          <w:tcPr>
            <w:tcW w:w="1842"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r>
    </w:tbl>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color w:val="4F81BD"/>
        </w:rPr>
      </w:pPr>
    </w:p>
    <w:tbl>
      <w:tblPr>
        <w:tblW w:w="99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
        <w:gridCol w:w="2250"/>
        <w:gridCol w:w="1800"/>
        <w:gridCol w:w="1580"/>
        <w:gridCol w:w="2018"/>
        <w:gridCol w:w="1502"/>
      </w:tblGrid>
      <w:tr w:rsidR="00473D47" w:rsidRPr="006931F0" w:rsidTr="00614547">
        <w:tc>
          <w:tcPr>
            <w:tcW w:w="776" w:type="dxa"/>
            <w:shd w:val="clear" w:color="auto" w:fill="auto"/>
          </w:tcPr>
          <w:p w:rsidR="00473D47" w:rsidRPr="006931F0" w:rsidRDefault="00473D47" w:rsidP="00596538">
            <w:pPr>
              <w:rPr>
                <w:rFonts w:asciiTheme="minorHAnsi" w:hAnsiTheme="minorHAnsi" w:cstheme="minorHAnsi"/>
                <w:bCs/>
                <w:color w:val="4F81BD"/>
              </w:rPr>
            </w:pPr>
            <w:r w:rsidRPr="006931F0">
              <w:rPr>
                <w:rFonts w:asciiTheme="minorHAnsi" w:hAnsiTheme="minorHAnsi" w:cstheme="minorHAnsi"/>
                <w:bCs/>
                <w:color w:val="4F81BD"/>
              </w:rPr>
              <w:t>S. No.</w:t>
            </w:r>
          </w:p>
        </w:tc>
        <w:tc>
          <w:tcPr>
            <w:tcW w:w="2250" w:type="dxa"/>
            <w:shd w:val="clear" w:color="auto" w:fill="auto"/>
          </w:tcPr>
          <w:p w:rsidR="00473D47" w:rsidRPr="006931F0" w:rsidRDefault="00473D47" w:rsidP="00596538">
            <w:pPr>
              <w:rPr>
                <w:rFonts w:asciiTheme="minorHAnsi" w:hAnsiTheme="minorHAnsi" w:cstheme="minorHAnsi"/>
                <w:bCs/>
                <w:color w:val="4F81BD"/>
              </w:rPr>
            </w:pPr>
            <w:r w:rsidRPr="006931F0">
              <w:rPr>
                <w:rFonts w:asciiTheme="minorHAnsi" w:hAnsiTheme="minorHAnsi" w:cstheme="minorHAnsi"/>
                <w:bCs/>
                <w:color w:val="4F81BD"/>
              </w:rPr>
              <w:t>Thesis Title</w:t>
            </w:r>
          </w:p>
        </w:tc>
        <w:tc>
          <w:tcPr>
            <w:tcW w:w="1800" w:type="dxa"/>
            <w:shd w:val="clear" w:color="auto" w:fill="auto"/>
          </w:tcPr>
          <w:p w:rsidR="00473D47" w:rsidRPr="006931F0" w:rsidRDefault="00473D47" w:rsidP="00596538">
            <w:pPr>
              <w:rPr>
                <w:rFonts w:asciiTheme="minorHAnsi" w:hAnsiTheme="minorHAnsi" w:cstheme="minorHAnsi"/>
                <w:bCs/>
                <w:color w:val="4F81BD"/>
              </w:rPr>
            </w:pPr>
            <w:r w:rsidRPr="006931F0">
              <w:rPr>
                <w:rFonts w:asciiTheme="minorHAnsi" w:hAnsiTheme="minorHAnsi" w:cstheme="minorHAnsi"/>
                <w:bCs/>
                <w:color w:val="4F81BD"/>
              </w:rPr>
              <w:t>Name of Student</w:t>
            </w:r>
          </w:p>
        </w:tc>
        <w:tc>
          <w:tcPr>
            <w:tcW w:w="1580" w:type="dxa"/>
            <w:shd w:val="clear" w:color="auto" w:fill="auto"/>
          </w:tcPr>
          <w:p w:rsidR="00473D47" w:rsidRPr="006931F0" w:rsidRDefault="00473D47" w:rsidP="00596538">
            <w:pPr>
              <w:rPr>
                <w:rFonts w:asciiTheme="minorHAnsi" w:hAnsiTheme="minorHAnsi" w:cstheme="minorHAnsi"/>
                <w:bCs/>
                <w:color w:val="4F81BD"/>
              </w:rPr>
            </w:pPr>
            <w:r w:rsidRPr="006931F0">
              <w:rPr>
                <w:rFonts w:asciiTheme="minorHAnsi" w:hAnsiTheme="minorHAnsi" w:cstheme="minorHAnsi"/>
                <w:bCs/>
                <w:color w:val="4F81BD"/>
              </w:rPr>
              <w:t>Joint/ Independent</w:t>
            </w:r>
          </w:p>
        </w:tc>
        <w:tc>
          <w:tcPr>
            <w:tcW w:w="2018" w:type="dxa"/>
            <w:shd w:val="clear" w:color="auto" w:fill="auto"/>
          </w:tcPr>
          <w:p w:rsidR="00473D47" w:rsidRPr="006931F0" w:rsidRDefault="00473D47" w:rsidP="00596538">
            <w:pPr>
              <w:rPr>
                <w:rFonts w:asciiTheme="minorHAnsi" w:hAnsiTheme="minorHAnsi" w:cstheme="minorHAnsi"/>
                <w:bCs/>
                <w:color w:val="4F81BD"/>
              </w:rPr>
            </w:pPr>
            <w:r w:rsidRPr="006931F0">
              <w:rPr>
                <w:rFonts w:asciiTheme="minorHAnsi" w:hAnsiTheme="minorHAnsi" w:cstheme="minorHAnsi"/>
                <w:bCs/>
                <w:color w:val="4F81BD"/>
              </w:rPr>
              <w:t>Name of Co-supervisors</w:t>
            </w:r>
          </w:p>
        </w:tc>
        <w:tc>
          <w:tcPr>
            <w:tcW w:w="1502" w:type="dxa"/>
            <w:shd w:val="clear" w:color="auto" w:fill="auto"/>
          </w:tcPr>
          <w:p w:rsidR="00473D47" w:rsidRPr="006931F0" w:rsidRDefault="00473D47" w:rsidP="00596538">
            <w:pPr>
              <w:rPr>
                <w:rFonts w:asciiTheme="minorHAnsi" w:hAnsiTheme="minorHAnsi" w:cstheme="minorHAnsi"/>
                <w:bCs/>
                <w:color w:val="4F81BD"/>
              </w:rPr>
            </w:pPr>
            <w:r w:rsidRPr="006931F0">
              <w:rPr>
                <w:rFonts w:asciiTheme="minorHAnsi" w:hAnsiTheme="minorHAnsi" w:cstheme="minorHAnsi"/>
                <w:bCs/>
                <w:color w:val="4F81BD"/>
              </w:rPr>
              <w:t>Status</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Phase equilibrium Prediction for 2-Component Non-Associating Mixture using Equations of State</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Rajiv Arora</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Dr. N. K. Grover/Dr. Rajeev Garg</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2008</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Treatment of Pulp &amp; Paper Mill Wastewater by Chitosan in Polymer Induced Flocculation </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Balpreet Kaur</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Prof. A. P. Singh/Dr. Rajeev Garg</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2010</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3</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Evaluation of Fatality Risk Dosage for Radon based radiations in Urban Areas of Bathinda District of Punjab</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Amit Arora</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Prof. A. K. Tyagi,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Dr.  Rohit Mehra/Dr. Rajeev Garg</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2011</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Treatment of Wastewater by Adsorption on Tea Leaves</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Raj Kumar</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Dr. Lalit Sharma/Dr. Rajeev Garg</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2013</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5</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Experimental and Simulation Study of Absorption of CO</w:t>
            </w:r>
            <w:r w:rsidRPr="006931F0">
              <w:rPr>
                <w:rFonts w:asciiTheme="minorHAnsi" w:hAnsiTheme="minorHAnsi" w:cstheme="minorHAnsi"/>
                <w:color w:val="4F81BD"/>
                <w:vertAlign w:val="subscript"/>
              </w:rPr>
              <w:t>2</w:t>
            </w:r>
            <w:r w:rsidRPr="006931F0">
              <w:rPr>
                <w:rFonts w:asciiTheme="minorHAnsi" w:hAnsiTheme="minorHAnsi" w:cstheme="minorHAnsi"/>
                <w:color w:val="4F81BD"/>
              </w:rPr>
              <w:t xml:space="preserve"> using Packed Bed Column</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Awadhesh Kumar Pundir</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Mr. Pankaj Kalra/Dr. Rajeev Garg</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2013</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Analysis of Graetz Problem in Heat Exchangers</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Rakhi Vaish</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Dr. N. K. Grover/Dr. Rajeev Garg</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2014</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7</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Electrolysis Treatment of RO Retentate</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Vinod Meena</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Dr. H. R. Ghatak/Dr. Rajeev Garg</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Thesis submission in progress</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8</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Adsorption removal of zinc from waste water by natural biosorbents</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Sunil Rajoria</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Cs/>
                <w:color w:val="4F81BD"/>
              </w:rPr>
              <w:t>Independent</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Balpreet Kaur</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2013</w:t>
            </w:r>
          </w:p>
        </w:tc>
      </w:tr>
      <w:tr w:rsidR="00473D47" w:rsidRPr="006931F0" w:rsidTr="00614547">
        <w:tc>
          <w:tcPr>
            <w:tcW w:w="77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9</w:t>
            </w: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 comparative study of mango seeds with wood stalks as a small scale downdraft gasifier feedstock</w:t>
            </w:r>
          </w:p>
        </w:tc>
        <w:tc>
          <w:tcPr>
            <w:tcW w:w="180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Rakesh Punia</w:t>
            </w:r>
          </w:p>
        </w:tc>
        <w:tc>
          <w:tcPr>
            <w:tcW w:w="158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Jointly</w:t>
            </w:r>
          </w:p>
        </w:tc>
        <w:tc>
          <w:tcPr>
            <w:tcW w:w="20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Balpreet Kaur/ Dr Sangeeta Sharma</w:t>
            </w:r>
          </w:p>
        </w:tc>
        <w:tc>
          <w:tcPr>
            <w:tcW w:w="150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Awarded in 2013</w:t>
            </w:r>
          </w:p>
        </w:tc>
      </w:tr>
    </w:tbl>
    <w:p w:rsidR="00473D47" w:rsidRPr="006931F0" w:rsidRDefault="00473D47" w:rsidP="002F4E6B">
      <w:pPr>
        <w:tabs>
          <w:tab w:val="left" w:pos="660"/>
        </w:tabs>
        <w:rPr>
          <w:rFonts w:asciiTheme="minorHAnsi" w:hAnsiTheme="minorHAnsi" w:cstheme="minorHAnsi"/>
          <w:b/>
          <w:color w:val="4F81BD"/>
          <w:sz w:val="32"/>
          <w:szCs w:val="32"/>
        </w:rPr>
      </w:pPr>
    </w:p>
    <w:p w:rsidR="00473D47" w:rsidRPr="006931F0" w:rsidRDefault="00473D47" w:rsidP="002F4E6B">
      <w:pPr>
        <w:pStyle w:val="ListParagraph"/>
        <w:rPr>
          <w:rFonts w:asciiTheme="minorHAnsi" w:hAnsiTheme="minorHAnsi" w:cstheme="minorHAnsi"/>
          <w:b/>
          <w:color w:val="4F81BD"/>
          <w:sz w:val="24"/>
          <w:szCs w:val="24"/>
        </w:rPr>
      </w:pPr>
    </w:p>
    <w:p w:rsidR="00473D47" w:rsidRPr="006931F0" w:rsidRDefault="00473D47" w:rsidP="002F4E6B">
      <w:pPr>
        <w:pStyle w:val="ListParagraph"/>
        <w:rPr>
          <w:rFonts w:asciiTheme="minorHAnsi" w:hAnsiTheme="minorHAnsi" w:cstheme="minorHAnsi"/>
          <w:b/>
          <w:color w:val="4F81BD"/>
          <w:sz w:val="24"/>
          <w:szCs w:val="24"/>
        </w:rPr>
      </w:pPr>
      <w:r w:rsidRPr="006931F0">
        <w:rPr>
          <w:rFonts w:asciiTheme="minorHAnsi" w:hAnsiTheme="minorHAnsi" w:cstheme="minorHAnsi"/>
          <w:b/>
          <w:color w:val="4F81BD"/>
          <w:sz w:val="24"/>
          <w:szCs w:val="24"/>
        </w:rPr>
        <w:t xml:space="preserve">Department of </w:t>
      </w:r>
      <w:proofErr w:type="gramStart"/>
      <w:r w:rsidRPr="006931F0">
        <w:rPr>
          <w:rFonts w:asciiTheme="minorHAnsi" w:hAnsiTheme="minorHAnsi" w:cstheme="minorHAnsi"/>
          <w:b/>
          <w:color w:val="4F81BD"/>
          <w:sz w:val="24"/>
          <w:szCs w:val="24"/>
        </w:rPr>
        <w:t>Electronics  &amp;</w:t>
      </w:r>
      <w:proofErr w:type="gramEnd"/>
      <w:r w:rsidRPr="006931F0">
        <w:rPr>
          <w:rFonts w:asciiTheme="minorHAnsi" w:hAnsiTheme="minorHAnsi" w:cstheme="minorHAnsi"/>
          <w:b/>
          <w:color w:val="4F81BD"/>
          <w:sz w:val="24"/>
          <w:szCs w:val="24"/>
        </w:rPr>
        <w:t xml:space="preserve"> comm. Engg.</w:t>
      </w:r>
    </w:p>
    <w:p w:rsidR="00473D47" w:rsidRPr="006931F0" w:rsidRDefault="00473D47" w:rsidP="002F4E6B">
      <w:pPr>
        <w:spacing w:line="360" w:lineRule="auto"/>
        <w:jc w:val="both"/>
        <w:rPr>
          <w:rFonts w:asciiTheme="minorHAnsi" w:hAnsiTheme="minorHAnsi" w:cstheme="minorHAnsi"/>
          <w:color w:val="4F81BD"/>
        </w:rPr>
      </w:pPr>
      <w:r w:rsidRPr="006931F0">
        <w:rPr>
          <w:rFonts w:asciiTheme="minorHAnsi" w:hAnsiTheme="minorHAnsi" w:cstheme="minorHAnsi"/>
          <w:color w:val="4F81BD"/>
        </w:rPr>
        <w:tab/>
        <w:t>Thesis Guided in the Department till date</w:t>
      </w:r>
    </w:p>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1553"/>
        <w:gridCol w:w="1689"/>
        <w:gridCol w:w="1311"/>
        <w:gridCol w:w="1750"/>
        <w:gridCol w:w="1635"/>
      </w:tblGrid>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Serial No.</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Name</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Roll No.</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Date of Viva</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Topic</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Guide</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Manpreet </w:t>
            </w:r>
            <w:r w:rsidRPr="006931F0">
              <w:rPr>
                <w:rFonts w:asciiTheme="minorHAnsi" w:hAnsiTheme="minorHAnsi" w:cstheme="minorHAnsi"/>
                <w:color w:val="4F81BD"/>
              </w:rPr>
              <w:lastRenderedPageBreak/>
              <w:t>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96436882801</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26-02-2013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Performance </w:t>
            </w:r>
            <w:r w:rsidRPr="006931F0">
              <w:rPr>
                <w:rFonts w:asciiTheme="minorHAnsi" w:hAnsiTheme="minorHAnsi" w:cstheme="minorHAnsi"/>
                <w:color w:val="4F81BD"/>
              </w:rPr>
              <w:lastRenderedPageBreak/>
              <w:t>evaluation &amp; analysis of VANET by implementing encryption techniques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Mrs. Rajni</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2</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Meenaxi</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96436882803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31-08-2013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Investigation of energy aware routine in wireless sensor networks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Satvir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Puneet Bindra</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100666880655</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23-12-2013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Expanding ring search based performance evaluation of AODV Algorithm in Mobile ADHOC Networks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 Jaswinder Kaur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Sunil Kumar Gautam</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100666880660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22-05-2013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Performance Analysis of Hybrid Raman Amplifier</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5</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Ramandeep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100666880658</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27-11-2012</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Implementation and Investigation of high speed DWDM Transmission system in the presence of four wave mixing</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6</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Sushank</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100666880661</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26-02-2013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Implementation of OFDM Based High Speed Hybrid Optical Transmission System</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7</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Sandeep Kumar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100666880662</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23-02-2013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Effect of Particle Non-Sphericity and Hydrated Water Contents on Microwave Signal Attenuation: A Computational Study</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 Jaswinder Kaur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8</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Lovish Jaiswal</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100666880652</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b/>
                <w:color w:val="4F81BD"/>
              </w:rPr>
            </w:pPr>
            <w:r w:rsidRPr="006931F0">
              <w:rPr>
                <w:rFonts w:asciiTheme="minorHAnsi" w:hAnsiTheme="minorHAnsi" w:cstheme="minorHAnsi"/>
                <w:color w:val="4F81BD"/>
              </w:rPr>
              <w:t>23-02-2012</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Performance Analysis of Zigbee Wireless Sensor Networks under Different Network Topologies and Effect of back-off Exponent in Zigbee Sensor Devices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 Jaswinder Kaur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9</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Navneet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13-08-2013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Investigation of OFDM Based Wiremax Network</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Rajni</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100666880656</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27-11-2012</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Implementation of High Speed </w:t>
            </w:r>
            <w:r w:rsidRPr="006931F0">
              <w:rPr>
                <w:rFonts w:asciiTheme="minorHAnsi" w:hAnsiTheme="minorHAnsi" w:cstheme="minorHAnsi"/>
                <w:color w:val="4F81BD"/>
              </w:rPr>
              <w:lastRenderedPageBreak/>
              <w:t>Dispersion compensated DWDM Link</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11</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Gaurav Sikri</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b/>
                <w:color w:val="4F81BD"/>
              </w:rPr>
            </w:pPr>
            <w:r w:rsidRPr="006931F0">
              <w:rPr>
                <w:rFonts w:asciiTheme="minorHAnsi" w:hAnsiTheme="minorHAnsi" w:cstheme="minorHAnsi"/>
                <w:color w:val="4F81BD"/>
              </w:rPr>
              <w:t>964636882797</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1-12-2012</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Reduction of Paper Using Wavelet Tree Structure in WOFDM System</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b/>
                <w:color w:val="4F81BD"/>
              </w:rPr>
            </w:pPr>
            <w:r w:rsidRPr="006931F0">
              <w:rPr>
                <w:rFonts w:asciiTheme="minorHAnsi" w:hAnsiTheme="minorHAnsi" w:cstheme="minorHAnsi"/>
                <w:color w:val="4F81BD"/>
              </w:rPr>
              <w:t>Mrs. Rajni</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12</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Gurpreet Singh</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b/>
                <w:color w:val="4F81BD"/>
              </w:rPr>
            </w:pPr>
            <w:r w:rsidRPr="006931F0">
              <w:rPr>
                <w:rFonts w:asciiTheme="minorHAnsi" w:hAnsiTheme="minorHAnsi" w:cstheme="minorHAnsi"/>
                <w:color w:val="4F81BD"/>
              </w:rPr>
              <w:t>100666882643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15-02-2014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Design of Triple Microstrip Antenne with defected Ground Structure for wireless Applictions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 Rajni</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13</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Kulwinder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100666880651</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27-09-2013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Investigation of Localization of Base Tran receivers Stations Using Artificial Colony Algorithm</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Satvir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14</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Gagan Sachdeva</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100666880647</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27-11-2012</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Investigation for improved convergence during Yagi-Uda Antenna Design Optimization using BBO</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Satvir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15</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Jagvir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26-02-2012</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Xpm Induced Cross Talk in SCM-WDM </w:t>
            </w:r>
            <w:r w:rsidRPr="006931F0">
              <w:rPr>
                <w:rFonts w:asciiTheme="minorHAnsi" w:hAnsiTheme="minorHAnsi" w:cstheme="minorHAnsi"/>
                <w:color w:val="4F81BD"/>
              </w:rPr>
              <w:lastRenderedPageBreak/>
              <w:t>Transmission Link in the presence of Higher Order Dispersion</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16</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Shimpa Sethi</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100666882660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3-01-2014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Implementation &amp; analysis of a fused approach for segmentation of Brain MR images for Tumor Extraction</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 Jaswinder Kaur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17</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Sumer Singh</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100666880659</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10-04-2013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MAODV to identify a secure route selection in MANET Under Black-hole</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 Chakshu Goel &amp; Mr. Gurjeevan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18</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Gurwinder Singh</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100666880649</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27-09-2013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 modified DSR Protocol to find a secure route in MANET</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Mr. Chakshu Goel &amp; Mr. Gurjeevan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19</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Puneet Jain</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100666880654</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27-09-2013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Design analysis &amp; simulation of C-MOS Full Adder for Arithmetic Application at 180 nm Using Tanner Tool</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Mr. Chakshu Goel &amp; Mr. Gurjeevan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20</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Mandeep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100666882650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27-08-2013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Bandwidth enhancement of </w:t>
            </w:r>
            <w:r w:rsidRPr="006931F0">
              <w:rPr>
                <w:rFonts w:asciiTheme="minorHAnsi" w:hAnsiTheme="minorHAnsi" w:cstheme="minorHAnsi"/>
                <w:color w:val="4F81BD"/>
              </w:rPr>
              <w:lastRenderedPageBreak/>
              <w:t>Microstrip Patch antenna with SRR type slot</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lastRenderedPageBreak/>
              <w:t>Mrs. Rajni</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21</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Navdeep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100666882653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27-08-2013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Design and Simulation of Microstrip Patch Antenna for On Body Communication using Different Feeding Techniques</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Mrs. Rajni</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22</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Manbir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1169048</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19-07-2013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Performance Evaluation of Quasi and Rotaed Quasi OSTBC Systems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 Amit Grover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23</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Pargat Singh</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1169053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11-07-2013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Design of an optimal Detector in BLAST Architecture</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Mr. Amit Grover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24</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Keshav Kumar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1169047</w:t>
            </w:r>
          </w:p>
        </w:tc>
        <w:tc>
          <w:tcPr>
            <w:tcW w:w="1311"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15-02-2014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New design using CLRCL full adder logic in 180nm technology</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Mr. Amit Grover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25</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Garish Kumar Wadhwa</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1169039</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11-07-2013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An area efficient carry select adder design by using 180 mm technology</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Mr. Amit Grover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26</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Rohit Gupta</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1169057</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29-03-2014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Study and Comparison of Equalization Techniques in MIMO Systems</w:t>
            </w:r>
          </w:p>
        </w:tc>
        <w:tc>
          <w:tcPr>
            <w:tcW w:w="1635"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Mr. Amit Grover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w:t>
            </w:r>
          </w:p>
        </w:tc>
        <w:tc>
          <w:tcPr>
            <w:tcW w:w="1553" w:type="dxa"/>
            <w:shd w:val="clear" w:color="auto" w:fill="auto"/>
          </w:tcPr>
          <w:p w:rsidR="00473D47" w:rsidRPr="006931F0" w:rsidRDefault="00473D47" w:rsidP="00614547">
            <w:pPr>
              <w:spacing w:line="360" w:lineRule="auto"/>
              <w:rPr>
                <w:rFonts w:asciiTheme="minorHAnsi" w:hAnsiTheme="minorHAnsi" w:cstheme="minorHAnsi"/>
                <w:color w:val="4F81BD"/>
              </w:rPr>
            </w:pPr>
            <w:r w:rsidRPr="006931F0">
              <w:rPr>
                <w:rFonts w:asciiTheme="minorHAnsi" w:hAnsiTheme="minorHAnsi" w:cstheme="minorHAnsi"/>
                <w:color w:val="4F81BD"/>
              </w:rPr>
              <w:t>Shelja Tayal</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1169062</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31-08-2013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Investigation of variants of biogeography based optimization algorithm for improved performance</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Satvir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28</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Shivangna</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1169063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27-09-2013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Range based node localization in wireless sensor network using BBO and PSO</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Satvir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29</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Amrita Tyagi</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1169033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13-08-2013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Modelling &amp; Simulation of long reach Ethernet Passive Opticcal network (E_PON)</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30</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Gurimandeep Kaur</w:t>
            </w:r>
          </w:p>
        </w:tc>
        <w:tc>
          <w:tcPr>
            <w:tcW w:w="1689"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1169040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12-07-2013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Improved Free Space Optics (FSO) Under Different Weather Condition</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31</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Amandeep Kaur</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1169030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17-07-2013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Perfomance Estimation of intersattellite optical wireless communication (ISOWC) system</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32</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Etika Mittal</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1169038</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31-08-2013</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Multiobjective gain inpedence optimization of wire yagi-uda antenna</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Satvir Singh</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33</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Shashi Kant</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1169060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Performance evaluation of energy efficient VANET Network</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34</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Jaspreet Singh</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1169044</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Performance evaluation of OFDM System over Multipath Fading</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35</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Sumit Khurana</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1169066</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9-4-14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Simulation and Analysis the Performance of AODV and DSR for VOIP and VIDEO Confrencing using OPNET</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Mr.Amit Grover</w:t>
            </w:r>
          </w:p>
        </w:tc>
      </w:tr>
      <w:tr w:rsidR="00473D47" w:rsidRPr="006931F0" w:rsidTr="00473D47">
        <w:trPr>
          <w:trHeight w:val="146"/>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36</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Chetinderpal Singh</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1169036</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11-4-14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Implementation of a modified moder-sram using Tanner </w:t>
            </w:r>
            <w:r w:rsidRPr="006931F0">
              <w:rPr>
                <w:rFonts w:asciiTheme="minorHAnsi" w:hAnsiTheme="minorHAnsi" w:cstheme="minorHAnsi"/>
                <w:color w:val="4F81BD"/>
              </w:rPr>
              <w:lastRenderedPageBreak/>
              <w:t>EDA</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Mr.Amit Grover</w:t>
            </w:r>
          </w:p>
        </w:tc>
      </w:tr>
      <w:tr w:rsidR="00473D47" w:rsidRPr="006931F0" w:rsidTr="00473D47">
        <w:trPr>
          <w:trHeight w:val="3857"/>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37</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Kamalpreet Kaur</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100666882647</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9-5-14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Detection of low rate distributed denial of service attack and comparison of various queue management algorithms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Ms. Navdeep Kaur and Mr. Gurjeevan Singh</w:t>
            </w:r>
          </w:p>
        </w:tc>
      </w:tr>
      <w:tr w:rsidR="00473D47" w:rsidRPr="006931F0" w:rsidTr="00473D47">
        <w:trPr>
          <w:trHeight w:val="2302"/>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38</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Mini Lumba</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1269843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Cloud burst sway over optimum OFDM-FSO Transmission link</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2302"/>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39</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Inderbir Kaur</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1269840</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ECG signal analysis and arrhythmia detection using wavelet transformer</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Mrs.Rajni</w:t>
            </w:r>
          </w:p>
        </w:tc>
      </w:tr>
      <w:tr w:rsidR="00473D47" w:rsidRPr="006931F0" w:rsidTr="00473D47">
        <w:trPr>
          <w:trHeight w:val="2317"/>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39</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Anutam</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1269833</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Image denoising using wavelet packet transformer and optical wavelet basis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Mrs.Rajni</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40</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Shivani Sharma</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1269847</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Simulative realization of DWDM-OFDM-EPON System</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41</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Aruna Rani</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1269834</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Performance evaluation of DWDM system using semiconductor optical amplifier</w:t>
            </w: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 Sanjeev Dewra</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42</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Ekta Khurana </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1269836</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9-8-14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Radio propagation prediction and mimo channel modeling for IEEE 802.11N in indoor environment</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Mrs.Jaswinder Kaur</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43</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Ashish Arora</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1169034</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9-8-14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Zig Bee simulation and investigation of star ,mesh and tree topology by varying channel sensing duration </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 Amit Grover</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44</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Jyoti Gupta</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1269841</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9-8-14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An area efficient approach comparative analysis of multiplier circuits</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 Amit Grover</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lastRenderedPageBreak/>
              <w:t>45</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Ranjit Singh Momi</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100666882658</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16-8-14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Design and simulation of triple band meandered monopole antenna incorporating defected ground structure with finite element method</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Mrs.Rajni</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46</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Barinder paul Singh</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1169035</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16-8-14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Energy enhancement of wireless sensor networks using ant colony based scheduling algorithm</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Mrs.Rajni</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47</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Gurpreet Singh</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1269839</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25-8-14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Mathematical modeling of wavelet OFDM based wireless network</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Dr. Vishal Sharma</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48</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Gagandep Singh Gill</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1269837</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6-9-14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 xml:space="preserve">Design of low power and efficient carry and select order </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Mr. Chakshu Goel</w:t>
            </w:r>
          </w:p>
        </w:tc>
      </w:tr>
      <w:tr w:rsidR="00473D47" w:rsidRPr="006931F0" w:rsidTr="00473D47">
        <w:trPr>
          <w:trHeight w:val="1540"/>
        </w:trPr>
        <w:tc>
          <w:tcPr>
            <w:tcW w:w="1336"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49</w:t>
            </w:r>
          </w:p>
        </w:tc>
        <w:tc>
          <w:tcPr>
            <w:tcW w:w="1553"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Lovepreet Singh</w:t>
            </w:r>
          </w:p>
        </w:tc>
        <w:tc>
          <w:tcPr>
            <w:tcW w:w="1689"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1269842</w:t>
            </w:r>
          </w:p>
        </w:tc>
        <w:tc>
          <w:tcPr>
            <w:tcW w:w="1311"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15-9-14</w:t>
            </w:r>
          </w:p>
        </w:tc>
        <w:tc>
          <w:tcPr>
            <w:tcW w:w="1750"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Black hole attack dominance on Manet protocol over different application</w:t>
            </w:r>
          </w:p>
        </w:tc>
        <w:tc>
          <w:tcPr>
            <w:tcW w:w="1635" w:type="dxa"/>
            <w:shd w:val="clear" w:color="auto" w:fill="auto"/>
          </w:tcPr>
          <w:p w:rsidR="00473D47" w:rsidRPr="006931F0" w:rsidRDefault="00473D47" w:rsidP="00614547">
            <w:pPr>
              <w:spacing w:line="360" w:lineRule="auto"/>
              <w:jc w:val="center"/>
              <w:rPr>
                <w:rFonts w:asciiTheme="minorHAnsi" w:hAnsiTheme="minorHAnsi" w:cstheme="minorHAnsi"/>
                <w:color w:val="4F81BD"/>
              </w:rPr>
            </w:pPr>
            <w:r w:rsidRPr="006931F0">
              <w:rPr>
                <w:rFonts w:asciiTheme="minorHAnsi" w:hAnsiTheme="minorHAnsi" w:cstheme="minorHAnsi"/>
                <w:color w:val="4F81BD"/>
              </w:rPr>
              <w:t>Ms. Navdeep Kaur and Mr. Gurjeevan Singh</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DEPARTMENT OF MECHANICAL ENGINEERING</w:t>
      </w: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Guiding student’s research:</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
        <w:gridCol w:w="3570"/>
        <w:gridCol w:w="723"/>
        <w:gridCol w:w="4784"/>
      </w:tblGrid>
      <w:tr w:rsidR="00473D47" w:rsidRPr="006931F0" w:rsidTr="00596538">
        <w:trPr>
          <w:cantSplit/>
          <w:trHeight w:hRule="exact" w:val="432"/>
        </w:trPr>
        <w:tc>
          <w:tcPr>
            <w:tcW w:w="643" w:type="dxa"/>
          </w:tcPr>
          <w:p w:rsidR="00473D47" w:rsidRPr="006931F0" w:rsidRDefault="00473D47" w:rsidP="00596538">
            <w:pPr>
              <w:ind w:left="720" w:hanging="720"/>
              <w:jc w:val="center"/>
              <w:rPr>
                <w:rFonts w:asciiTheme="minorHAnsi" w:hAnsiTheme="minorHAnsi" w:cstheme="minorHAnsi"/>
                <w:color w:val="4F81BD"/>
              </w:rPr>
            </w:pPr>
            <w:r w:rsidRPr="006931F0">
              <w:rPr>
                <w:rFonts w:asciiTheme="minorHAnsi" w:hAnsiTheme="minorHAnsi" w:cstheme="minorHAnsi"/>
                <w:color w:val="4F81BD"/>
              </w:rPr>
              <w:t>S.N. No.</w:t>
            </w:r>
          </w:p>
        </w:tc>
        <w:tc>
          <w:tcPr>
            <w:tcW w:w="3570" w:type="dxa"/>
          </w:tcPr>
          <w:p w:rsidR="00473D47" w:rsidRPr="006931F0" w:rsidRDefault="00473D47" w:rsidP="00596538">
            <w:pPr>
              <w:ind w:left="720" w:hanging="720"/>
              <w:jc w:val="center"/>
              <w:rPr>
                <w:rFonts w:asciiTheme="minorHAnsi" w:hAnsiTheme="minorHAnsi" w:cstheme="minorHAnsi"/>
                <w:color w:val="4F81BD"/>
              </w:rPr>
            </w:pPr>
            <w:r w:rsidRPr="006931F0">
              <w:rPr>
                <w:rFonts w:asciiTheme="minorHAnsi" w:hAnsiTheme="minorHAnsi" w:cstheme="minorHAnsi"/>
                <w:color w:val="4F81BD"/>
              </w:rPr>
              <w:t>Name of Student</w:t>
            </w:r>
          </w:p>
        </w:tc>
        <w:tc>
          <w:tcPr>
            <w:tcW w:w="723" w:type="dxa"/>
          </w:tcPr>
          <w:p w:rsidR="00473D47" w:rsidRPr="006931F0" w:rsidRDefault="00473D47" w:rsidP="00596538">
            <w:pPr>
              <w:ind w:left="720" w:hanging="720"/>
              <w:jc w:val="center"/>
              <w:rPr>
                <w:rFonts w:asciiTheme="minorHAnsi" w:hAnsiTheme="minorHAnsi" w:cstheme="minorHAnsi"/>
                <w:color w:val="4F81BD"/>
              </w:rPr>
            </w:pPr>
            <w:r w:rsidRPr="006931F0">
              <w:rPr>
                <w:rFonts w:asciiTheme="minorHAnsi" w:hAnsiTheme="minorHAnsi" w:cstheme="minorHAnsi"/>
                <w:color w:val="4F81BD"/>
              </w:rPr>
              <w:t>Year</w:t>
            </w:r>
          </w:p>
        </w:tc>
        <w:tc>
          <w:tcPr>
            <w:tcW w:w="4784" w:type="dxa"/>
          </w:tcPr>
          <w:p w:rsidR="00473D47" w:rsidRPr="006931F0" w:rsidRDefault="00473D47" w:rsidP="00596538">
            <w:pPr>
              <w:ind w:left="720" w:hanging="720"/>
              <w:jc w:val="center"/>
              <w:rPr>
                <w:rFonts w:asciiTheme="minorHAnsi" w:hAnsiTheme="minorHAnsi" w:cstheme="minorHAnsi"/>
                <w:color w:val="4F81BD"/>
              </w:rPr>
            </w:pPr>
            <w:r w:rsidRPr="006931F0">
              <w:rPr>
                <w:rFonts w:asciiTheme="minorHAnsi" w:hAnsiTheme="minorHAnsi" w:cstheme="minorHAnsi"/>
                <w:color w:val="4F81BD"/>
              </w:rPr>
              <w:t>Title of the Dissertation</w:t>
            </w:r>
          </w:p>
        </w:tc>
      </w:tr>
      <w:tr w:rsidR="00473D47" w:rsidRPr="006931F0" w:rsidTr="00596538">
        <w:trPr>
          <w:cantSplit/>
        </w:trPr>
        <w:tc>
          <w:tcPr>
            <w:tcW w:w="9720" w:type="dxa"/>
            <w:gridSpan w:val="4"/>
            <w:vAlign w:val="center"/>
          </w:tcPr>
          <w:p w:rsidR="00473D47" w:rsidRPr="006931F0" w:rsidRDefault="00473D47" w:rsidP="00596538">
            <w:pPr>
              <w:ind w:left="26" w:hanging="26"/>
              <w:rPr>
                <w:rFonts w:asciiTheme="minorHAnsi" w:hAnsiTheme="minorHAnsi" w:cstheme="minorHAnsi"/>
                <w:color w:val="4F81BD"/>
              </w:rPr>
            </w:pPr>
            <w:r w:rsidRPr="006931F0">
              <w:rPr>
                <w:rFonts w:asciiTheme="minorHAnsi" w:hAnsiTheme="minorHAnsi" w:cstheme="minorHAnsi"/>
                <w:color w:val="4F81BD"/>
              </w:rPr>
              <w:t>DR TEJEET SINGH –M TECH</w:t>
            </w:r>
          </w:p>
        </w:tc>
      </w:tr>
      <w:tr w:rsidR="00473D47" w:rsidRPr="006931F0" w:rsidTr="00596538">
        <w:trPr>
          <w:cantSplit/>
        </w:trPr>
        <w:tc>
          <w:tcPr>
            <w:tcW w:w="643" w:type="dxa"/>
            <w:vAlign w:val="center"/>
          </w:tcPr>
          <w:p w:rsidR="00473D47" w:rsidRPr="006931F0" w:rsidRDefault="00473D47" w:rsidP="00596538">
            <w:pPr>
              <w:ind w:left="720" w:hanging="720"/>
              <w:rPr>
                <w:rFonts w:asciiTheme="minorHAnsi" w:hAnsiTheme="minorHAnsi" w:cstheme="minorHAnsi"/>
                <w:color w:val="4F81BD"/>
              </w:rPr>
            </w:pPr>
            <w:r w:rsidRPr="006931F0">
              <w:rPr>
                <w:rFonts w:asciiTheme="minorHAnsi" w:hAnsiTheme="minorHAnsi" w:cstheme="minorHAnsi"/>
                <w:color w:val="4F81BD"/>
              </w:rPr>
              <w:t>1.</w:t>
            </w:r>
          </w:p>
        </w:tc>
        <w:tc>
          <w:tcPr>
            <w:tcW w:w="3570" w:type="dxa"/>
            <w:vAlign w:val="center"/>
          </w:tcPr>
          <w:p w:rsidR="00473D47" w:rsidRPr="006931F0" w:rsidRDefault="00473D47" w:rsidP="00596538">
            <w:pPr>
              <w:ind w:left="720" w:hanging="720"/>
              <w:rPr>
                <w:rFonts w:asciiTheme="minorHAnsi" w:hAnsiTheme="minorHAnsi" w:cstheme="minorHAnsi"/>
                <w:color w:val="4F81BD"/>
              </w:rPr>
            </w:pPr>
            <w:r w:rsidRPr="006931F0">
              <w:rPr>
                <w:rFonts w:asciiTheme="minorHAnsi" w:hAnsiTheme="minorHAnsi" w:cstheme="minorHAnsi"/>
                <w:color w:val="4F81BD"/>
              </w:rPr>
              <w:t>Mr. Nek Singh</w:t>
            </w:r>
          </w:p>
        </w:tc>
        <w:tc>
          <w:tcPr>
            <w:tcW w:w="723" w:type="dxa"/>
            <w:vAlign w:val="center"/>
          </w:tcPr>
          <w:p w:rsidR="00473D47" w:rsidRPr="006931F0" w:rsidRDefault="00473D47" w:rsidP="00596538">
            <w:pPr>
              <w:ind w:left="720" w:hanging="720"/>
              <w:rPr>
                <w:rFonts w:asciiTheme="minorHAnsi" w:hAnsiTheme="minorHAnsi" w:cstheme="minorHAnsi"/>
                <w:color w:val="4F81BD"/>
              </w:rPr>
            </w:pPr>
            <w:r w:rsidRPr="006931F0">
              <w:rPr>
                <w:rFonts w:asciiTheme="minorHAnsi" w:hAnsiTheme="minorHAnsi" w:cstheme="minorHAnsi"/>
                <w:color w:val="4F81BD"/>
              </w:rPr>
              <w:t>2006</w:t>
            </w:r>
          </w:p>
        </w:tc>
        <w:tc>
          <w:tcPr>
            <w:tcW w:w="4784" w:type="dxa"/>
            <w:vAlign w:val="center"/>
          </w:tcPr>
          <w:p w:rsidR="00473D47" w:rsidRPr="006931F0" w:rsidRDefault="00473D47" w:rsidP="00596538">
            <w:pPr>
              <w:ind w:left="26" w:hanging="26"/>
              <w:rPr>
                <w:rFonts w:asciiTheme="minorHAnsi" w:hAnsiTheme="minorHAnsi" w:cstheme="minorHAnsi"/>
                <w:color w:val="4F81BD"/>
              </w:rPr>
            </w:pPr>
            <w:r w:rsidRPr="006931F0">
              <w:rPr>
                <w:rFonts w:asciiTheme="minorHAnsi" w:hAnsiTheme="minorHAnsi" w:cstheme="minorHAnsi"/>
                <w:color w:val="4F81BD"/>
              </w:rPr>
              <w:t>Achieving Business Excellence through Total Productive Maintenance</w:t>
            </w:r>
          </w:p>
        </w:tc>
      </w:tr>
      <w:tr w:rsidR="00473D47" w:rsidRPr="006931F0" w:rsidTr="00596538">
        <w:trPr>
          <w:cantSplit/>
        </w:trPr>
        <w:tc>
          <w:tcPr>
            <w:tcW w:w="643" w:type="dxa"/>
            <w:vAlign w:val="center"/>
          </w:tcPr>
          <w:p w:rsidR="00473D47" w:rsidRPr="006931F0" w:rsidRDefault="00473D47" w:rsidP="00596538">
            <w:pPr>
              <w:ind w:left="720" w:hanging="720"/>
              <w:rPr>
                <w:rFonts w:asciiTheme="minorHAnsi" w:hAnsiTheme="minorHAnsi" w:cstheme="minorHAnsi"/>
                <w:color w:val="4F81BD"/>
              </w:rPr>
            </w:pPr>
            <w:r w:rsidRPr="006931F0">
              <w:rPr>
                <w:rFonts w:asciiTheme="minorHAnsi" w:hAnsiTheme="minorHAnsi" w:cstheme="minorHAnsi"/>
                <w:color w:val="4F81BD"/>
              </w:rPr>
              <w:t>2.</w:t>
            </w:r>
          </w:p>
        </w:tc>
        <w:tc>
          <w:tcPr>
            <w:tcW w:w="3570" w:type="dxa"/>
            <w:vAlign w:val="center"/>
          </w:tcPr>
          <w:p w:rsidR="00473D47" w:rsidRPr="006931F0" w:rsidRDefault="00473D47" w:rsidP="00596538">
            <w:pPr>
              <w:ind w:left="720" w:hanging="720"/>
              <w:rPr>
                <w:rFonts w:asciiTheme="minorHAnsi" w:hAnsiTheme="minorHAnsi" w:cstheme="minorHAnsi"/>
                <w:color w:val="4F81BD"/>
              </w:rPr>
            </w:pPr>
            <w:r w:rsidRPr="006931F0">
              <w:rPr>
                <w:rFonts w:asciiTheme="minorHAnsi" w:hAnsiTheme="minorHAnsi" w:cstheme="minorHAnsi"/>
                <w:color w:val="4F81BD"/>
              </w:rPr>
              <w:t>Rajinder Kumar</w:t>
            </w:r>
          </w:p>
        </w:tc>
        <w:tc>
          <w:tcPr>
            <w:tcW w:w="723" w:type="dxa"/>
            <w:vAlign w:val="center"/>
          </w:tcPr>
          <w:p w:rsidR="00473D47" w:rsidRPr="006931F0" w:rsidRDefault="00473D47" w:rsidP="00596538">
            <w:pPr>
              <w:ind w:left="720" w:hanging="720"/>
              <w:rPr>
                <w:rFonts w:asciiTheme="minorHAnsi" w:hAnsiTheme="minorHAnsi" w:cstheme="minorHAnsi"/>
                <w:color w:val="4F81BD"/>
              </w:rPr>
            </w:pPr>
            <w:r w:rsidRPr="006931F0">
              <w:rPr>
                <w:rFonts w:asciiTheme="minorHAnsi" w:hAnsiTheme="minorHAnsi" w:cstheme="minorHAnsi"/>
                <w:color w:val="4F81BD"/>
              </w:rPr>
              <w:t>2010</w:t>
            </w:r>
          </w:p>
        </w:tc>
        <w:tc>
          <w:tcPr>
            <w:tcW w:w="4784"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Application of Quality Function Deployment in Health Care Sector for Enhancing Consumer Satisfaction-A Case Study</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3.</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Nitin Kapoor, PEC University</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2012</w:t>
            </w:r>
          </w:p>
        </w:tc>
        <w:tc>
          <w:tcPr>
            <w:tcW w:w="4784" w:type="dxa"/>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Cs/>
                <w:color w:val="4F81BD"/>
              </w:rPr>
              <w:t>Analysis of Steady State Creep in Functionally Graded Rotating Cylinders.</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Paramjit Singh Bhullar, PTU Jallandhar</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2012</w:t>
            </w:r>
          </w:p>
        </w:tc>
        <w:tc>
          <w:tcPr>
            <w:tcW w:w="4784" w:type="dxa"/>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Creep Deformations In Functionally Graded Cylinders Subjected To High Thermo-Mechanical Loads.</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5.</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Virat Khanna, PTU Jallandhar</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c>
          <w:tcPr>
            <w:tcW w:w="4784" w:type="dxa"/>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Steady State Creep in Rotating Thick-Walled Composite Cylinders.</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Haramnajit Singh, PTU Jallandhar</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c>
          <w:tcPr>
            <w:tcW w:w="4784" w:type="dxa"/>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Cs/>
                <w:color w:val="4F81BD"/>
              </w:rPr>
              <w:t>Creep Analysis of Functionally Graded Polynomial Cylinder Subjected To Internal Pressure.</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7.</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Parampreet Singh, PTU Jallandhar</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c>
          <w:tcPr>
            <w:tcW w:w="4784" w:type="dxa"/>
            <w:vAlign w:val="center"/>
          </w:tcPr>
          <w:p w:rsidR="00473D47" w:rsidRPr="006931F0" w:rsidRDefault="00473D47" w:rsidP="00596538">
            <w:pPr>
              <w:jc w:val="both"/>
              <w:rPr>
                <w:rFonts w:asciiTheme="minorHAnsi" w:hAnsiTheme="minorHAnsi" w:cstheme="minorHAnsi"/>
                <w:bCs/>
                <w:color w:val="4F81BD"/>
              </w:rPr>
            </w:pPr>
            <w:r w:rsidRPr="006931F0">
              <w:rPr>
                <w:rFonts w:asciiTheme="minorHAnsi" w:hAnsiTheme="minorHAnsi" w:cstheme="minorHAnsi"/>
                <w:color w:val="4F81BD"/>
              </w:rPr>
              <w:t>CFD Analysis of Multi-Jet Air Impingment on a flat Plate</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8.</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Pavitor Singh Rai, PTU Jallandhar </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2014</w:t>
            </w:r>
          </w:p>
        </w:tc>
        <w:tc>
          <w:tcPr>
            <w:tcW w:w="4784" w:type="dxa"/>
            <w:vAlign w:val="center"/>
          </w:tcPr>
          <w:p w:rsidR="00473D47" w:rsidRPr="006931F0" w:rsidRDefault="00473D47" w:rsidP="00596538">
            <w:pPr>
              <w:jc w:val="both"/>
              <w:rPr>
                <w:rFonts w:asciiTheme="minorHAnsi" w:hAnsiTheme="minorHAnsi" w:cstheme="minorHAnsi"/>
                <w:bCs/>
                <w:color w:val="4F81BD"/>
              </w:rPr>
            </w:pPr>
            <w:r w:rsidRPr="006931F0">
              <w:rPr>
                <w:rFonts w:asciiTheme="minorHAnsi" w:hAnsiTheme="minorHAnsi" w:cstheme="minorHAnsi"/>
                <w:bCs/>
                <w:color w:val="4F81BD"/>
              </w:rPr>
              <w:t>Effect of Non-Linear Distribution of Reinforcement and Thermal Gradient on Creep Behavior of FG Cylinder</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9.</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Aman Bhatia, PTU Jallandhar</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2014</w:t>
            </w:r>
          </w:p>
        </w:tc>
        <w:tc>
          <w:tcPr>
            <w:tcW w:w="4784" w:type="dxa"/>
            <w:vAlign w:val="center"/>
          </w:tcPr>
          <w:p w:rsidR="00473D47" w:rsidRPr="006931F0" w:rsidRDefault="00473D47" w:rsidP="00596538">
            <w:pPr>
              <w:jc w:val="both"/>
              <w:rPr>
                <w:rFonts w:asciiTheme="minorHAnsi" w:hAnsiTheme="minorHAnsi" w:cstheme="minorHAnsi"/>
                <w:bCs/>
                <w:color w:val="4F81BD"/>
              </w:rPr>
            </w:pPr>
            <w:r w:rsidRPr="006931F0">
              <w:rPr>
                <w:rFonts w:asciiTheme="minorHAnsi" w:hAnsiTheme="minorHAnsi" w:cstheme="minorHAnsi"/>
                <w:bCs/>
                <w:color w:val="4F81BD"/>
              </w:rPr>
              <w:t>Natural Fiber PMC</w:t>
            </w:r>
          </w:p>
        </w:tc>
      </w:tr>
      <w:tr w:rsidR="00473D47" w:rsidRPr="006931F0" w:rsidTr="00596538">
        <w:trPr>
          <w:cantSplit/>
        </w:trPr>
        <w:tc>
          <w:tcPr>
            <w:tcW w:w="64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10.</w:t>
            </w:r>
          </w:p>
        </w:tc>
        <w:tc>
          <w:tcPr>
            <w:tcW w:w="3570"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Ishavneet Singh</w:t>
            </w:r>
          </w:p>
        </w:tc>
        <w:tc>
          <w:tcPr>
            <w:tcW w:w="723" w:type="dxa"/>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2014</w:t>
            </w:r>
          </w:p>
        </w:tc>
        <w:tc>
          <w:tcPr>
            <w:tcW w:w="4784" w:type="dxa"/>
            <w:vAlign w:val="center"/>
          </w:tcPr>
          <w:p w:rsidR="00473D47" w:rsidRPr="006931F0" w:rsidRDefault="00473D47" w:rsidP="00596538">
            <w:pPr>
              <w:jc w:val="both"/>
              <w:rPr>
                <w:rFonts w:asciiTheme="minorHAnsi" w:hAnsiTheme="minorHAnsi" w:cstheme="minorHAnsi"/>
                <w:bCs/>
                <w:color w:val="4F81BD"/>
              </w:rPr>
            </w:pPr>
            <w:r w:rsidRPr="006931F0">
              <w:rPr>
                <w:rFonts w:asciiTheme="minorHAnsi" w:hAnsiTheme="minorHAnsi" w:cstheme="minorHAnsi"/>
                <w:bCs/>
                <w:color w:val="4F81BD"/>
              </w:rPr>
              <w:t>Steady state creep behavior of composite cylinder subjected to internal and external pressures</w:t>
            </w:r>
          </w:p>
        </w:tc>
      </w:tr>
      <w:tr w:rsidR="00473D47" w:rsidRPr="006931F0" w:rsidTr="00596538">
        <w:trPr>
          <w:cantSplit/>
        </w:trPr>
        <w:tc>
          <w:tcPr>
            <w:tcW w:w="9720" w:type="dxa"/>
            <w:gridSpan w:val="4"/>
            <w:vAlign w:val="center"/>
          </w:tcPr>
          <w:p w:rsidR="00473D47" w:rsidRPr="006931F0" w:rsidRDefault="00473D47" w:rsidP="00596538">
            <w:pPr>
              <w:jc w:val="both"/>
              <w:rPr>
                <w:rFonts w:asciiTheme="minorHAnsi" w:hAnsiTheme="minorHAnsi" w:cstheme="minorHAnsi"/>
                <w:bCs/>
                <w:color w:val="4F81BD"/>
              </w:rPr>
            </w:pPr>
            <w:r w:rsidRPr="006931F0">
              <w:rPr>
                <w:rFonts w:asciiTheme="minorHAnsi" w:hAnsiTheme="minorHAnsi" w:cstheme="minorHAnsi"/>
                <w:bCs/>
                <w:color w:val="4F81BD"/>
              </w:rPr>
              <w:t>Dr Rakesh Kumar – PhD</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GazalPreet</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Design of Reconfigurable Manufacturing System</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ShakunPreet</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Flexibility  of Manufacturing Systems</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3</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Kamal Khanna</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Design of Manufacturing Systems using RMTs</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lastRenderedPageBreak/>
              <w:t>4</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LeenaKakkar</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Operational management of NAAC accredited institutions</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5</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Gitesh</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Improvements in Cellular Manufacturing Systems</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6</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Sunil Kumar Bishnoi</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Wire EDM</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7</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Ajay Kumar Aggarwal</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Scheduling in Flexible manufacturing Systems</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8</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Shivam Arora</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Operations management </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9</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Gurmeet S. Ananad</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Electrochemical Honing</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10</w:t>
            </w:r>
          </w:p>
        </w:tc>
        <w:tc>
          <w:tcPr>
            <w:tcW w:w="357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Umed Kumar Khod</w:t>
            </w:r>
          </w:p>
        </w:tc>
        <w:tc>
          <w:tcPr>
            <w:tcW w:w="723" w:type="dxa"/>
            <w:vAlign w:val="center"/>
          </w:tcPr>
          <w:p w:rsidR="00473D47" w:rsidRPr="006931F0" w:rsidRDefault="00473D47" w:rsidP="00596538">
            <w:pPr>
              <w:rPr>
                <w:rFonts w:asciiTheme="minorHAnsi" w:hAnsiTheme="minorHAnsi" w:cstheme="minorHAnsi"/>
                <w:color w:val="4F81BD"/>
              </w:rPr>
            </w:pPr>
          </w:p>
        </w:tc>
        <w:tc>
          <w:tcPr>
            <w:tcW w:w="478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Electrochemical Machining</w:t>
            </w:r>
          </w:p>
        </w:tc>
      </w:tr>
      <w:tr w:rsidR="00473D47" w:rsidRPr="006931F0" w:rsidTr="00596538">
        <w:trPr>
          <w:cantSplit/>
        </w:trPr>
        <w:tc>
          <w:tcPr>
            <w:tcW w:w="9720" w:type="dxa"/>
            <w:gridSpan w:val="4"/>
            <w:vAlign w:val="center"/>
          </w:tcPr>
          <w:p w:rsidR="00473D47" w:rsidRPr="006931F0" w:rsidRDefault="00473D47" w:rsidP="00596538">
            <w:pPr>
              <w:jc w:val="both"/>
              <w:rPr>
                <w:rFonts w:asciiTheme="minorHAnsi" w:hAnsiTheme="minorHAnsi" w:cstheme="minorHAnsi"/>
                <w:bCs/>
                <w:color w:val="4F81BD"/>
              </w:rPr>
            </w:pPr>
            <w:r w:rsidRPr="006931F0">
              <w:rPr>
                <w:rFonts w:asciiTheme="minorHAnsi" w:hAnsiTheme="minorHAnsi" w:cstheme="minorHAnsi"/>
                <w:bCs/>
                <w:color w:val="4F81BD"/>
              </w:rPr>
              <w:t>Dr N K Grover – MTECH</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w:t>
            </w:r>
          </w:p>
        </w:tc>
        <w:tc>
          <w:tcPr>
            <w:tcW w:w="3570"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Rajiv arora</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M-4220201</w:t>
            </w:r>
          </w:p>
        </w:tc>
        <w:tc>
          <w:tcPr>
            <w:tcW w:w="72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2008</w:t>
            </w:r>
          </w:p>
        </w:tc>
        <w:tc>
          <w:tcPr>
            <w:tcW w:w="4784"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Phase Equilibrium Prediction for two Component Non-associating mixtures using equation of State</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w:t>
            </w:r>
          </w:p>
        </w:tc>
        <w:tc>
          <w:tcPr>
            <w:tcW w:w="3570"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Paramjit Singh Bhullar</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(96437682850)</w:t>
            </w:r>
          </w:p>
        </w:tc>
        <w:tc>
          <w:tcPr>
            <w:tcW w:w="72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2012</w:t>
            </w:r>
          </w:p>
        </w:tc>
        <w:tc>
          <w:tcPr>
            <w:tcW w:w="4784"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Creep Deformations in Functionally Graded Cylinders Subjected to High Thermo-mechanical Loads</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3</w:t>
            </w:r>
          </w:p>
        </w:tc>
        <w:tc>
          <w:tcPr>
            <w:tcW w:w="3570"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Amandeep Singh</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(96437682844)</w:t>
            </w:r>
          </w:p>
        </w:tc>
        <w:tc>
          <w:tcPr>
            <w:tcW w:w="72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2013</w:t>
            </w:r>
          </w:p>
        </w:tc>
        <w:tc>
          <w:tcPr>
            <w:tcW w:w="4784"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Effect of Cryogenic treated Electrode on EDM Output Parameters</w:t>
            </w:r>
          </w:p>
        </w:tc>
      </w:tr>
      <w:tr w:rsidR="00473D47" w:rsidRPr="006931F0" w:rsidTr="00596538">
        <w:trPr>
          <w:cantSplit/>
        </w:trPr>
        <w:tc>
          <w:tcPr>
            <w:tcW w:w="64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4</w:t>
            </w:r>
          </w:p>
        </w:tc>
        <w:tc>
          <w:tcPr>
            <w:tcW w:w="3570"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Parampreet Singh</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(100667682932)</w:t>
            </w:r>
          </w:p>
        </w:tc>
        <w:tc>
          <w:tcPr>
            <w:tcW w:w="723"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2013</w:t>
            </w:r>
          </w:p>
        </w:tc>
        <w:tc>
          <w:tcPr>
            <w:tcW w:w="4784" w:type="dxa"/>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CFD Analysis of Multi-Jet Air Impingement on a Flat Plate</w:t>
            </w:r>
          </w:p>
        </w:tc>
      </w:tr>
      <w:tr w:rsidR="00473D47" w:rsidRPr="006931F0" w:rsidTr="00596538">
        <w:trPr>
          <w:cantSplit/>
        </w:trPr>
        <w:tc>
          <w:tcPr>
            <w:tcW w:w="643"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5</w:t>
            </w:r>
          </w:p>
        </w:tc>
        <w:tc>
          <w:tcPr>
            <w:tcW w:w="3570"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Baljit Singh</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(96437682845)</w:t>
            </w:r>
          </w:p>
        </w:tc>
        <w:tc>
          <w:tcPr>
            <w:tcW w:w="723"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2012</w:t>
            </w:r>
          </w:p>
        </w:tc>
        <w:tc>
          <w:tcPr>
            <w:tcW w:w="4784"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The Wear Behaviour of Detonation Sprayed Coatings on Grey Cast Iron</w:t>
            </w:r>
          </w:p>
        </w:tc>
      </w:tr>
      <w:tr w:rsidR="00473D47" w:rsidRPr="006931F0" w:rsidTr="00596538">
        <w:trPr>
          <w:cantSplit/>
        </w:trPr>
        <w:tc>
          <w:tcPr>
            <w:tcW w:w="643"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6</w:t>
            </w:r>
          </w:p>
        </w:tc>
        <w:tc>
          <w:tcPr>
            <w:tcW w:w="3570"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Virat Khanna</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(96437682854)</w:t>
            </w:r>
          </w:p>
        </w:tc>
        <w:tc>
          <w:tcPr>
            <w:tcW w:w="723"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2013</w:t>
            </w:r>
          </w:p>
        </w:tc>
        <w:tc>
          <w:tcPr>
            <w:tcW w:w="4784"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Steady State Creep in Rotating Thick Walled Composite Cylinders</w:t>
            </w:r>
          </w:p>
        </w:tc>
      </w:tr>
      <w:tr w:rsidR="00473D47" w:rsidRPr="006931F0" w:rsidTr="00596538">
        <w:trPr>
          <w:cantSplit/>
        </w:trPr>
        <w:tc>
          <w:tcPr>
            <w:tcW w:w="643"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7</w:t>
            </w:r>
          </w:p>
        </w:tc>
        <w:tc>
          <w:tcPr>
            <w:tcW w:w="3570"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Rakhi Vaish</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(100666382007)</w:t>
            </w:r>
          </w:p>
        </w:tc>
        <w:tc>
          <w:tcPr>
            <w:tcW w:w="723"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2013</w:t>
            </w:r>
          </w:p>
        </w:tc>
        <w:tc>
          <w:tcPr>
            <w:tcW w:w="4784" w:type="dxa"/>
            <w:tcBorders>
              <w:top w:val="single" w:sz="4" w:space="0" w:color="auto"/>
              <w:left w:val="single" w:sz="4" w:space="0" w:color="auto"/>
              <w:bottom w:val="single" w:sz="4" w:space="0" w:color="auto"/>
              <w:right w:val="single" w:sz="4" w:space="0" w:color="auto"/>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Analysis of Graetz Problem in Heat Exchangers</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rsidP="002F4E6B">
      <w:pPr>
        <w:pStyle w:val="ListParagraph"/>
        <w:ind w:left="360"/>
        <w:rPr>
          <w:rFonts w:asciiTheme="minorHAnsi" w:hAnsiTheme="minorHAnsi" w:cstheme="minorHAnsi"/>
          <w:b/>
          <w:color w:val="4F81BD"/>
        </w:rPr>
      </w:pPr>
    </w:p>
    <w:p w:rsidR="00473D47" w:rsidRPr="006931F0" w:rsidRDefault="00473D47" w:rsidP="00A66895">
      <w:pPr>
        <w:rPr>
          <w:rFonts w:asciiTheme="minorHAnsi" w:hAnsiTheme="minorHAnsi" w:cstheme="minorHAnsi"/>
          <w:b/>
          <w:color w:val="548DD4" w:themeColor="text2" w:themeTint="99"/>
        </w:rPr>
      </w:pPr>
      <w:proofErr w:type="gramStart"/>
      <w:r w:rsidRPr="006931F0">
        <w:rPr>
          <w:rFonts w:asciiTheme="minorHAnsi" w:hAnsiTheme="minorHAnsi" w:cstheme="minorHAnsi"/>
          <w:b/>
          <w:color w:val="548DD4" w:themeColor="text2" w:themeTint="99"/>
        </w:rPr>
        <w:t>Department of Computer Science &amp; Engg.</w:t>
      </w:r>
      <w:proofErr w:type="gramEnd"/>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 xml:space="preserve"> Guiding Students Research:</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7"/>
        <w:gridCol w:w="2161"/>
        <w:gridCol w:w="1350"/>
        <w:gridCol w:w="2880"/>
        <w:gridCol w:w="2070"/>
      </w:tblGrid>
      <w:tr w:rsidR="00473D47" w:rsidRPr="006931F0" w:rsidTr="00596538">
        <w:trPr>
          <w:trHeight w:val="565"/>
        </w:trPr>
        <w:tc>
          <w:tcPr>
            <w:tcW w:w="1097" w:type="dxa"/>
            <w:shd w:val="clear" w:color="auto" w:fill="auto"/>
          </w:tcPr>
          <w:p w:rsidR="00473D47" w:rsidRPr="006931F0" w:rsidRDefault="00473D47" w:rsidP="00596538">
            <w:pPr>
              <w:tabs>
                <w:tab w:val="left" w:pos="6795"/>
              </w:tabs>
              <w:rPr>
                <w:rFonts w:asciiTheme="minorHAnsi" w:hAnsiTheme="minorHAnsi" w:cstheme="minorHAnsi"/>
                <w:b/>
                <w:color w:val="4F81BD"/>
              </w:rPr>
            </w:pPr>
            <w:r w:rsidRPr="006931F0">
              <w:rPr>
                <w:rFonts w:asciiTheme="minorHAnsi" w:hAnsiTheme="minorHAnsi" w:cstheme="minorHAnsi"/>
                <w:b/>
                <w:color w:val="4F81BD"/>
              </w:rPr>
              <w:lastRenderedPageBreak/>
              <w:t>Sr No.</w:t>
            </w:r>
          </w:p>
        </w:tc>
        <w:tc>
          <w:tcPr>
            <w:tcW w:w="2161" w:type="dxa"/>
            <w:shd w:val="clear" w:color="auto" w:fill="auto"/>
          </w:tcPr>
          <w:p w:rsidR="00473D47" w:rsidRPr="006931F0" w:rsidRDefault="00473D47" w:rsidP="00596538">
            <w:pPr>
              <w:tabs>
                <w:tab w:val="left" w:pos="6795"/>
              </w:tabs>
              <w:rPr>
                <w:rFonts w:asciiTheme="minorHAnsi" w:hAnsiTheme="minorHAnsi" w:cstheme="minorHAnsi"/>
                <w:b/>
                <w:color w:val="4F81BD"/>
              </w:rPr>
            </w:pPr>
            <w:r w:rsidRPr="006931F0">
              <w:rPr>
                <w:rFonts w:asciiTheme="minorHAnsi" w:hAnsiTheme="minorHAnsi" w:cstheme="minorHAnsi"/>
                <w:b/>
                <w:color w:val="4F81BD"/>
              </w:rPr>
              <w:t xml:space="preserve">Name </w:t>
            </w:r>
          </w:p>
          <w:p w:rsidR="00473D47" w:rsidRPr="006931F0" w:rsidRDefault="00473D47" w:rsidP="00596538">
            <w:pPr>
              <w:tabs>
                <w:tab w:val="left" w:pos="6795"/>
              </w:tabs>
              <w:rPr>
                <w:rFonts w:asciiTheme="minorHAnsi" w:hAnsiTheme="minorHAnsi" w:cstheme="minorHAnsi"/>
                <w:b/>
                <w:color w:val="4F81BD"/>
              </w:rPr>
            </w:pPr>
          </w:p>
        </w:tc>
        <w:tc>
          <w:tcPr>
            <w:tcW w:w="1350" w:type="dxa"/>
          </w:tcPr>
          <w:p w:rsidR="00473D47" w:rsidRPr="006931F0" w:rsidRDefault="00473D47" w:rsidP="00596538">
            <w:pPr>
              <w:tabs>
                <w:tab w:val="left" w:pos="6795"/>
              </w:tabs>
              <w:rPr>
                <w:rFonts w:asciiTheme="minorHAnsi" w:hAnsiTheme="minorHAnsi" w:cstheme="minorHAnsi"/>
                <w:b/>
                <w:color w:val="4F81BD"/>
              </w:rPr>
            </w:pPr>
            <w:r w:rsidRPr="006931F0">
              <w:rPr>
                <w:rFonts w:asciiTheme="minorHAnsi" w:hAnsiTheme="minorHAnsi" w:cstheme="minorHAnsi"/>
                <w:b/>
                <w:color w:val="4F81BD"/>
              </w:rPr>
              <w:t>No. of Students</w:t>
            </w:r>
          </w:p>
        </w:tc>
        <w:tc>
          <w:tcPr>
            <w:tcW w:w="2880" w:type="dxa"/>
            <w:shd w:val="clear" w:color="auto" w:fill="auto"/>
          </w:tcPr>
          <w:p w:rsidR="00473D47" w:rsidRPr="006931F0" w:rsidRDefault="00473D47" w:rsidP="00596538">
            <w:pPr>
              <w:tabs>
                <w:tab w:val="left" w:pos="6795"/>
              </w:tabs>
              <w:rPr>
                <w:rFonts w:asciiTheme="minorHAnsi" w:hAnsiTheme="minorHAnsi" w:cstheme="minorHAnsi"/>
                <w:b/>
                <w:color w:val="4F81BD"/>
              </w:rPr>
            </w:pPr>
            <w:r w:rsidRPr="006931F0">
              <w:rPr>
                <w:rFonts w:asciiTheme="minorHAnsi" w:hAnsiTheme="minorHAnsi" w:cstheme="minorHAnsi"/>
                <w:b/>
                <w:color w:val="4F81BD"/>
              </w:rPr>
              <w:t>Students Name</w:t>
            </w:r>
          </w:p>
        </w:tc>
        <w:tc>
          <w:tcPr>
            <w:tcW w:w="2070" w:type="dxa"/>
            <w:shd w:val="clear" w:color="auto" w:fill="auto"/>
          </w:tcPr>
          <w:p w:rsidR="00473D47" w:rsidRPr="006931F0" w:rsidRDefault="00473D47" w:rsidP="00596538">
            <w:pPr>
              <w:tabs>
                <w:tab w:val="left" w:pos="6795"/>
              </w:tabs>
              <w:rPr>
                <w:rFonts w:asciiTheme="minorHAnsi" w:hAnsiTheme="minorHAnsi" w:cstheme="minorHAnsi"/>
                <w:b/>
                <w:color w:val="4F81BD"/>
              </w:rPr>
            </w:pPr>
            <w:r w:rsidRPr="006931F0">
              <w:rPr>
                <w:rFonts w:asciiTheme="minorHAnsi" w:hAnsiTheme="minorHAnsi" w:cstheme="minorHAnsi"/>
                <w:b/>
                <w:color w:val="4F81BD"/>
              </w:rPr>
              <w:t>Specialization</w:t>
            </w:r>
          </w:p>
        </w:tc>
      </w:tr>
      <w:tr w:rsidR="00473D47" w:rsidRPr="006931F0" w:rsidTr="00596538">
        <w:trPr>
          <w:trHeight w:val="769"/>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1.</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Dr. Krishan Kumar</w:t>
            </w:r>
          </w:p>
          <w:p w:rsidR="00473D47" w:rsidRPr="006931F0" w:rsidRDefault="00473D47" w:rsidP="00596538">
            <w:pPr>
              <w:tabs>
                <w:tab w:val="left" w:pos="6795"/>
              </w:tabs>
              <w:rPr>
                <w:rFonts w:asciiTheme="minorHAnsi" w:hAnsiTheme="minorHAnsi" w:cstheme="minorHAnsi"/>
                <w:color w:val="4F81BD"/>
              </w:rPr>
            </w:pP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2</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Kanu&amp;</w:t>
            </w:r>
          </w:p>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Rajveer Kaur</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N/W Security</w:t>
            </w:r>
          </w:p>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Wireless Networks</w:t>
            </w:r>
          </w:p>
        </w:tc>
      </w:tr>
      <w:tr w:rsidR="00473D47" w:rsidRPr="006931F0" w:rsidTr="00596538">
        <w:trPr>
          <w:trHeight w:val="350"/>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2.</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Dr. Monika Sachdeva</w:t>
            </w:r>
          </w:p>
          <w:p w:rsidR="00473D47" w:rsidRPr="006931F0" w:rsidRDefault="00473D47" w:rsidP="00596538">
            <w:pPr>
              <w:tabs>
                <w:tab w:val="left" w:pos="6795"/>
              </w:tabs>
              <w:rPr>
                <w:rFonts w:asciiTheme="minorHAnsi" w:hAnsiTheme="minorHAnsi" w:cstheme="minorHAnsi"/>
                <w:color w:val="4F81BD"/>
              </w:rPr>
            </w:pP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2</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Priya&amp;Reenkamal</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N/W Security</w:t>
            </w:r>
          </w:p>
        </w:tc>
      </w:tr>
      <w:tr w:rsidR="00473D47" w:rsidRPr="006931F0" w:rsidTr="00596538">
        <w:trPr>
          <w:trHeight w:val="529"/>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3.</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Mrs.Daljeet Kaur</w:t>
            </w:r>
          </w:p>
          <w:p w:rsidR="00473D47" w:rsidRPr="006931F0" w:rsidRDefault="00473D47" w:rsidP="00596538">
            <w:pPr>
              <w:tabs>
                <w:tab w:val="left" w:pos="6795"/>
              </w:tabs>
              <w:rPr>
                <w:rFonts w:asciiTheme="minorHAnsi" w:hAnsiTheme="minorHAnsi" w:cstheme="minorHAnsi"/>
                <w:color w:val="4F81BD"/>
              </w:rPr>
            </w:pP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1</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IshaChawla</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N/W Security</w:t>
            </w:r>
          </w:p>
        </w:tc>
      </w:tr>
      <w:tr w:rsidR="00473D47" w:rsidRPr="006931F0" w:rsidTr="00596538">
        <w:trPr>
          <w:trHeight w:val="578"/>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4.</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Mrs. Sonika Jindal</w:t>
            </w:r>
          </w:p>
          <w:p w:rsidR="00473D47" w:rsidRPr="006931F0" w:rsidRDefault="00473D47" w:rsidP="00596538">
            <w:pPr>
              <w:tabs>
                <w:tab w:val="left" w:pos="6795"/>
              </w:tabs>
              <w:rPr>
                <w:rFonts w:asciiTheme="minorHAnsi" w:hAnsiTheme="minorHAnsi" w:cstheme="minorHAnsi"/>
                <w:color w:val="4F81BD"/>
              </w:rPr>
            </w:pP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3</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Navneet Kaur ,Sahilcharaya&amp;Rajbir Kaur</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Digital Image Processing</w:t>
            </w:r>
          </w:p>
        </w:tc>
      </w:tr>
      <w:tr w:rsidR="00473D47" w:rsidRPr="006931F0" w:rsidTr="00596538">
        <w:trPr>
          <w:trHeight w:val="431"/>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5.</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Mr. Vishal Arora</w:t>
            </w:r>
          </w:p>
          <w:p w:rsidR="00473D47" w:rsidRPr="006931F0" w:rsidRDefault="00473D47" w:rsidP="00596538">
            <w:pPr>
              <w:tabs>
                <w:tab w:val="left" w:pos="6795"/>
              </w:tabs>
              <w:rPr>
                <w:rFonts w:asciiTheme="minorHAnsi" w:hAnsiTheme="minorHAnsi" w:cstheme="minorHAnsi"/>
                <w:color w:val="4F81BD"/>
              </w:rPr>
            </w:pPr>
          </w:p>
          <w:p w:rsidR="00473D47" w:rsidRPr="006931F0" w:rsidRDefault="00473D47" w:rsidP="00596538">
            <w:pPr>
              <w:tabs>
                <w:tab w:val="left" w:pos="6795"/>
              </w:tabs>
              <w:rPr>
                <w:rFonts w:asciiTheme="minorHAnsi" w:hAnsiTheme="minorHAnsi" w:cstheme="minorHAnsi"/>
                <w:color w:val="4F81BD"/>
              </w:rPr>
            </w:pP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2</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ShubhiBansal&amp;Divya</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N/W Security</w:t>
            </w:r>
          </w:p>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Wireless Networks</w:t>
            </w:r>
          </w:p>
        </w:tc>
      </w:tr>
      <w:tr w:rsidR="00473D47" w:rsidRPr="006931F0" w:rsidTr="00596538">
        <w:trPr>
          <w:trHeight w:val="404"/>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6</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Mr. PawanLuthra</w:t>
            </w: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2</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Sonia Arora&amp;Sandeep Kaur</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Cloud Computing</w:t>
            </w:r>
          </w:p>
          <w:p w:rsidR="00473D47" w:rsidRPr="006931F0" w:rsidRDefault="00473D47" w:rsidP="00596538">
            <w:pPr>
              <w:tabs>
                <w:tab w:val="left" w:pos="6795"/>
              </w:tabs>
              <w:rPr>
                <w:rFonts w:asciiTheme="minorHAnsi" w:hAnsiTheme="minorHAnsi" w:cstheme="minorHAnsi"/>
                <w:color w:val="4F81BD"/>
              </w:rPr>
            </w:pPr>
          </w:p>
          <w:p w:rsidR="00473D47" w:rsidRPr="006931F0" w:rsidRDefault="00473D47" w:rsidP="00596538">
            <w:pPr>
              <w:tabs>
                <w:tab w:val="left" w:pos="6795"/>
              </w:tabs>
              <w:rPr>
                <w:rFonts w:asciiTheme="minorHAnsi" w:hAnsiTheme="minorHAnsi" w:cstheme="minorHAnsi"/>
                <w:color w:val="4F81BD"/>
              </w:rPr>
            </w:pPr>
          </w:p>
        </w:tc>
      </w:tr>
      <w:tr w:rsidR="00473D47" w:rsidRPr="006931F0" w:rsidTr="00596538">
        <w:trPr>
          <w:trHeight w:val="305"/>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7.</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Mr.Sarabjit Singh</w:t>
            </w: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1</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GauravDhawan</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Parallel Computing</w:t>
            </w:r>
          </w:p>
        </w:tc>
      </w:tr>
      <w:tr w:rsidR="00473D47" w:rsidRPr="006931F0" w:rsidTr="00596538">
        <w:trPr>
          <w:trHeight w:val="578"/>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8.</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Mr.Japinder Singh Taneja</w:t>
            </w: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2</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Karamjeet Kaur &amp;Sukhveer Kaur</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Software defined  Networking</w:t>
            </w:r>
          </w:p>
        </w:tc>
      </w:tr>
      <w:tr w:rsidR="00473D47" w:rsidRPr="006931F0" w:rsidTr="00596538">
        <w:trPr>
          <w:trHeight w:val="665"/>
        </w:trPr>
        <w:tc>
          <w:tcPr>
            <w:tcW w:w="1097"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9.</w:t>
            </w:r>
          </w:p>
        </w:tc>
        <w:tc>
          <w:tcPr>
            <w:tcW w:w="2161"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Mr.NavtejGhumman</w:t>
            </w:r>
          </w:p>
        </w:tc>
        <w:tc>
          <w:tcPr>
            <w:tcW w:w="1350" w:type="dxa"/>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2</w:t>
            </w:r>
          </w:p>
        </w:tc>
        <w:tc>
          <w:tcPr>
            <w:tcW w:w="288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Amanpreetchawla&amp;Ramandeep Kaur</w:t>
            </w:r>
          </w:p>
        </w:tc>
        <w:tc>
          <w:tcPr>
            <w:tcW w:w="2070" w:type="dxa"/>
            <w:shd w:val="clear" w:color="auto" w:fill="auto"/>
          </w:tcPr>
          <w:p w:rsidR="00473D47" w:rsidRPr="006931F0" w:rsidRDefault="00473D47" w:rsidP="00596538">
            <w:pPr>
              <w:tabs>
                <w:tab w:val="left" w:pos="6795"/>
              </w:tabs>
              <w:rPr>
                <w:rFonts w:asciiTheme="minorHAnsi" w:hAnsiTheme="minorHAnsi" w:cstheme="minorHAnsi"/>
                <w:color w:val="4F81BD"/>
              </w:rPr>
            </w:pPr>
            <w:r w:rsidRPr="006931F0">
              <w:rPr>
                <w:rFonts w:asciiTheme="minorHAnsi" w:hAnsiTheme="minorHAnsi" w:cstheme="minorHAnsi"/>
                <w:color w:val="4F81BD"/>
              </w:rPr>
              <w:t>Cloud Computing</w:t>
            </w:r>
          </w:p>
        </w:tc>
      </w:tr>
    </w:tbl>
    <w:p w:rsidR="00473D47" w:rsidRPr="006931F0" w:rsidRDefault="00473D47" w:rsidP="002F4E6B">
      <w:pPr>
        <w:pStyle w:val="ListParagraph"/>
        <w:rPr>
          <w:rFonts w:asciiTheme="minorHAnsi" w:hAnsiTheme="minorHAnsi" w:cstheme="minorHAnsi"/>
          <w:b/>
          <w:color w:val="4F81BD"/>
        </w:rPr>
      </w:pP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Department of Applied Sc. &amp; Humanities</w:t>
      </w: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Guiding Students Research:</w:t>
      </w:r>
    </w:p>
    <w:p w:rsidR="00473D47" w:rsidRPr="006931F0" w:rsidRDefault="00473D47" w:rsidP="002F4E6B">
      <w:pPr>
        <w:pStyle w:val="ListParagraph"/>
        <w:ind w:left="360"/>
        <w:rPr>
          <w:rFonts w:asciiTheme="minorHAnsi" w:hAnsiTheme="minorHAnsi" w:cstheme="minorHAnsi"/>
          <w:b/>
          <w:color w:val="4F81BD"/>
        </w:rPr>
      </w:pPr>
    </w:p>
    <w:p w:rsidR="00473D47" w:rsidRPr="006931F0" w:rsidRDefault="00473D47" w:rsidP="002F4E6B">
      <w:pPr>
        <w:pStyle w:val="ListParagraph"/>
        <w:ind w:left="360"/>
        <w:rPr>
          <w:rFonts w:asciiTheme="minorHAnsi" w:hAnsiTheme="minorHAnsi" w:cstheme="minorHAnsi"/>
          <w:b/>
          <w:color w:val="4F81BD"/>
        </w:rPr>
      </w:pPr>
      <w:r w:rsidRPr="006931F0">
        <w:rPr>
          <w:rFonts w:asciiTheme="minorHAnsi" w:hAnsiTheme="minorHAnsi" w:cstheme="minorHAnsi"/>
          <w:b/>
          <w:color w:val="4F81BD"/>
        </w:rPr>
        <w:t>Dr. Sangeeta Sharma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6"/>
        <w:gridCol w:w="1412"/>
        <w:gridCol w:w="2167"/>
        <w:gridCol w:w="1480"/>
        <w:gridCol w:w="1436"/>
        <w:gridCol w:w="1977"/>
      </w:tblGrid>
      <w:tr w:rsidR="00473D47" w:rsidRPr="006931F0" w:rsidTr="00596538">
        <w:trPr>
          <w:trHeight w:val="1380"/>
        </w:trPr>
        <w:tc>
          <w:tcPr>
            <w:tcW w:w="81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1</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Savinder Kaur</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Study of material for fabrication of inter mediate </w:t>
            </w:r>
            <w:proofErr w:type="gramStart"/>
            <w:r w:rsidRPr="006931F0">
              <w:rPr>
                <w:rFonts w:asciiTheme="minorHAnsi" w:hAnsiTheme="minorHAnsi" w:cstheme="minorHAnsi"/>
                <w:color w:val="4F81BD"/>
              </w:rPr>
              <w:t>temp .</w:t>
            </w:r>
            <w:proofErr w:type="gramEnd"/>
            <w:r w:rsidRPr="006931F0">
              <w:rPr>
                <w:rFonts w:asciiTheme="minorHAnsi" w:hAnsiTheme="minorHAnsi" w:cstheme="minorHAnsi"/>
                <w:color w:val="4F81BD"/>
              </w:rPr>
              <w:t xml:space="preserve"> solid oxide fuel cell electrolyte using microwave energy</w:t>
            </w: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Ph.D</w:t>
            </w:r>
          </w:p>
        </w:tc>
        <w:tc>
          <w:tcPr>
            <w:tcW w:w="143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2011</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 supervisor</w:t>
            </w:r>
          </w:p>
        </w:tc>
      </w:tr>
      <w:tr w:rsidR="00473D47" w:rsidRPr="006931F0" w:rsidTr="00596538">
        <w:trPr>
          <w:trHeight w:val="1443"/>
        </w:trPr>
        <w:tc>
          <w:tcPr>
            <w:tcW w:w="81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Amit Dhir</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Root zone bio tech plant: present prospective.</w:t>
            </w: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i/>
                <w:iCs/>
                <w:color w:val="4F81BD"/>
              </w:rPr>
            </w:pPr>
            <w:r w:rsidRPr="006931F0">
              <w:rPr>
                <w:rFonts w:asciiTheme="minorHAnsi" w:hAnsiTheme="minorHAnsi" w:cstheme="minorHAnsi"/>
                <w:color w:val="4F81BD"/>
              </w:rPr>
              <w:t>Studies on decolourisation of dye effluents using advanced oxidation systems</w:t>
            </w: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M.Tech (minor project) </w:t>
            </w: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M.Tech Thesis</w:t>
            </w:r>
          </w:p>
        </w:tc>
        <w:tc>
          <w:tcPr>
            <w:tcW w:w="1436" w:type="dxa"/>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2006</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Supervisor</w:t>
            </w:r>
          </w:p>
        </w:tc>
      </w:tr>
      <w:tr w:rsidR="00473D47" w:rsidRPr="006931F0" w:rsidTr="00596538">
        <w:trPr>
          <w:trHeight w:val="2220"/>
        </w:trPr>
        <w:tc>
          <w:tcPr>
            <w:tcW w:w="81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3</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Sunita Rani</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Assessment of drinking water quality at </w:t>
            </w:r>
            <w:proofErr w:type="gramStart"/>
            <w:r w:rsidRPr="006931F0">
              <w:rPr>
                <w:rFonts w:asciiTheme="minorHAnsi" w:hAnsiTheme="minorHAnsi" w:cstheme="minorHAnsi"/>
                <w:color w:val="4F81BD"/>
              </w:rPr>
              <w:t>Moga .</w:t>
            </w:r>
            <w:proofErr w:type="gramEnd"/>
            <w:r w:rsidRPr="006931F0">
              <w:rPr>
                <w:rFonts w:asciiTheme="minorHAnsi" w:hAnsiTheme="minorHAnsi" w:cstheme="minorHAnsi"/>
                <w:color w:val="4F81BD"/>
              </w:rPr>
              <w:t xml:space="preserve"> (</w:t>
            </w:r>
            <w:proofErr w:type="gramStart"/>
            <w:r w:rsidRPr="006931F0">
              <w:rPr>
                <w:rFonts w:asciiTheme="minorHAnsi" w:hAnsiTheme="minorHAnsi" w:cstheme="minorHAnsi"/>
                <w:color w:val="4F81BD"/>
              </w:rPr>
              <w:t>punjab</w:t>
            </w:r>
            <w:proofErr w:type="gramEnd"/>
            <w:r w:rsidRPr="006931F0">
              <w:rPr>
                <w:rFonts w:asciiTheme="minorHAnsi" w:hAnsiTheme="minorHAnsi" w:cstheme="minorHAnsi"/>
                <w:color w:val="4F81BD"/>
              </w:rPr>
              <w:t>) . a mathematical approach</w:t>
            </w: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 .Phil</w:t>
            </w:r>
          </w:p>
        </w:tc>
        <w:tc>
          <w:tcPr>
            <w:tcW w:w="1436" w:type="dxa"/>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2008</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Supervisor</w:t>
            </w:r>
          </w:p>
        </w:tc>
      </w:tr>
      <w:tr w:rsidR="00473D47" w:rsidRPr="006931F0" w:rsidTr="00596538">
        <w:trPr>
          <w:trHeight w:val="2220"/>
        </w:trPr>
        <w:tc>
          <w:tcPr>
            <w:tcW w:w="81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Anchal Sood</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Environmental consideration for planning of industrial area in Ludhiana city.</w:t>
            </w: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 Tech.</w:t>
            </w:r>
          </w:p>
        </w:tc>
        <w:tc>
          <w:tcPr>
            <w:tcW w:w="1436" w:type="dxa"/>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2009</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Supervisor</w:t>
            </w:r>
          </w:p>
        </w:tc>
      </w:tr>
      <w:tr w:rsidR="00473D47" w:rsidRPr="006931F0" w:rsidTr="00596538">
        <w:trPr>
          <w:trHeight w:val="2610"/>
        </w:trPr>
        <w:tc>
          <w:tcPr>
            <w:tcW w:w="816" w:type="dxa"/>
          </w:tcPr>
          <w:p w:rsidR="00473D47" w:rsidRPr="006931F0" w:rsidRDefault="00473D47" w:rsidP="00596538">
            <w:pPr>
              <w:rPr>
                <w:rFonts w:asciiTheme="minorHAnsi" w:hAnsiTheme="minorHAnsi" w:cstheme="minorHAnsi"/>
                <w:bCs/>
                <w:i/>
                <w:iCs/>
                <w:color w:val="4F81BD"/>
              </w:rPr>
            </w:pPr>
            <w:r w:rsidRPr="006931F0">
              <w:rPr>
                <w:rFonts w:asciiTheme="minorHAnsi" w:hAnsiTheme="minorHAnsi" w:cstheme="minorHAnsi"/>
                <w:bCs/>
                <w:i/>
                <w:iCs/>
                <w:color w:val="4F81BD"/>
              </w:rPr>
              <w:t>5</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Navneet  Kaur</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Removal of synthetic dyes from aqueous streams. Employing adsorption and advanced oxidation systems</w:t>
            </w:r>
          </w:p>
        </w:tc>
        <w:tc>
          <w:tcPr>
            <w:tcW w:w="1480" w:type="dxa"/>
          </w:tcPr>
          <w:p w:rsidR="00473D47" w:rsidRPr="006931F0" w:rsidRDefault="00473D47" w:rsidP="00596538">
            <w:pPr>
              <w:rPr>
                <w:rFonts w:asciiTheme="minorHAnsi" w:hAnsiTheme="minorHAnsi" w:cstheme="minorHAnsi"/>
                <w:color w:val="4F81BD"/>
              </w:rPr>
            </w:pPr>
            <w:proofErr w:type="gramStart"/>
            <w:r w:rsidRPr="006931F0">
              <w:rPr>
                <w:rFonts w:asciiTheme="minorHAnsi" w:hAnsiTheme="minorHAnsi" w:cstheme="minorHAnsi"/>
                <w:color w:val="4F81BD"/>
              </w:rPr>
              <w:t>M..</w:t>
            </w:r>
            <w:proofErr w:type="gramEnd"/>
            <w:r w:rsidRPr="006931F0">
              <w:rPr>
                <w:rFonts w:asciiTheme="minorHAnsi" w:hAnsiTheme="minorHAnsi" w:cstheme="minorHAnsi"/>
                <w:color w:val="4F81BD"/>
              </w:rPr>
              <w:t>Tech.</w:t>
            </w:r>
          </w:p>
        </w:tc>
        <w:tc>
          <w:tcPr>
            <w:tcW w:w="143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2010</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Supervisor</w:t>
            </w:r>
          </w:p>
        </w:tc>
      </w:tr>
      <w:tr w:rsidR="00473D47" w:rsidRPr="006931F0" w:rsidTr="00596538">
        <w:trPr>
          <w:trHeight w:val="1005"/>
        </w:trPr>
        <w:tc>
          <w:tcPr>
            <w:tcW w:w="816" w:type="dxa"/>
          </w:tcPr>
          <w:p w:rsidR="00473D47" w:rsidRPr="006931F0" w:rsidRDefault="00473D47" w:rsidP="00596538">
            <w:pPr>
              <w:rPr>
                <w:rFonts w:asciiTheme="minorHAnsi" w:hAnsiTheme="minorHAnsi" w:cstheme="minorHAnsi"/>
                <w:bCs/>
                <w:color w:val="4F81BD"/>
              </w:rPr>
            </w:pPr>
            <w:r w:rsidRPr="006931F0">
              <w:rPr>
                <w:rFonts w:asciiTheme="minorHAnsi" w:hAnsiTheme="minorHAnsi" w:cstheme="minorHAnsi"/>
                <w:bCs/>
                <w:color w:val="4F81BD"/>
              </w:rPr>
              <w:t>6</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Bhajan Dass</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Environmental Assessment and Remediation strategies for the </w:t>
            </w:r>
            <w:r w:rsidRPr="006931F0">
              <w:rPr>
                <w:rFonts w:asciiTheme="minorHAnsi" w:hAnsiTheme="minorHAnsi" w:cstheme="minorHAnsi"/>
                <w:color w:val="4F81BD"/>
              </w:rPr>
              <w:lastRenderedPageBreak/>
              <w:t>treatment of effluents of recycled paper mills</w:t>
            </w:r>
          </w:p>
          <w:p w:rsidR="00473D47" w:rsidRPr="006931F0" w:rsidRDefault="00473D47" w:rsidP="00596538">
            <w:pPr>
              <w:rPr>
                <w:rFonts w:asciiTheme="minorHAnsi" w:hAnsiTheme="minorHAnsi" w:cstheme="minorHAnsi"/>
                <w:color w:val="4F81BD"/>
              </w:rPr>
            </w:pP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M.Tech.</w:t>
            </w:r>
          </w:p>
        </w:tc>
        <w:tc>
          <w:tcPr>
            <w:tcW w:w="143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2010</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Supervisor</w:t>
            </w: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tc>
      </w:tr>
      <w:tr w:rsidR="00473D47" w:rsidRPr="006931F0" w:rsidTr="00596538">
        <w:trPr>
          <w:trHeight w:val="636"/>
        </w:trPr>
        <w:tc>
          <w:tcPr>
            <w:tcW w:w="816" w:type="dxa"/>
          </w:tcPr>
          <w:p w:rsidR="00473D47" w:rsidRPr="006931F0" w:rsidRDefault="00473D47" w:rsidP="00596538">
            <w:pPr>
              <w:rPr>
                <w:rFonts w:asciiTheme="minorHAnsi" w:hAnsiTheme="minorHAnsi" w:cstheme="minorHAnsi"/>
                <w:bCs/>
                <w:i/>
                <w:iCs/>
                <w:color w:val="4F81BD"/>
              </w:rPr>
            </w:pPr>
            <w:r w:rsidRPr="006931F0">
              <w:rPr>
                <w:rFonts w:asciiTheme="minorHAnsi" w:hAnsiTheme="minorHAnsi" w:cstheme="minorHAnsi"/>
                <w:bCs/>
                <w:i/>
                <w:iCs/>
                <w:color w:val="4F81BD"/>
              </w:rPr>
              <w:lastRenderedPageBreak/>
              <w:t>7</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Sarabjit Singh</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Analysis and treatment of effluents released from agro based paper mills.</w:t>
            </w: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M.Tech</w:t>
            </w:r>
          </w:p>
        </w:tc>
        <w:tc>
          <w:tcPr>
            <w:tcW w:w="1436" w:type="dxa"/>
          </w:tcPr>
          <w:p w:rsidR="00473D47" w:rsidRPr="006931F0" w:rsidRDefault="00473D47" w:rsidP="00596538">
            <w:pPr>
              <w:jc w:val="cente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2012</w:t>
            </w:r>
          </w:p>
        </w:tc>
        <w:tc>
          <w:tcPr>
            <w:tcW w:w="1977" w:type="dxa"/>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Supervisor</w:t>
            </w:r>
          </w:p>
          <w:p w:rsidR="00473D47" w:rsidRPr="006931F0" w:rsidRDefault="00473D47" w:rsidP="00596538">
            <w:pPr>
              <w:rPr>
                <w:rFonts w:asciiTheme="minorHAnsi" w:hAnsiTheme="minorHAnsi" w:cstheme="minorHAnsi"/>
                <w:color w:val="4F81BD"/>
              </w:rPr>
            </w:pPr>
          </w:p>
        </w:tc>
      </w:tr>
      <w:tr w:rsidR="00473D47" w:rsidRPr="006931F0" w:rsidTr="00596538">
        <w:trPr>
          <w:trHeight w:val="636"/>
        </w:trPr>
        <w:tc>
          <w:tcPr>
            <w:tcW w:w="816" w:type="dxa"/>
          </w:tcPr>
          <w:p w:rsidR="00473D47" w:rsidRPr="006931F0" w:rsidRDefault="00473D47" w:rsidP="00596538">
            <w:pPr>
              <w:rPr>
                <w:rFonts w:asciiTheme="minorHAnsi" w:hAnsiTheme="minorHAnsi" w:cstheme="minorHAnsi"/>
                <w:bCs/>
                <w:i/>
                <w:iCs/>
                <w:color w:val="4F81BD"/>
              </w:rPr>
            </w:pPr>
            <w:r w:rsidRPr="006931F0">
              <w:rPr>
                <w:rFonts w:asciiTheme="minorHAnsi" w:hAnsiTheme="minorHAnsi" w:cstheme="minorHAnsi"/>
                <w:bCs/>
                <w:i/>
                <w:iCs/>
                <w:color w:val="4F81BD"/>
              </w:rPr>
              <w:t>8</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Rakesh Punia</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 comparative study of Mango seed with wood stalks as a small scale downddraft Gasifier feed stock</w:t>
            </w: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M.Tech.</w:t>
            </w:r>
          </w:p>
        </w:tc>
        <w:tc>
          <w:tcPr>
            <w:tcW w:w="143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Co-supervisor</w:t>
            </w:r>
          </w:p>
        </w:tc>
      </w:tr>
      <w:tr w:rsidR="00473D47" w:rsidRPr="006931F0" w:rsidTr="00596538">
        <w:trPr>
          <w:trHeight w:val="636"/>
        </w:trPr>
        <w:tc>
          <w:tcPr>
            <w:tcW w:w="816" w:type="dxa"/>
          </w:tcPr>
          <w:p w:rsidR="00473D47" w:rsidRPr="006931F0" w:rsidRDefault="00473D47" w:rsidP="00596538">
            <w:pPr>
              <w:rPr>
                <w:rFonts w:asciiTheme="minorHAnsi" w:hAnsiTheme="minorHAnsi" w:cstheme="minorHAnsi"/>
                <w:bCs/>
                <w:i/>
                <w:iCs/>
                <w:color w:val="4F81BD"/>
              </w:rPr>
            </w:pPr>
            <w:r w:rsidRPr="006931F0">
              <w:rPr>
                <w:rFonts w:asciiTheme="minorHAnsi" w:hAnsiTheme="minorHAnsi" w:cstheme="minorHAnsi"/>
                <w:bCs/>
                <w:i/>
                <w:iCs/>
                <w:color w:val="4F81BD"/>
              </w:rPr>
              <w:t>9</w:t>
            </w:r>
          </w:p>
        </w:tc>
        <w:tc>
          <w:tcPr>
            <w:tcW w:w="1412"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Davinder Kumar</w:t>
            </w:r>
          </w:p>
        </w:tc>
        <w:tc>
          <w:tcPr>
            <w:tcW w:w="216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Assessment of heavy metal contents in vegetables grown in the vicinity of Sirsa and their effects on human health.</w:t>
            </w:r>
          </w:p>
        </w:tc>
        <w:tc>
          <w:tcPr>
            <w:tcW w:w="1480"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M.Tech.</w:t>
            </w:r>
          </w:p>
        </w:tc>
        <w:tc>
          <w:tcPr>
            <w:tcW w:w="143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2014</w:t>
            </w:r>
          </w:p>
        </w:tc>
        <w:tc>
          <w:tcPr>
            <w:tcW w:w="1977"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Supervisor</w:t>
            </w:r>
          </w:p>
        </w:tc>
      </w:tr>
    </w:tbl>
    <w:p w:rsidR="00473D47" w:rsidRPr="006931F0" w:rsidRDefault="00473D47" w:rsidP="002F4E6B">
      <w:pPr>
        <w:widowControl w:val="0"/>
        <w:autoSpaceDE w:val="0"/>
        <w:autoSpaceDN w:val="0"/>
        <w:adjustRightInd w:val="0"/>
        <w:spacing w:line="360" w:lineRule="auto"/>
        <w:rPr>
          <w:rFonts w:asciiTheme="minorHAnsi" w:hAnsiTheme="minorHAnsi" w:cstheme="minorHAnsi"/>
          <w:bCs/>
          <w:color w:val="4F81BD"/>
        </w:rPr>
      </w:pP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Annexure I (B)</w:t>
      </w: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Details of student’s research projects.</w:t>
      </w:r>
    </w:p>
    <w:p w:rsidR="00473D47" w:rsidRPr="006931F0" w:rsidRDefault="00473D47" w:rsidP="00A66895">
      <w:pPr>
        <w:rPr>
          <w:rFonts w:asciiTheme="minorHAnsi" w:hAnsiTheme="minorHAnsi" w:cstheme="minorHAnsi"/>
          <w:b/>
          <w:color w:val="548DD4" w:themeColor="text2" w:themeTint="99"/>
        </w:rPr>
      </w:pPr>
      <w:proofErr w:type="gramStart"/>
      <w:r w:rsidRPr="006931F0">
        <w:rPr>
          <w:rFonts w:asciiTheme="minorHAnsi" w:hAnsiTheme="minorHAnsi" w:cstheme="minorHAnsi"/>
          <w:b/>
          <w:color w:val="548DD4" w:themeColor="text2" w:themeTint="99"/>
        </w:rPr>
        <w:t>Department of chemical Engg.</w:t>
      </w:r>
      <w:proofErr w:type="gramEnd"/>
    </w:p>
    <w:p w:rsidR="00473D47" w:rsidRPr="006931F0" w:rsidRDefault="00473D47" w:rsidP="002F4E6B">
      <w:pPr>
        <w:ind w:left="360"/>
        <w:rPr>
          <w:rFonts w:asciiTheme="minorHAnsi" w:hAnsiTheme="minorHAnsi" w:cstheme="minorHAnsi"/>
          <w:b/>
          <w:color w:val="4F81BD"/>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1867"/>
        <w:gridCol w:w="1836"/>
        <w:gridCol w:w="1660"/>
        <w:gridCol w:w="1483"/>
        <w:gridCol w:w="1090"/>
      </w:tblGrid>
      <w:tr w:rsidR="00473D47" w:rsidRPr="006931F0" w:rsidTr="00596538">
        <w:trPr>
          <w:jc w:val="center"/>
        </w:trPr>
        <w:tc>
          <w:tcPr>
            <w:tcW w:w="776" w:type="dxa"/>
            <w:vAlign w:val="center"/>
          </w:tcPr>
          <w:p w:rsidR="00473D47" w:rsidRPr="006931F0" w:rsidRDefault="00473D47" w:rsidP="00596538">
            <w:pPr>
              <w:widowControl w:val="0"/>
              <w:autoSpaceDE w:val="0"/>
              <w:autoSpaceDN w:val="0"/>
              <w:adjustRightInd w:val="0"/>
              <w:jc w:val="center"/>
              <w:rPr>
                <w:rFonts w:asciiTheme="minorHAnsi" w:hAnsiTheme="minorHAnsi" w:cstheme="minorHAnsi"/>
                <w:b/>
                <w:color w:val="4F81BD"/>
              </w:rPr>
            </w:pPr>
            <w:r w:rsidRPr="006931F0">
              <w:rPr>
                <w:rFonts w:asciiTheme="minorHAnsi" w:hAnsiTheme="minorHAnsi" w:cstheme="minorHAnsi"/>
                <w:b/>
                <w:color w:val="4F81BD"/>
              </w:rPr>
              <w:t>S. No.</w:t>
            </w:r>
          </w:p>
        </w:tc>
        <w:tc>
          <w:tcPr>
            <w:tcW w:w="1867" w:type="dxa"/>
            <w:vAlign w:val="center"/>
          </w:tcPr>
          <w:p w:rsidR="00473D47" w:rsidRPr="006931F0" w:rsidRDefault="00473D47" w:rsidP="00596538">
            <w:pPr>
              <w:widowControl w:val="0"/>
              <w:autoSpaceDE w:val="0"/>
              <w:autoSpaceDN w:val="0"/>
              <w:adjustRightInd w:val="0"/>
              <w:jc w:val="center"/>
              <w:rPr>
                <w:rFonts w:asciiTheme="minorHAnsi" w:hAnsiTheme="minorHAnsi" w:cstheme="minorHAnsi"/>
                <w:b/>
                <w:color w:val="4F81BD"/>
              </w:rPr>
            </w:pPr>
            <w:r w:rsidRPr="006931F0">
              <w:rPr>
                <w:rFonts w:asciiTheme="minorHAnsi" w:hAnsiTheme="minorHAnsi" w:cstheme="minorHAnsi"/>
                <w:b/>
                <w:color w:val="4F81BD"/>
              </w:rPr>
              <w:t xml:space="preserve">Name </w:t>
            </w:r>
          </w:p>
        </w:tc>
        <w:tc>
          <w:tcPr>
            <w:tcW w:w="1836" w:type="dxa"/>
          </w:tcPr>
          <w:p w:rsidR="00473D47" w:rsidRPr="006931F0" w:rsidRDefault="00473D47" w:rsidP="00596538">
            <w:pPr>
              <w:widowControl w:val="0"/>
              <w:autoSpaceDE w:val="0"/>
              <w:autoSpaceDN w:val="0"/>
              <w:adjustRightInd w:val="0"/>
              <w:jc w:val="center"/>
              <w:rPr>
                <w:rFonts w:asciiTheme="minorHAnsi" w:hAnsiTheme="minorHAnsi" w:cstheme="minorHAnsi"/>
                <w:b/>
                <w:color w:val="4F81BD"/>
              </w:rPr>
            </w:pPr>
            <w:r w:rsidRPr="006931F0">
              <w:rPr>
                <w:rFonts w:asciiTheme="minorHAnsi" w:hAnsiTheme="minorHAnsi" w:cstheme="minorHAnsi"/>
                <w:b/>
                <w:color w:val="4F81BD"/>
              </w:rPr>
              <w:t>Title</w:t>
            </w:r>
          </w:p>
        </w:tc>
        <w:tc>
          <w:tcPr>
            <w:tcW w:w="1660" w:type="dxa"/>
            <w:vAlign w:val="center"/>
          </w:tcPr>
          <w:p w:rsidR="00473D47" w:rsidRPr="006931F0" w:rsidRDefault="00473D47" w:rsidP="00596538">
            <w:pPr>
              <w:widowControl w:val="0"/>
              <w:autoSpaceDE w:val="0"/>
              <w:autoSpaceDN w:val="0"/>
              <w:adjustRightInd w:val="0"/>
              <w:jc w:val="center"/>
              <w:rPr>
                <w:rFonts w:asciiTheme="minorHAnsi" w:hAnsiTheme="minorHAnsi" w:cstheme="minorHAnsi"/>
                <w:b/>
                <w:color w:val="4F81BD"/>
              </w:rPr>
            </w:pPr>
            <w:r w:rsidRPr="006931F0">
              <w:rPr>
                <w:rFonts w:asciiTheme="minorHAnsi" w:hAnsiTheme="minorHAnsi" w:cstheme="minorHAnsi"/>
                <w:b/>
                <w:color w:val="4F81BD"/>
              </w:rPr>
              <w:t>Event</w:t>
            </w:r>
          </w:p>
        </w:tc>
        <w:tc>
          <w:tcPr>
            <w:tcW w:w="1483" w:type="dxa"/>
            <w:vAlign w:val="center"/>
          </w:tcPr>
          <w:p w:rsidR="00473D47" w:rsidRPr="006931F0" w:rsidRDefault="00473D47" w:rsidP="00596538">
            <w:pPr>
              <w:widowControl w:val="0"/>
              <w:autoSpaceDE w:val="0"/>
              <w:autoSpaceDN w:val="0"/>
              <w:adjustRightInd w:val="0"/>
              <w:jc w:val="center"/>
              <w:rPr>
                <w:rFonts w:asciiTheme="minorHAnsi" w:hAnsiTheme="minorHAnsi" w:cstheme="minorHAnsi"/>
                <w:b/>
                <w:color w:val="4F81BD"/>
              </w:rPr>
            </w:pPr>
            <w:r w:rsidRPr="006931F0">
              <w:rPr>
                <w:rFonts w:asciiTheme="minorHAnsi" w:hAnsiTheme="minorHAnsi" w:cstheme="minorHAnsi"/>
                <w:b/>
                <w:color w:val="4F81BD"/>
              </w:rPr>
              <w:t>Venue</w:t>
            </w:r>
          </w:p>
        </w:tc>
        <w:tc>
          <w:tcPr>
            <w:tcW w:w="1090" w:type="dxa"/>
            <w:vAlign w:val="center"/>
          </w:tcPr>
          <w:p w:rsidR="00473D47" w:rsidRPr="006931F0" w:rsidRDefault="00473D47" w:rsidP="00596538">
            <w:pPr>
              <w:widowControl w:val="0"/>
              <w:autoSpaceDE w:val="0"/>
              <w:autoSpaceDN w:val="0"/>
              <w:adjustRightInd w:val="0"/>
              <w:jc w:val="center"/>
              <w:rPr>
                <w:rFonts w:asciiTheme="minorHAnsi" w:hAnsiTheme="minorHAnsi" w:cstheme="minorHAnsi"/>
                <w:b/>
                <w:color w:val="4F81BD"/>
              </w:rPr>
            </w:pPr>
            <w:r w:rsidRPr="006931F0">
              <w:rPr>
                <w:rFonts w:asciiTheme="minorHAnsi" w:hAnsiTheme="minorHAnsi" w:cstheme="minorHAnsi"/>
                <w:b/>
                <w:color w:val="4F81BD"/>
              </w:rPr>
              <w:t>Remarks</w:t>
            </w:r>
          </w:p>
        </w:tc>
      </w:tr>
      <w:tr w:rsidR="00473D47" w:rsidRPr="006931F0" w:rsidTr="00596538">
        <w:trPr>
          <w:jc w:val="center"/>
        </w:trPr>
        <w:tc>
          <w:tcPr>
            <w:tcW w:w="776"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1</w:t>
            </w:r>
          </w:p>
        </w:tc>
        <w:tc>
          <w:tcPr>
            <w:tcW w:w="1867"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Ashish Koundle, Amit Arora, Jatinder Singh Gill</w:t>
            </w:r>
          </w:p>
        </w:tc>
        <w:tc>
          <w:tcPr>
            <w:tcW w:w="1836"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Supported Liquid Membrane for the separation of the Cu2+ ions</w:t>
            </w:r>
          </w:p>
        </w:tc>
        <w:tc>
          <w:tcPr>
            <w:tcW w:w="1660"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RACEE 2012, 20-21 January 2012</w:t>
            </w:r>
          </w:p>
        </w:tc>
        <w:tc>
          <w:tcPr>
            <w:tcW w:w="1483"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NIT Rourkela</w:t>
            </w:r>
          </w:p>
        </w:tc>
        <w:tc>
          <w:tcPr>
            <w:tcW w:w="1090" w:type="dxa"/>
          </w:tcPr>
          <w:p w:rsidR="00473D47" w:rsidRPr="006931F0" w:rsidRDefault="00473D47" w:rsidP="00596538">
            <w:pPr>
              <w:widowControl w:val="0"/>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rPr>
          <w:jc w:val="center"/>
        </w:trPr>
        <w:tc>
          <w:tcPr>
            <w:tcW w:w="776"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2</w:t>
            </w:r>
          </w:p>
        </w:tc>
        <w:tc>
          <w:tcPr>
            <w:tcW w:w="1867"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Ashish Koundle, Amit Arora, Bhawna Wasson, Rakesh Sehgal</w:t>
            </w:r>
          </w:p>
        </w:tc>
        <w:tc>
          <w:tcPr>
            <w:tcW w:w="1836"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Fabrication Technologies of biodegradable nanoparticles</w:t>
            </w:r>
          </w:p>
        </w:tc>
        <w:tc>
          <w:tcPr>
            <w:tcW w:w="1660"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MOLMED 2012, 19-22 February, 2012</w:t>
            </w:r>
          </w:p>
        </w:tc>
        <w:tc>
          <w:tcPr>
            <w:tcW w:w="1483"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Vellore, Tamil Nadu</w:t>
            </w:r>
          </w:p>
        </w:tc>
        <w:tc>
          <w:tcPr>
            <w:tcW w:w="1090" w:type="dxa"/>
          </w:tcPr>
          <w:p w:rsidR="00473D47" w:rsidRPr="006931F0" w:rsidRDefault="00473D47" w:rsidP="00596538">
            <w:pPr>
              <w:widowControl w:val="0"/>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rPr>
          <w:jc w:val="center"/>
        </w:trPr>
        <w:tc>
          <w:tcPr>
            <w:tcW w:w="776"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lastRenderedPageBreak/>
              <w:t>3</w:t>
            </w:r>
          </w:p>
        </w:tc>
        <w:tc>
          <w:tcPr>
            <w:tcW w:w="1867"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Rakesh Tangri, Amit Arora, Sandeep Kaur</w:t>
            </w:r>
          </w:p>
        </w:tc>
        <w:tc>
          <w:tcPr>
            <w:tcW w:w="1836"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Conversion of biomass into biocoal</w:t>
            </w:r>
          </w:p>
          <w:p w:rsidR="00473D47" w:rsidRPr="006931F0" w:rsidRDefault="00473D47" w:rsidP="00596538">
            <w:pPr>
              <w:widowControl w:val="0"/>
              <w:autoSpaceDE w:val="0"/>
              <w:autoSpaceDN w:val="0"/>
              <w:adjustRightInd w:val="0"/>
              <w:rPr>
                <w:rFonts w:asciiTheme="minorHAnsi" w:hAnsiTheme="minorHAnsi" w:cstheme="minorHAnsi"/>
                <w:color w:val="4F81BD"/>
              </w:rPr>
            </w:pPr>
          </w:p>
        </w:tc>
        <w:tc>
          <w:tcPr>
            <w:tcW w:w="1660"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National Conference on Material Science Application in energy and environment,  2-3 March,2012</w:t>
            </w:r>
          </w:p>
        </w:tc>
        <w:tc>
          <w:tcPr>
            <w:tcW w:w="1483"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DAV college Jalandhar</w:t>
            </w:r>
          </w:p>
        </w:tc>
        <w:tc>
          <w:tcPr>
            <w:tcW w:w="1090" w:type="dxa"/>
          </w:tcPr>
          <w:p w:rsidR="00473D47" w:rsidRPr="006931F0" w:rsidRDefault="00473D47" w:rsidP="00596538">
            <w:pPr>
              <w:widowControl w:val="0"/>
              <w:autoSpaceDE w:val="0"/>
              <w:autoSpaceDN w:val="0"/>
              <w:adjustRightInd w:val="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rPr>
          <w:jc w:val="center"/>
        </w:trPr>
        <w:tc>
          <w:tcPr>
            <w:tcW w:w="776"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4</w:t>
            </w:r>
          </w:p>
        </w:tc>
        <w:tc>
          <w:tcPr>
            <w:tcW w:w="1867"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Harpreet Kaur, Balpreet Kaur et al.</w:t>
            </w:r>
          </w:p>
        </w:tc>
        <w:tc>
          <w:tcPr>
            <w:tcW w:w="1836" w:type="dxa"/>
          </w:tcPr>
          <w:p w:rsidR="00473D47" w:rsidRPr="006931F0" w:rsidRDefault="00473D47" w:rsidP="00596538">
            <w:pPr>
              <w:pStyle w:val="Default"/>
              <w:rPr>
                <w:rFonts w:asciiTheme="minorHAnsi" w:hAnsiTheme="minorHAnsi" w:cstheme="minorHAnsi"/>
                <w:color w:val="4F81BD"/>
                <w:sz w:val="22"/>
                <w:szCs w:val="22"/>
              </w:rPr>
            </w:pPr>
            <w:r w:rsidRPr="006931F0">
              <w:rPr>
                <w:rFonts w:asciiTheme="minorHAnsi" w:hAnsiTheme="minorHAnsi" w:cstheme="minorHAnsi"/>
                <w:color w:val="4F81BD"/>
                <w:sz w:val="22"/>
                <w:szCs w:val="22"/>
              </w:rPr>
              <w:t xml:space="preserve">Reduction in COD of pulp and paper effluent mill on treatment with bio-degradable polymer” in   held at </w:t>
            </w:r>
          </w:p>
          <w:p w:rsidR="00473D47" w:rsidRPr="006931F0" w:rsidRDefault="00473D47" w:rsidP="00596538">
            <w:pPr>
              <w:widowControl w:val="0"/>
              <w:autoSpaceDE w:val="0"/>
              <w:autoSpaceDN w:val="0"/>
              <w:adjustRightInd w:val="0"/>
              <w:rPr>
                <w:rFonts w:asciiTheme="minorHAnsi" w:hAnsiTheme="minorHAnsi" w:cstheme="minorHAnsi"/>
                <w:color w:val="4F81BD"/>
              </w:rPr>
            </w:pPr>
          </w:p>
        </w:tc>
        <w:tc>
          <w:tcPr>
            <w:tcW w:w="1660"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National conference on Recent Advances in Chemical and Environmental Studies(RACES-2012)   3 March,2012</w:t>
            </w:r>
          </w:p>
        </w:tc>
        <w:tc>
          <w:tcPr>
            <w:tcW w:w="1483"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Multani Mal Modi college, Patiala</w:t>
            </w:r>
          </w:p>
        </w:tc>
        <w:tc>
          <w:tcPr>
            <w:tcW w:w="1090" w:type="dxa"/>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Won second prize</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rsidP="00A66895">
      <w:pPr>
        <w:rPr>
          <w:rFonts w:asciiTheme="minorHAnsi" w:hAnsiTheme="minorHAnsi" w:cstheme="minorHAnsi"/>
          <w:b/>
          <w:color w:val="548DD4" w:themeColor="text2" w:themeTint="99"/>
        </w:rPr>
      </w:pPr>
      <w:proofErr w:type="gramStart"/>
      <w:r w:rsidRPr="006931F0">
        <w:rPr>
          <w:rFonts w:asciiTheme="minorHAnsi" w:hAnsiTheme="minorHAnsi" w:cstheme="minorHAnsi"/>
          <w:b/>
          <w:color w:val="548DD4" w:themeColor="text2" w:themeTint="99"/>
        </w:rPr>
        <w:t>Department of Mechanical Engg.</w:t>
      </w:r>
      <w:proofErr w:type="gramEnd"/>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DETAILS OF STUDENTS RESEARCH PROJECTS:</w:t>
      </w:r>
      <w:r w:rsidRPr="006931F0">
        <w:rPr>
          <w:rFonts w:asciiTheme="minorHAnsi" w:hAnsiTheme="minorHAnsi" w:cstheme="minorHAnsi"/>
          <w:b/>
          <w:color w:val="548DD4" w:themeColor="text2" w:themeTint="99"/>
        </w:rPr>
        <w:tab/>
      </w:r>
    </w:p>
    <w:p w:rsidR="00473D47" w:rsidRPr="006931F0" w:rsidRDefault="00473D47" w:rsidP="002F4E6B">
      <w:pPr>
        <w:pStyle w:val="BodyText"/>
        <w:spacing w:line="360" w:lineRule="auto"/>
        <w:rPr>
          <w:rFonts w:asciiTheme="minorHAnsi" w:hAnsiTheme="minorHAnsi" w:cstheme="minorHAnsi"/>
          <w:color w:val="4F81BD"/>
          <w:sz w:val="22"/>
          <w:szCs w:val="22"/>
        </w:rPr>
      </w:pPr>
      <w:r w:rsidRPr="006931F0">
        <w:rPr>
          <w:rFonts w:asciiTheme="minorHAnsi" w:hAnsiTheme="minorHAnsi" w:cstheme="minorHAnsi"/>
          <w:color w:val="4F81BD"/>
          <w:sz w:val="22"/>
          <w:szCs w:val="22"/>
        </w:rPr>
        <w:t>JULY-DEC 2012</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0"/>
        <w:gridCol w:w="4336"/>
      </w:tblGrid>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Title of Project</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Project Guide</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Vehicle suspension system for battery charge</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Ms. Vaishali Goyal</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Thermoacoustic Heat Engine</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Gurnam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Automatic object rejection usuing conveyor belt</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Gurwinder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Topic Switch robotic Arm</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Sukhwant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Multy Function Machine</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Mr.Gurwinder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Hydraulic ram</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 xml:space="preserve">Mr. Lalit Kapoor </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Pneumatic Brake</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 xml:space="preserve">Mr. Lalit Kapoor </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Safety Measures in Atomobiles</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Ms. Vaishali Goyal</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Air Compressor</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Sukhjinder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Vertical Axis Wind Turbine</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Lalit Kapoor AND Mr Shivam Sharma</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Hydraulic Brakes</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Dr. Tejeet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Conveyor Belt used in Industry</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Munish Dhir</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Pneumatic Based Robotic Arms</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Gurwinder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Pneumatic Punching Machine</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D.P.Kashyap</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Design, Analysis, Implementation of Hydel Power Project To Conserve Energy</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Sukhwant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Walking Robot</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Dr. R.S. Bhatti and Mr J P Singla</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Mechanical Blackboard Cleaner</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Dr. Tajeet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Hand operated of Hydraulic Press</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Dr.R.S.Bhatti</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 xml:space="preserve"> Desert Cooler cum Air Conditioner </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Gurnam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Hydraulic Arm</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Sukhjinder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lastRenderedPageBreak/>
              <w:t>Ram Pump</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Sukhjinder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Automatic Car Jack</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Sukhjinder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Fire Fightinh Robot</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Gurnam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ABSys.(Anti Breath system)</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Sukhjinder Singh</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Blade Less Fan</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Vaishali Goyal</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Step Up Lifter</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Dr. Rakesh Kumar and Mr Munish Kumar</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Energy through Busy Road</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Veerpal Soi and Mr Shivam sharma</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Tesla Turbine ( Design &amp; Fabrication to home applications</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Jawala parshad singla</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Hubless- Spokeless Bicycle Wheel</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Jwala Prasad Singla</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Pedal Operated Vaccum Cleaner</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Jwala Prasad Singla</w:t>
            </w:r>
          </w:p>
        </w:tc>
      </w:tr>
      <w:tr w:rsidR="00473D47" w:rsidRPr="006931F0" w:rsidTr="00596538">
        <w:trPr>
          <w:trHeight w:hRule="exact" w:val="288"/>
        </w:trPr>
        <w:tc>
          <w:tcPr>
            <w:tcW w:w="27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Air Compressor</w:t>
            </w:r>
          </w:p>
        </w:tc>
        <w:tc>
          <w:tcPr>
            <w:tcW w:w="2250" w:type="pct"/>
            <w:shd w:val="clear" w:color="auto" w:fill="auto"/>
            <w:vAlign w:val="bottom"/>
            <w:hideMark/>
          </w:tcPr>
          <w:p w:rsidR="00473D47" w:rsidRPr="006931F0" w:rsidRDefault="00473D47" w:rsidP="00596538">
            <w:pPr>
              <w:spacing w:after="0" w:line="240" w:lineRule="auto"/>
              <w:rPr>
                <w:rFonts w:asciiTheme="minorHAnsi" w:hAnsiTheme="minorHAnsi" w:cstheme="minorHAnsi"/>
                <w:bCs/>
                <w:color w:val="4F81BD"/>
              </w:rPr>
            </w:pPr>
            <w:r w:rsidRPr="006931F0">
              <w:rPr>
                <w:rFonts w:asciiTheme="minorHAnsi" w:hAnsiTheme="minorHAnsi" w:cstheme="minorHAnsi"/>
                <w:bCs/>
                <w:color w:val="4F81BD"/>
              </w:rPr>
              <w:t>Mr. Sunkhjinder Singh</w:t>
            </w:r>
          </w:p>
        </w:tc>
      </w:tr>
    </w:tbl>
    <w:p w:rsidR="00473D47" w:rsidRPr="006931F0" w:rsidRDefault="00473D47" w:rsidP="002F4E6B">
      <w:pPr>
        <w:pStyle w:val="BodyText"/>
        <w:spacing w:line="360" w:lineRule="auto"/>
        <w:rPr>
          <w:rFonts w:asciiTheme="minorHAnsi" w:hAnsiTheme="minorHAnsi" w:cstheme="minorHAnsi"/>
          <w:color w:val="4F81BD"/>
          <w:sz w:val="22"/>
          <w:szCs w:val="22"/>
        </w:rPr>
      </w:pPr>
      <w:r w:rsidRPr="006931F0">
        <w:rPr>
          <w:rFonts w:asciiTheme="minorHAnsi" w:hAnsiTheme="minorHAnsi" w:cstheme="minorHAnsi"/>
          <w:color w:val="4F81BD"/>
          <w:sz w:val="22"/>
          <w:szCs w:val="22"/>
        </w:rPr>
        <w:br w:type="textWrapping" w:clear="all"/>
      </w:r>
    </w:p>
    <w:p w:rsidR="00473D47" w:rsidRPr="006931F0" w:rsidRDefault="00473D47" w:rsidP="002F4E6B">
      <w:pPr>
        <w:pStyle w:val="BodyText"/>
        <w:spacing w:line="360" w:lineRule="auto"/>
        <w:rPr>
          <w:rFonts w:asciiTheme="minorHAnsi" w:hAnsiTheme="minorHAnsi" w:cstheme="minorHAnsi"/>
          <w:color w:val="4F81BD"/>
          <w:sz w:val="22"/>
          <w:szCs w:val="22"/>
        </w:rPr>
      </w:pPr>
      <w:r w:rsidRPr="006931F0">
        <w:rPr>
          <w:rFonts w:asciiTheme="minorHAnsi" w:hAnsiTheme="minorHAnsi" w:cstheme="minorHAnsi"/>
          <w:color w:val="4F81BD"/>
          <w:sz w:val="22"/>
          <w:szCs w:val="22"/>
        </w:rPr>
        <w:t>JAN-JUN 2014</w:t>
      </w:r>
    </w:p>
    <w:tbl>
      <w:tblPr>
        <w:tblW w:w="1052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8"/>
        <w:gridCol w:w="8382"/>
      </w:tblGrid>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Name of Project Guide</w:t>
            </w:r>
          </w:p>
        </w:tc>
        <w:tc>
          <w:tcPr>
            <w:tcW w:w="8382" w:type="dxa"/>
            <w:shd w:val="clear" w:color="auto" w:fill="auto"/>
            <w:hideMark/>
          </w:tcPr>
          <w:p w:rsidR="00473D47" w:rsidRPr="006931F0" w:rsidRDefault="00473D47" w:rsidP="00596538">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Name of Project</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M. K. Kushwaha</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Spring Based shoker with Electricity generation</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Arun Kumar Asati</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Design Calculation fo 50 KW solar panel system for mechanical block A Dissertation</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Rakesh Kumar</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Plant re- layout of Cement Pipe Making</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Vivek Sood</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Plant re-layout study for combine harvestopt manufacturing Plant</w:t>
            </w:r>
          </w:p>
        </w:tc>
      </w:tr>
      <w:tr w:rsidR="00473D47" w:rsidRPr="006931F0" w:rsidTr="00596538">
        <w:trPr>
          <w:trHeight w:hRule="exact" w:val="288"/>
        </w:trPr>
        <w:tc>
          <w:tcPr>
            <w:tcW w:w="2138"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Sukhwant Singh</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Automatic Braking System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Neelkanth Grover</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Leaf Collector Machine</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J. K. Agarwal</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Syringe Based Hydraulic Ram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Tejeet Singh</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Solar Pump</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Vaishali Goyal</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Re -genrative Braking system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R. P. Singh</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Steam Engine</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Gazalpreet Singh</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Electro Colouring and Tribological Testing of commercial Grade A. C. Anodized Aluminium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Manjinder Singh</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Regenrative Shock Absorber</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Rajbir Singh Bhatti</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Design &amp; Fabrication of Solar Grass Cutter</w:t>
            </w:r>
          </w:p>
          <w:p w:rsidR="00473D47" w:rsidRPr="006931F0" w:rsidRDefault="00473D47" w:rsidP="00596538">
            <w:pPr>
              <w:spacing w:after="0" w:line="240" w:lineRule="auto"/>
              <w:rPr>
                <w:rFonts w:asciiTheme="minorHAnsi" w:hAnsiTheme="minorHAnsi" w:cstheme="minorHAnsi"/>
                <w:color w:val="4F81BD"/>
              </w:rPr>
            </w:pPr>
          </w:p>
          <w:p w:rsidR="00473D47" w:rsidRPr="006931F0" w:rsidRDefault="00473D47" w:rsidP="00596538">
            <w:pPr>
              <w:spacing w:after="0" w:line="240" w:lineRule="auto"/>
              <w:rPr>
                <w:rFonts w:asciiTheme="minorHAnsi" w:hAnsiTheme="minorHAnsi" w:cstheme="minorHAnsi"/>
                <w:color w:val="4F81BD"/>
              </w:rPr>
            </w:pP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Munish Kumar</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Single Paddle Control Vehicle with Electricity Generaion</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Dharampal</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Electricity Generaion by Dancing Floor</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Gurnam Singh</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Pnematic Based Soil Pressing machine</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Sukhjinder S.</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Rain activated Wiper System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Jwala Prasad</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Automatic fooding System of Poultry Farm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Veerpal Soi</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Hydraulic Bridge</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Ankush Batta</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Ball Grinding Machine</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Hitesh Uppal</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Automated Multi Stage Car Parking System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Harish Mittal</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Shoe Polish Machine</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Mukesh Kumar</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Can Crusher with Pnematic System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Jyoti</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Double Stage Evaporative Cooling Tower</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Sheenam</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Eddy Current Brakes</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Sandeep Kaur</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Automatic Menthol Oil Boiler</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Supriya</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Hydraulic Crane</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Gurnam Singh</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Experimental optimization of parameters of EDM on En24 by using different tool Material </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Sukhjinder S.</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Hydraulic Press</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Jwala Prasad</w:t>
            </w:r>
          </w:p>
        </w:tc>
        <w:tc>
          <w:tcPr>
            <w:tcW w:w="8382"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Advance Railway Crossing System</w:t>
            </w:r>
          </w:p>
        </w:tc>
      </w:tr>
      <w:tr w:rsidR="00473D47" w:rsidRPr="006931F0" w:rsidTr="00596538">
        <w:trPr>
          <w:trHeight w:hRule="exact" w:val="288"/>
        </w:trPr>
        <w:tc>
          <w:tcPr>
            <w:tcW w:w="2138"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Prof. Veerpal Soi</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Anti Runaway design Diesel engine</w:t>
            </w:r>
          </w:p>
        </w:tc>
      </w:tr>
      <w:tr w:rsidR="00473D47" w:rsidRPr="006931F0" w:rsidTr="00596538">
        <w:trPr>
          <w:trHeight w:hRule="exact" w:val="288"/>
        </w:trPr>
        <w:tc>
          <w:tcPr>
            <w:tcW w:w="2138" w:type="dxa"/>
            <w:shd w:val="clear" w:color="auto" w:fill="auto"/>
            <w:noWrap/>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lastRenderedPageBreak/>
              <w:t>Prof. Sukhwant Singh</w:t>
            </w:r>
          </w:p>
        </w:tc>
        <w:tc>
          <w:tcPr>
            <w:tcW w:w="8382" w:type="dxa"/>
            <w:shd w:val="clear" w:color="auto" w:fill="auto"/>
            <w:hideMark/>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Leaf Collecting Machine</w:t>
            </w:r>
          </w:p>
        </w:tc>
      </w:tr>
    </w:tbl>
    <w:p w:rsidR="00473D47" w:rsidRPr="006931F0" w:rsidRDefault="00473D47" w:rsidP="002F4E6B">
      <w:pPr>
        <w:pStyle w:val="BodyText"/>
        <w:spacing w:line="360" w:lineRule="auto"/>
        <w:ind w:left="360"/>
        <w:rPr>
          <w:rFonts w:asciiTheme="minorHAnsi" w:hAnsiTheme="minorHAnsi" w:cstheme="minorHAnsi"/>
          <w:b/>
          <w:color w:val="4F81BD"/>
          <w:sz w:val="22"/>
          <w:szCs w:val="22"/>
        </w:rPr>
      </w:pPr>
    </w:p>
    <w:p w:rsidR="00473D47" w:rsidRPr="006931F0" w:rsidRDefault="00473D47" w:rsidP="002F4E6B">
      <w:pPr>
        <w:pStyle w:val="BodyText"/>
        <w:spacing w:line="360" w:lineRule="auto"/>
        <w:ind w:left="360"/>
        <w:rPr>
          <w:rFonts w:asciiTheme="minorHAnsi" w:hAnsiTheme="minorHAnsi" w:cstheme="minorHAnsi"/>
          <w:b/>
          <w:color w:val="4F81BD"/>
          <w:sz w:val="22"/>
          <w:szCs w:val="22"/>
        </w:rPr>
      </w:pPr>
    </w:p>
    <w:p w:rsidR="00473D47" w:rsidRPr="006931F0" w:rsidRDefault="00473D47" w:rsidP="00A66895">
      <w:pPr>
        <w:rPr>
          <w:rFonts w:asciiTheme="minorHAnsi" w:hAnsiTheme="minorHAnsi" w:cstheme="minorHAnsi"/>
          <w:b/>
          <w:color w:val="548DD4" w:themeColor="text2" w:themeTint="99"/>
        </w:rPr>
      </w:pPr>
      <w:proofErr w:type="gramStart"/>
      <w:r w:rsidRPr="006931F0">
        <w:rPr>
          <w:rFonts w:asciiTheme="minorHAnsi" w:hAnsiTheme="minorHAnsi" w:cstheme="minorHAnsi"/>
          <w:b/>
          <w:color w:val="548DD4" w:themeColor="text2" w:themeTint="99"/>
        </w:rPr>
        <w:t>Department  of</w:t>
      </w:r>
      <w:proofErr w:type="gramEnd"/>
      <w:r w:rsidRPr="006931F0">
        <w:rPr>
          <w:rFonts w:asciiTheme="minorHAnsi" w:hAnsiTheme="minorHAnsi" w:cstheme="minorHAnsi"/>
          <w:b/>
          <w:color w:val="548DD4" w:themeColor="text2" w:themeTint="99"/>
        </w:rPr>
        <w:t xml:space="preserve"> Computer sc. &amp;  Engg.</w:t>
      </w: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List of Students’ Research Work</w:t>
      </w:r>
    </w:p>
    <w:p w:rsidR="00473D47" w:rsidRPr="006931F0" w:rsidRDefault="00473D47" w:rsidP="002F4E6B">
      <w:pPr>
        <w:pStyle w:val="ListParagraph"/>
        <w:ind w:left="0" w:right="-1"/>
        <w:jc w:val="both"/>
        <w:rPr>
          <w:rFonts w:asciiTheme="minorHAnsi" w:hAnsiTheme="minorHAnsi" w:cstheme="minorHAnsi"/>
          <w:color w:val="4F81BD"/>
        </w:rPr>
      </w:pPr>
      <w:r w:rsidRPr="006931F0">
        <w:rPr>
          <w:rFonts w:asciiTheme="minorHAnsi" w:hAnsiTheme="minorHAnsi" w:cstheme="minorHAnsi"/>
          <w:color w:val="4F81BD"/>
        </w:rPr>
        <w:t>1. Performance analysis of multicasting protocols.</w:t>
      </w:r>
    </w:p>
    <w:p w:rsidR="00473D47" w:rsidRPr="006931F0" w:rsidRDefault="00473D47" w:rsidP="002F4E6B">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2. Evaluating differentiated services on NS-2.</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3. Evaluating impact of DDoS attacks against internet services on DETER testbed.</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4. Intrusion detection system using Honeypots.</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5. Detection of DDoS attacks using Source IP Address and network address based entropy.</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6. Analysis of Selective Forwarding Attacks in Wireless Sensor Networks.</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 xml:space="preserve">7. Simulation and Performance Analysis of DSR, GRP, OLSR (MANET). </w:t>
      </w:r>
      <w:proofErr w:type="gramStart"/>
      <w:r w:rsidRPr="006931F0">
        <w:rPr>
          <w:rFonts w:asciiTheme="minorHAnsi" w:hAnsiTheme="minorHAnsi" w:cstheme="minorHAnsi"/>
          <w:color w:val="4F81BD"/>
        </w:rPr>
        <w:t>Routing Protocol using OPNET.</w:t>
      </w:r>
      <w:proofErr w:type="gramEnd"/>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8. Location Based Services in Mobile Communication Using GPS and Cell-ID.</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9. Emulation of DDoS Defenses using DETER Testbed.</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10. Distinguishing DDoS attack from Flash Event using Real World Datasets.</w:t>
      </w:r>
    </w:p>
    <w:p w:rsidR="00473D47" w:rsidRPr="006931F0" w:rsidRDefault="00473D47" w:rsidP="002F4E6B">
      <w:pPr>
        <w:pStyle w:val="ListParagraph"/>
        <w:ind w:left="0" w:right="-284"/>
        <w:jc w:val="both"/>
        <w:rPr>
          <w:rFonts w:asciiTheme="minorHAnsi" w:hAnsiTheme="minorHAnsi" w:cstheme="minorHAnsi"/>
          <w:color w:val="4F81BD"/>
        </w:rPr>
      </w:pPr>
      <w:r w:rsidRPr="006931F0">
        <w:rPr>
          <w:rFonts w:asciiTheme="minorHAnsi" w:hAnsiTheme="minorHAnsi" w:cstheme="minorHAnsi"/>
          <w:color w:val="4F81BD"/>
        </w:rPr>
        <w:t>11. The ROI Segmentation technique for feature extraction from human facial image.</w:t>
      </w:r>
    </w:p>
    <w:p w:rsidR="00473D47" w:rsidRPr="006931F0" w:rsidRDefault="00473D47" w:rsidP="002F4E6B">
      <w:pPr>
        <w:pStyle w:val="ListParagraph"/>
        <w:ind w:left="0" w:right="-755"/>
        <w:jc w:val="both"/>
        <w:rPr>
          <w:rFonts w:asciiTheme="minorHAnsi" w:hAnsiTheme="minorHAnsi" w:cstheme="minorHAnsi"/>
          <w:color w:val="4F81BD"/>
        </w:rPr>
      </w:pPr>
      <w:r w:rsidRPr="006931F0">
        <w:rPr>
          <w:rFonts w:asciiTheme="minorHAnsi" w:hAnsiTheme="minorHAnsi" w:cstheme="minorHAnsi"/>
          <w:color w:val="4F81BD"/>
        </w:rPr>
        <w:t>12</w:t>
      </w:r>
      <w:proofErr w:type="gramStart"/>
      <w:r w:rsidRPr="006931F0">
        <w:rPr>
          <w:rFonts w:asciiTheme="minorHAnsi" w:hAnsiTheme="minorHAnsi" w:cstheme="minorHAnsi"/>
          <w:color w:val="4F81BD"/>
        </w:rPr>
        <w:t>.</w:t>
      </w:r>
      <w:r w:rsidRPr="006931F0">
        <w:rPr>
          <w:rFonts w:asciiTheme="minorHAnsi" w:hAnsiTheme="minorHAnsi" w:cstheme="minorHAnsi"/>
          <w:color w:val="4F81BD"/>
          <w:lang w:eastAsia="en-IN"/>
        </w:rPr>
        <w:t>A</w:t>
      </w:r>
      <w:proofErr w:type="gramEnd"/>
      <w:r w:rsidRPr="006931F0">
        <w:rPr>
          <w:rFonts w:asciiTheme="minorHAnsi" w:hAnsiTheme="minorHAnsi" w:cstheme="minorHAnsi"/>
          <w:color w:val="4F81BD"/>
          <w:lang w:eastAsia="en-IN"/>
        </w:rPr>
        <w:t xml:space="preserve"> COMPOSITIONAL APPROACH OF RELIABLE AND EFFICIENT CLOUD SERVICE SELECTION</w:t>
      </w:r>
    </w:p>
    <w:p w:rsidR="00473D47" w:rsidRPr="006931F0" w:rsidRDefault="00473D47" w:rsidP="002F4E6B">
      <w:pPr>
        <w:pStyle w:val="ListParagraph"/>
        <w:ind w:left="0" w:right="-755"/>
        <w:jc w:val="both"/>
        <w:rPr>
          <w:rFonts w:asciiTheme="minorHAnsi" w:hAnsiTheme="minorHAnsi" w:cstheme="minorHAnsi"/>
          <w:color w:val="4F81BD"/>
          <w:shd w:val="clear" w:color="auto" w:fill="FFFFFF"/>
          <w:lang w:eastAsia="en-IN"/>
        </w:rPr>
      </w:pPr>
      <w:r w:rsidRPr="006931F0">
        <w:rPr>
          <w:rFonts w:asciiTheme="minorHAnsi" w:hAnsiTheme="minorHAnsi" w:cstheme="minorHAnsi"/>
          <w:color w:val="4F81BD"/>
          <w:shd w:val="clear" w:color="auto" w:fill="FFFFFF"/>
          <w:lang w:eastAsia="en-IN"/>
        </w:rPr>
        <w:t>13. Detection and prevention of wormhole attack in MANET using DSR protocol.</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shd w:val="clear" w:color="auto" w:fill="FFFFFF"/>
          <w:lang w:eastAsia="en-IN"/>
        </w:rPr>
        <w:t>14</w:t>
      </w:r>
      <w:proofErr w:type="gramStart"/>
      <w:r w:rsidRPr="006931F0">
        <w:rPr>
          <w:rFonts w:asciiTheme="minorHAnsi" w:hAnsiTheme="minorHAnsi" w:cstheme="minorHAnsi"/>
          <w:color w:val="4F81BD"/>
          <w:shd w:val="clear" w:color="auto" w:fill="FFFFFF"/>
          <w:lang w:eastAsia="en-IN"/>
        </w:rPr>
        <w:t>.</w:t>
      </w:r>
      <w:r w:rsidRPr="006931F0">
        <w:rPr>
          <w:rFonts w:asciiTheme="minorHAnsi" w:hAnsiTheme="minorHAnsi" w:cstheme="minorHAnsi"/>
          <w:color w:val="4F81BD"/>
          <w:lang w:eastAsia="en-IN"/>
        </w:rPr>
        <w:t>Phishing</w:t>
      </w:r>
      <w:proofErr w:type="gramEnd"/>
      <w:r w:rsidRPr="006931F0">
        <w:rPr>
          <w:rFonts w:asciiTheme="minorHAnsi" w:hAnsiTheme="minorHAnsi" w:cstheme="minorHAnsi"/>
          <w:color w:val="4F81BD"/>
          <w:lang w:eastAsia="en-IN"/>
        </w:rPr>
        <w:t xml:space="preserve"> Defense Mechanism using LinkGuard Algorithm.</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15</w:t>
      </w:r>
      <w:proofErr w:type="gramStart"/>
      <w:r w:rsidRPr="006931F0">
        <w:rPr>
          <w:rFonts w:asciiTheme="minorHAnsi" w:hAnsiTheme="minorHAnsi" w:cstheme="minorHAnsi"/>
          <w:color w:val="4F81BD"/>
          <w:lang w:eastAsia="en-IN"/>
        </w:rPr>
        <w:t>.An</w:t>
      </w:r>
      <w:proofErr w:type="gramEnd"/>
      <w:r w:rsidRPr="006931F0">
        <w:rPr>
          <w:rFonts w:asciiTheme="minorHAnsi" w:hAnsiTheme="minorHAnsi" w:cstheme="minorHAnsi"/>
          <w:color w:val="4F81BD"/>
          <w:lang w:eastAsia="en-IN"/>
        </w:rPr>
        <w:t xml:space="preserve"> improved Method of Biorthogonal Wavelet families for Image Compression.</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16. An improved Median Filter for Denoising Grey Scale Images.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17</w:t>
      </w:r>
      <w:proofErr w:type="gramStart"/>
      <w:r w:rsidRPr="006931F0">
        <w:rPr>
          <w:rFonts w:asciiTheme="minorHAnsi" w:hAnsiTheme="minorHAnsi" w:cstheme="minorHAnsi"/>
          <w:color w:val="4F81BD"/>
          <w:lang w:eastAsia="en-IN"/>
        </w:rPr>
        <w:t>.Detection</w:t>
      </w:r>
      <w:proofErr w:type="gramEnd"/>
      <w:r w:rsidRPr="006931F0">
        <w:rPr>
          <w:rFonts w:asciiTheme="minorHAnsi" w:hAnsiTheme="minorHAnsi" w:cstheme="minorHAnsi"/>
          <w:color w:val="4F81BD"/>
          <w:lang w:eastAsia="en-IN"/>
        </w:rPr>
        <w:t xml:space="preserve"> &amp; Prevention of Sink Hole Attacks on MANET Reactive Protocols.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18</w:t>
      </w:r>
      <w:proofErr w:type="gramStart"/>
      <w:r w:rsidRPr="006931F0">
        <w:rPr>
          <w:rFonts w:asciiTheme="minorHAnsi" w:hAnsiTheme="minorHAnsi" w:cstheme="minorHAnsi"/>
          <w:color w:val="4F81BD"/>
          <w:lang w:eastAsia="en-IN"/>
        </w:rPr>
        <w:t>.Ant</w:t>
      </w:r>
      <w:proofErr w:type="gramEnd"/>
      <w:r w:rsidRPr="006931F0">
        <w:rPr>
          <w:rFonts w:asciiTheme="minorHAnsi" w:hAnsiTheme="minorHAnsi" w:cstheme="minorHAnsi"/>
          <w:color w:val="4F81BD"/>
          <w:lang w:eastAsia="en-IN"/>
        </w:rPr>
        <w:t xml:space="preserve"> Colony Optimization for Improving Network Lifetime in Wireless Sensor Networks.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19</w:t>
      </w:r>
      <w:proofErr w:type="gramStart"/>
      <w:r w:rsidRPr="006931F0">
        <w:rPr>
          <w:rFonts w:asciiTheme="minorHAnsi" w:hAnsiTheme="minorHAnsi" w:cstheme="minorHAnsi"/>
          <w:color w:val="4F81BD"/>
          <w:lang w:eastAsia="en-IN"/>
        </w:rPr>
        <w:t>.Efficiency</w:t>
      </w:r>
      <w:proofErr w:type="gramEnd"/>
      <w:r w:rsidRPr="006931F0">
        <w:rPr>
          <w:rFonts w:asciiTheme="minorHAnsi" w:hAnsiTheme="minorHAnsi" w:cstheme="minorHAnsi"/>
          <w:color w:val="4F81BD"/>
          <w:lang w:eastAsia="en-IN"/>
        </w:rPr>
        <w:t xml:space="preserve"> Measurement for Stress Management in Heterogenous 2D Mesh Processor.</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20</w:t>
      </w:r>
      <w:proofErr w:type="gramStart"/>
      <w:r w:rsidRPr="006931F0">
        <w:rPr>
          <w:rFonts w:asciiTheme="minorHAnsi" w:hAnsiTheme="minorHAnsi" w:cstheme="minorHAnsi"/>
          <w:color w:val="4F81BD"/>
          <w:lang w:eastAsia="en-IN"/>
        </w:rPr>
        <w:t>.Advanced</w:t>
      </w:r>
      <w:proofErr w:type="gramEnd"/>
      <w:r w:rsidRPr="006931F0">
        <w:rPr>
          <w:rFonts w:asciiTheme="minorHAnsi" w:hAnsiTheme="minorHAnsi" w:cstheme="minorHAnsi"/>
          <w:color w:val="4F81BD"/>
          <w:lang w:eastAsia="en-IN"/>
        </w:rPr>
        <w:t xml:space="preserve"> Memory Reusing Mechanism for Virtual Machines.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21</w:t>
      </w:r>
      <w:proofErr w:type="gramStart"/>
      <w:r w:rsidRPr="006931F0">
        <w:rPr>
          <w:rFonts w:asciiTheme="minorHAnsi" w:hAnsiTheme="minorHAnsi" w:cstheme="minorHAnsi"/>
          <w:color w:val="4F81BD"/>
          <w:lang w:eastAsia="en-IN"/>
        </w:rPr>
        <w:t>.Detection</w:t>
      </w:r>
      <w:proofErr w:type="gramEnd"/>
      <w:r w:rsidRPr="006931F0">
        <w:rPr>
          <w:rFonts w:asciiTheme="minorHAnsi" w:hAnsiTheme="minorHAnsi" w:cstheme="minorHAnsi"/>
          <w:color w:val="4F81BD"/>
          <w:lang w:eastAsia="en-IN"/>
        </w:rPr>
        <w:t xml:space="preserve"> of IRC based Botnets.</w:t>
      </w:r>
    </w:p>
    <w:p w:rsidR="00473D47" w:rsidRPr="006931F0" w:rsidRDefault="00473D47" w:rsidP="002F4E6B">
      <w:pPr>
        <w:pStyle w:val="ListParagraph"/>
        <w:ind w:left="0" w:right="-284"/>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22</w:t>
      </w:r>
      <w:proofErr w:type="gramStart"/>
      <w:r w:rsidRPr="006931F0">
        <w:rPr>
          <w:rFonts w:asciiTheme="minorHAnsi" w:hAnsiTheme="minorHAnsi" w:cstheme="minorHAnsi"/>
          <w:color w:val="4F81BD"/>
          <w:lang w:eastAsia="en-IN"/>
        </w:rPr>
        <w:t>.Multistage</w:t>
      </w:r>
      <w:proofErr w:type="gramEnd"/>
      <w:r w:rsidRPr="006931F0">
        <w:rPr>
          <w:rFonts w:asciiTheme="minorHAnsi" w:hAnsiTheme="minorHAnsi" w:cstheme="minorHAnsi"/>
          <w:color w:val="4F81BD"/>
          <w:lang w:eastAsia="en-IN"/>
        </w:rPr>
        <w:t xml:space="preserve"> Steganography for secure Data communication using Least Significant Bit Edge Detection (LSB-ED).</w:t>
      </w:r>
    </w:p>
    <w:p w:rsidR="00473D47" w:rsidRPr="006931F0" w:rsidRDefault="00473D47" w:rsidP="002F4E6B">
      <w:pPr>
        <w:pStyle w:val="ListParagraph"/>
        <w:ind w:left="0" w:right="-426"/>
        <w:jc w:val="both"/>
        <w:rPr>
          <w:rFonts w:asciiTheme="minorHAnsi" w:hAnsiTheme="minorHAnsi" w:cstheme="minorHAnsi"/>
          <w:color w:val="4F81BD"/>
          <w:lang w:eastAsia="en-IN"/>
        </w:rPr>
      </w:pPr>
      <w:r w:rsidRPr="006931F0">
        <w:rPr>
          <w:rFonts w:asciiTheme="minorHAnsi" w:hAnsiTheme="minorHAnsi" w:cstheme="minorHAnsi"/>
          <w:color w:val="4F81BD"/>
          <w:lang w:eastAsia="en-IN"/>
        </w:rPr>
        <w:lastRenderedPageBreak/>
        <w:t>23</w:t>
      </w:r>
      <w:proofErr w:type="gramStart"/>
      <w:r w:rsidRPr="006931F0">
        <w:rPr>
          <w:rFonts w:asciiTheme="minorHAnsi" w:hAnsiTheme="minorHAnsi" w:cstheme="minorHAnsi"/>
          <w:color w:val="4F81BD"/>
          <w:lang w:eastAsia="en-IN"/>
        </w:rPr>
        <w:t>.Optimization</w:t>
      </w:r>
      <w:proofErr w:type="gramEnd"/>
      <w:r w:rsidRPr="006931F0">
        <w:rPr>
          <w:rFonts w:asciiTheme="minorHAnsi" w:hAnsiTheme="minorHAnsi" w:cstheme="minorHAnsi"/>
          <w:color w:val="4F81BD"/>
          <w:lang w:eastAsia="en-IN"/>
        </w:rPr>
        <w:t xml:space="preserve"> of Wireless Sensor Networks using Bacteria ForagingOptimization.</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24</w:t>
      </w:r>
      <w:proofErr w:type="gramStart"/>
      <w:r w:rsidRPr="006931F0">
        <w:rPr>
          <w:rFonts w:asciiTheme="minorHAnsi" w:hAnsiTheme="minorHAnsi" w:cstheme="minorHAnsi"/>
          <w:color w:val="4F81BD"/>
          <w:lang w:eastAsia="en-IN"/>
        </w:rPr>
        <w:t>.Implementation</w:t>
      </w:r>
      <w:proofErr w:type="gramEnd"/>
      <w:r w:rsidRPr="006931F0">
        <w:rPr>
          <w:rFonts w:asciiTheme="minorHAnsi" w:hAnsiTheme="minorHAnsi" w:cstheme="minorHAnsi"/>
          <w:color w:val="4F81BD"/>
          <w:lang w:eastAsia="en-IN"/>
        </w:rPr>
        <w:t xml:space="preserve"> and Analysis of Image Segmentation using Bacteria Foraging Optimization Technique.</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25</w:t>
      </w:r>
      <w:proofErr w:type="gramStart"/>
      <w:r w:rsidRPr="006931F0">
        <w:rPr>
          <w:rFonts w:asciiTheme="minorHAnsi" w:hAnsiTheme="minorHAnsi" w:cstheme="minorHAnsi"/>
          <w:color w:val="4F81BD"/>
          <w:lang w:eastAsia="en-IN"/>
        </w:rPr>
        <w:t>.A</w:t>
      </w:r>
      <w:proofErr w:type="gramEnd"/>
      <w:r w:rsidRPr="006931F0">
        <w:rPr>
          <w:rFonts w:asciiTheme="minorHAnsi" w:hAnsiTheme="minorHAnsi" w:cstheme="minorHAnsi"/>
          <w:color w:val="4F81BD"/>
          <w:lang w:eastAsia="en-IN"/>
        </w:rPr>
        <w:t xml:space="preserve"> Systematic Way of Hybrid Model Design and Comparative Analysis of </w:t>
      </w:r>
    </w:p>
    <w:p w:rsidR="00473D47" w:rsidRPr="006931F0" w:rsidRDefault="00473D47" w:rsidP="002F4E6B">
      <w:pPr>
        <w:pStyle w:val="ListParagraph"/>
        <w:ind w:left="0" w:right="-755"/>
        <w:jc w:val="both"/>
        <w:rPr>
          <w:rFonts w:asciiTheme="minorHAnsi" w:hAnsiTheme="minorHAnsi" w:cstheme="minorHAnsi"/>
          <w:color w:val="4F81BD"/>
          <w:lang w:eastAsia="en-IN"/>
        </w:rPr>
      </w:pPr>
      <w:proofErr w:type="gramStart"/>
      <w:r w:rsidRPr="006931F0">
        <w:rPr>
          <w:rFonts w:asciiTheme="minorHAnsi" w:hAnsiTheme="minorHAnsi" w:cstheme="minorHAnsi"/>
          <w:color w:val="4F81BD"/>
          <w:lang w:eastAsia="en-IN"/>
        </w:rPr>
        <w:t>EBGM and Eigen Values for Biometric Face Recognition Using Neural Network.</w:t>
      </w:r>
      <w:proofErr w:type="gramEnd"/>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26</w:t>
      </w:r>
      <w:proofErr w:type="gramStart"/>
      <w:r w:rsidRPr="006931F0">
        <w:rPr>
          <w:rFonts w:asciiTheme="minorHAnsi" w:hAnsiTheme="minorHAnsi" w:cstheme="minorHAnsi"/>
          <w:color w:val="4F81BD"/>
          <w:lang w:eastAsia="en-IN"/>
        </w:rPr>
        <w:t>.Fuzzy</w:t>
      </w:r>
      <w:proofErr w:type="gramEnd"/>
      <w:r w:rsidRPr="006931F0">
        <w:rPr>
          <w:rFonts w:asciiTheme="minorHAnsi" w:hAnsiTheme="minorHAnsi" w:cstheme="minorHAnsi"/>
          <w:color w:val="4F81BD"/>
          <w:lang w:eastAsia="en-IN"/>
        </w:rPr>
        <w:t xml:space="preserve"> Logic Based Edge Detection Technique for Gray Scale Images.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27</w:t>
      </w:r>
      <w:proofErr w:type="gramStart"/>
      <w:r w:rsidRPr="006931F0">
        <w:rPr>
          <w:rFonts w:asciiTheme="minorHAnsi" w:hAnsiTheme="minorHAnsi" w:cstheme="minorHAnsi"/>
          <w:color w:val="4F81BD"/>
          <w:lang w:eastAsia="en-IN"/>
        </w:rPr>
        <w:t>.Evaluation</w:t>
      </w:r>
      <w:proofErr w:type="gramEnd"/>
      <w:r w:rsidRPr="006931F0">
        <w:rPr>
          <w:rFonts w:asciiTheme="minorHAnsi" w:hAnsiTheme="minorHAnsi" w:cstheme="minorHAnsi"/>
          <w:color w:val="4F81BD"/>
          <w:lang w:eastAsia="en-IN"/>
        </w:rPr>
        <w:t xml:space="preserve"> of Refactoring Opportunities for Different Source Codes in a Machine Learning Environment.</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28</w:t>
      </w:r>
      <w:proofErr w:type="gramStart"/>
      <w:r w:rsidRPr="006931F0">
        <w:rPr>
          <w:rFonts w:asciiTheme="minorHAnsi" w:hAnsiTheme="minorHAnsi" w:cstheme="minorHAnsi"/>
          <w:color w:val="4F81BD"/>
          <w:lang w:eastAsia="en-IN"/>
        </w:rPr>
        <w:t>.Comparative</w:t>
      </w:r>
      <w:proofErr w:type="gramEnd"/>
      <w:r w:rsidRPr="006931F0">
        <w:rPr>
          <w:rFonts w:asciiTheme="minorHAnsi" w:hAnsiTheme="minorHAnsi" w:cstheme="minorHAnsi"/>
          <w:color w:val="4F81BD"/>
          <w:lang w:eastAsia="en-IN"/>
        </w:rPr>
        <w:t xml:space="preserve"> Investigation of Different Transform Coding Techniques for Lossy Image Compression.</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29</w:t>
      </w:r>
      <w:proofErr w:type="gramStart"/>
      <w:r w:rsidRPr="006931F0">
        <w:rPr>
          <w:rFonts w:asciiTheme="minorHAnsi" w:hAnsiTheme="minorHAnsi" w:cstheme="minorHAnsi"/>
          <w:color w:val="4F81BD"/>
          <w:lang w:eastAsia="en-IN"/>
        </w:rPr>
        <w:t>.Comparative</w:t>
      </w:r>
      <w:proofErr w:type="gramEnd"/>
      <w:r w:rsidRPr="006931F0">
        <w:rPr>
          <w:rFonts w:asciiTheme="minorHAnsi" w:hAnsiTheme="minorHAnsi" w:cstheme="minorHAnsi"/>
          <w:color w:val="4F81BD"/>
          <w:lang w:eastAsia="en-IN"/>
        </w:rPr>
        <w:t xml:space="preserve"> Assessment of Exact and Evolutionary Techniques for Solving Knapsack Problem.</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30</w:t>
      </w:r>
      <w:proofErr w:type="gramStart"/>
      <w:r w:rsidRPr="006931F0">
        <w:rPr>
          <w:rFonts w:asciiTheme="minorHAnsi" w:hAnsiTheme="minorHAnsi" w:cstheme="minorHAnsi"/>
          <w:color w:val="4F81BD"/>
          <w:lang w:eastAsia="en-IN"/>
        </w:rPr>
        <w:t>.Implementation</w:t>
      </w:r>
      <w:proofErr w:type="gramEnd"/>
      <w:r w:rsidRPr="006931F0">
        <w:rPr>
          <w:rFonts w:asciiTheme="minorHAnsi" w:hAnsiTheme="minorHAnsi" w:cstheme="minorHAnsi"/>
          <w:color w:val="4F81BD"/>
          <w:lang w:eastAsia="en-IN"/>
        </w:rPr>
        <w:t xml:space="preserve"> and Analysis of DWT-SVD based Digital Image Watermarking Technique under Various Attacks.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31</w:t>
      </w:r>
      <w:proofErr w:type="gramStart"/>
      <w:r w:rsidRPr="006931F0">
        <w:rPr>
          <w:rFonts w:asciiTheme="minorHAnsi" w:hAnsiTheme="minorHAnsi" w:cstheme="minorHAnsi"/>
          <w:color w:val="4F81BD"/>
          <w:lang w:eastAsia="en-IN"/>
        </w:rPr>
        <w:t>.Image</w:t>
      </w:r>
      <w:proofErr w:type="gramEnd"/>
      <w:r w:rsidRPr="006931F0">
        <w:rPr>
          <w:rFonts w:asciiTheme="minorHAnsi" w:hAnsiTheme="minorHAnsi" w:cstheme="minorHAnsi"/>
          <w:color w:val="4F81BD"/>
          <w:lang w:eastAsia="en-IN"/>
        </w:rPr>
        <w:t xml:space="preserve"> Steganography Using Hybrid Edge Detection and First Component Alteration Technique.</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32</w:t>
      </w:r>
      <w:proofErr w:type="gramStart"/>
      <w:r w:rsidRPr="006931F0">
        <w:rPr>
          <w:rFonts w:asciiTheme="minorHAnsi" w:hAnsiTheme="minorHAnsi" w:cstheme="minorHAnsi"/>
          <w:color w:val="4F81BD"/>
          <w:lang w:eastAsia="en-IN"/>
        </w:rPr>
        <w:t>.Semi</w:t>
      </w:r>
      <w:proofErr w:type="gramEnd"/>
      <w:r w:rsidRPr="006931F0">
        <w:rPr>
          <w:rFonts w:asciiTheme="minorHAnsi" w:hAnsiTheme="minorHAnsi" w:cstheme="minorHAnsi"/>
          <w:color w:val="4F81BD"/>
          <w:lang w:eastAsia="en-IN"/>
        </w:rPr>
        <w:t xml:space="preserve"> Blind DWT-SVD Video Watermarking using High Frequency Band.</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33</w:t>
      </w:r>
      <w:proofErr w:type="gramStart"/>
      <w:r w:rsidRPr="006931F0">
        <w:rPr>
          <w:rFonts w:asciiTheme="minorHAnsi" w:hAnsiTheme="minorHAnsi" w:cstheme="minorHAnsi"/>
          <w:color w:val="4F81BD"/>
          <w:lang w:eastAsia="en-IN"/>
        </w:rPr>
        <w:t>.Random</w:t>
      </w:r>
      <w:proofErr w:type="gramEnd"/>
      <w:r w:rsidRPr="006931F0">
        <w:rPr>
          <w:rFonts w:asciiTheme="minorHAnsi" w:hAnsiTheme="minorHAnsi" w:cstheme="minorHAnsi"/>
          <w:color w:val="4F81BD"/>
          <w:lang w:eastAsia="en-IN"/>
        </w:rPr>
        <w:t xml:space="preserve"> Selection of Frames using Secret Key for the Implementation of SVD-3 Level DWT Video Watermarking.</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34</w:t>
      </w:r>
      <w:proofErr w:type="gramStart"/>
      <w:r w:rsidRPr="006931F0">
        <w:rPr>
          <w:rFonts w:asciiTheme="minorHAnsi" w:hAnsiTheme="minorHAnsi" w:cstheme="minorHAnsi"/>
          <w:color w:val="4F81BD"/>
          <w:lang w:eastAsia="en-IN"/>
        </w:rPr>
        <w:t>.Design</w:t>
      </w:r>
      <w:proofErr w:type="gramEnd"/>
      <w:r w:rsidRPr="006931F0">
        <w:rPr>
          <w:rFonts w:asciiTheme="minorHAnsi" w:hAnsiTheme="minorHAnsi" w:cstheme="minorHAnsi"/>
          <w:color w:val="4F81BD"/>
          <w:lang w:eastAsia="en-IN"/>
        </w:rPr>
        <w:t xml:space="preserve"> of artificial intelligence based intrusion detection technique.</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35</w:t>
      </w:r>
      <w:proofErr w:type="gramStart"/>
      <w:r w:rsidRPr="006931F0">
        <w:rPr>
          <w:rFonts w:asciiTheme="minorHAnsi" w:hAnsiTheme="minorHAnsi" w:cstheme="minorHAnsi"/>
          <w:color w:val="4F81BD"/>
          <w:lang w:eastAsia="en-IN"/>
        </w:rPr>
        <w:t>.Extrusion</w:t>
      </w:r>
      <w:proofErr w:type="gramEnd"/>
      <w:r w:rsidRPr="006931F0">
        <w:rPr>
          <w:rFonts w:asciiTheme="minorHAnsi" w:hAnsiTheme="minorHAnsi" w:cstheme="minorHAnsi"/>
          <w:color w:val="4F81BD"/>
          <w:lang w:eastAsia="en-IN"/>
        </w:rPr>
        <w:t xml:space="preserve"> Based Detection System.</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36</w:t>
      </w:r>
      <w:proofErr w:type="gramStart"/>
      <w:r w:rsidRPr="006931F0">
        <w:rPr>
          <w:rFonts w:asciiTheme="minorHAnsi" w:hAnsiTheme="minorHAnsi" w:cstheme="minorHAnsi"/>
          <w:color w:val="4F81BD"/>
          <w:lang w:eastAsia="en-IN"/>
        </w:rPr>
        <w:t>.Detecting</w:t>
      </w:r>
      <w:proofErr w:type="gramEnd"/>
      <w:r w:rsidRPr="006931F0">
        <w:rPr>
          <w:rFonts w:asciiTheme="minorHAnsi" w:hAnsiTheme="minorHAnsi" w:cstheme="minorHAnsi"/>
          <w:color w:val="4F81BD"/>
          <w:lang w:eastAsia="en-IN"/>
        </w:rPr>
        <w:t xml:space="preserve"> Intrusions in Educational Institutes: Case Study</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37</w:t>
      </w:r>
      <w:proofErr w:type="gramStart"/>
      <w:r w:rsidRPr="006931F0">
        <w:rPr>
          <w:rFonts w:asciiTheme="minorHAnsi" w:hAnsiTheme="minorHAnsi" w:cstheme="minorHAnsi"/>
          <w:color w:val="4F81BD"/>
          <w:lang w:eastAsia="en-IN"/>
        </w:rPr>
        <w:t>.Measuring</w:t>
      </w:r>
      <w:proofErr w:type="gramEnd"/>
      <w:r w:rsidRPr="006931F0">
        <w:rPr>
          <w:rFonts w:asciiTheme="minorHAnsi" w:hAnsiTheme="minorHAnsi" w:cstheme="minorHAnsi"/>
          <w:color w:val="4F81BD"/>
          <w:lang w:eastAsia="en-IN"/>
        </w:rPr>
        <w:t xml:space="preserve"> impact of DDoS Attacks against Web Services using trace driven simulations.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38</w:t>
      </w:r>
      <w:proofErr w:type="gramStart"/>
      <w:r w:rsidRPr="006931F0">
        <w:rPr>
          <w:rFonts w:asciiTheme="minorHAnsi" w:hAnsiTheme="minorHAnsi" w:cstheme="minorHAnsi"/>
          <w:color w:val="4F81BD"/>
          <w:lang w:eastAsia="en-IN"/>
        </w:rPr>
        <w:t>.Comparison</w:t>
      </w:r>
      <w:proofErr w:type="gramEnd"/>
      <w:r w:rsidRPr="006931F0">
        <w:rPr>
          <w:rFonts w:asciiTheme="minorHAnsi" w:hAnsiTheme="minorHAnsi" w:cstheme="minorHAnsi"/>
          <w:color w:val="4F81BD"/>
          <w:lang w:eastAsia="en-IN"/>
        </w:rPr>
        <w:t xml:space="preserve"> and implementation of AQM techniques in routers to prevent aggressive flows in networks.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39</w:t>
      </w:r>
      <w:proofErr w:type="gramStart"/>
      <w:r w:rsidRPr="006931F0">
        <w:rPr>
          <w:rFonts w:asciiTheme="minorHAnsi" w:hAnsiTheme="minorHAnsi" w:cstheme="minorHAnsi"/>
          <w:color w:val="4F81BD"/>
          <w:lang w:eastAsia="en-IN"/>
        </w:rPr>
        <w:t>.Characterization</w:t>
      </w:r>
      <w:proofErr w:type="gramEnd"/>
      <w:r w:rsidRPr="006931F0">
        <w:rPr>
          <w:rFonts w:asciiTheme="minorHAnsi" w:hAnsiTheme="minorHAnsi" w:cstheme="minorHAnsi"/>
          <w:color w:val="4F81BD"/>
          <w:lang w:eastAsia="en-IN"/>
        </w:rPr>
        <w:t xml:space="preserve"> of DDoS attacks distributions from real data sets and</w:t>
      </w:r>
    </w:p>
    <w:p w:rsidR="00473D47" w:rsidRPr="006931F0" w:rsidRDefault="00473D47" w:rsidP="002F4E6B">
      <w:pPr>
        <w:pStyle w:val="ListParagraph"/>
        <w:ind w:left="0" w:right="-755"/>
        <w:jc w:val="both"/>
        <w:rPr>
          <w:rFonts w:asciiTheme="minorHAnsi" w:hAnsiTheme="minorHAnsi" w:cstheme="minorHAnsi"/>
          <w:color w:val="4F81BD"/>
          <w:lang w:eastAsia="en-IN"/>
        </w:rPr>
      </w:pPr>
      <w:proofErr w:type="gramStart"/>
      <w:r w:rsidRPr="006931F0">
        <w:rPr>
          <w:rFonts w:asciiTheme="minorHAnsi" w:hAnsiTheme="minorHAnsi" w:cstheme="minorHAnsi"/>
          <w:color w:val="4F81BD"/>
          <w:lang w:eastAsia="en-IN"/>
        </w:rPr>
        <w:t>emulation</w:t>
      </w:r>
      <w:proofErr w:type="gramEnd"/>
      <w:r w:rsidRPr="006931F0">
        <w:rPr>
          <w:rFonts w:asciiTheme="minorHAnsi" w:hAnsiTheme="minorHAnsi" w:cstheme="minorHAnsi"/>
          <w:color w:val="4F81BD"/>
          <w:lang w:eastAsia="en-IN"/>
        </w:rPr>
        <w:t xml:space="preserve"> based experiments on DETER testbed.</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40. Comparative Study of various DDoS Defense schemes using DETER testbed.</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41</w:t>
      </w:r>
      <w:proofErr w:type="gramStart"/>
      <w:r w:rsidRPr="006931F0">
        <w:rPr>
          <w:rFonts w:asciiTheme="minorHAnsi" w:hAnsiTheme="minorHAnsi" w:cstheme="minorHAnsi"/>
          <w:color w:val="4F81BD"/>
          <w:lang w:eastAsia="en-IN"/>
        </w:rPr>
        <w:t>.IP</w:t>
      </w:r>
      <w:proofErr w:type="gramEnd"/>
      <w:r w:rsidRPr="006931F0">
        <w:rPr>
          <w:rFonts w:asciiTheme="minorHAnsi" w:hAnsiTheme="minorHAnsi" w:cstheme="minorHAnsi"/>
          <w:color w:val="4F81BD"/>
          <w:lang w:eastAsia="en-IN"/>
        </w:rPr>
        <w:t xml:space="preserve"> traceback using Port marking in IPv6 for flooding based DDoS attacks.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42</w:t>
      </w:r>
      <w:proofErr w:type="gramStart"/>
      <w:r w:rsidRPr="006931F0">
        <w:rPr>
          <w:rFonts w:asciiTheme="minorHAnsi" w:hAnsiTheme="minorHAnsi" w:cstheme="minorHAnsi"/>
          <w:color w:val="4F81BD"/>
          <w:lang w:eastAsia="en-IN"/>
        </w:rPr>
        <w:t>.Feature</w:t>
      </w:r>
      <w:proofErr w:type="gramEnd"/>
      <w:r w:rsidRPr="006931F0">
        <w:rPr>
          <w:rFonts w:asciiTheme="minorHAnsi" w:hAnsiTheme="minorHAnsi" w:cstheme="minorHAnsi"/>
          <w:color w:val="4F81BD"/>
          <w:lang w:eastAsia="en-IN"/>
        </w:rPr>
        <w:t xml:space="preserve"> Selection approach for Intrusion Detection</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43</w:t>
      </w:r>
      <w:proofErr w:type="gramStart"/>
      <w:r w:rsidRPr="006931F0">
        <w:rPr>
          <w:rFonts w:asciiTheme="minorHAnsi" w:hAnsiTheme="minorHAnsi" w:cstheme="minorHAnsi"/>
          <w:color w:val="4F81BD"/>
          <w:lang w:eastAsia="en-IN"/>
        </w:rPr>
        <w:t>.An</w:t>
      </w:r>
      <w:proofErr w:type="gramEnd"/>
      <w:r w:rsidRPr="006931F0">
        <w:rPr>
          <w:rFonts w:asciiTheme="minorHAnsi" w:hAnsiTheme="minorHAnsi" w:cstheme="minorHAnsi"/>
          <w:color w:val="4F81BD"/>
          <w:lang w:eastAsia="en-IN"/>
        </w:rPr>
        <w:t xml:space="preserve"> Effective Combination for AI based ensembles for intrusion detection.</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44</w:t>
      </w:r>
      <w:proofErr w:type="gramStart"/>
      <w:r w:rsidRPr="006931F0">
        <w:rPr>
          <w:rFonts w:asciiTheme="minorHAnsi" w:hAnsiTheme="minorHAnsi" w:cstheme="minorHAnsi"/>
          <w:color w:val="4F81BD"/>
          <w:lang w:eastAsia="en-IN"/>
        </w:rPr>
        <w:t>.A</w:t>
      </w:r>
      <w:proofErr w:type="gramEnd"/>
      <w:r w:rsidRPr="006931F0">
        <w:rPr>
          <w:rFonts w:asciiTheme="minorHAnsi" w:hAnsiTheme="minorHAnsi" w:cstheme="minorHAnsi"/>
          <w:color w:val="4F81BD"/>
          <w:lang w:eastAsia="en-IN"/>
        </w:rPr>
        <w:t xml:space="preserve"> Comparative analysis of AI based techniques to detect social engineering</w:t>
      </w:r>
    </w:p>
    <w:p w:rsidR="00473D47" w:rsidRPr="006931F0" w:rsidRDefault="00473D47" w:rsidP="002F4E6B">
      <w:pPr>
        <w:pStyle w:val="ListParagraph"/>
        <w:ind w:left="0" w:right="-755"/>
        <w:jc w:val="both"/>
        <w:rPr>
          <w:rFonts w:asciiTheme="minorHAnsi" w:hAnsiTheme="minorHAnsi" w:cstheme="minorHAnsi"/>
          <w:color w:val="4F81BD"/>
          <w:lang w:eastAsia="en-IN"/>
        </w:rPr>
      </w:pPr>
      <w:proofErr w:type="gramStart"/>
      <w:r w:rsidRPr="006931F0">
        <w:rPr>
          <w:rFonts w:asciiTheme="minorHAnsi" w:hAnsiTheme="minorHAnsi" w:cstheme="minorHAnsi"/>
          <w:color w:val="4F81BD"/>
          <w:lang w:eastAsia="en-IN"/>
        </w:rPr>
        <w:t>Attacks.</w:t>
      </w:r>
      <w:proofErr w:type="gramEnd"/>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45</w:t>
      </w:r>
      <w:proofErr w:type="gramStart"/>
      <w:r w:rsidRPr="006931F0">
        <w:rPr>
          <w:rFonts w:asciiTheme="minorHAnsi" w:hAnsiTheme="minorHAnsi" w:cstheme="minorHAnsi"/>
          <w:color w:val="4F81BD"/>
          <w:lang w:eastAsia="en-IN"/>
        </w:rPr>
        <w:t>.Defending</w:t>
      </w:r>
      <w:proofErr w:type="gramEnd"/>
      <w:r w:rsidRPr="006931F0">
        <w:rPr>
          <w:rFonts w:asciiTheme="minorHAnsi" w:hAnsiTheme="minorHAnsi" w:cstheme="minorHAnsi"/>
          <w:color w:val="4F81BD"/>
          <w:lang w:eastAsia="en-IN"/>
        </w:rPr>
        <w:t xml:space="preserve"> from RREQ flooding attacks in MANETS in military applications </w:t>
      </w:r>
    </w:p>
    <w:p w:rsidR="00473D47" w:rsidRPr="006931F0" w:rsidRDefault="00473D47" w:rsidP="002F4E6B">
      <w:pPr>
        <w:pStyle w:val="ListParagraph"/>
        <w:ind w:left="0" w:right="-755"/>
        <w:jc w:val="both"/>
        <w:rPr>
          <w:rFonts w:asciiTheme="minorHAnsi" w:hAnsiTheme="minorHAnsi" w:cstheme="minorHAnsi"/>
          <w:color w:val="4F81BD"/>
          <w:lang w:eastAsia="en-IN"/>
        </w:rPr>
      </w:pPr>
      <w:proofErr w:type="gramStart"/>
      <w:r w:rsidRPr="006931F0">
        <w:rPr>
          <w:rFonts w:asciiTheme="minorHAnsi" w:hAnsiTheme="minorHAnsi" w:cstheme="minorHAnsi"/>
          <w:color w:val="4F81BD"/>
          <w:lang w:eastAsia="en-IN"/>
        </w:rPr>
        <w:lastRenderedPageBreak/>
        <w:t>under</w:t>
      </w:r>
      <w:proofErr w:type="gramEnd"/>
      <w:r w:rsidRPr="006931F0">
        <w:rPr>
          <w:rFonts w:asciiTheme="minorHAnsi" w:hAnsiTheme="minorHAnsi" w:cstheme="minorHAnsi"/>
          <w:color w:val="4F81BD"/>
          <w:lang w:eastAsia="en-IN"/>
        </w:rPr>
        <w:t xml:space="preserve"> group mobility.</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46</w:t>
      </w:r>
      <w:proofErr w:type="gramStart"/>
      <w:r w:rsidRPr="006931F0">
        <w:rPr>
          <w:rFonts w:asciiTheme="minorHAnsi" w:hAnsiTheme="minorHAnsi" w:cstheme="minorHAnsi"/>
          <w:color w:val="4F81BD"/>
          <w:lang w:eastAsia="en-IN"/>
        </w:rPr>
        <w:t>.QOS</w:t>
      </w:r>
      <w:proofErr w:type="gramEnd"/>
      <w:r w:rsidRPr="006931F0">
        <w:rPr>
          <w:rFonts w:asciiTheme="minorHAnsi" w:hAnsiTheme="minorHAnsi" w:cstheme="minorHAnsi"/>
          <w:color w:val="4F81BD"/>
          <w:lang w:eastAsia="en-IN"/>
        </w:rPr>
        <w:t xml:space="preserve"> improvement in AOMDV through backup and stable path routing .</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47</w:t>
      </w:r>
      <w:proofErr w:type="gramStart"/>
      <w:r w:rsidRPr="006931F0">
        <w:rPr>
          <w:rFonts w:asciiTheme="minorHAnsi" w:hAnsiTheme="minorHAnsi" w:cstheme="minorHAnsi"/>
          <w:color w:val="4F81BD"/>
          <w:lang w:eastAsia="en-IN"/>
        </w:rPr>
        <w:t>.Multiphase</w:t>
      </w:r>
      <w:proofErr w:type="gramEnd"/>
      <w:r w:rsidRPr="006931F0">
        <w:rPr>
          <w:rFonts w:asciiTheme="minorHAnsi" w:hAnsiTheme="minorHAnsi" w:cstheme="minorHAnsi"/>
          <w:color w:val="4F81BD"/>
          <w:lang w:eastAsia="en-IN"/>
        </w:rPr>
        <w:t xml:space="preserve"> graphical based authentication in cloud computing</w:t>
      </w:r>
      <w:r w:rsidRPr="006931F0">
        <w:rPr>
          <w:rFonts w:asciiTheme="minorHAnsi" w:hAnsiTheme="minorHAnsi" w:cstheme="minorHAnsi"/>
          <w:color w:val="4F81BD"/>
          <w:lang w:eastAsia="en-IN"/>
        </w:rPr>
        <w:cr/>
        <w:t>48</w:t>
      </w:r>
      <w:proofErr w:type="gramStart"/>
      <w:r w:rsidRPr="006931F0">
        <w:rPr>
          <w:rFonts w:asciiTheme="minorHAnsi" w:hAnsiTheme="minorHAnsi" w:cstheme="minorHAnsi"/>
          <w:color w:val="4F81BD"/>
          <w:lang w:eastAsia="en-IN"/>
        </w:rPr>
        <w:t>.Detection</w:t>
      </w:r>
      <w:proofErr w:type="gramEnd"/>
      <w:r w:rsidRPr="006931F0">
        <w:rPr>
          <w:rFonts w:asciiTheme="minorHAnsi" w:hAnsiTheme="minorHAnsi" w:cstheme="minorHAnsi"/>
          <w:color w:val="4F81BD"/>
          <w:lang w:eastAsia="en-IN"/>
        </w:rPr>
        <w:t xml:space="preserve"> of HELLO flood attack on the LEACH protocol in WSN.</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49</w:t>
      </w:r>
      <w:proofErr w:type="gramStart"/>
      <w:r w:rsidRPr="006931F0">
        <w:rPr>
          <w:rFonts w:asciiTheme="minorHAnsi" w:hAnsiTheme="minorHAnsi" w:cstheme="minorHAnsi"/>
          <w:color w:val="4F81BD"/>
          <w:lang w:eastAsia="en-IN"/>
        </w:rPr>
        <w:t>.Detection</w:t>
      </w:r>
      <w:proofErr w:type="gramEnd"/>
      <w:r w:rsidRPr="006931F0">
        <w:rPr>
          <w:rFonts w:asciiTheme="minorHAnsi" w:hAnsiTheme="minorHAnsi" w:cstheme="minorHAnsi"/>
          <w:color w:val="4F81BD"/>
          <w:lang w:eastAsia="en-IN"/>
        </w:rPr>
        <w:t xml:space="preserve"> and prevention of sink hole attack on MANET reactive protocols</w:t>
      </w:r>
      <w:r w:rsidRPr="006931F0">
        <w:rPr>
          <w:rFonts w:asciiTheme="minorHAnsi" w:hAnsiTheme="minorHAnsi" w:cstheme="minorHAnsi"/>
          <w:color w:val="4F81BD"/>
          <w:lang w:eastAsia="en-IN"/>
        </w:rPr>
        <w:cr/>
        <w:t xml:space="preserve">50. Analysis of traffic engineering based security technologies in wireless mesh </w:t>
      </w:r>
    </w:p>
    <w:p w:rsidR="00473D47" w:rsidRPr="006931F0" w:rsidRDefault="00473D47" w:rsidP="002F4E6B">
      <w:pPr>
        <w:pStyle w:val="ListParagraph"/>
        <w:ind w:left="0" w:right="-755"/>
        <w:jc w:val="both"/>
        <w:rPr>
          <w:rFonts w:asciiTheme="minorHAnsi" w:hAnsiTheme="minorHAnsi" w:cstheme="minorHAnsi"/>
          <w:color w:val="4F81BD"/>
          <w:lang w:eastAsia="en-IN"/>
        </w:rPr>
      </w:pPr>
      <w:proofErr w:type="gramStart"/>
      <w:r w:rsidRPr="006931F0">
        <w:rPr>
          <w:rFonts w:asciiTheme="minorHAnsi" w:hAnsiTheme="minorHAnsi" w:cstheme="minorHAnsi"/>
          <w:color w:val="4F81BD"/>
          <w:lang w:eastAsia="en-IN"/>
        </w:rPr>
        <w:t>networks</w:t>
      </w:r>
      <w:proofErr w:type="gramEnd"/>
      <w:r w:rsidRPr="006931F0">
        <w:rPr>
          <w:rFonts w:asciiTheme="minorHAnsi" w:hAnsiTheme="minorHAnsi" w:cstheme="minorHAnsi"/>
          <w:color w:val="4F81BD"/>
          <w:lang w:eastAsia="en-IN"/>
        </w:rPr>
        <w:t xml:space="preserve"> under flooding attacks.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51</w:t>
      </w:r>
      <w:proofErr w:type="gramStart"/>
      <w:r w:rsidRPr="006931F0">
        <w:rPr>
          <w:rFonts w:asciiTheme="minorHAnsi" w:hAnsiTheme="minorHAnsi" w:cstheme="minorHAnsi"/>
          <w:color w:val="4F81BD"/>
          <w:lang w:eastAsia="en-IN"/>
        </w:rPr>
        <w:t>.Mitigating</w:t>
      </w:r>
      <w:proofErr w:type="gramEnd"/>
      <w:r w:rsidRPr="006931F0">
        <w:rPr>
          <w:rFonts w:asciiTheme="minorHAnsi" w:hAnsiTheme="minorHAnsi" w:cstheme="minorHAnsi"/>
          <w:color w:val="4F81BD"/>
          <w:lang w:eastAsia="en-IN"/>
        </w:rPr>
        <w:t xml:space="preserve"> impact of black hole attack in MANET</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52</w:t>
      </w:r>
      <w:proofErr w:type="gramStart"/>
      <w:r w:rsidRPr="006931F0">
        <w:rPr>
          <w:rFonts w:asciiTheme="minorHAnsi" w:hAnsiTheme="minorHAnsi" w:cstheme="minorHAnsi"/>
          <w:color w:val="4F81BD"/>
          <w:lang w:eastAsia="en-IN"/>
        </w:rPr>
        <w:t>.Analysis</w:t>
      </w:r>
      <w:proofErr w:type="gramEnd"/>
      <w:r w:rsidRPr="006931F0">
        <w:rPr>
          <w:rFonts w:asciiTheme="minorHAnsi" w:hAnsiTheme="minorHAnsi" w:cstheme="minorHAnsi"/>
          <w:color w:val="4F81BD"/>
          <w:lang w:eastAsia="en-IN"/>
        </w:rPr>
        <w:t xml:space="preserve"> of peer to peer multimedia streaming.</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53</w:t>
      </w:r>
      <w:proofErr w:type="gramStart"/>
      <w:r w:rsidRPr="006931F0">
        <w:rPr>
          <w:rFonts w:asciiTheme="minorHAnsi" w:hAnsiTheme="minorHAnsi" w:cstheme="minorHAnsi"/>
          <w:color w:val="4F81BD"/>
          <w:lang w:eastAsia="en-IN"/>
        </w:rPr>
        <w:t>.Supervised</w:t>
      </w:r>
      <w:proofErr w:type="gramEnd"/>
      <w:r w:rsidRPr="006931F0">
        <w:rPr>
          <w:rFonts w:asciiTheme="minorHAnsi" w:hAnsiTheme="minorHAnsi" w:cstheme="minorHAnsi"/>
          <w:color w:val="4F81BD"/>
          <w:lang w:eastAsia="en-IN"/>
        </w:rPr>
        <w:t xml:space="preserve"> Machine Learning techniques for intrusion detection : A Comparative study</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 xml:space="preserve">54. Characterizing impact of Black-Hole Attack on Elastic and Inelastic Applications </w:t>
      </w:r>
    </w:p>
    <w:p w:rsidR="00473D47" w:rsidRPr="006931F0" w:rsidRDefault="00473D47" w:rsidP="002F4E6B">
      <w:pPr>
        <w:pStyle w:val="ListParagraph"/>
        <w:ind w:left="0" w:right="-755"/>
        <w:jc w:val="both"/>
        <w:rPr>
          <w:rFonts w:asciiTheme="minorHAnsi" w:hAnsiTheme="minorHAnsi" w:cstheme="minorHAnsi"/>
          <w:color w:val="4F81BD"/>
          <w:lang w:eastAsia="en-IN"/>
        </w:rPr>
      </w:pPr>
      <w:proofErr w:type="gramStart"/>
      <w:r w:rsidRPr="006931F0">
        <w:rPr>
          <w:rFonts w:asciiTheme="minorHAnsi" w:hAnsiTheme="minorHAnsi" w:cstheme="minorHAnsi"/>
          <w:color w:val="4F81BD"/>
          <w:lang w:eastAsia="en-IN"/>
        </w:rPr>
        <w:t>in</w:t>
      </w:r>
      <w:proofErr w:type="gramEnd"/>
      <w:r w:rsidRPr="006931F0">
        <w:rPr>
          <w:rFonts w:asciiTheme="minorHAnsi" w:hAnsiTheme="minorHAnsi" w:cstheme="minorHAnsi"/>
          <w:color w:val="4F81BD"/>
          <w:lang w:eastAsia="en-IN"/>
        </w:rPr>
        <w:t xml:space="preserve"> MANETs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55</w:t>
      </w:r>
      <w:proofErr w:type="gramStart"/>
      <w:r w:rsidRPr="006931F0">
        <w:rPr>
          <w:rFonts w:asciiTheme="minorHAnsi" w:hAnsiTheme="minorHAnsi" w:cstheme="minorHAnsi"/>
          <w:color w:val="4F81BD"/>
          <w:lang w:eastAsia="en-IN"/>
        </w:rPr>
        <w:t>.Study</w:t>
      </w:r>
      <w:proofErr w:type="gramEnd"/>
      <w:r w:rsidRPr="006931F0">
        <w:rPr>
          <w:rFonts w:asciiTheme="minorHAnsi" w:hAnsiTheme="minorHAnsi" w:cstheme="minorHAnsi"/>
          <w:color w:val="4F81BD"/>
          <w:lang w:eastAsia="en-IN"/>
        </w:rPr>
        <w:t xml:space="preserve"> of Hacking techniques and ways to prevent</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56. Design of QoS-Aware ODMRP with limited control overheads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57</w:t>
      </w:r>
      <w:proofErr w:type="gramStart"/>
      <w:r w:rsidRPr="006931F0">
        <w:rPr>
          <w:rFonts w:asciiTheme="minorHAnsi" w:hAnsiTheme="minorHAnsi" w:cstheme="minorHAnsi"/>
          <w:color w:val="4F81BD"/>
          <w:lang w:eastAsia="en-IN"/>
        </w:rPr>
        <w:t>.Detection</w:t>
      </w:r>
      <w:proofErr w:type="gramEnd"/>
      <w:r w:rsidRPr="006931F0">
        <w:rPr>
          <w:rFonts w:asciiTheme="minorHAnsi" w:hAnsiTheme="minorHAnsi" w:cstheme="minorHAnsi"/>
          <w:color w:val="4F81BD"/>
          <w:lang w:eastAsia="en-IN"/>
        </w:rPr>
        <w:t xml:space="preserve"> and avoidance of blackhole attack in AOMDV protocol in MANETs</w:t>
      </w:r>
    </w:p>
    <w:p w:rsidR="00473D47" w:rsidRPr="006931F0" w:rsidRDefault="00473D47" w:rsidP="002F4E6B">
      <w:pPr>
        <w:pStyle w:val="ListParagraph"/>
        <w:ind w:left="0" w:right="-755"/>
        <w:jc w:val="both"/>
        <w:rPr>
          <w:rFonts w:asciiTheme="minorHAnsi" w:hAnsiTheme="minorHAnsi" w:cstheme="minorHAnsi"/>
          <w:color w:val="4F81BD"/>
          <w:lang w:eastAsia="en-IN"/>
        </w:rPr>
      </w:pPr>
      <w:r w:rsidRPr="006931F0">
        <w:rPr>
          <w:rFonts w:asciiTheme="minorHAnsi" w:hAnsiTheme="minorHAnsi" w:cstheme="minorHAnsi"/>
          <w:color w:val="4F81BD"/>
          <w:lang w:eastAsia="en-IN"/>
        </w:rPr>
        <w:t>58. Characterization of malicious head against hello flood attacks in LEACH protocol.</w:t>
      </w:r>
    </w:p>
    <w:p w:rsidR="00473D47" w:rsidRPr="006931F0" w:rsidRDefault="00473D47" w:rsidP="002F4E6B">
      <w:pPr>
        <w:pStyle w:val="BodyText"/>
        <w:spacing w:line="360" w:lineRule="auto"/>
        <w:rPr>
          <w:rFonts w:asciiTheme="minorHAnsi" w:hAnsiTheme="minorHAnsi" w:cstheme="minorHAnsi"/>
          <w:b/>
          <w:color w:val="4F81BD"/>
          <w:sz w:val="22"/>
          <w:szCs w:val="22"/>
        </w:rPr>
      </w:pPr>
      <w:r w:rsidRPr="006931F0">
        <w:rPr>
          <w:rFonts w:asciiTheme="minorHAnsi" w:hAnsiTheme="minorHAnsi" w:cstheme="minorHAnsi"/>
          <w:color w:val="4F81BD"/>
          <w:sz w:val="22"/>
          <w:szCs w:val="22"/>
          <w:lang w:eastAsia="en-IN"/>
        </w:rPr>
        <w:t>59</w:t>
      </w:r>
      <w:proofErr w:type="gramStart"/>
      <w:r w:rsidRPr="006931F0">
        <w:rPr>
          <w:rFonts w:asciiTheme="minorHAnsi" w:hAnsiTheme="minorHAnsi" w:cstheme="minorHAnsi"/>
          <w:color w:val="4F81BD"/>
          <w:sz w:val="22"/>
          <w:szCs w:val="22"/>
          <w:lang w:eastAsia="en-IN"/>
        </w:rPr>
        <w:t>.Traffic</w:t>
      </w:r>
      <w:proofErr w:type="gramEnd"/>
      <w:r w:rsidRPr="006931F0">
        <w:rPr>
          <w:rFonts w:asciiTheme="minorHAnsi" w:hAnsiTheme="minorHAnsi" w:cstheme="minorHAnsi"/>
          <w:color w:val="4F81BD"/>
          <w:sz w:val="22"/>
          <w:szCs w:val="22"/>
          <w:lang w:eastAsia="en-IN"/>
        </w:rPr>
        <w:t xml:space="preserve"> aware load balancing in AOMDV in mobile adhoc networks</w:t>
      </w:r>
    </w:p>
    <w:p w:rsidR="00473D47" w:rsidRPr="006931F0" w:rsidRDefault="00473D47" w:rsidP="00A66895">
      <w:pPr>
        <w:jc w:val="center"/>
        <w:rPr>
          <w:rFonts w:asciiTheme="minorHAnsi" w:hAnsiTheme="minorHAnsi" w:cstheme="minorHAnsi"/>
          <w:b/>
        </w:rPr>
      </w:pPr>
    </w:p>
    <w:p w:rsidR="00473D47" w:rsidRPr="006931F0" w:rsidRDefault="00473D47" w:rsidP="00A66895">
      <w:pPr>
        <w:jc w:val="center"/>
        <w:rPr>
          <w:rFonts w:asciiTheme="minorHAnsi" w:hAnsiTheme="minorHAnsi" w:cstheme="minorHAnsi"/>
          <w:b/>
        </w:rPr>
      </w:pP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 xml:space="preserve">Annexure II   </w:t>
      </w: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Training programmes for faculty &amp; students</w:t>
      </w:r>
    </w:p>
    <w:p w:rsidR="00473D47" w:rsidRPr="006931F0" w:rsidRDefault="00473D47" w:rsidP="00A66895">
      <w:pPr>
        <w:rPr>
          <w:rFonts w:asciiTheme="minorHAnsi" w:hAnsiTheme="minorHAnsi" w:cstheme="minorHAnsi"/>
          <w:b/>
          <w:color w:val="548DD4" w:themeColor="text2" w:themeTint="99"/>
        </w:rPr>
      </w:pPr>
      <w:proofErr w:type="gramStart"/>
      <w:r w:rsidRPr="006931F0">
        <w:rPr>
          <w:rFonts w:asciiTheme="minorHAnsi" w:hAnsiTheme="minorHAnsi" w:cstheme="minorHAnsi"/>
          <w:b/>
          <w:color w:val="548DD4" w:themeColor="text2" w:themeTint="99"/>
        </w:rPr>
        <w:t>Department of Chemical Engg.</w:t>
      </w:r>
      <w:proofErr w:type="gramEnd"/>
    </w:p>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t xml:space="preserve">         </w:t>
      </w:r>
      <w:proofErr w:type="gramStart"/>
      <w:r w:rsidRPr="006931F0">
        <w:rPr>
          <w:rFonts w:asciiTheme="minorHAnsi" w:hAnsiTheme="minorHAnsi" w:cstheme="minorHAnsi"/>
          <w:b/>
          <w:color w:val="4F81BD"/>
        </w:rPr>
        <w:t>Details of Workshops/ training programs organized by the dept.</w:t>
      </w:r>
      <w:proofErr w:type="gramEnd"/>
    </w:p>
    <w:p w:rsidR="00473D47" w:rsidRPr="006931F0" w:rsidRDefault="00473D47" w:rsidP="002F4E6B">
      <w:pPr>
        <w:pStyle w:val="ListParagraph"/>
        <w:rPr>
          <w:rFonts w:asciiTheme="minorHAnsi" w:hAnsiTheme="minorHAnsi" w:cstheme="minorHAnsi"/>
          <w:color w:val="4F81BD"/>
        </w:rPr>
      </w:pPr>
    </w:p>
    <w:p w:rsidR="00473D47" w:rsidRPr="006931F0" w:rsidRDefault="00473D47" w:rsidP="00011028">
      <w:pPr>
        <w:pStyle w:val="ListParagraph"/>
        <w:widowControl w:val="0"/>
        <w:numPr>
          <w:ilvl w:val="0"/>
          <w:numId w:val="115"/>
        </w:numPr>
        <w:tabs>
          <w:tab w:val="left" w:pos="680"/>
          <w:tab w:val="left" w:pos="8647"/>
        </w:tabs>
        <w:autoSpaceDE w:val="0"/>
        <w:autoSpaceDN w:val="0"/>
        <w:adjustRightInd w:val="0"/>
        <w:spacing w:before="13" w:after="0" w:line="240" w:lineRule="auto"/>
        <w:ind w:right="-78"/>
        <w:contextualSpacing/>
        <w:rPr>
          <w:rFonts w:asciiTheme="minorHAnsi" w:eastAsia="MS PGothic" w:hAnsiTheme="minorHAnsi" w:cstheme="minorHAnsi"/>
          <w:color w:val="4F81BD"/>
        </w:rPr>
      </w:pPr>
      <w:r w:rsidRPr="006931F0">
        <w:rPr>
          <w:rFonts w:asciiTheme="minorHAnsi" w:eastAsia="MS PGothic" w:hAnsiTheme="minorHAnsi" w:cstheme="minorHAnsi"/>
          <w:color w:val="4F81BD"/>
        </w:rPr>
        <w:t>One week Faculty Development Program titled “</w:t>
      </w:r>
      <w:r w:rsidRPr="006931F0">
        <w:rPr>
          <w:rFonts w:asciiTheme="minorHAnsi" w:hAnsiTheme="minorHAnsi" w:cstheme="minorHAnsi"/>
          <w:color w:val="4F81BD"/>
        </w:rPr>
        <w:t>Recent Trends in Polymers, Composites &amp; Their Engineering Applications” in collaboration with CIPET Amritsar from 16-20 September 2013 under TEQIP.</w:t>
      </w: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jc w:val="center"/>
        <w:rPr>
          <w:rFonts w:asciiTheme="minorHAnsi" w:hAnsiTheme="minorHAnsi" w:cstheme="minorHAnsi"/>
          <w:b/>
          <w:color w:val="4F81BD"/>
        </w:rPr>
      </w:pPr>
    </w:p>
    <w:p w:rsidR="00473D47" w:rsidRPr="006931F0" w:rsidRDefault="00473D47" w:rsidP="00A66895">
      <w:pPr>
        <w:jc w:val="center"/>
        <w:rPr>
          <w:rFonts w:asciiTheme="minorHAnsi" w:hAnsiTheme="minorHAnsi" w:cstheme="minorHAnsi"/>
          <w:b/>
          <w:color w:val="548DD4" w:themeColor="text2" w:themeTint="99"/>
        </w:rPr>
      </w:pP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 xml:space="preserve">Department of </w:t>
      </w:r>
      <w:proofErr w:type="gramStart"/>
      <w:r w:rsidRPr="006931F0">
        <w:rPr>
          <w:rFonts w:asciiTheme="minorHAnsi" w:hAnsiTheme="minorHAnsi" w:cstheme="minorHAnsi"/>
          <w:b/>
          <w:color w:val="548DD4" w:themeColor="text2" w:themeTint="99"/>
        </w:rPr>
        <w:t>Civil  Engg</w:t>
      </w:r>
      <w:proofErr w:type="gramEnd"/>
      <w:r w:rsidRPr="006931F0">
        <w:rPr>
          <w:rFonts w:asciiTheme="minorHAnsi" w:hAnsiTheme="minorHAnsi" w:cstheme="minorHAnsi"/>
          <w:b/>
          <w:color w:val="548DD4" w:themeColor="text2" w:themeTint="99"/>
        </w:rPr>
        <w:t>.</w:t>
      </w: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t xml:space="preserve">     Details of workshops training programmes organised by the Department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832"/>
        <w:gridCol w:w="1843"/>
        <w:gridCol w:w="2835"/>
      </w:tblGrid>
      <w:tr w:rsidR="00473D47" w:rsidRPr="006931F0" w:rsidTr="00614547">
        <w:tc>
          <w:tcPr>
            <w:tcW w:w="5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Sr. No.</w:t>
            </w:r>
          </w:p>
        </w:tc>
        <w:tc>
          <w:tcPr>
            <w:tcW w:w="283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Topic of Faculty development Programme</w:t>
            </w:r>
          </w:p>
        </w:tc>
        <w:tc>
          <w:tcPr>
            <w:tcW w:w="1843"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Period</w:t>
            </w:r>
          </w:p>
        </w:tc>
        <w:tc>
          <w:tcPr>
            <w:tcW w:w="2835"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Conducted by</w:t>
            </w:r>
          </w:p>
        </w:tc>
      </w:tr>
      <w:tr w:rsidR="00473D47" w:rsidRPr="006931F0" w:rsidTr="00614547">
        <w:tc>
          <w:tcPr>
            <w:tcW w:w="5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283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Managerial Skills</w:t>
            </w:r>
          </w:p>
        </w:tc>
        <w:tc>
          <w:tcPr>
            <w:tcW w:w="1843"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09/09/2013 to 13/09/2013</w:t>
            </w:r>
          </w:p>
        </w:tc>
        <w:tc>
          <w:tcPr>
            <w:tcW w:w="2835"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N.I.T.T.T.R., Chandigarh</w:t>
            </w:r>
          </w:p>
        </w:tc>
      </w:tr>
    </w:tbl>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jc w:val="center"/>
        <w:rPr>
          <w:rFonts w:asciiTheme="minorHAnsi" w:hAnsiTheme="minorHAnsi" w:cstheme="minorHAnsi"/>
          <w:b/>
          <w:color w:val="4F81BD"/>
        </w:rPr>
      </w:pP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t xml:space="preserve">Department of </w:t>
      </w:r>
      <w:proofErr w:type="gramStart"/>
      <w:r w:rsidRPr="006931F0">
        <w:rPr>
          <w:rFonts w:asciiTheme="minorHAnsi" w:hAnsiTheme="minorHAnsi" w:cstheme="minorHAnsi"/>
          <w:b/>
          <w:color w:val="548DD4" w:themeColor="text2" w:themeTint="99"/>
        </w:rPr>
        <w:t>Electrical  Engg</w:t>
      </w:r>
      <w:proofErr w:type="gramEnd"/>
      <w:r w:rsidRPr="006931F0">
        <w:rPr>
          <w:rFonts w:asciiTheme="minorHAnsi" w:hAnsiTheme="minorHAnsi" w:cstheme="minorHAnsi"/>
          <w:b/>
          <w:color w:val="548DD4" w:themeColor="text2" w:themeTint="99"/>
        </w:rPr>
        <w:t>.</w:t>
      </w:r>
    </w:p>
    <w:p w:rsidR="00473D47" w:rsidRPr="006931F0" w:rsidRDefault="00473D47" w:rsidP="002F4E6B">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rPr>
      </w:pPr>
      <w:r w:rsidRPr="006931F0">
        <w:rPr>
          <w:rFonts w:asciiTheme="minorHAnsi" w:eastAsia="MS PGothic" w:hAnsiTheme="minorHAnsi" w:cstheme="minorHAnsi"/>
          <w:color w:val="4F81BD"/>
        </w:rPr>
        <w:tab/>
        <w:t xml:space="preserve">Seminars/Conferences/Workshopsorganized&amp;thesourceoffunding </w:t>
      </w:r>
    </w:p>
    <w:p w:rsidR="00473D47" w:rsidRPr="006931F0" w:rsidRDefault="00473D47" w:rsidP="002F4E6B">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rPr>
      </w:pPr>
      <w:r w:rsidRPr="006931F0">
        <w:rPr>
          <w:rFonts w:asciiTheme="minorHAnsi" w:eastAsia="MS PGothic" w:hAnsiTheme="minorHAnsi" w:cstheme="minorHAnsi"/>
          <w:color w:val="4F81BD"/>
        </w:rPr>
        <w:t>a)  National</w:t>
      </w:r>
    </w:p>
    <w:p w:rsidR="00473D47" w:rsidRPr="006931F0" w:rsidRDefault="00473D47" w:rsidP="002F4E6B">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rPr>
      </w:pPr>
      <w:r w:rsidRPr="006931F0">
        <w:rPr>
          <w:rFonts w:asciiTheme="minorHAnsi" w:eastAsia="MS PGothic" w:hAnsiTheme="minorHAnsi" w:cstheme="minorHAnsi"/>
          <w:color w:val="4F81BD"/>
        </w:rPr>
        <w:t>Workshop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9"/>
        <w:gridCol w:w="1089"/>
        <w:gridCol w:w="1926"/>
        <w:gridCol w:w="2067"/>
        <w:gridCol w:w="1727"/>
        <w:gridCol w:w="1918"/>
      </w:tblGrid>
      <w:tr w:rsidR="00473D47" w:rsidRPr="006931F0" w:rsidTr="00614547">
        <w:trPr>
          <w:cantSplit/>
        </w:trPr>
        <w:tc>
          <w:tcPr>
            <w:tcW w:w="909"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Sr.No</w:t>
            </w:r>
          </w:p>
        </w:tc>
        <w:tc>
          <w:tcPr>
            <w:tcW w:w="1089"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Name</w:t>
            </w:r>
          </w:p>
        </w:tc>
        <w:tc>
          <w:tcPr>
            <w:tcW w:w="192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by</w:t>
            </w:r>
          </w:p>
        </w:tc>
        <w:tc>
          <w:tcPr>
            <w:tcW w:w="2067"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for</w:t>
            </w:r>
          </w:p>
        </w:tc>
        <w:tc>
          <w:tcPr>
            <w:tcW w:w="1727"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Dates</w:t>
            </w:r>
          </w:p>
        </w:tc>
        <w:tc>
          <w:tcPr>
            <w:tcW w:w="191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Funding</w:t>
            </w:r>
          </w:p>
        </w:tc>
      </w:tr>
      <w:tr w:rsidR="00473D47" w:rsidRPr="006931F0" w:rsidTr="00614547">
        <w:trPr>
          <w:cantSplit/>
        </w:trPr>
        <w:tc>
          <w:tcPr>
            <w:tcW w:w="909" w:type="dxa"/>
            <w:shd w:val="clear" w:color="auto" w:fill="auto"/>
          </w:tcPr>
          <w:p w:rsidR="00473D47" w:rsidRPr="006931F0" w:rsidRDefault="00473D47" w:rsidP="00596538">
            <w:pPr>
              <w:pStyle w:val="NoSpacing"/>
              <w:rPr>
                <w:rFonts w:asciiTheme="minorHAnsi" w:eastAsia="MS PGothic" w:hAnsiTheme="minorHAnsi" w:cstheme="minorHAnsi"/>
                <w:color w:val="4F81BD"/>
              </w:rPr>
            </w:pP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1</w:t>
            </w:r>
          </w:p>
        </w:tc>
        <w:tc>
          <w:tcPr>
            <w:tcW w:w="1089"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Microcontroller and PLC</w:t>
            </w:r>
          </w:p>
        </w:tc>
        <w:tc>
          <w:tcPr>
            <w:tcW w:w="192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Electrical Engg Dept with Advance tech Chandigarh</w:t>
            </w:r>
          </w:p>
        </w:tc>
        <w:tc>
          <w:tcPr>
            <w:tcW w:w="2067"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Batch 2011 (EED)</w:t>
            </w:r>
          </w:p>
        </w:tc>
        <w:tc>
          <w:tcPr>
            <w:tcW w:w="1727"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2/04/14 to 4/04/14</w:t>
            </w:r>
          </w:p>
        </w:tc>
        <w:tc>
          <w:tcPr>
            <w:tcW w:w="191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r>
    </w:tbl>
    <w:p w:rsidR="00473D47" w:rsidRPr="006931F0" w:rsidRDefault="00473D47" w:rsidP="002F4E6B">
      <w:pPr>
        <w:widowControl w:val="0"/>
        <w:autoSpaceDE w:val="0"/>
        <w:autoSpaceDN w:val="0"/>
        <w:adjustRightInd w:val="0"/>
        <w:spacing w:after="0" w:line="294" w:lineRule="exact"/>
        <w:ind w:left="489" w:right="7147"/>
        <w:jc w:val="center"/>
        <w:rPr>
          <w:rFonts w:asciiTheme="minorHAnsi" w:eastAsia="MS PGothic" w:hAnsiTheme="minorHAnsi" w:cstheme="minorHAnsi"/>
          <w:color w:val="4F81BD"/>
          <w:position w:val="1"/>
        </w:rPr>
      </w:pPr>
    </w:p>
    <w:p w:rsidR="00473D47" w:rsidRPr="006931F0" w:rsidRDefault="00473D47" w:rsidP="002F4E6B">
      <w:pPr>
        <w:widowControl w:val="0"/>
        <w:tabs>
          <w:tab w:val="left" w:pos="204"/>
        </w:tabs>
        <w:autoSpaceDE w:val="0"/>
        <w:autoSpaceDN w:val="0"/>
        <w:adjustRightInd w:val="0"/>
        <w:spacing w:after="0" w:line="294" w:lineRule="exact"/>
        <w:ind w:right="7147"/>
        <w:rPr>
          <w:rFonts w:asciiTheme="minorHAnsi" w:eastAsia="MS PGothic" w:hAnsiTheme="minorHAnsi" w:cstheme="minorHAnsi"/>
          <w:color w:val="4F81BD"/>
          <w:position w:val="1"/>
        </w:rPr>
      </w:pPr>
      <w:r w:rsidRPr="006931F0">
        <w:rPr>
          <w:rFonts w:asciiTheme="minorHAnsi" w:eastAsia="MS PGothic" w:hAnsiTheme="minorHAnsi" w:cstheme="minorHAnsi"/>
          <w:color w:val="4F81BD"/>
          <w:position w:val="1"/>
        </w:rPr>
        <w:tab/>
        <w:t>FDP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078"/>
        <w:gridCol w:w="1906"/>
        <w:gridCol w:w="2045"/>
        <w:gridCol w:w="1709"/>
        <w:gridCol w:w="1898"/>
      </w:tblGrid>
      <w:tr w:rsidR="00473D47" w:rsidRPr="006931F0" w:rsidTr="00614547">
        <w:trPr>
          <w:cantSplit/>
          <w:trHeight w:val="147"/>
        </w:trPr>
        <w:tc>
          <w:tcPr>
            <w:tcW w:w="90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Sr.No</w:t>
            </w:r>
          </w:p>
        </w:tc>
        <w:tc>
          <w:tcPr>
            <w:tcW w:w="107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Name</w:t>
            </w:r>
          </w:p>
        </w:tc>
        <w:tc>
          <w:tcPr>
            <w:tcW w:w="190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by</w:t>
            </w:r>
          </w:p>
        </w:tc>
        <w:tc>
          <w:tcPr>
            <w:tcW w:w="2045"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for</w:t>
            </w:r>
          </w:p>
        </w:tc>
        <w:tc>
          <w:tcPr>
            <w:tcW w:w="1709"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Dates</w:t>
            </w:r>
          </w:p>
        </w:tc>
        <w:tc>
          <w:tcPr>
            <w:tcW w:w="189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Funding</w:t>
            </w:r>
          </w:p>
        </w:tc>
      </w:tr>
      <w:tr w:rsidR="00473D47" w:rsidRPr="006931F0" w:rsidTr="00614547">
        <w:trPr>
          <w:cantSplit/>
          <w:trHeight w:val="147"/>
        </w:trPr>
        <w:tc>
          <w:tcPr>
            <w:tcW w:w="900" w:type="dxa"/>
            <w:shd w:val="clear" w:color="auto" w:fill="auto"/>
          </w:tcPr>
          <w:p w:rsidR="00473D47" w:rsidRPr="006931F0" w:rsidRDefault="00473D47" w:rsidP="00596538">
            <w:pPr>
              <w:pStyle w:val="NoSpacing"/>
              <w:rPr>
                <w:rFonts w:asciiTheme="minorHAnsi" w:eastAsia="MS PGothic" w:hAnsiTheme="minorHAnsi" w:cstheme="minorHAnsi"/>
                <w:color w:val="4F81BD"/>
              </w:rPr>
            </w:pP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1</w:t>
            </w:r>
          </w:p>
        </w:tc>
        <w:tc>
          <w:tcPr>
            <w:tcW w:w="107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PLC</w:t>
            </w:r>
          </w:p>
        </w:tc>
        <w:tc>
          <w:tcPr>
            <w:tcW w:w="190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Electrical Engg Dept with IATC Siemens Chandigarh</w:t>
            </w:r>
          </w:p>
        </w:tc>
        <w:tc>
          <w:tcPr>
            <w:tcW w:w="2045"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Faculty of Electrical and Electronics Engg</w:t>
            </w:r>
          </w:p>
        </w:tc>
        <w:tc>
          <w:tcPr>
            <w:tcW w:w="1709"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2/09/13 to 6/08/13</w:t>
            </w:r>
          </w:p>
        </w:tc>
        <w:tc>
          <w:tcPr>
            <w:tcW w:w="189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r>
      <w:tr w:rsidR="00473D47" w:rsidRPr="006931F0" w:rsidTr="00614547">
        <w:trPr>
          <w:cantSplit/>
          <w:trHeight w:val="938"/>
        </w:trPr>
        <w:tc>
          <w:tcPr>
            <w:tcW w:w="90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w:t>
            </w:r>
          </w:p>
        </w:tc>
        <w:tc>
          <w:tcPr>
            <w:tcW w:w="107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Moelling and simulation in Advanced Matlab Enviroment</w:t>
            </w:r>
          </w:p>
        </w:tc>
        <w:tc>
          <w:tcPr>
            <w:tcW w:w="190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Electrical Engg Dept with Mathworks through Design Tech Jalandhar</w:t>
            </w:r>
          </w:p>
        </w:tc>
        <w:tc>
          <w:tcPr>
            <w:tcW w:w="2045"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All the faculty members of Engg </w:t>
            </w:r>
            <w:r w:rsidRPr="006931F0">
              <w:rPr>
                <w:rFonts w:asciiTheme="minorHAnsi" w:hAnsiTheme="minorHAnsi" w:cstheme="minorHAnsi"/>
                <w:color w:val="4F81BD"/>
              </w:rPr>
              <w:t>colleges</w:t>
            </w:r>
          </w:p>
        </w:tc>
        <w:tc>
          <w:tcPr>
            <w:tcW w:w="1709"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25/11/13 to 29/11/13</w:t>
            </w:r>
          </w:p>
        </w:tc>
        <w:tc>
          <w:tcPr>
            <w:tcW w:w="189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r>
    </w:tbl>
    <w:p w:rsidR="00473D47" w:rsidRPr="006931F0" w:rsidRDefault="00473D47" w:rsidP="002F4E6B">
      <w:pPr>
        <w:widowControl w:val="0"/>
        <w:tabs>
          <w:tab w:val="left" w:pos="204"/>
        </w:tabs>
        <w:autoSpaceDE w:val="0"/>
        <w:autoSpaceDN w:val="0"/>
        <w:adjustRightInd w:val="0"/>
        <w:spacing w:after="0" w:line="294" w:lineRule="exact"/>
        <w:ind w:right="7147"/>
        <w:rPr>
          <w:rFonts w:asciiTheme="minorHAnsi" w:eastAsia="MS PGothic" w:hAnsiTheme="minorHAnsi" w:cstheme="minorHAnsi"/>
          <w:color w:val="4F81BD"/>
          <w:position w:val="1"/>
        </w:rPr>
      </w:pPr>
      <w:r w:rsidRPr="006931F0">
        <w:rPr>
          <w:rFonts w:asciiTheme="minorHAnsi" w:eastAsia="MS PGothic" w:hAnsiTheme="minorHAnsi" w:cstheme="minorHAnsi"/>
          <w:color w:val="4F81BD"/>
          <w:position w:val="1"/>
        </w:rPr>
        <w:t xml:space="preserve"> Industrial visit</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620"/>
        <w:gridCol w:w="2214"/>
        <w:gridCol w:w="1890"/>
        <w:gridCol w:w="1026"/>
        <w:gridCol w:w="1350"/>
      </w:tblGrid>
      <w:tr w:rsidR="00473D47" w:rsidRPr="006931F0" w:rsidTr="00614547">
        <w:trPr>
          <w:cantSplit/>
          <w:trHeight w:val="366"/>
        </w:trPr>
        <w:tc>
          <w:tcPr>
            <w:tcW w:w="64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Sr.No</w:t>
            </w:r>
          </w:p>
        </w:tc>
        <w:tc>
          <w:tcPr>
            <w:tcW w:w="162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by</w:t>
            </w:r>
          </w:p>
        </w:tc>
        <w:tc>
          <w:tcPr>
            <w:tcW w:w="2214"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Name of industry with address</w:t>
            </w:r>
          </w:p>
        </w:tc>
        <w:tc>
          <w:tcPr>
            <w:tcW w:w="189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for</w:t>
            </w:r>
          </w:p>
        </w:tc>
        <w:tc>
          <w:tcPr>
            <w:tcW w:w="102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Dates</w:t>
            </w:r>
          </w:p>
        </w:tc>
        <w:tc>
          <w:tcPr>
            <w:tcW w:w="135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Funding</w:t>
            </w:r>
          </w:p>
        </w:tc>
      </w:tr>
      <w:tr w:rsidR="00473D47" w:rsidRPr="006931F0" w:rsidTr="00614547">
        <w:trPr>
          <w:cantSplit/>
          <w:trHeight w:val="366"/>
        </w:trPr>
        <w:tc>
          <w:tcPr>
            <w:tcW w:w="648" w:type="dxa"/>
            <w:shd w:val="clear" w:color="auto" w:fill="auto"/>
          </w:tcPr>
          <w:p w:rsidR="00473D47" w:rsidRPr="006931F0" w:rsidRDefault="00473D47" w:rsidP="00596538">
            <w:pPr>
              <w:pStyle w:val="NoSpacing"/>
              <w:rPr>
                <w:rFonts w:asciiTheme="minorHAnsi" w:eastAsia="MS PGothic" w:hAnsiTheme="minorHAnsi" w:cstheme="minorHAnsi"/>
                <w:color w:val="4F81BD"/>
              </w:rPr>
            </w:pP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1</w:t>
            </w:r>
          </w:p>
        </w:tc>
        <w:tc>
          <w:tcPr>
            <w:tcW w:w="162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Electrical Engg Dept </w:t>
            </w:r>
          </w:p>
        </w:tc>
        <w:tc>
          <w:tcPr>
            <w:tcW w:w="2214"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IATC SIEMENS, PKL </w:t>
            </w:r>
          </w:p>
        </w:tc>
        <w:tc>
          <w:tcPr>
            <w:tcW w:w="189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Students batch 2010-2014</w:t>
            </w:r>
          </w:p>
        </w:tc>
        <w:tc>
          <w:tcPr>
            <w:tcW w:w="102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20/09/13</w:t>
            </w:r>
          </w:p>
        </w:tc>
        <w:tc>
          <w:tcPr>
            <w:tcW w:w="135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 (IIIC)</w:t>
            </w:r>
          </w:p>
        </w:tc>
      </w:tr>
      <w:tr w:rsidR="00473D47" w:rsidRPr="006931F0" w:rsidTr="00614547">
        <w:trPr>
          <w:cantSplit/>
          <w:trHeight w:val="366"/>
        </w:trPr>
        <w:tc>
          <w:tcPr>
            <w:tcW w:w="648" w:type="dxa"/>
            <w:shd w:val="clear" w:color="auto" w:fill="auto"/>
          </w:tcPr>
          <w:p w:rsidR="00473D47" w:rsidRPr="006931F0" w:rsidRDefault="00473D47" w:rsidP="00596538">
            <w:pPr>
              <w:pStyle w:val="NoSpacing"/>
              <w:rPr>
                <w:rFonts w:asciiTheme="minorHAnsi" w:eastAsia="MS PGothic" w:hAnsiTheme="minorHAnsi" w:cstheme="minorHAnsi"/>
                <w:color w:val="4F81BD"/>
              </w:rPr>
            </w:pP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w:t>
            </w:r>
          </w:p>
        </w:tc>
        <w:tc>
          <w:tcPr>
            <w:tcW w:w="162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Electrical Engg Dept </w:t>
            </w:r>
          </w:p>
        </w:tc>
        <w:tc>
          <w:tcPr>
            <w:tcW w:w="2214"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IATC SIEMENS, PKL </w:t>
            </w:r>
          </w:p>
        </w:tc>
        <w:tc>
          <w:tcPr>
            <w:tcW w:w="189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Students batch 2011-2015</w:t>
            </w:r>
          </w:p>
        </w:tc>
        <w:tc>
          <w:tcPr>
            <w:tcW w:w="102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28/10/13</w:t>
            </w:r>
          </w:p>
        </w:tc>
        <w:tc>
          <w:tcPr>
            <w:tcW w:w="135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 (IIIC)</w:t>
            </w:r>
          </w:p>
        </w:tc>
      </w:tr>
      <w:tr w:rsidR="00473D47" w:rsidRPr="006931F0" w:rsidTr="00614547">
        <w:trPr>
          <w:cantSplit/>
          <w:trHeight w:val="366"/>
        </w:trPr>
        <w:tc>
          <w:tcPr>
            <w:tcW w:w="648" w:type="dxa"/>
            <w:shd w:val="clear" w:color="auto" w:fill="auto"/>
          </w:tcPr>
          <w:p w:rsidR="00473D47" w:rsidRPr="006931F0" w:rsidRDefault="00473D47" w:rsidP="00596538">
            <w:pPr>
              <w:pStyle w:val="NoSpacing"/>
              <w:rPr>
                <w:rFonts w:asciiTheme="minorHAnsi" w:eastAsia="MS PGothic" w:hAnsiTheme="minorHAnsi" w:cstheme="minorHAnsi"/>
                <w:color w:val="4F81BD"/>
              </w:rPr>
            </w:pP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3</w:t>
            </w:r>
          </w:p>
        </w:tc>
        <w:tc>
          <w:tcPr>
            <w:tcW w:w="162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Electrical Engg Dept </w:t>
            </w:r>
          </w:p>
        </w:tc>
        <w:tc>
          <w:tcPr>
            <w:tcW w:w="2214"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220KV SUBSTATION FZR CANT</w:t>
            </w:r>
          </w:p>
        </w:tc>
        <w:tc>
          <w:tcPr>
            <w:tcW w:w="189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Students batch 2011-2015</w:t>
            </w:r>
          </w:p>
        </w:tc>
        <w:tc>
          <w:tcPr>
            <w:tcW w:w="102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28/01/14</w:t>
            </w:r>
          </w:p>
        </w:tc>
        <w:tc>
          <w:tcPr>
            <w:tcW w:w="135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NIL</w:t>
            </w:r>
          </w:p>
        </w:tc>
      </w:tr>
      <w:tr w:rsidR="00473D47" w:rsidRPr="006931F0" w:rsidTr="00614547">
        <w:trPr>
          <w:cantSplit/>
          <w:trHeight w:val="356"/>
        </w:trPr>
        <w:tc>
          <w:tcPr>
            <w:tcW w:w="648" w:type="dxa"/>
            <w:shd w:val="clear" w:color="auto" w:fill="auto"/>
          </w:tcPr>
          <w:p w:rsidR="00473D47" w:rsidRPr="006931F0" w:rsidRDefault="00473D47" w:rsidP="00596538">
            <w:pPr>
              <w:pStyle w:val="NoSpacing"/>
              <w:rPr>
                <w:rFonts w:asciiTheme="minorHAnsi" w:eastAsia="MS PGothic" w:hAnsiTheme="minorHAnsi" w:cstheme="minorHAnsi"/>
                <w:color w:val="4F81BD"/>
              </w:rPr>
            </w:pP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4</w:t>
            </w:r>
          </w:p>
        </w:tc>
        <w:tc>
          <w:tcPr>
            <w:tcW w:w="162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Electrical Engg Dept </w:t>
            </w:r>
          </w:p>
        </w:tc>
        <w:tc>
          <w:tcPr>
            <w:tcW w:w="2214"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ADVANCE TECH CHANDIGARH </w:t>
            </w:r>
          </w:p>
        </w:tc>
        <w:tc>
          <w:tcPr>
            <w:tcW w:w="189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Students batch 2012-2014</w:t>
            </w:r>
          </w:p>
        </w:tc>
        <w:tc>
          <w:tcPr>
            <w:tcW w:w="1026"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24/03/14</w:t>
            </w:r>
          </w:p>
        </w:tc>
        <w:tc>
          <w:tcPr>
            <w:tcW w:w="135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r>
    </w:tbl>
    <w:p w:rsidR="00473D47" w:rsidRPr="006931F0" w:rsidRDefault="00473D47" w:rsidP="002F4E6B">
      <w:pPr>
        <w:widowControl w:val="0"/>
        <w:autoSpaceDE w:val="0"/>
        <w:autoSpaceDN w:val="0"/>
        <w:adjustRightInd w:val="0"/>
        <w:spacing w:after="0" w:line="294" w:lineRule="exact"/>
        <w:ind w:left="489" w:right="7147"/>
        <w:jc w:val="center"/>
        <w:rPr>
          <w:rFonts w:asciiTheme="minorHAnsi" w:hAnsiTheme="minorHAnsi" w:cstheme="minorHAnsi"/>
          <w:color w:val="4F81BD"/>
        </w:rPr>
      </w:pPr>
    </w:p>
    <w:p w:rsidR="00473D47" w:rsidRPr="006931F0" w:rsidRDefault="00473D47" w:rsidP="002F4E6B">
      <w:pPr>
        <w:widowControl w:val="0"/>
        <w:autoSpaceDE w:val="0"/>
        <w:autoSpaceDN w:val="0"/>
        <w:adjustRightInd w:val="0"/>
        <w:spacing w:after="0" w:line="294" w:lineRule="exact"/>
        <w:ind w:left="489" w:right="7147"/>
        <w:jc w:val="center"/>
        <w:rPr>
          <w:rFonts w:asciiTheme="minorHAnsi" w:eastAsia="MS PGothic" w:hAnsiTheme="minorHAnsi" w:cstheme="minorHAnsi"/>
          <w:color w:val="4F81BD"/>
          <w:position w:val="1"/>
        </w:rPr>
      </w:pPr>
      <w:proofErr w:type="gramStart"/>
      <w:r w:rsidRPr="006931F0">
        <w:rPr>
          <w:rFonts w:asciiTheme="minorHAnsi" w:eastAsia="MS PGothic" w:hAnsiTheme="minorHAnsi" w:cstheme="minorHAnsi"/>
          <w:color w:val="4F81BD"/>
          <w:position w:val="1"/>
        </w:rPr>
        <w:t>b)</w:t>
      </w:r>
      <w:proofErr w:type="gramEnd"/>
      <w:r w:rsidRPr="006931F0">
        <w:rPr>
          <w:rFonts w:asciiTheme="minorHAnsi" w:eastAsia="MS PGothic" w:hAnsiTheme="minorHAnsi" w:cstheme="minorHAnsi"/>
          <w:color w:val="4F81BD"/>
          <w:position w:val="1"/>
        </w:rPr>
        <w:t>International</w:t>
      </w:r>
    </w:p>
    <w:p w:rsidR="00473D47" w:rsidRPr="006931F0" w:rsidRDefault="00473D47" w:rsidP="002F4E6B">
      <w:pPr>
        <w:widowControl w:val="0"/>
        <w:autoSpaceDE w:val="0"/>
        <w:autoSpaceDN w:val="0"/>
        <w:adjustRightInd w:val="0"/>
        <w:spacing w:after="0" w:line="294" w:lineRule="exact"/>
        <w:ind w:left="489" w:right="7147"/>
        <w:jc w:val="center"/>
        <w:rPr>
          <w:rFonts w:asciiTheme="minorHAnsi" w:eastAsia="MS PGothic" w:hAnsiTheme="minorHAnsi" w:cstheme="minorHAnsi"/>
          <w:color w:val="4F81BD"/>
          <w:position w:val="1"/>
        </w:rPr>
      </w:pPr>
    </w:p>
    <w:p w:rsidR="00473D47" w:rsidRPr="006931F0" w:rsidRDefault="00473D47" w:rsidP="002F4E6B">
      <w:pPr>
        <w:widowControl w:val="0"/>
        <w:autoSpaceDE w:val="0"/>
        <w:autoSpaceDN w:val="0"/>
        <w:adjustRightInd w:val="0"/>
        <w:spacing w:after="0" w:line="294" w:lineRule="exact"/>
        <w:ind w:left="489" w:right="7147"/>
        <w:rPr>
          <w:rFonts w:asciiTheme="minorHAnsi" w:eastAsia="MS PGothic" w:hAnsiTheme="minorHAnsi" w:cstheme="minorHAnsi"/>
          <w:color w:val="4F81BD"/>
          <w:position w:val="1"/>
        </w:rPr>
      </w:pPr>
      <w:r w:rsidRPr="006931F0">
        <w:rPr>
          <w:rFonts w:asciiTheme="minorHAnsi" w:eastAsia="MS PGothic" w:hAnsiTheme="minorHAnsi" w:cstheme="minorHAnsi"/>
          <w:color w:val="4F81BD"/>
          <w:position w:val="1"/>
        </w:rPr>
        <w:t>Conference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2250"/>
        <w:gridCol w:w="3960"/>
        <w:gridCol w:w="810"/>
        <w:gridCol w:w="1080"/>
        <w:gridCol w:w="978"/>
      </w:tblGrid>
      <w:tr w:rsidR="00473D47" w:rsidRPr="006931F0" w:rsidTr="00614547">
        <w:trPr>
          <w:cantSplit/>
          <w:trHeight w:hRule="exact" w:val="532"/>
        </w:trPr>
        <w:tc>
          <w:tcPr>
            <w:tcW w:w="55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Sr.No</w:t>
            </w:r>
          </w:p>
        </w:tc>
        <w:tc>
          <w:tcPr>
            <w:tcW w:w="225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Name</w:t>
            </w:r>
          </w:p>
        </w:tc>
        <w:tc>
          <w:tcPr>
            <w:tcW w:w="396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by</w:t>
            </w:r>
          </w:p>
        </w:tc>
        <w:tc>
          <w:tcPr>
            <w:tcW w:w="81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Organized for</w:t>
            </w:r>
          </w:p>
        </w:tc>
        <w:tc>
          <w:tcPr>
            <w:tcW w:w="108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Dates</w:t>
            </w:r>
          </w:p>
        </w:tc>
        <w:tc>
          <w:tcPr>
            <w:tcW w:w="97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Funding</w:t>
            </w:r>
          </w:p>
        </w:tc>
      </w:tr>
      <w:tr w:rsidR="00473D47" w:rsidRPr="006931F0" w:rsidTr="00614547">
        <w:trPr>
          <w:cantSplit/>
        </w:trPr>
        <w:tc>
          <w:tcPr>
            <w:tcW w:w="55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1</w:t>
            </w:r>
          </w:p>
        </w:tc>
        <w:tc>
          <w:tcPr>
            <w:tcW w:w="225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International Conference on Communication Computing &amp; Systems (ICCCS)</w:t>
            </w:r>
          </w:p>
        </w:tc>
        <w:tc>
          <w:tcPr>
            <w:tcW w:w="396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Department of Electrical Engineering,</w:t>
            </w: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 Department of Electronics &amp; Communication Engg. and </w:t>
            </w:r>
          </w:p>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Department of Computer Sc</w:t>
            </w:r>
            <w:proofErr w:type="gramStart"/>
            <w:r w:rsidRPr="006931F0">
              <w:rPr>
                <w:rFonts w:asciiTheme="minorHAnsi" w:eastAsia="MS PGothic" w:hAnsiTheme="minorHAnsi" w:cstheme="minorHAnsi"/>
                <w:color w:val="4F81BD"/>
              </w:rPr>
              <w:t>.&amp;</w:t>
            </w:r>
            <w:proofErr w:type="gramEnd"/>
            <w:r w:rsidRPr="006931F0">
              <w:rPr>
                <w:rFonts w:asciiTheme="minorHAnsi" w:eastAsia="MS PGothic" w:hAnsiTheme="minorHAnsi" w:cstheme="minorHAnsi"/>
                <w:color w:val="4F81BD"/>
              </w:rPr>
              <w:t xml:space="preserve"> Engg.</w:t>
            </w:r>
          </w:p>
        </w:tc>
        <w:tc>
          <w:tcPr>
            <w:tcW w:w="810" w:type="dxa"/>
            <w:shd w:val="clear" w:color="auto" w:fill="auto"/>
          </w:tcPr>
          <w:p w:rsidR="00473D47" w:rsidRPr="006931F0" w:rsidRDefault="00473D47" w:rsidP="00596538">
            <w:pPr>
              <w:pStyle w:val="NoSpacing"/>
              <w:rPr>
                <w:rFonts w:asciiTheme="minorHAnsi" w:eastAsia="MS PGothic" w:hAnsiTheme="minorHAnsi" w:cstheme="minorHAnsi"/>
                <w:color w:val="4F81BD"/>
              </w:rPr>
            </w:pPr>
          </w:p>
        </w:tc>
        <w:tc>
          <w:tcPr>
            <w:tcW w:w="1080"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c>
          <w:tcPr>
            <w:tcW w:w="978" w:type="dxa"/>
            <w:shd w:val="clear" w:color="auto" w:fill="auto"/>
          </w:tcPr>
          <w:p w:rsidR="00473D47" w:rsidRPr="006931F0" w:rsidRDefault="00473D47" w:rsidP="00596538">
            <w:pPr>
              <w:pStyle w:val="NoSpacing"/>
              <w:rPr>
                <w:rFonts w:asciiTheme="minorHAnsi" w:eastAsia="MS PGothic" w:hAnsiTheme="minorHAnsi" w:cstheme="minorHAnsi"/>
                <w:color w:val="4F81BD"/>
              </w:rPr>
            </w:pPr>
            <w:r w:rsidRPr="006931F0">
              <w:rPr>
                <w:rFonts w:asciiTheme="minorHAnsi" w:eastAsia="MS PGothic" w:hAnsiTheme="minorHAnsi" w:cstheme="minorHAnsi"/>
                <w:color w:val="4F81BD"/>
              </w:rPr>
              <w:t>TEQIP II</w:t>
            </w:r>
          </w:p>
        </w:tc>
      </w:tr>
    </w:tbl>
    <w:p w:rsidR="00473D47" w:rsidRPr="006931F0" w:rsidRDefault="00473D47" w:rsidP="002F4E6B">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pacing w:val="-1"/>
        </w:rPr>
      </w:pPr>
    </w:p>
    <w:p w:rsidR="00473D47" w:rsidRPr="006931F0" w:rsidRDefault="00473D47" w:rsidP="002F4E6B">
      <w:pPr>
        <w:pStyle w:val="BodyText"/>
        <w:spacing w:line="360" w:lineRule="auto"/>
        <w:ind w:left="360"/>
        <w:rPr>
          <w:rStyle w:val="Strong"/>
          <w:rFonts w:asciiTheme="minorHAnsi" w:hAnsiTheme="minorHAnsi" w:cstheme="minorHAnsi"/>
          <w:color w:val="4F81BD"/>
          <w:sz w:val="22"/>
          <w:szCs w:val="22"/>
        </w:rPr>
      </w:pPr>
    </w:p>
    <w:p w:rsidR="00473D47" w:rsidRPr="006931F0" w:rsidRDefault="00473D47">
      <w:pPr>
        <w:spacing w:after="0" w:line="240" w:lineRule="auto"/>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br w:type="page"/>
      </w:r>
    </w:p>
    <w:p w:rsidR="00473D47" w:rsidRPr="006931F0" w:rsidRDefault="00473D47" w:rsidP="00A66895">
      <w:pPr>
        <w:rPr>
          <w:rFonts w:asciiTheme="minorHAnsi" w:hAnsiTheme="minorHAnsi" w:cstheme="minorHAnsi"/>
          <w:b/>
          <w:color w:val="548DD4" w:themeColor="text2" w:themeTint="99"/>
        </w:rPr>
      </w:pPr>
      <w:r w:rsidRPr="006931F0">
        <w:rPr>
          <w:rFonts w:asciiTheme="minorHAnsi" w:hAnsiTheme="minorHAnsi" w:cstheme="minorHAnsi"/>
          <w:b/>
          <w:color w:val="548DD4" w:themeColor="text2" w:themeTint="99"/>
        </w:rPr>
        <w:lastRenderedPageBreak/>
        <w:t xml:space="preserve">Department of </w:t>
      </w:r>
      <w:proofErr w:type="gramStart"/>
      <w:r w:rsidRPr="006931F0">
        <w:rPr>
          <w:rFonts w:asciiTheme="minorHAnsi" w:hAnsiTheme="minorHAnsi" w:cstheme="minorHAnsi"/>
          <w:b/>
          <w:color w:val="548DD4" w:themeColor="text2" w:themeTint="99"/>
        </w:rPr>
        <w:t>Mechanical  Engg</w:t>
      </w:r>
      <w:proofErr w:type="gramEnd"/>
      <w:r w:rsidRPr="006931F0">
        <w:rPr>
          <w:rFonts w:asciiTheme="minorHAnsi" w:hAnsiTheme="minorHAnsi" w:cstheme="minorHAnsi"/>
          <w:b/>
          <w:color w:val="548DD4" w:themeColor="text2" w:themeTint="99"/>
        </w:rPr>
        <w:t>.</w:t>
      </w:r>
    </w:p>
    <w:p w:rsidR="00473D47" w:rsidRPr="006931F0" w:rsidRDefault="00473D47" w:rsidP="002F4E6B">
      <w:pPr>
        <w:pStyle w:val="BodyText"/>
        <w:spacing w:line="360" w:lineRule="auto"/>
        <w:ind w:left="360"/>
        <w:rPr>
          <w:rStyle w:val="Strong"/>
          <w:rFonts w:asciiTheme="minorHAnsi" w:hAnsiTheme="minorHAnsi" w:cstheme="minorHAnsi"/>
          <w:color w:val="4F81BD"/>
          <w:sz w:val="22"/>
          <w:szCs w:val="22"/>
        </w:rPr>
      </w:pPr>
      <w:r w:rsidRPr="006931F0">
        <w:rPr>
          <w:rStyle w:val="Strong"/>
          <w:rFonts w:asciiTheme="minorHAnsi" w:hAnsiTheme="minorHAnsi" w:cstheme="minorHAnsi"/>
          <w:color w:val="4F81BD"/>
          <w:sz w:val="22"/>
          <w:szCs w:val="22"/>
        </w:rPr>
        <w:t>DETAILS OF WORKSHOPS/TRAINING PROGRAMMES ORGANISED BY THE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1"/>
        <w:gridCol w:w="3777"/>
        <w:gridCol w:w="2229"/>
        <w:gridCol w:w="2049"/>
      </w:tblGrid>
      <w:tr w:rsidR="00473D47" w:rsidRPr="006931F0" w:rsidTr="00614547">
        <w:trPr>
          <w:trHeight w:val="953"/>
        </w:trPr>
        <w:tc>
          <w:tcPr>
            <w:tcW w:w="378" w:type="pct"/>
            <w:shd w:val="clear" w:color="auto" w:fill="auto"/>
          </w:tcPr>
          <w:p w:rsidR="00473D47" w:rsidRPr="006931F0" w:rsidRDefault="00473D47" w:rsidP="00614547">
            <w:pPr>
              <w:keepNext/>
              <w:widowControl w:val="0"/>
              <w:tabs>
                <w:tab w:val="left" w:pos="680"/>
              </w:tabs>
              <w:autoSpaceDE w:val="0"/>
              <w:autoSpaceDN w:val="0"/>
              <w:adjustRightInd w:val="0"/>
              <w:spacing w:before="13"/>
              <w:ind w:right="110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S No</w:t>
            </w:r>
          </w:p>
        </w:tc>
        <w:tc>
          <w:tcPr>
            <w:tcW w:w="2354"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Topic/Title</w:t>
            </w:r>
          </w:p>
        </w:tc>
        <w:tc>
          <w:tcPr>
            <w:tcW w:w="1091" w:type="pct"/>
            <w:shd w:val="clear" w:color="auto" w:fill="auto"/>
          </w:tcPr>
          <w:p w:rsidR="00473D47" w:rsidRPr="006931F0" w:rsidRDefault="00473D47" w:rsidP="00614547">
            <w:pPr>
              <w:keepNext/>
              <w:widowControl w:val="0"/>
              <w:tabs>
                <w:tab w:val="left" w:pos="-5211"/>
              </w:tabs>
              <w:autoSpaceDE w:val="0"/>
              <w:autoSpaceDN w:val="0"/>
              <w:adjustRightInd w:val="0"/>
              <w:spacing w:before="13" w:line="428" w:lineRule="auto"/>
              <w:ind w:right="-218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Date/Year</w:t>
            </w:r>
          </w:p>
        </w:tc>
        <w:tc>
          <w:tcPr>
            <w:tcW w:w="1177" w:type="pct"/>
            <w:shd w:val="clear" w:color="auto" w:fill="auto"/>
          </w:tcPr>
          <w:p w:rsidR="00473D47" w:rsidRPr="006931F0" w:rsidRDefault="00473D47" w:rsidP="00614547">
            <w:pPr>
              <w:keepNext/>
              <w:widowControl w:val="0"/>
              <w:tabs>
                <w:tab w:val="left" w:pos="680"/>
              </w:tabs>
              <w:autoSpaceDE w:val="0"/>
              <w:autoSpaceDN w:val="0"/>
              <w:adjustRightInd w:val="0"/>
              <w:spacing w:before="13"/>
              <w:ind w:right="110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Source of Funding</w:t>
            </w:r>
          </w:p>
        </w:tc>
      </w:tr>
      <w:tr w:rsidR="00473D47" w:rsidRPr="006931F0" w:rsidTr="00614547">
        <w:trPr>
          <w:trHeight w:hRule="exact" w:val="975"/>
        </w:trPr>
        <w:tc>
          <w:tcPr>
            <w:tcW w:w="378"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1</w:t>
            </w:r>
          </w:p>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p>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p>
          <w:p w:rsidR="00473D47" w:rsidRPr="006931F0" w:rsidRDefault="00473D47" w:rsidP="00614547">
            <w:pPr>
              <w:keepNext/>
              <w:jc w:val="both"/>
              <w:rPr>
                <w:rStyle w:val="Strong"/>
                <w:rFonts w:asciiTheme="minorHAnsi" w:eastAsia="MS PGothic" w:hAnsiTheme="minorHAnsi" w:cstheme="minorHAnsi"/>
                <w:color w:val="4F81BD"/>
              </w:rPr>
            </w:pPr>
          </w:p>
          <w:p w:rsidR="00473D47" w:rsidRPr="006931F0" w:rsidRDefault="00473D47" w:rsidP="00596538">
            <w:pPr>
              <w:pStyle w:val="Heading1"/>
              <w:rPr>
                <w:rStyle w:val="Strong"/>
                <w:rFonts w:asciiTheme="minorHAnsi" w:hAnsiTheme="minorHAnsi" w:cstheme="minorHAnsi"/>
                <w:color w:val="4F81BD"/>
                <w:sz w:val="22"/>
                <w:szCs w:val="22"/>
              </w:rPr>
            </w:pPr>
          </w:p>
        </w:tc>
        <w:tc>
          <w:tcPr>
            <w:tcW w:w="2354" w:type="pct"/>
            <w:shd w:val="clear" w:color="auto" w:fill="auto"/>
          </w:tcPr>
          <w:p w:rsidR="00473D47" w:rsidRPr="006931F0" w:rsidRDefault="00473D47" w:rsidP="00614547">
            <w:pPr>
              <w:pStyle w:val="NormalWeb"/>
              <w:keepNext/>
              <w:jc w:val="both"/>
              <w:rPr>
                <w:rStyle w:val="Strong"/>
                <w:rFonts w:asciiTheme="minorHAnsi" w:hAnsiTheme="minorHAnsi" w:cstheme="minorHAnsi"/>
                <w:color w:val="4F81BD"/>
                <w:sz w:val="22"/>
                <w:szCs w:val="22"/>
              </w:rPr>
            </w:pPr>
            <w:r w:rsidRPr="006931F0">
              <w:rPr>
                <w:rStyle w:val="Strong"/>
                <w:rFonts w:asciiTheme="minorHAnsi" w:hAnsiTheme="minorHAnsi" w:cstheme="minorHAnsi"/>
                <w:color w:val="4F81BD"/>
                <w:sz w:val="22"/>
                <w:szCs w:val="22"/>
              </w:rPr>
              <w:t>Role of Communication, Motivation and Team- Building in Enhancing the Performance of Teachers</w:t>
            </w:r>
          </w:p>
          <w:p w:rsidR="00473D47" w:rsidRPr="006931F0" w:rsidRDefault="00473D47" w:rsidP="00614547">
            <w:pPr>
              <w:pStyle w:val="NormalWeb"/>
              <w:keepNext/>
              <w:jc w:val="both"/>
              <w:rPr>
                <w:rStyle w:val="Strong"/>
                <w:rFonts w:asciiTheme="minorHAnsi" w:eastAsia="MS PGothic" w:hAnsiTheme="minorHAnsi" w:cstheme="minorHAnsi"/>
                <w:color w:val="4F81BD"/>
                <w:sz w:val="22"/>
                <w:szCs w:val="22"/>
              </w:rPr>
            </w:pPr>
          </w:p>
        </w:tc>
        <w:tc>
          <w:tcPr>
            <w:tcW w:w="1091" w:type="pct"/>
            <w:shd w:val="clear" w:color="auto" w:fill="auto"/>
          </w:tcPr>
          <w:p w:rsidR="00473D47" w:rsidRPr="006931F0" w:rsidRDefault="00473D47" w:rsidP="00614547">
            <w:pPr>
              <w:keepNext/>
              <w:widowControl w:val="0"/>
              <w:tabs>
                <w:tab w:val="left" w:pos="680"/>
              </w:tabs>
              <w:autoSpaceDE w:val="0"/>
              <w:autoSpaceDN w:val="0"/>
              <w:adjustRightInd w:val="0"/>
              <w:spacing w:before="13"/>
              <w:ind w:right="1101"/>
              <w:jc w:val="both"/>
              <w:rPr>
                <w:rStyle w:val="Strong"/>
                <w:rFonts w:asciiTheme="minorHAnsi" w:eastAsia="MS PGothic" w:hAnsiTheme="minorHAnsi" w:cstheme="minorHAnsi"/>
                <w:color w:val="4F81BD"/>
              </w:rPr>
            </w:pPr>
            <w:r w:rsidRPr="006931F0">
              <w:rPr>
                <w:rStyle w:val="Strong"/>
                <w:rFonts w:asciiTheme="minorHAnsi" w:hAnsiTheme="minorHAnsi" w:cstheme="minorHAnsi"/>
                <w:color w:val="4F81BD"/>
              </w:rPr>
              <w:t>25 May ‘ 2013</w:t>
            </w: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pStyle w:val="NormalWeb"/>
              <w:keepNext/>
              <w:jc w:val="right"/>
              <w:rPr>
                <w:rStyle w:val="Strong"/>
                <w:rFonts w:asciiTheme="minorHAnsi" w:eastAsia="MS PGothic" w:hAnsiTheme="minorHAnsi" w:cstheme="minorHAnsi"/>
                <w:color w:val="4F81BD"/>
                <w:sz w:val="22"/>
                <w:szCs w:val="22"/>
              </w:rPr>
            </w:pPr>
          </w:p>
        </w:tc>
        <w:tc>
          <w:tcPr>
            <w:tcW w:w="1177"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r w:rsidRPr="006931F0">
              <w:rPr>
                <w:rStyle w:val="Strong"/>
                <w:rFonts w:asciiTheme="minorHAnsi" w:hAnsiTheme="minorHAnsi" w:cstheme="minorHAnsi"/>
                <w:color w:val="4F81BD"/>
              </w:rPr>
              <w:t>TEQIP-II</w:t>
            </w: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p w:rsidR="00473D47" w:rsidRPr="006931F0" w:rsidRDefault="00473D47" w:rsidP="00614547">
            <w:pPr>
              <w:keepNext/>
              <w:rPr>
                <w:rStyle w:val="Strong"/>
                <w:rFonts w:asciiTheme="minorHAnsi" w:eastAsia="MS PGothic" w:hAnsiTheme="minorHAnsi" w:cstheme="minorHAnsi"/>
                <w:color w:val="4F81BD"/>
              </w:rPr>
            </w:pPr>
          </w:p>
        </w:tc>
      </w:tr>
      <w:tr w:rsidR="00473D47" w:rsidRPr="006931F0" w:rsidTr="00614547">
        <w:trPr>
          <w:trHeight w:hRule="exact" w:val="848"/>
        </w:trPr>
        <w:tc>
          <w:tcPr>
            <w:tcW w:w="378"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2</w:t>
            </w:r>
          </w:p>
        </w:tc>
        <w:tc>
          <w:tcPr>
            <w:tcW w:w="2354" w:type="pct"/>
            <w:shd w:val="clear" w:color="auto" w:fill="auto"/>
          </w:tcPr>
          <w:p w:rsidR="00473D47" w:rsidRPr="006931F0" w:rsidRDefault="00473D47" w:rsidP="00614547">
            <w:pPr>
              <w:pStyle w:val="NormalWeb"/>
              <w:keepNext/>
              <w:jc w:val="both"/>
              <w:rPr>
                <w:rStyle w:val="Strong"/>
                <w:rFonts w:asciiTheme="minorHAnsi" w:hAnsiTheme="minorHAnsi" w:cstheme="minorHAnsi"/>
                <w:color w:val="4F81BD"/>
                <w:sz w:val="22"/>
                <w:szCs w:val="22"/>
              </w:rPr>
            </w:pPr>
            <w:r w:rsidRPr="006931F0">
              <w:rPr>
                <w:rStyle w:val="Strong"/>
                <w:rFonts w:asciiTheme="minorHAnsi" w:hAnsiTheme="minorHAnsi" w:cstheme="minorHAnsi"/>
                <w:color w:val="4F81BD"/>
                <w:sz w:val="22"/>
                <w:szCs w:val="22"/>
              </w:rPr>
              <w:t xml:space="preserve">Workshop  on Mechatronics by Medhavi Industries, Chandigarh </w:t>
            </w:r>
          </w:p>
          <w:p w:rsidR="00473D47" w:rsidRPr="006931F0" w:rsidRDefault="00473D47" w:rsidP="00614547">
            <w:pPr>
              <w:pStyle w:val="NormalWeb"/>
              <w:keepNext/>
              <w:jc w:val="both"/>
              <w:rPr>
                <w:rStyle w:val="Strong"/>
                <w:rFonts w:asciiTheme="minorHAnsi" w:hAnsiTheme="minorHAnsi" w:cstheme="minorHAnsi"/>
                <w:color w:val="4F81BD"/>
                <w:sz w:val="22"/>
                <w:szCs w:val="22"/>
              </w:rPr>
            </w:pPr>
          </w:p>
        </w:tc>
        <w:tc>
          <w:tcPr>
            <w:tcW w:w="1091" w:type="pct"/>
            <w:shd w:val="clear" w:color="auto" w:fill="auto"/>
          </w:tcPr>
          <w:p w:rsidR="00473D47" w:rsidRPr="006931F0" w:rsidRDefault="00473D47" w:rsidP="00614547">
            <w:pPr>
              <w:pStyle w:val="NormalWeb"/>
              <w:keepNext/>
              <w:jc w:val="both"/>
              <w:rPr>
                <w:rStyle w:val="Strong"/>
                <w:rFonts w:asciiTheme="minorHAnsi" w:hAnsiTheme="minorHAnsi" w:cstheme="minorHAnsi"/>
                <w:color w:val="4F81BD"/>
                <w:sz w:val="22"/>
                <w:szCs w:val="22"/>
              </w:rPr>
            </w:pPr>
            <w:r w:rsidRPr="006931F0">
              <w:rPr>
                <w:rStyle w:val="Strong"/>
                <w:rFonts w:asciiTheme="minorHAnsi" w:hAnsiTheme="minorHAnsi" w:cstheme="minorHAnsi"/>
                <w:color w:val="4F81BD"/>
                <w:sz w:val="22"/>
                <w:szCs w:val="22"/>
              </w:rPr>
              <w:t>19.3.2013 to 20.3.2013.</w:t>
            </w:r>
          </w:p>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hAnsiTheme="minorHAnsi" w:cstheme="minorHAnsi"/>
                <w:color w:val="4F81BD"/>
              </w:rPr>
            </w:pPr>
          </w:p>
        </w:tc>
        <w:tc>
          <w:tcPr>
            <w:tcW w:w="1177"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center"/>
              <w:rPr>
                <w:rStyle w:val="Strong"/>
                <w:rFonts w:asciiTheme="minorHAnsi" w:hAnsiTheme="minorHAnsi" w:cstheme="minorHAnsi"/>
                <w:color w:val="4F81BD"/>
              </w:rPr>
            </w:pPr>
          </w:p>
          <w:p w:rsidR="00473D47" w:rsidRPr="006931F0" w:rsidRDefault="00473D47" w:rsidP="00614547">
            <w:pPr>
              <w:keepNext/>
              <w:widowControl w:val="0"/>
              <w:tabs>
                <w:tab w:val="left" w:pos="680"/>
              </w:tabs>
              <w:autoSpaceDE w:val="0"/>
              <w:autoSpaceDN w:val="0"/>
              <w:adjustRightInd w:val="0"/>
              <w:spacing w:before="13" w:line="428" w:lineRule="auto"/>
              <w:ind w:right="1101"/>
              <w:jc w:val="center"/>
              <w:rPr>
                <w:rStyle w:val="Strong"/>
                <w:rFonts w:asciiTheme="minorHAnsi" w:eastAsia="MS PGothic" w:hAnsiTheme="minorHAnsi" w:cstheme="minorHAnsi"/>
                <w:color w:val="4F81BD"/>
              </w:rPr>
            </w:pPr>
            <w:r w:rsidRPr="006931F0">
              <w:rPr>
                <w:rStyle w:val="Strong"/>
                <w:rFonts w:asciiTheme="minorHAnsi" w:hAnsiTheme="minorHAnsi" w:cstheme="minorHAnsi"/>
                <w:color w:val="4F81BD"/>
              </w:rPr>
              <w:t>TEQIP-II</w:t>
            </w:r>
          </w:p>
          <w:p w:rsidR="00473D47" w:rsidRPr="006931F0" w:rsidRDefault="00473D47" w:rsidP="00614547">
            <w:pPr>
              <w:ind w:firstLine="720"/>
              <w:jc w:val="center"/>
              <w:rPr>
                <w:rStyle w:val="Strong"/>
                <w:rFonts w:asciiTheme="minorHAnsi" w:hAnsiTheme="minorHAnsi" w:cstheme="minorHAnsi"/>
                <w:color w:val="4F81BD"/>
              </w:rPr>
            </w:pPr>
          </w:p>
        </w:tc>
      </w:tr>
      <w:tr w:rsidR="00473D47" w:rsidRPr="006931F0" w:rsidTr="00614547">
        <w:trPr>
          <w:trHeight w:val="869"/>
        </w:trPr>
        <w:tc>
          <w:tcPr>
            <w:tcW w:w="378"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3</w:t>
            </w:r>
          </w:p>
        </w:tc>
        <w:tc>
          <w:tcPr>
            <w:tcW w:w="2354" w:type="pct"/>
            <w:shd w:val="clear" w:color="auto" w:fill="auto"/>
          </w:tcPr>
          <w:p w:rsidR="00473D47" w:rsidRPr="006931F0" w:rsidRDefault="00473D47" w:rsidP="00614547">
            <w:pPr>
              <w:pStyle w:val="NormalWeb"/>
              <w:keepNext/>
              <w:jc w:val="both"/>
              <w:rPr>
                <w:rStyle w:val="Strong"/>
                <w:rFonts w:asciiTheme="minorHAnsi" w:hAnsiTheme="minorHAnsi" w:cstheme="minorHAnsi"/>
                <w:color w:val="4F81BD"/>
                <w:sz w:val="22"/>
                <w:szCs w:val="22"/>
              </w:rPr>
            </w:pPr>
            <w:r w:rsidRPr="006931F0">
              <w:rPr>
                <w:rStyle w:val="Strong"/>
                <w:rFonts w:asciiTheme="minorHAnsi" w:hAnsiTheme="minorHAnsi" w:cstheme="minorHAnsi"/>
                <w:color w:val="4F81BD"/>
                <w:sz w:val="22"/>
                <w:szCs w:val="22"/>
              </w:rPr>
              <w:t>Workshop on Solidworks by CAD Center Bathinda.</w:t>
            </w:r>
          </w:p>
        </w:tc>
        <w:tc>
          <w:tcPr>
            <w:tcW w:w="1091"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hAnsiTheme="minorHAnsi" w:cstheme="minorHAnsi"/>
                <w:color w:val="4F81BD"/>
              </w:rPr>
            </w:pPr>
          </w:p>
        </w:tc>
        <w:tc>
          <w:tcPr>
            <w:tcW w:w="1177"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r w:rsidRPr="006931F0">
              <w:rPr>
                <w:rStyle w:val="Strong"/>
                <w:rFonts w:asciiTheme="minorHAnsi" w:hAnsiTheme="minorHAnsi" w:cstheme="minorHAnsi"/>
                <w:color w:val="4F81BD"/>
              </w:rPr>
              <w:t>TEQIP-II</w:t>
            </w:r>
          </w:p>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hAnsiTheme="minorHAnsi" w:cstheme="minorHAnsi"/>
                <w:color w:val="4F81BD"/>
              </w:rPr>
            </w:pPr>
          </w:p>
        </w:tc>
      </w:tr>
      <w:tr w:rsidR="00473D47" w:rsidRPr="006931F0" w:rsidTr="00614547">
        <w:trPr>
          <w:trHeight w:val="869"/>
        </w:trPr>
        <w:tc>
          <w:tcPr>
            <w:tcW w:w="378" w:type="pct"/>
            <w:shd w:val="clear" w:color="auto" w:fill="auto"/>
          </w:tcPr>
          <w:p w:rsidR="00473D47" w:rsidRPr="006931F0" w:rsidRDefault="00473D47" w:rsidP="00614547">
            <w:pPr>
              <w:keepNext/>
              <w:widowControl w:val="0"/>
              <w:tabs>
                <w:tab w:val="left" w:pos="680"/>
              </w:tabs>
              <w:autoSpaceDE w:val="0"/>
              <w:autoSpaceDN w:val="0"/>
              <w:adjustRightInd w:val="0"/>
              <w:spacing w:before="13" w:line="428" w:lineRule="auto"/>
              <w:ind w:right="1101"/>
              <w:jc w:val="both"/>
              <w:rPr>
                <w:rStyle w:val="Strong"/>
                <w:rFonts w:asciiTheme="minorHAnsi" w:eastAsia="MS PGothic" w:hAnsiTheme="minorHAnsi" w:cstheme="minorHAnsi"/>
                <w:color w:val="4F81BD"/>
              </w:rPr>
            </w:pPr>
            <w:r w:rsidRPr="006931F0">
              <w:rPr>
                <w:rStyle w:val="Strong"/>
                <w:rFonts w:asciiTheme="minorHAnsi" w:eastAsia="MS PGothic" w:hAnsiTheme="minorHAnsi" w:cstheme="minorHAnsi"/>
                <w:color w:val="4F81BD"/>
              </w:rPr>
              <w:t>4</w:t>
            </w:r>
          </w:p>
        </w:tc>
        <w:tc>
          <w:tcPr>
            <w:tcW w:w="2354" w:type="pct"/>
            <w:shd w:val="clear" w:color="auto" w:fill="auto"/>
          </w:tcPr>
          <w:p w:rsidR="00473D47" w:rsidRPr="006931F0" w:rsidRDefault="00473D47" w:rsidP="00614547">
            <w:pPr>
              <w:pStyle w:val="NormalWeb"/>
              <w:keepNext/>
              <w:jc w:val="both"/>
              <w:rPr>
                <w:rStyle w:val="Strong"/>
                <w:rFonts w:asciiTheme="minorHAnsi" w:hAnsiTheme="minorHAnsi" w:cstheme="minorHAnsi"/>
                <w:color w:val="4F81BD"/>
                <w:sz w:val="22"/>
                <w:szCs w:val="22"/>
              </w:rPr>
            </w:pPr>
            <w:r w:rsidRPr="006931F0">
              <w:rPr>
                <w:rStyle w:val="Strong"/>
                <w:rFonts w:asciiTheme="minorHAnsi" w:hAnsiTheme="minorHAnsi" w:cstheme="minorHAnsi"/>
                <w:color w:val="4F81BD"/>
                <w:sz w:val="22"/>
                <w:szCs w:val="22"/>
              </w:rPr>
              <w:t>National Conference on Advances In Manufacturing Systems</w:t>
            </w:r>
          </w:p>
          <w:p w:rsidR="00473D47" w:rsidRPr="006931F0" w:rsidRDefault="00473D47" w:rsidP="00596538">
            <w:pPr>
              <w:rPr>
                <w:rStyle w:val="Strong"/>
                <w:rFonts w:asciiTheme="minorHAnsi" w:hAnsiTheme="minorHAnsi" w:cstheme="minorHAnsi"/>
                <w:color w:val="4F81BD"/>
              </w:rPr>
            </w:pPr>
          </w:p>
        </w:tc>
        <w:tc>
          <w:tcPr>
            <w:tcW w:w="1091" w:type="pct"/>
            <w:shd w:val="clear" w:color="auto" w:fill="auto"/>
          </w:tcPr>
          <w:p w:rsidR="00473D47" w:rsidRPr="006931F0" w:rsidRDefault="00473D47" w:rsidP="00614547">
            <w:pPr>
              <w:keepNext/>
              <w:widowControl w:val="0"/>
              <w:tabs>
                <w:tab w:val="left" w:pos="680"/>
              </w:tabs>
              <w:autoSpaceDE w:val="0"/>
              <w:autoSpaceDN w:val="0"/>
              <w:adjustRightInd w:val="0"/>
              <w:spacing w:before="13"/>
              <w:ind w:right="1101"/>
              <w:jc w:val="both"/>
              <w:rPr>
                <w:rStyle w:val="Strong"/>
                <w:rFonts w:asciiTheme="minorHAnsi" w:hAnsiTheme="minorHAnsi" w:cstheme="minorHAnsi"/>
                <w:color w:val="4F81BD"/>
              </w:rPr>
            </w:pPr>
            <w:r w:rsidRPr="006931F0">
              <w:rPr>
                <w:rStyle w:val="Strong"/>
                <w:rFonts w:asciiTheme="minorHAnsi" w:hAnsiTheme="minorHAnsi" w:cstheme="minorHAnsi"/>
                <w:color w:val="4F81BD"/>
              </w:rPr>
              <w:t>5-6 Sept’2014</w:t>
            </w:r>
          </w:p>
        </w:tc>
        <w:tc>
          <w:tcPr>
            <w:tcW w:w="1177" w:type="pct"/>
            <w:shd w:val="clear" w:color="auto" w:fill="auto"/>
          </w:tcPr>
          <w:p w:rsidR="00473D47" w:rsidRPr="006931F0" w:rsidRDefault="00473D47" w:rsidP="00614547">
            <w:pPr>
              <w:keepNext/>
              <w:widowControl w:val="0"/>
              <w:tabs>
                <w:tab w:val="left" w:pos="680"/>
              </w:tabs>
              <w:autoSpaceDE w:val="0"/>
              <w:autoSpaceDN w:val="0"/>
              <w:adjustRightInd w:val="0"/>
              <w:spacing w:before="13"/>
              <w:ind w:right="1101"/>
              <w:jc w:val="both"/>
              <w:rPr>
                <w:rStyle w:val="Strong"/>
                <w:rFonts w:asciiTheme="minorHAnsi" w:hAnsiTheme="minorHAnsi" w:cstheme="minorHAnsi"/>
                <w:color w:val="4F81BD"/>
              </w:rPr>
            </w:pPr>
            <w:r w:rsidRPr="006931F0">
              <w:rPr>
                <w:rStyle w:val="Strong"/>
                <w:rFonts w:asciiTheme="minorHAnsi" w:hAnsiTheme="minorHAnsi" w:cstheme="minorHAnsi"/>
                <w:color w:val="4F81BD"/>
              </w:rPr>
              <w:t>TEQIP-AICTE-ISTE</w:t>
            </w:r>
          </w:p>
        </w:tc>
      </w:tr>
    </w:tbl>
    <w:p w:rsidR="00473D47" w:rsidRPr="006931F0" w:rsidRDefault="00473D47" w:rsidP="002F4E6B">
      <w:pPr>
        <w:jc w:val="center"/>
        <w:rPr>
          <w:rStyle w:val="Strong"/>
          <w:rFonts w:asciiTheme="minorHAnsi" w:hAnsiTheme="minorHAnsi" w:cstheme="minorHAnsi"/>
          <w:color w:val="4F81BD"/>
        </w:rPr>
      </w:pPr>
    </w:p>
    <w:p w:rsidR="00473D47" w:rsidRPr="006931F0" w:rsidRDefault="00473D47" w:rsidP="00A66895">
      <w:pPr>
        <w:rPr>
          <w:rStyle w:val="Strong"/>
          <w:rFonts w:asciiTheme="minorHAnsi" w:hAnsiTheme="minorHAnsi" w:cstheme="minorHAnsi"/>
          <w:color w:val="4F81BD"/>
        </w:rPr>
      </w:pPr>
      <w:r w:rsidRPr="006931F0">
        <w:rPr>
          <w:rStyle w:val="Strong"/>
          <w:rFonts w:asciiTheme="minorHAnsi" w:hAnsiTheme="minorHAnsi" w:cstheme="minorHAnsi"/>
          <w:color w:val="4F81BD"/>
        </w:rPr>
        <w:t>LIST OF SHORT TERM COURSES ARRANGED</w:t>
      </w:r>
    </w:p>
    <w:p w:rsidR="00473D47" w:rsidRPr="006931F0" w:rsidRDefault="00473D47" w:rsidP="002F4E6B">
      <w:pPr>
        <w:rPr>
          <w:rStyle w:val="Strong"/>
          <w:rFonts w:asciiTheme="minorHAnsi" w:hAnsiTheme="minorHAnsi" w:cstheme="minorHAnsi"/>
          <w:color w:val="4F81BD"/>
        </w:rPr>
      </w:pP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5252"/>
        <w:gridCol w:w="1959"/>
        <w:gridCol w:w="1883"/>
      </w:tblGrid>
      <w:tr w:rsidR="00473D47" w:rsidRPr="006931F0" w:rsidTr="00614547">
        <w:tc>
          <w:tcPr>
            <w:tcW w:w="0" w:type="auto"/>
            <w:shd w:val="clear" w:color="auto" w:fill="auto"/>
          </w:tcPr>
          <w:p w:rsidR="00473D47" w:rsidRPr="006931F0" w:rsidRDefault="00473D47" w:rsidP="00596538">
            <w:pPr>
              <w:rPr>
                <w:rStyle w:val="Strong"/>
                <w:rFonts w:asciiTheme="minorHAnsi" w:hAnsiTheme="minorHAnsi" w:cstheme="minorHAnsi"/>
                <w:color w:val="4F81BD"/>
              </w:rPr>
            </w:pPr>
            <w:r w:rsidRPr="006931F0">
              <w:rPr>
                <w:rStyle w:val="Strong"/>
                <w:rFonts w:asciiTheme="minorHAnsi" w:hAnsiTheme="minorHAnsi" w:cstheme="minorHAnsi"/>
                <w:color w:val="4F81BD"/>
              </w:rPr>
              <w:t>S NO</w:t>
            </w:r>
          </w:p>
        </w:tc>
        <w:tc>
          <w:tcPr>
            <w:tcW w:w="0" w:type="auto"/>
            <w:shd w:val="clear" w:color="auto" w:fill="auto"/>
          </w:tcPr>
          <w:p w:rsidR="00473D47" w:rsidRPr="006931F0" w:rsidRDefault="00473D47" w:rsidP="00596538">
            <w:pPr>
              <w:rPr>
                <w:rStyle w:val="Strong"/>
                <w:rFonts w:asciiTheme="minorHAnsi" w:hAnsiTheme="minorHAnsi" w:cstheme="minorHAnsi"/>
                <w:color w:val="4F81BD"/>
              </w:rPr>
            </w:pPr>
            <w:r w:rsidRPr="006931F0">
              <w:rPr>
                <w:rStyle w:val="Strong"/>
                <w:rFonts w:asciiTheme="minorHAnsi" w:hAnsiTheme="minorHAnsi" w:cstheme="minorHAnsi"/>
                <w:color w:val="4F81BD"/>
              </w:rPr>
              <w:t>TITLE</w:t>
            </w:r>
          </w:p>
        </w:tc>
        <w:tc>
          <w:tcPr>
            <w:tcW w:w="0" w:type="auto"/>
            <w:shd w:val="clear" w:color="auto" w:fill="auto"/>
          </w:tcPr>
          <w:p w:rsidR="00473D47" w:rsidRPr="006931F0" w:rsidRDefault="00473D47" w:rsidP="00596538">
            <w:pPr>
              <w:rPr>
                <w:rStyle w:val="Strong"/>
                <w:rFonts w:asciiTheme="minorHAnsi" w:hAnsiTheme="minorHAnsi" w:cstheme="minorHAnsi"/>
                <w:color w:val="4F81BD"/>
              </w:rPr>
            </w:pPr>
            <w:r w:rsidRPr="006931F0">
              <w:rPr>
                <w:rStyle w:val="Strong"/>
                <w:rFonts w:asciiTheme="minorHAnsi" w:hAnsiTheme="minorHAnsi" w:cstheme="minorHAnsi"/>
                <w:color w:val="4F81BD"/>
              </w:rPr>
              <w:t>VENUE</w:t>
            </w:r>
          </w:p>
        </w:tc>
        <w:tc>
          <w:tcPr>
            <w:tcW w:w="1883" w:type="dxa"/>
            <w:shd w:val="clear" w:color="auto" w:fill="auto"/>
          </w:tcPr>
          <w:p w:rsidR="00473D47" w:rsidRPr="006931F0" w:rsidRDefault="00473D47" w:rsidP="00596538">
            <w:pPr>
              <w:rPr>
                <w:rStyle w:val="Strong"/>
                <w:rFonts w:asciiTheme="minorHAnsi" w:hAnsiTheme="minorHAnsi" w:cstheme="minorHAnsi"/>
                <w:color w:val="4F81BD"/>
              </w:rPr>
            </w:pPr>
            <w:r w:rsidRPr="006931F0">
              <w:rPr>
                <w:rStyle w:val="Strong"/>
                <w:rFonts w:asciiTheme="minorHAnsi" w:hAnsiTheme="minorHAnsi" w:cstheme="minorHAnsi"/>
                <w:color w:val="4F81BD"/>
              </w:rPr>
              <w:t>DATE</w:t>
            </w:r>
          </w:p>
        </w:tc>
      </w:tr>
      <w:tr w:rsidR="00473D47" w:rsidRPr="006931F0" w:rsidTr="00614547">
        <w:tc>
          <w:tcPr>
            <w:tcW w:w="0" w:type="auto"/>
            <w:shd w:val="clear" w:color="auto" w:fill="auto"/>
          </w:tcPr>
          <w:p w:rsidR="00473D47" w:rsidRPr="006931F0" w:rsidRDefault="00473D47" w:rsidP="00011028">
            <w:pPr>
              <w:pStyle w:val="ListParagraph"/>
              <w:numPr>
                <w:ilvl w:val="0"/>
                <w:numId w:val="133"/>
              </w:numPr>
              <w:spacing w:after="0" w:line="240" w:lineRule="auto"/>
              <w:contextualSpacing/>
              <w:rPr>
                <w:rStyle w:val="Strong"/>
                <w:rFonts w:asciiTheme="minorHAnsi" w:hAnsiTheme="minorHAnsi" w:cstheme="minorHAnsi"/>
                <w:color w:val="4F81BD"/>
              </w:rPr>
            </w:pPr>
          </w:p>
        </w:tc>
        <w:tc>
          <w:tcPr>
            <w:tcW w:w="0" w:type="auto"/>
            <w:shd w:val="clear" w:color="auto" w:fill="auto"/>
          </w:tcPr>
          <w:p w:rsidR="00473D47" w:rsidRPr="006931F0" w:rsidRDefault="00473D47" w:rsidP="00614547">
            <w:pPr>
              <w:jc w:val="both"/>
              <w:rPr>
                <w:rStyle w:val="Strong"/>
                <w:rFonts w:asciiTheme="minorHAnsi" w:eastAsia="Calibri" w:hAnsiTheme="minorHAnsi" w:cstheme="minorHAnsi"/>
                <w:color w:val="4F81BD"/>
              </w:rPr>
            </w:pPr>
            <w:r w:rsidRPr="006931F0">
              <w:rPr>
                <w:rStyle w:val="Strong"/>
                <w:rFonts w:asciiTheme="minorHAnsi" w:eastAsia="Calibri" w:hAnsiTheme="minorHAnsi" w:cstheme="minorHAnsi"/>
                <w:color w:val="4F81BD"/>
              </w:rPr>
              <w:t xml:space="preserve">Multi Criterion Optimization Tools In Research </w:t>
            </w:r>
          </w:p>
        </w:tc>
        <w:tc>
          <w:tcPr>
            <w:tcW w:w="0" w:type="auto"/>
            <w:shd w:val="clear" w:color="auto" w:fill="auto"/>
          </w:tcPr>
          <w:p w:rsidR="00473D47" w:rsidRPr="006931F0" w:rsidRDefault="00473D47" w:rsidP="00614547">
            <w:pPr>
              <w:jc w:val="both"/>
              <w:rPr>
                <w:rStyle w:val="Strong"/>
                <w:rFonts w:asciiTheme="minorHAnsi" w:eastAsia="Calibri" w:hAnsiTheme="minorHAnsi" w:cstheme="minorHAnsi"/>
                <w:color w:val="4F81BD"/>
              </w:rPr>
            </w:pPr>
            <w:r w:rsidRPr="006931F0">
              <w:rPr>
                <w:rStyle w:val="Strong"/>
                <w:rFonts w:asciiTheme="minorHAnsi" w:eastAsia="Calibri" w:hAnsiTheme="minorHAnsi" w:cstheme="minorHAnsi"/>
                <w:color w:val="4F81BD"/>
              </w:rPr>
              <w:t>SBSSTC, FZR</w:t>
            </w:r>
          </w:p>
        </w:tc>
        <w:tc>
          <w:tcPr>
            <w:tcW w:w="1883" w:type="dxa"/>
            <w:shd w:val="clear" w:color="auto" w:fill="auto"/>
          </w:tcPr>
          <w:p w:rsidR="00473D47" w:rsidRPr="006931F0" w:rsidRDefault="00473D47" w:rsidP="00614547">
            <w:pPr>
              <w:jc w:val="both"/>
              <w:rPr>
                <w:rStyle w:val="Strong"/>
                <w:rFonts w:asciiTheme="minorHAnsi" w:eastAsia="Calibri" w:hAnsiTheme="minorHAnsi" w:cstheme="minorHAnsi"/>
                <w:color w:val="4F81BD"/>
              </w:rPr>
            </w:pPr>
            <w:r w:rsidRPr="006931F0">
              <w:rPr>
                <w:rStyle w:val="Strong"/>
                <w:rFonts w:asciiTheme="minorHAnsi" w:eastAsia="Calibri" w:hAnsiTheme="minorHAnsi" w:cstheme="minorHAnsi"/>
                <w:color w:val="4F81BD"/>
              </w:rPr>
              <w:t>21.5.12 TO 1.6.12</w:t>
            </w:r>
          </w:p>
        </w:tc>
      </w:tr>
      <w:tr w:rsidR="00473D47" w:rsidRPr="006931F0" w:rsidTr="00614547">
        <w:tc>
          <w:tcPr>
            <w:tcW w:w="0" w:type="auto"/>
            <w:shd w:val="clear" w:color="auto" w:fill="auto"/>
          </w:tcPr>
          <w:p w:rsidR="00473D47" w:rsidRPr="006931F0" w:rsidRDefault="00473D47" w:rsidP="00011028">
            <w:pPr>
              <w:pStyle w:val="ListParagraph"/>
              <w:numPr>
                <w:ilvl w:val="0"/>
                <w:numId w:val="133"/>
              </w:numPr>
              <w:spacing w:after="0" w:line="240" w:lineRule="auto"/>
              <w:contextualSpacing/>
              <w:rPr>
                <w:rStyle w:val="Strong"/>
                <w:rFonts w:asciiTheme="minorHAnsi" w:hAnsiTheme="minorHAnsi" w:cstheme="minorHAnsi"/>
                <w:color w:val="4F81BD"/>
              </w:rPr>
            </w:pP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Research Methodology- Tools And Techniques</w:t>
            </w: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SBSSTC, FEROZEPUR</w:t>
            </w:r>
          </w:p>
        </w:tc>
        <w:tc>
          <w:tcPr>
            <w:tcW w:w="1883" w:type="dxa"/>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3.12.12 TO 7.12.12</w:t>
            </w:r>
          </w:p>
        </w:tc>
      </w:tr>
      <w:tr w:rsidR="00473D47" w:rsidRPr="006931F0" w:rsidTr="00614547">
        <w:tc>
          <w:tcPr>
            <w:tcW w:w="0" w:type="auto"/>
            <w:shd w:val="clear" w:color="auto" w:fill="auto"/>
          </w:tcPr>
          <w:p w:rsidR="00473D47" w:rsidRPr="006931F0" w:rsidRDefault="00473D47" w:rsidP="00011028">
            <w:pPr>
              <w:pStyle w:val="ListParagraph"/>
              <w:numPr>
                <w:ilvl w:val="0"/>
                <w:numId w:val="133"/>
              </w:numPr>
              <w:spacing w:after="0" w:line="240" w:lineRule="auto"/>
              <w:contextualSpacing/>
              <w:rPr>
                <w:rStyle w:val="Strong"/>
                <w:rFonts w:asciiTheme="minorHAnsi" w:hAnsiTheme="minorHAnsi" w:cstheme="minorHAnsi"/>
                <w:color w:val="4F81BD"/>
              </w:rPr>
            </w:pP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Soft Skills For Technical Teachers</w:t>
            </w: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SBSSTC, FEROZEPUR</w:t>
            </w:r>
          </w:p>
        </w:tc>
        <w:tc>
          <w:tcPr>
            <w:tcW w:w="1883" w:type="dxa"/>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2.9.13 TO 6.9.13</w:t>
            </w:r>
          </w:p>
        </w:tc>
      </w:tr>
      <w:tr w:rsidR="00473D47" w:rsidRPr="006931F0" w:rsidTr="00614547">
        <w:tc>
          <w:tcPr>
            <w:tcW w:w="0" w:type="auto"/>
            <w:shd w:val="clear" w:color="auto" w:fill="auto"/>
          </w:tcPr>
          <w:p w:rsidR="00473D47" w:rsidRPr="006931F0" w:rsidRDefault="00473D47" w:rsidP="00011028">
            <w:pPr>
              <w:pStyle w:val="ListParagraph"/>
              <w:numPr>
                <w:ilvl w:val="0"/>
                <w:numId w:val="133"/>
              </w:numPr>
              <w:spacing w:after="0" w:line="240" w:lineRule="auto"/>
              <w:contextualSpacing/>
              <w:rPr>
                <w:rStyle w:val="Strong"/>
                <w:rFonts w:asciiTheme="minorHAnsi" w:hAnsiTheme="minorHAnsi" w:cstheme="minorHAnsi"/>
                <w:color w:val="4F81BD"/>
              </w:rPr>
            </w:pP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Role Of Industrial Engineering And Design In Present Scenario</w:t>
            </w: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SBSSTC, FEROZEPUR</w:t>
            </w:r>
          </w:p>
        </w:tc>
        <w:tc>
          <w:tcPr>
            <w:tcW w:w="1883" w:type="dxa"/>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16.9.13 TO 20.9.13</w:t>
            </w:r>
          </w:p>
        </w:tc>
      </w:tr>
      <w:tr w:rsidR="00473D47" w:rsidRPr="006931F0" w:rsidTr="00614547">
        <w:tc>
          <w:tcPr>
            <w:tcW w:w="0" w:type="auto"/>
            <w:shd w:val="clear" w:color="auto" w:fill="auto"/>
          </w:tcPr>
          <w:p w:rsidR="00473D47" w:rsidRPr="006931F0" w:rsidRDefault="00473D47" w:rsidP="00011028">
            <w:pPr>
              <w:pStyle w:val="ListParagraph"/>
              <w:numPr>
                <w:ilvl w:val="0"/>
                <w:numId w:val="133"/>
              </w:numPr>
              <w:spacing w:after="0" w:line="240" w:lineRule="auto"/>
              <w:contextualSpacing/>
              <w:rPr>
                <w:rStyle w:val="Strong"/>
                <w:rFonts w:asciiTheme="minorHAnsi" w:hAnsiTheme="minorHAnsi" w:cstheme="minorHAnsi"/>
                <w:color w:val="4F81BD"/>
              </w:rPr>
            </w:pP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Strengthening Industry Institute Interaction</w:t>
            </w: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SBSSTC, FEROZEPUR</w:t>
            </w:r>
          </w:p>
        </w:tc>
        <w:tc>
          <w:tcPr>
            <w:tcW w:w="1883" w:type="dxa"/>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23.9.13 TO 27.9.13</w:t>
            </w:r>
          </w:p>
        </w:tc>
      </w:tr>
      <w:tr w:rsidR="00473D47" w:rsidRPr="006931F0" w:rsidTr="00614547">
        <w:tc>
          <w:tcPr>
            <w:tcW w:w="0" w:type="auto"/>
            <w:shd w:val="clear" w:color="auto" w:fill="auto"/>
          </w:tcPr>
          <w:p w:rsidR="00473D47" w:rsidRPr="006931F0" w:rsidRDefault="00473D47" w:rsidP="00011028">
            <w:pPr>
              <w:pStyle w:val="ListParagraph"/>
              <w:numPr>
                <w:ilvl w:val="0"/>
                <w:numId w:val="133"/>
              </w:numPr>
              <w:spacing w:after="0" w:line="240" w:lineRule="auto"/>
              <w:contextualSpacing/>
              <w:rPr>
                <w:rStyle w:val="Strong"/>
                <w:rFonts w:asciiTheme="minorHAnsi" w:hAnsiTheme="minorHAnsi" w:cstheme="minorHAnsi"/>
                <w:color w:val="4F81BD"/>
              </w:rPr>
            </w:pP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Futuristic materials</w:t>
            </w:r>
          </w:p>
        </w:tc>
        <w:tc>
          <w:tcPr>
            <w:tcW w:w="0" w:type="auto"/>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SBSSTC, FEROZEPUR</w:t>
            </w:r>
          </w:p>
        </w:tc>
        <w:tc>
          <w:tcPr>
            <w:tcW w:w="1883" w:type="dxa"/>
            <w:shd w:val="clear" w:color="auto" w:fill="auto"/>
          </w:tcPr>
          <w:p w:rsidR="00473D47" w:rsidRPr="006931F0" w:rsidRDefault="00473D47" w:rsidP="00614547">
            <w:pPr>
              <w:jc w:val="both"/>
              <w:rPr>
                <w:rStyle w:val="Strong"/>
                <w:rFonts w:asciiTheme="minorHAnsi" w:hAnsiTheme="minorHAnsi" w:cstheme="minorHAnsi"/>
                <w:color w:val="4F81BD"/>
              </w:rPr>
            </w:pPr>
            <w:r w:rsidRPr="006931F0">
              <w:rPr>
                <w:rStyle w:val="Strong"/>
                <w:rFonts w:asciiTheme="minorHAnsi" w:hAnsiTheme="minorHAnsi" w:cstheme="minorHAnsi"/>
                <w:color w:val="4F81BD"/>
              </w:rPr>
              <w:t>30.9.13TO 05.10.13</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pPr>
        <w:spacing w:after="0" w:line="240" w:lineRule="auto"/>
        <w:rPr>
          <w:rFonts w:asciiTheme="minorHAnsi" w:hAnsiTheme="minorHAnsi" w:cstheme="minorHAnsi"/>
          <w:b/>
          <w:color w:val="4F81BD"/>
        </w:rPr>
      </w:pPr>
      <w:r w:rsidRPr="006931F0">
        <w:rPr>
          <w:rFonts w:asciiTheme="minorHAnsi" w:hAnsiTheme="minorHAnsi" w:cstheme="minorHAnsi"/>
          <w:b/>
          <w:color w:val="4F81BD"/>
        </w:rPr>
        <w:lastRenderedPageBreak/>
        <w:br w:type="page"/>
      </w:r>
    </w:p>
    <w:p w:rsidR="00473D47" w:rsidRPr="006931F0" w:rsidRDefault="00473D47" w:rsidP="00A66895">
      <w:pPr>
        <w:pStyle w:val="ListParagraph"/>
        <w:tabs>
          <w:tab w:val="left" w:pos="6870"/>
        </w:tabs>
        <w:rPr>
          <w:rFonts w:asciiTheme="minorHAnsi" w:hAnsiTheme="minorHAnsi" w:cstheme="minorHAnsi"/>
          <w:b/>
          <w:color w:val="4F81BD"/>
        </w:rPr>
      </w:pPr>
      <w:proofErr w:type="gramStart"/>
      <w:r w:rsidRPr="006931F0">
        <w:rPr>
          <w:rFonts w:asciiTheme="minorHAnsi" w:hAnsiTheme="minorHAnsi" w:cstheme="minorHAnsi"/>
          <w:b/>
          <w:color w:val="4F81BD"/>
        </w:rPr>
        <w:lastRenderedPageBreak/>
        <w:t>Department of Computer Science &amp; Engg.</w:t>
      </w:r>
      <w:proofErr w:type="gramEnd"/>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List of STC/Workshops organized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
        <w:gridCol w:w="3870"/>
        <w:gridCol w:w="2394"/>
        <w:gridCol w:w="2394"/>
      </w:tblGrid>
      <w:tr w:rsidR="00473D47" w:rsidRPr="006931F0" w:rsidTr="00614547">
        <w:tc>
          <w:tcPr>
            <w:tcW w:w="918"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Sr. No.</w:t>
            </w:r>
          </w:p>
        </w:tc>
        <w:tc>
          <w:tcPr>
            <w:tcW w:w="3870"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Title of STC/Workshop</w:t>
            </w:r>
          </w:p>
        </w:tc>
        <w:tc>
          <w:tcPr>
            <w:tcW w:w="2394"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Duration</w:t>
            </w:r>
          </w:p>
        </w:tc>
        <w:tc>
          <w:tcPr>
            <w:tcW w:w="2394"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No of Participant</w:t>
            </w:r>
          </w:p>
        </w:tc>
      </w:tr>
      <w:tr w:rsidR="00473D47" w:rsidRPr="006931F0" w:rsidTr="00614547">
        <w:trPr>
          <w:trHeight w:val="917"/>
        </w:trPr>
        <w:tc>
          <w:tcPr>
            <w:tcW w:w="918" w:type="dxa"/>
            <w:shd w:val="clear" w:color="auto" w:fill="auto"/>
          </w:tcPr>
          <w:p w:rsidR="00473D47" w:rsidRPr="006931F0" w:rsidRDefault="00473D47" w:rsidP="00614547">
            <w:pPr>
              <w:pStyle w:val="ListParagraph"/>
              <w:numPr>
                <w:ilvl w:val="0"/>
                <w:numId w:val="27"/>
              </w:numPr>
              <w:spacing w:after="0" w:line="240" w:lineRule="auto"/>
              <w:contextualSpacing/>
              <w:jc w:val="center"/>
              <w:rPr>
                <w:rFonts w:asciiTheme="minorHAnsi" w:hAnsiTheme="minorHAnsi" w:cstheme="minorHAnsi"/>
                <w:color w:val="4F81BD"/>
              </w:rPr>
            </w:pPr>
          </w:p>
        </w:tc>
        <w:tc>
          <w:tcPr>
            <w:tcW w:w="38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Workshop on “Mobile Application Development” from 18-19</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Feb 2014.</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 Days</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57</w:t>
            </w:r>
          </w:p>
        </w:tc>
      </w:tr>
      <w:tr w:rsidR="00473D47" w:rsidRPr="006931F0" w:rsidTr="00614547">
        <w:trPr>
          <w:trHeight w:val="890"/>
        </w:trPr>
        <w:tc>
          <w:tcPr>
            <w:tcW w:w="918" w:type="dxa"/>
            <w:shd w:val="clear" w:color="auto" w:fill="auto"/>
          </w:tcPr>
          <w:p w:rsidR="00473D47" w:rsidRPr="006931F0" w:rsidRDefault="00473D47" w:rsidP="00614547">
            <w:pPr>
              <w:pStyle w:val="ListParagraph"/>
              <w:numPr>
                <w:ilvl w:val="0"/>
                <w:numId w:val="27"/>
              </w:numPr>
              <w:spacing w:after="0" w:line="240" w:lineRule="auto"/>
              <w:contextualSpacing/>
              <w:jc w:val="center"/>
              <w:rPr>
                <w:rFonts w:asciiTheme="minorHAnsi" w:hAnsiTheme="minorHAnsi" w:cstheme="minorHAnsi"/>
                <w:color w:val="4F81BD"/>
              </w:rPr>
            </w:pPr>
          </w:p>
        </w:tc>
        <w:tc>
          <w:tcPr>
            <w:tcW w:w="38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STC on “Cloud Computing” from 28</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Oct- 1</w:t>
            </w:r>
            <w:r w:rsidRPr="006931F0">
              <w:rPr>
                <w:rFonts w:asciiTheme="minorHAnsi" w:hAnsiTheme="minorHAnsi" w:cstheme="minorHAnsi"/>
                <w:color w:val="4F81BD"/>
                <w:vertAlign w:val="superscript"/>
              </w:rPr>
              <w:t>st</w:t>
            </w:r>
            <w:r w:rsidRPr="006931F0">
              <w:rPr>
                <w:rFonts w:asciiTheme="minorHAnsi" w:hAnsiTheme="minorHAnsi" w:cstheme="minorHAnsi"/>
                <w:color w:val="4F81BD"/>
              </w:rPr>
              <w:t xml:space="preserve"> Nov 2013.</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 Days</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30</w:t>
            </w:r>
          </w:p>
        </w:tc>
      </w:tr>
      <w:tr w:rsidR="00473D47" w:rsidRPr="006931F0" w:rsidTr="00614547">
        <w:trPr>
          <w:trHeight w:val="980"/>
        </w:trPr>
        <w:tc>
          <w:tcPr>
            <w:tcW w:w="918" w:type="dxa"/>
            <w:shd w:val="clear" w:color="auto" w:fill="auto"/>
          </w:tcPr>
          <w:p w:rsidR="00473D47" w:rsidRPr="006931F0" w:rsidRDefault="00473D47" w:rsidP="00614547">
            <w:pPr>
              <w:pStyle w:val="ListParagraph"/>
              <w:numPr>
                <w:ilvl w:val="0"/>
                <w:numId w:val="27"/>
              </w:numPr>
              <w:spacing w:after="0" w:line="240" w:lineRule="auto"/>
              <w:contextualSpacing/>
              <w:jc w:val="center"/>
              <w:rPr>
                <w:rFonts w:asciiTheme="minorHAnsi" w:hAnsiTheme="minorHAnsi" w:cstheme="minorHAnsi"/>
                <w:color w:val="4F81BD"/>
              </w:rPr>
            </w:pPr>
          </w:p>
        </w:tc>
        <w:tc>
          <w:tcPr>
            <w:tcW w:w="38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STC on “New Computing and Emerging Technologies in the ICT and Modern Teaching Tools” on 26</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-30</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Aug 2013.</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 Days</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90</w:t>
            </w:r>
          </w:p>
        </w:tc>
      </w:tr>
      <w:tr w:rsidR="00473D47" w:rsidRPr="006931F0" w:rsidTr="00614547">
        <w:trPr>
          <w:trHeight w:val="1340"/>
        </w:trPr>
        <w:tc>
          <w:tcPr>
            <w:tcW w:w="918" w:type="dxa"/>
            <w:shd w:val="clear" w:color="auto" w:fill="auto"/>
          </w:tcPr>
          <w:p w:rsidR="00473D47" w:rsidRPr="006931F0" w:rsidRDefault="00473D47" w:rsidP="00614547">
            <w:pPr>
              <w:pStyle w:val="ListParagraph"/>
              <w:numPr>
                <w:ilvl w:val="0"/>
                <w:numId w:val="27"/>
              </w:numPr>
              <w:spacing w:after="0" w:line="240" w:lineRule="auto"/>
              <w:contextualSpacing/>
              <w:jc w:val="center"/>
              <w:rPr>
                <w:rFonts w:asciiTheme="minorHAnsi" w:hAnsiTheme="minorHAnsi" w:cstheme="minorHAnsi"/>
                <w:color w:val="4F81BD"/>
              </w:rPr>
            </w:pPr>
          </w:p>
        </w:tc>
        <w:tc>
          <w:tcPr>
            <w:tcW w:w="38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Expert Lecture on “Current Technology Awareness” on 21-08-2013 by Navjot Singh, Technical Director, Weavebytes, Chandigarh.</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 Day</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90</w:t>
            </w:r>
          </w:p>
        </w:tc>
      </w:tr>
      <w:tr w:rsidR="00473D47" w:rsidRPr="006931F0" w:rsidTr="00614547">
        <w:trPr>
          <w:trHeight w:val="1340"/>
        </w:trPr>
        <w:tc>
          <w:tcPr>
            <w:tcW w:w="918" w:type="dxa"/>
            <w:shd w:val="clear" w:color="auto" w:fill="auto"/>
          </w:tcPr>
          <w:p w:rsidR="00473D47" w:rsidRPr="006931F0" w:rsidRDefault="00473D47" w:rsidP="00614547">
            <w:pPr>
              <w:pStyle w:val="ListParagraph"/>
              <w:numPr>
                <w:ilvl w:val="0"/>
                <w:numId w:val="27"/>
              </w:numPr>
              <w:spacing w:after="0" w:line="240" w:lineRule="auto"/>
              <w:contextualSpacing/>
              <w:jc w:val="center"/>
              <w:rPr>
                <w:rFonts w:asciiTheme="minorHAnsi" w:hAnsiTheme="minorHAnsi" w:cstheme="minorHAnsi"/>
                <w:color w:val="4F81BD"/>
              </w:rPr>
            </w:pPr>
          </w:p>
        </w:tc>
        <w:tc>
          <w:tcPr>
            <w:tcW w:w="38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Expert Lecture on “Mobile Application n Development” on 19-08-2013 by Manu Mehra, Director, V-Serv Solutions, Ludhiana.</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 Day</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73</w:t>
            </w:r>
          </w:p>
        </w:tc>
      </w:tr>
      <w:tr w:rsidR="00473D47" w:rsidRPr="006931F0" w:rsidTr="00614547">
        <w:tc>
          <w:tcPr>
            <w:tcW w:w="918" w:type="dxa"/>
            <w:shd w:val="clear" w:color="auto" w:fill="auto"/>
          </w:tcPr>
          <w:p w:rsidR="00473D47" w:rsidRPr="006931F0" w:rsidRDefault="00473D47" w:rsidP="00614547">
            <w:pPr>
              <w:pStyle w:val="ListParagraph"/>
              <w:numPr>
                <w:ilvl w:val="0"/>
                <w:numId w:val="27"/>
              </w:numPr>
              <w:spacing w:after="0" w:line="240" w:lineRule="auto"/>
              <w:contextualSpacing/>
              <w:jc w:val="center"/>
              <w:rPr>
                <w:rFonts w:asciiTheme="minorHAnsi" w:hAnsiTheme="minorHAnsi" w:cstheme="minorHAnsi"/>
                <w:color w:val="4F81BD"/>
              </w:rPr>
            </w:pPr>
          </w:p>
        </w:tc>
        <w:tc>
          <w:tcPr>
            <w:tcW w:w="387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Expert Lecture on “Software Safety” on 09-08-2013 by PankajVyas, Asso. Professor, CSE, BITS, Pilani.</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1Day</w:t>
            </w:r>
          </w:p>
        </w:tc>
        <w:tc>
          <w:tcPr>
            <w:tcW w:w="239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35</w:t>
            </w:r>
          </w:p>
        </w:tc>
      </w:tr>
    </w:tbl>
    <w:p w:rsidR="00473D47" w:rsidRPr="006931F0" w:rsidRDefault="00473D47" w:rsidP="002F4E6B">
      <w:pPr>
        <w:spacing w:after="0"/>
        <w:rPr>
          <w:rFonts w:asciiTheme="minorHAnsi" w:hAnsiTheme="minorHAnsi" w:cstheme="minorHAnsi"/>
          <w:color w:val="4F81BD"/>
        </w:rPr>
      </w:pPr>
    </w:p>
    <w:p w:rsidR="00473D47" w:rsidRPr="006931F0" w:rsidRDefault="00473D47" w:rsidP="00A66895">
      <w:pPr>
        <w:spacing w:after="0"/>
        <w:rPr>
          <w:rFonts w:asciiTheme="minorHAnsi" w:hAnsiTheme="minorHAnsi" w:cstheme="minorHAnsi"/>
          <w:color w:val="4F81BD"/>
        </w:rPr>
      </w:pPr>
    </w:p>
    <w:p w:rsidR="00473D47" w:rsidRPr="006931F0" w:rsidRDefault="00473D47" w:rsidP="00A66895">
      <w:pPr>
        <w:spacing w:after="0"/>
        <w:rPr>
          <w:rFonts w:asciiTheme="minorHAnsi" w:hAnsiTheme="minorHAnsi" w:cstheme="minorHAnsi"/>
          <w:vanish/>
          <w:color w:val="4F81BD"/>
        </w:rPr>
      </w:pPr>
    </w:p>
    <w:p w:rsidR="00473D47" w:rsidRPr="006931F0" w:rsidRDefault="00473D47" w:rsidP="00A66895">
      <w:pPr>
        <w:widowControl w:val="0"/>
        <w:autoSpaceDE w:val="0"/>
        <w:autoSpaceDN w:val="0"/>
        <w:adjustRightInd w:val="0"/>
        <w:spacing w:before="3" w:after="0" w:line="170" w:lineRule="exact"/>
        <w:rPr>
          <w:rFonts w:asciiTheme="minorHAnsi" w:hAnsiTheme="minorHAnsi" w:cstheme="minorHAnsi"/>
          <w:b/>
          <w:color w:val="4F81BD"/>
        </w:rPr>
      </w:pPr>
      <w:proofErr w:type="gramStart"/>
      <w:r w:rsidRPr="006931F0">
        <w:rPr>
          <w:rFonts w:asciiTheme="minorHAnsi" w:hAnsiTheme="minorHAnsi" w:cstheme="minorHAnsi"/>
          <w:b/>
          <w:color w:val="4F81BD"/>
        </w:rPr>
        <w:t>Department of Electronics &amp; Comm.</w:t>
      </w:r>
      <w:proofErr w:type="gramEnd"/>
    </w:p>
    <w:p w:rsidR="00473D47" w:rsidRPr="006931F0" w:rsidRDefault="00473D47" w:rsidP="002F4E6B">
      <w:pPr>
        <w:widowControl w:val="0"/>
        <w:tabs>
          <w:tab w:val="left" w:pos="680"/>
        </w:tabs>
        <w:autoSpaceDE w:val="0"/>
        <w:autoSpaceDN w:val="0"/>
        <w:adjustRightInd w:val="0"/>
        <w:spacing w:after="0" w:line="240" w:lineRule="auto"/>
        <w:ind w:left="118"/>
        <w:rPr>
          <w:rFonts w:asciiTheme="minorHAnsi" w:hAnsiTheme="minorHAnsi" w:cstheme="minorHAnsi"/>
          <w:color w:val="4F81BD"/>
        </w:rPr>
      </w:pPr>
    </w:p>
    <w:p w:rsidR="00473D47" w:rsidRPr="006931F0" w:rsidRDefault="00473D47" w:rsidP="002F4E6B">
      <w:pPr>
        <w:widowControl w:val="0"/>
        <w:tabs>
          <w:tab w:val="left" w:pos="2780"/>
        </w:tabs>
        <w:autoSpaceDE w:val="0"/>
        <w:autoSpaceDN w:val="0"/>
        <w:adjustRightInd w:val="0"/>
        <w:spacing w:before="23" w:after="0" w:line="272" w:lineRule="auto"/>
        <w:ind w:right="59"/>
        <w:jc w:val="both"/>
        <w:rPr>
          <w:rFonts w:asciiTheme="minorHAnsi" w:eastAsia="MS PGothic" w:hAnsiTheme="minorHAnsi" w:cstheme="minorHAnsi"/>
          <w:color w:val="4F81BD"/>
          <w:spacing w:val="-1"/>
        </w:rPr>
      </w:pPr>
    </w:p>
    <w:p w:rsidR="00473D47" w:rsidRPr="006931F0" w:rsidRDefault="00473D47" w:rsidP="002F4E6B">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Seminars/Conferences/Workshopsorganized&amp;thesourceoffunding </w:t>
      </w:r>
    </w:p>
    <w:p w:rsidR="00473D47" w:rsidRPr="006931F0" w:rsidRDefault="00473D47" w:rsidP="002F4E6B">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position w:val="1"/>
        </w:rPr>
      </w:pPr>
      <w:r w:rsidRPr="006931F0">
        <w:rPr>
          <w:rFonts w:asciiTheme="minorHAnsi" w:eastAsia="MS PGothic" w:hAnsiTheme="minorHAnsi" w:cstheme="minorHAnsi"/>
          <w:color w:val="4F81BD"/>
        </w:rPr>
        <w:t>a)  National b) I</w:t>
      </w:r>
      <w:r w:rsidRPr="006931F0">
        <w:rPr>
          <w:rFonts w:asciiTheme="minorHAnsi" w:eastAsia="MS PGothic" w:hAnsiTheme="minorHAnsi" w:cstheme="minorHAnsi"/>
          <w:color w:val="4F81BD"/>
          <w:position w:val="1"/>
        </w:rPr>
        <w:t>nternational</w:t>
      </w:r>
    </w:p>
    <w:p w:rsidR="00473D47" w:rsidRPr="006931F0" w:rsidRDefault="00473D47" w:rsidP="002F4E6B">
      <w:pPr>
        <w:widowControl w:val="0"/>
        <w:tabs>
          <w:tab w:val="left" w:pos="680"/>
        </w:tabs>
        <w:autoSpaceDE w:val="0"/>
        <w:autoSpaceDN w:val="0"/>
        <w:adjustRightInd w:val="0"/>
        <w:spacing w:before="13" w:after="0" w:line="428" w:lineRule="auto"/>
        <w:ind w:left="536" w:right="1101" w:hanging="418"/>
        <w:rPr>
          <w:rFonts w:asciiTheme="minorHAnsi" w:eastAsia="MS PGothic" w:hAnsiTheme="minorHAnsi" w:cstheme="minorHAnsi"/>
          <w:color w:val="4F81BD"/>
          <w:spacing w:val="-1"/>
        </w:rPr>
      </w:pPr>
      <w:proofErr w:type="gramStart"/>
      <w:r w:rsidRPr="006931F0">
        <w:rPr>
          <w:rFonts w:asciiTheme="minorHAnsi" w:eastAsia="MS PGothic" w:hAnsiTheme="minorHAnsi" w:cstheme="minorHAnsi"/>
          <w:color w:val="4F81BD"/>
          <w:spacing w:val="-1"/>
        </w:rPr>
        <w:t>a)</w:t>
      </w:r>
      <w:proofErr w:type="gramEnd"/>
      <w:r w:rsidRPr="006931F0">
        <w:rPr>
          <w:rFonts w:asciiTheme="minorHAnsi" w:eastAsia="MS PGothic" w:hAnsiTheme="minorHAnsi" w:cstheme="minorHAnsi"/>
          <w:color w:val="4F81BD"/>
          <w:spacing w:val="-1"/>
        </w:rPr>
        <w:t>National</w:t>
      </w:r>
    </w:p>
    <w:tbl>
      <w:tblPr>
        <w:tblW w:w="4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083"/>
        <w:gridCol w:w="1515"/>
        <w:gridCol w:w="1044"/>
        <w:gridCol w:w="2197"/>
        <w:gridCol w:w="993"/>
        <w:gridCol w:w="937"/>
      </w:tblGrid>
      <w:tr w:rsidR="00473D47" w:rsidRPr="006931F0" w:rsidTr="00596538">
        <w:trPr>
          <w:trHeight w:val="920"/>
        </w:trPr>
        <w:tc>
          <w:tcPr>
            <w:tcW w:w="845" w:type="pct"/>
            <w:vAlign w:val="center"/>
          </w:tcPr>
          <w:p w:rsidR="00473D47" w:rsidRPr="006931F0" w:rsidRDefault="00473D47" w:rsidP="00596538">
            <w:pPr>
              <w:autoSpaceDE w:val="0"/>
              <w:autoSpaceDN w:val="0"/>
              <w:adjustRightInd w:val="0"/>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Module Description</w:t>
            </w:r>
          </w:p>
        </w:tc>
        <w:tc>
          <w:tcPr>
            <w:tcW w:w="577" w:type="pct"/>
            <w:vAlign w:val="center"/>
          </w:tcPr>
          <w:p w:rsidR="00473D47" w:rsidRPr="006931F0" w:rsidRDefault="00473D47" w:rsidP="00596538">
            <w:pPr>
              <w:autoSpaceDE w:val="0"/>
              <w:autoSpaceDN w:val="0"/>
              <w:adjustRightInd w:val="0"/>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 xml:space="preserve">Any other contributory Inst./ Industry </w:t>
            </w:r>
          </w:p>
        </w:tc>
        <w:tc>
          <w:tcPr>
            <w:tcW w:w="807" w:type="pct"/>
            <w:vAlign w:val="center"/>
          </w:tcPr>
          <w:p w:rsidR="00473D47" w:rsidRPr="006931F0" w:rsidRDefault="00473D47" w:rsidP="00596538">
            <w:pPr>
              <w:autoSpaceDE w:val="0"/>
              <w:autoSpaceDN w:val="0"/>
              <w:adjustRightInd w:val="0"/>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Developed / organized by</w:t>
            </w:r>
          </w:p>
        </w:tc>
        <w:tc>
          <w:tcPr>
            <w:tcW w:w="556" w:type="pct"/>
            <w:vAlign w:val="center"/>
          </w:tcPr>
          <w:p w:rsidR="00473D47" w:rsidRPr="006931F0" w:rsidRDefault="00473D47" w:rsidP="00596538">
            <w:pPr>
              <w:autoSpaceDE w:val="0"/>
              <w:autoSpaceDN w:val="0"/>
              <w:adjustRightInd w:val="0"/>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Duration</w:t>
            </w:r>
          </w:p>
        </w:tc>
        <w:tc>
          <w:tcPr>
            <w:tcW w:w="1170" w:type="pct"/>
            <w:vAlign w:val="center"/>
          </w:tcPr>
          <w:p w:rsidR="00473D47" w:rsidRPr="006931F0" w:rsidRDefault="00473D47" w:rsidP="00596538">
            <w:pPr>
              <w:autoSpaceDE w:val="0"/>
              <w:autoSpaceDN w:val="0"/>
              <w:adjustRightInd w:val="0"/>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Resource Persons</w:t>
            </w:r>
          </w:p>
        </w:tc>
        <w:tc>
          <w:tcPr>
            <w:tcW w:w="529" w:type="pct"/>
            <w:vAlign w:val="center"/>
          </w:tcPr>
          <w:p w:rsidR="00473D47" w:rsidRPr="006931F0" w:rsidRDefault="00473D47" w:rsidP="00596538">
            <w:pPr>
              <w:autoSpaceDE w:val="0"/>
              <w:autoSpaceDN w:val="0"/>
              <w:adjustRightInd w:val="0"/>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Target Audience</w:t>
            </w:r>
          </w:p>
        </w:tc>
        <w:tc>
          <w:tcPr>
            <w:tcW w:w="516" w:type="pct"/>
            <w:vAlign w:val="center"/>
          </w:tcPr>
          <w:p w:rsidR="00473D47" w:rsidRPr="006931F0" w:rsidRDefault="00473D47" w:rsidP="00596538">
            <w:pPr>
              <w:autoSpaceDE w:val="0"/>
              <w:autoSpaceDN w:val="0"/>
              <w:adjustRightInd w:val="0"/>
              <w:spacing w:after="0" w:line="240" w:lineRule="auto"/>
              <w:jc w:val="center"/>
              <w:rPr>
                <w:rFonts w:asciiTheme="minorHAnsi" w:hAnsiTheme="minorHAnsi" w:cstheme="minorHAnsi"/>
                <w:b/>
                <w:color w:val="4F81BD"/>
              </w:rPr>
            </w:pPr>
            <w:r w:rsidRPr="006931F0">
              <w:rPr>
                <w:rFonts w:asciiTheme="minorHAnsi" w:hAnsiTheme="minorHAnsi" w:cstheme="minorHAnsi"/>
                <w:b/>
                <w:color w:val="4F81BD"/>
              </w:rPr>
              <w:t>Usage and citation etc.</w:t>
            </w:r>
          </w:p>
        </w:tc>
      </w:tr>
      <w:tr w:rsidR="00473D47" w:rsidRPr="006931F0" w:rsidTr="00596538">
        <w:trPr>
          <w:trHeight w:val="324"/>
        </w:trPr>
        <w:tc>
          <w:tcPr>
            <w:tcW w:w="845"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Organizing Two-Week STC by ECE deptt. 4-15 July 2011</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p>
        </w:tc>
        <w:tc>
          <w:tcPr>
            <w:tcW w:w="57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AICTE sponsored</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Dr. Satvir Singh (ECE)</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Two weeks</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Dr. Satvir Singh, Dr J S Saini, Dr Arun Khosla, Dr Rakesh Sharma, Dr A. K Tyagi, Dr Neel </w:t>
            </w:r>
            <w:r w:rsidRPr="006931F0">
              <w:rPr>
                <w:rFonts w:asciiTheme="minorHAnsi" w:hAnsiTheme="minorHAnsi" w:cstheme="minorHAnsi"/>
                <w:color w:val="4F81BD"/>
              </w:rPr>
              <w:lastRenderedPageBreak/>
              <w:t>Kanth Grover</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 xml:space="preserve">B.Tech, M.Tech, Phd students </w:t>
            </w:r>
            <w:r w:rsidRPr="006931F0">
              <w:rPr>
                <w:rFonts w:asciiTheme="minorHAnsi" w:hAnsiTheme="minorHAnsi" w:cstheme="minorHAnsi"/>
                <w:color w:val="4F81BD"/>
              </w:rPr>
              <w:lastRenderedPageBreak/>
              <w:t>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Project designing, Researc</w:t>
            </w:r>
            <w:r w:rsidRPr="006931F0">
              <w:rPr>
                <w:rFonts w:asciiTheme="minorHAnsi" w:hAnsiTheme="minorHAnsi" w:cstheme="minorHAnsi"/>
                <w:color w:val="4F81BD"/>
              </w:rPr>
              <w:lastRenderedPageBreak/>
              <w:t>h</w:t>
            </w:r>
          </w:p>
        </w:tc>
      </w:tr>
      <w:tr w:rsidR="00473D47" w:rsidRPr="006931F0" w:rsidTr="00596538">
        <w:trPr>
          <w:trHeight w:val="324"/>
        </w:trPr>
        <w:tc>
          <w:tcPr>
            <w:tcW w:w="845"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lastRenderedPageBreak/>
              <w:t xml:space="preserve">Organized workshop under the name of “Network security“ </w:t>
            </w:r>
          </w:p>
        </w:tc>
        <w:tc>
          <w:tcPr>
            <w:tcW w:w="57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Institution</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Mr Vishal sharma </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Two Day</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Appin Technology, New Delhi</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M.Tech, Phd and B.Tech students 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Practical usage Project designing</w:t>
            </w:r>
          </w:p>
        </w:tc>
      </w:tr>
      <w:tr w:rsidR="00473D47" w:rsidRPr="006931F0" w:rsidTr="00596538">
        <w:trPr>
          <w:trHeight w:val="324"/>
        </w:trPr>
        <w:tc>
          <w:tcPr>
            <w:tcW w:w="845"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One week TEQIP Course organized by ECE Deptt. From (26</w:t>
            </w:r>
            <w:r w:rsidRPr="006931F0">
              <w:rPr>
                <w:rFonts w:asciiTheme="minorHAnsi" w:hAnsiTheme="minorHAnsi" w:cstheme="minorHAnsi"/>
                <w:color w:val="4F81BD"/>
                <w:sz w:val="22"/>
                <w:szCs w:val="22"/>
                <w:vertAlign w:val="superscript"/>
              </w:rPr>
              <w:t>th</w:t>
            </w:r>
            <w:r w:rsidRPr="006931F0">
              <w:rPr>
                <w:rFonts w:asciiTheme="minorHAnsi" w:hAnsiTheme="minorHAnsi" w:cstheme="minorHAnsi"/>
                <w:color w:val="4F81BD"/>
                <w:sz w:val="22"/>
                <w:szCs w:val="22"/>
              </w:rPr>
              <w:t xml:space="preserve"> Nov. 2012 to 30</w:t>
            </w:r>
            <w:r w:rsidRPr="006931F0">
              <w:rPr>
                <w:rFonts w:asciiTheme="minorHAnsi" w:hAnsiTheme="minorHAnsi" w:cstheme="minorHAnsi"/>
                <w:color w:val="4F81BD"/>
                <w:sz w:val="22"/>
                <w:szCs w:val="22"/>
                <w:vertAlign w:val="superscript"/>
              </w:rPr>
              <w:t>th</w:t>
            </w:r>
            <w:r w:rsidRPr="006931F0">
              <w:rPr>
                <w:rFonts w:asciiTheme="minorHAnsi" w:hAnsiTheme="minorHAnsi" w:cstheme="minorHAnsi"/>
                <w:color w:val="4F81BD"/>
                <w:sz w:val="22"/>
                <w:szCs w:val="22"/>
              </w:rPr>
              <w:t xml:space="preserve"> Nov. 2012)</w:t>
            </w:r>
          </w:p>
        </w:tc>
        <w:tc>
          <w:tcPr>
            <w:tcW w:w="57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Department</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lang w:val="pt-BR"/>
              </w:rPr>
            </w:pPr>
            <w:r w:rsidRPr="006931F0">
              <w:rPr>
                <w:rFonts w:asciiTheme="minorHAnsi" w:hAnsiTheme="minorHAnsi" w:cstheme="minorHAnsi"/>
                <w:color w:val="4F81BD"/>
                <w:lang w:val="pt-BR"/>
              </w:rPr>
              <w:t>Dr. Satvir Singh (ECE)</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lang w:val="pt-BR"/>
              </w:rPr>
            </w:pPr>
            <w:r w:rsidRPr="006931F0">
              <w:rPr>
                <w:rFonts w:asciiTheme="minorHAnsi" w:hAnsiTheme="minorHAnsi" w:cstheme="minorHAnsi"/>
                <w:color w:val="4F81BD"/>
                <w:lang w:val="pt-BR"/>
              </w:rPr>
              <w:t>Vikram Mutneja</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Inderjit Singh Gill</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One WEEK</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Dr. Satvir Singh, Dr J S Saini, Dr Arun Khosla, Dr Rakesh Sharma, Dr .Neel Kanth Grover</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M.Tech, Phd and B.Tech students 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Project designing, Research</w:t>
            </w:r>
          </w:p>
        </w:tc>
      </w:tr>
      <w:tr w:rsidR="00473D47" w:rsidRPr="006931F0" w:rsidTr="00596538">
        <w:trPr>
          <w:trHeight w:val="324"/>
        </w:trPr>
        <w:tc>
          <w:tcPr>
            <w:tcW w:w="845"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Hands on Training on Ansoft HFSS Software</w:t>
            </w:r>
          </w:p>
        </w:tc>
        <w:tc>
          <w:tcPr>
            <w:tcW w:w="57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TEQIP Phase-II Sponsored</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Mrs. Rajni</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Two days</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Mr. Raja</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Innovent Engg. Solutions Pvt. Ltd.,Bangalore</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M.Tech, Phd and B.Tech students 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Project designing, Research</w:t>
            </w:r>
          </w:p>
        </w:tc>
      </w:tr>
      <w:tr w:rsidR="00473D47" w:rsidRPr="006931F0" w:rsidTr="00596538">
        <w:trPr>
          <w:trHeight w:val="324"/>
        </w:trPr>
        <w:tc>
          <w:tcPr>
            <w:tcW w:w="845"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Hands on Training on Labview Software</w:t>
            </w:r>
          </w:p>
        </w:tc>
        <w:tc>
          <w:tcPr>
            <w:tcW w:w="57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TEQIP Phase-II Sponsored</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Dr. Satvir Singh</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Two days</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Mr.Vipin Sarin</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Maffick Instruments, Ambala</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M.Tech, Phd and B.Tech students 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Project designing, Research</w:t>
            </w:r>
          </w:p>
        </w:tc>
      </w:tr>
      <w:tr w:rsidR="00473D47" w:rsidRPr="006931F0" w:rsidTr="00596538">
        <w:trPr>
          <w:trHeight w:val="324"/>
        </w:trPr>
        <w:tc>
          <w:tcPr>
            <w:tcW w:w="845"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One week course by ECE Deptt.on  “</w:t>
            </w:r>
            <w:r w:rsidRPr="006931F0">
              <w:rPr>
                <w:rFonts w:asciiTheme="minorHAnsi" w:hAnsiTheme="minorHAnsi" w:cstheme="minorHAnsi"/>
                <w:bCs/>
                <w:color w:val="4F81BD"/>
                <w:sz w:val="22"/>
                <w:szCs w:val="22"/>
                <w:lang w:val="en-GB" w:eastAsia="en-GB"/>
              </w:rPr>
              <w:t>Recent Trends in Optical and Wireless Communication System Design</w:t>
            </w:r>
            <w:r w:rsidRPr="006931F0">
              <w:rPr>
                <w:rFonts w:asciiTheme="minorHAnsi" w:hAnsiTheme="minorHAnsi" w:cstheme="minorHAnsi"/>
                <w:color w:val="4F81BD"/>
                <w:sz w:val="22"/>
                <w:szCs w:val="22"/>
              </w:rPr>
              <w:t>” (9</w:t>
            </w:r>
            <w:r w:rsidRPr="006931F0">
              <w:rPr>
                <w:rFonts w:asciiTheme="minorHAnsi" w:hAnsiTheme="minorHAnsi" w:cstheme="minorHAnsi"/>
                <w:color w:val="4F81BD"/>
                <w:sz w:val="22"/>
                <w:szCs w:val="22"/>
                <w:vertAlign w:val="superscript"/>
              </w:rPr>
              <w:t>th</w:t>
            </w:r>
            <w:r w:rsidRPr="006931F0">
              <w:rPr>
                <w:rFonts w:asciiTheme="minorHAnsi" w:hAnsiTheme="minorHAnsi" w:cstheme="minorHAnsi"/>
                <w:color w:val="4F81BD"/>
                <w:sz w:val="22"/>
                <w:szCs w:val="22"/>
              </w:rPr>
              <w:t xml:space="preserve"> Sept 2013 to 13</w:t>
            </w:r>
            <w:r w:rsidRPr="006931F0">
              <w:rPr>
                <w:rFonts w:asciiTheme="minorHAnsi" w:hAnsiTheme="minorHAnsi" w:cstheme="minorHAnsi"/>
                <w:color w:val="4F81BD"/>
                <w:sz w:val="22"/>
                <w:szCs w:val="22"/>
                <w:vertAlign w:val="superscript"/>
              </w:rPr>
              <w:t>h</w:t>
            </w:r>
            <w:r w:rsidRPr="006931F0">
              <w:rPr>
                <w:rFonts w:asciiTheme="minorHAnsi" w:hAnsiTheme="minorHAnsi" w:cstheme="minorHAnsi"/>
                <w:color w:val="4F81BD"/>
                <w:sz w:val="22"/>
                <w:szCs w:val="22"/>
              </w:rPr>
              <w:t xml:space="preserve"> Sept.. 2013)</w:t>
            </w:r>
          </w:p>
        </w:tc>
        <w:tc>
          <w:tcPr>
            <w:tcW w:w="57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TEQIP Phase-II Sponsored</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Mr. Sanjeev Dewra, </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Mrs. Rajni, </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Mr. Vishal Sharma,</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Ms. Jaswinder Kaur, Mr. Vikram Mutneja</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One week</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Experts from Industry</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M.Tech, Phd and B.Tech students 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Project designing, Research</w:t>
            </w:r>
          </w:p>
        </w:tc>
      </w:tr>
      <w:tr w:rsidR="00473D47" w:rsidRPr="006931F0" w:rsidTr="00596538">
        <w:trPr>
          <w:trHeight w:val="324"/>
        </w:trPr>
        <w:tc>
          <w:tcPr>
            <w:tcW w:w="845"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One week course by ECE Deptt. on Digital Image, Video and  Medical Image Processing (23Sept. 2013 to 27</w:t>
            </w:r>
            <w:r w:rsidRPr="006931F0">
              <w:rPr>
                <w:rFonts w:asciiTheme="minorHAnsi" w:hAnsiTheme="minorHAnsi" w:cstheme="minorHAnsi"/>
                <w:color w:val="4F81BD"/>
                <w:sz w:val="22"/>
                <w:szCs w:val="22"/>
                <w:vertAlign w:val="superscript"/>
              </w:rPr>
              <w:t>th</w:t>
            </w:r>
            <w:r w:rsidRPr="006931F0">
              <w:rPr>
                <w:rFonts w:asciiTheme="minorHAnsi" w:hAnsiTheme="minorHAnsi" w:cstheme="minorHAnsi"/>
                <w:color w:val="4F81BD"/>
                <w:sz w:val="22"/>
                <w:szCs w:val="22"/>
              </w:rPr>
              <w:t xml:space="preserve"> Sept.. 2013)</w:t>
            </w:r>
          </w:p>
        </w:tc>
        <w:tc>
          <w:tcPr>
            <w:tcW w:w="57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TEQIP Phase-II Sponsored</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Mr. Sanjeev Dewra, </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Mrs. Rajni, </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Mr. Amit Grover</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Ms. Navdeep Kaur, Mr. Vikram Mutneja</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One week</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Experts from Industry</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M.Tech, Phd and B.Tech students 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Project designing, Research</w:t>
            </w:r>
          </w:p>
        </w:tc>
      </w:tr>
      <w:tr w:rsidR="00473D47" w:rsidRPr="006931F0" w:rsidTr="00596538">
        <w:trPr>
          <w:trHeight w:val="324"/>
        </w:trPr>
        <w:tc>
          <w:tcPr>
            <w:tcW w:w="862" w:type="pct"/>
            <w:vAlign w:val="center"/>
          </w:tcPr>
          <w:p w:rsidR="00473D47" w:rsidRPr="006931F0" w:rsidRDefault="00473D47" w:rsidP="00596538">
            <w:pPr>
              <w:pStyle w:val="Default"/>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 xml:space="preserve">One week course by ECE </w:t>
            </w:r>
            <w:r w:rsidRPr="006931F0">
              <w:rPr>
                <w:rFonts w:asciiTheme="minorHAnsi" w:hAnsiTheme="minorHAnsi" w:cstheme="minorHAnsi"/>
                <w:color w:val="4F81BD"/>
                <w:sz w:val="22"/>
                <w:szCs w:val="22"/>
              </w:rPr>
              <w:lastRenderedPageBreak/>
              <w:t>Deptt. on “Photonics” (21Oct</w:t>
            </w:r>
            <w:r w:rsidRPr="006931F0">
              <w:rPr>
                <w:rFonts w:asciiTheme="minorHAnsi" w:hAnsiTheme="minorHAnsi" w:cstheme="minorHAnsi"/>
                <w:color w:val="4F81BD"/>
                <w:sz w:val="22"/>
                <w:szCs w:val="22"/>
                <w:vertAlign w:val="superscript"/>
              </w:rPr>
              <w:t>th</w:t>
            </w:r>
            <w:r w:rsidRPr="006931F0">
              <w:rPr>
                <w:rFonts w:asciiTheme="minorHAnsi" w:hAnsiTheme="minorHAnsi" w:cstheme="minorHAnsi"/>
                <w:color w:val="4F81BD"/>
                <w:sz w:val="22"/>
                <w:szCs w:val="22"/>
              </w:rPr>
              <w:t xml:space="preserve"> 2013 to 25</w:t>
            </w:r>
            <w:r w:rsidRPr="006931F0">
              <w:rPr>
                <w:rFonts w:asciiTheme="minorHAnsi" w:hAnsiTheme="minorHAnsi" w:cstheme="minorHAnsi"/>
                <w:color w:val="4F81BD"/>
                <w:sz w:val="22"/>
                <w:szCs w:val="22"/>
                <w:vertAlign w:val="superscript"/>
              </w:rPr>
              <w:t>h</w:t>
            </w:r>
            <w:r w:rsidRPr="006931F0">
              <w:rPr>
                <w:rFonts w:asciiTheme="minorHAnsi" w:hAnsiTheme="minorHAnsi" w:cstheme="minorHAnsi"/>
                <w:color w:val="4F81BD"/>
                <w:sz w:val="22"/>
                <w:szCs w:val="22"/>
              </w:rPr>
              <w:t xml:space="preserve"> Oct. 2013)</w:t>
            </w:r>
          </w:p>
        </w:tc>
        <w:tc>
          <w:tcPr>
            <w:tcW w:w="56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 xml:space="preserve">TEQIP Phase-II </w:t>
            </w:r>
            <w:r w:rsidRPr="006931F0">
              <w:rPr>
                <w:rFonts w:asciiTheme="minorHAnsi" w:hAnsiTheme="minorHAnsi" w:cstheme="minorHAnsi"/>
                <w:color w:val="4F81BD"/>
              </w:rPr>
              <w:lastRenderedPageBreak/>
              <w:t>Sponsored</w:t>
            </w:r>
          </w:p>
        </w:tc>
        <w:tc>
          <w:tcPr>
            <w:tcW w:w="807"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 xml:space="preserve">Mr. Sanjeev Dewra, Mrs. </w:t>
            </w:r>
            <w:r w:rsidRPr="006931F0">
              <w:rPr>
                <w:rFonts w:asciiTheme="minorHAnsi" w:hAnsiTheme="minorHAnsi" w:cstheme="minorHAnsi"/>
                <w:color w:val="4F81BD"/>
              </w:rPr>
              <w:lastRenderedPageBreak/>
              <w:t>Jaswinder Kaur</w:t>
            </w:r>
          </w:p>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Mr. Vishal Sharma, Mr. Chakshu Goel</w:t>
            </w:r>
          </w:p>
        </w:tc>
        <w:tc>
          <w:tcPr>
            <w:tcW w:w="55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One week</w:t>
            </w:r>
          </w:p>
        </w:tc>
        <w:tc>
          <w:tcPr>
            <w:tcW w:w="1170"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Dr. R.S.Kler, Dr. A.K. Tyagi, and Experts </w:t>
            </w:r>
            <w:r w:rsidRPr="006931F0">
              <w:rPr>
                <w:rFonts w:asciiTheme="minorHAnsi" w:hAnsiTheme="minorHAnsi" w:cstheme="minorHAnsi"/>
                <w:color w:val="4F81BD"/>
              </w:rPr>
              <w:lastRenderedPageBreak/>
              <w:t>from Industry</w:t>
            </w:r>
          </w:p>
        </w:tc>
        <w:tc>
          <w:tcPr>
            <w:tcW w:w="529"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 xml:space="preserve">M.Tech, Phd and </w:t>
            </w:r>
            <w:r w:rsidRPr="006931F0">
              <w:rPr>
                <w:rFonts w:asciiTheme="minorHAnsi" w:hAnsiTheme="minorHAnsi" w:cstheme="minorHAnsi"/>
                <w:color w:val="4F81BD"/>
              </w:rPr>
              <w:lastRenderedPageBreak/>
              <w:t>B.Tech students and Faculty</w:t>
            </w:r>
          </w:p>
        </w:tc>
        <w:tc>
          <w:tcPr>
            <w:tcW w:w="516" w:type="pct"/>
            <w:vAlign w:val="center"/>
          </w:tcPr>
          <w:p w:rsidR="00473D47" w:rsidRPr="006931F0" w:rsidRDefault="00473D47" w:rsidP="00596538">
            <w:pPr>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lastRenderedPageBreak/>
              <w:t>Project designi</w:t>
            </w:r>
            <w:r w:rsidRPr="006931F0">
              <w:rPr>
                <w:rFonts w:asciiTheme="minorHAnsi" w:hAnsiTheme="minorHAnsi" w:cstheme="minorHAnsi"/>
                <w:color w:val="4F81BD"/>
              </w:rPr>
              <w:lastRenderedPageBreak/>
              <w:t>ng, Research</w:t>
            </w:r>
          </w:p>
        </w:tc>
      </w:tr>
    </w:tbl>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b/>
          <w:color w:val="4F81BD"/>
        </w:rPr>
      </w:pPr>
    </w:p>
    <w:p w:rsidR="00473D47" w:rsidRPr="006931F0" w:rsidRDefault="00473D47" w:rsidP="002F4E6B">
      <w:pPr>
        <w:pStyle w:val="ListParagraph"/>
        <w:rPr>
          <w:rFonts w:asciiTheme="minorHAnsi" w:hAnsiTheme="minorHAnsi" w:cstheme="minorHAnsi"/>
          <w:b/>
          <w:color w:val="4F81BD"/>
        </w:rPr>
      </w:pPr>
    </w:p>
    <w:p w:rsidR="00473D47" w:rsidRPr="006931F0" w:rsidRDefault="00473D47" w:rsidP="002F4E6B">
      <w:pPr>
        <w:pStyle w:val="ListParagraph"/>
        <w:rPr>
          <w:rFonts w:asciiTheme="minorHAnsi" w:hAnsiTheme="minorHAnsi" w:cstheme="minorHAnsi"/>
          <w:b/>
          <w:color w:val="4F81BD"/>
        </w:rPr>
      </w:pPr>
    </w:p>
    <w:p w:rsidR="00473D47" w:rsidRPr="006931F0" w:rsidRDefault="00473D47" w:rsidP="002F4E6B">
      <w:pPr>
        <w:pStyle w:val="ListParagraph"/>
        <w:rPr>
          <w:rFonts w:asciiTheme="minorHAnsi" w:hAnsiTheme="minorHAnsi" w:cstheme="minorHAnsi"/>
          <w:b/>
          <w:color w:val="4F81BD"/>
        </w:rPr>
      </w:pPr>
      <w:r w:rsidRPr="006931F0">
        <w:rPr>
          <w:rFonts w:asciiTheme="minorHAnsi" w:hAnsiTheme="minorHAnsi" w:cstheme="minorHAnsi"/>
          <w:b/>
          <w:color w:val="4F81BD"/>
        </w:rPr>
        <w:t>Department of Applied Sciences &amp; Humanities</w:t>
      </w:r>
    </w:p>
    <w:p w:rsidR="00473D47" w:rsidRPr="006931F0" w:rsidRDefault="00473D47" w:rsidP="002F4E6B">
      <w:pPr>
        <w:rPr>
          <w:rFonts w:asciiTheme="minorHAnsi" w:eastAsia="Calibri" w:hAnsiTheme="minorHAnsi" w:cstheme="minorHAnsi"/>
          <w:color w:val="4F81BD"/>
        </w:rPr>
      </w:pPr>
      <w:r w:rsidRPr="006931F0">
        <w:rPr>
          <w:rFonts w:asciiTheme="minorHAnsi" w:eastAsia="Calibri" w:hAnsiTheme="minorHAnsi" w:cstheme="minorHAnsi"/>
          <w:color w:val="4F81BD"/>
        </w:rPr>
        <w:t xml:space="preserve">    Seminars/Conferences/</w:t>
      </w:r>
      <w:proofErr w:type="gramStart"/>
      <w:r w:rsidRPr="006931F0">
        <w:rPr>
          <w:rFonts w:asciiTheme="minorHAnsi" w:eastAsia="Calibri" w:hAnsiTheme="minorHAnsi" w:cstheme="minorHAnsi"/>
          <w:color w:val="4F81BD"/>
        </w:rPr>
        <w:t>Workshops  organized</w:t>
      </w:r>
      <w:proofErr w:type="gramEnd"/>
      <w:r w:rsidRPr="006931F0">
        <w:rPr>
          <w:rFonts w:asciiTheme="minorHAnsi" w:eastAsia="Calibri" w:hAnsiTheme="minorHAnsi" w:cstheme="minorHAnsi"/>
          <w:color w:val="4F81BD"/>
        </w:rPr>
        <w:t xml:space="preserve">  &amp; the  source of funding                                                                                                                                             </w:t>
      </w:r>
    </w:p>
    <w:p w:rsidR="00473D47" w:rsidRPr="006931F0" w:rsidRDefault="00473D47" w:rsidP="00011028">
      <w:pPr>
        <w:numPr>
          <w:ilvl w:val="0"/>
          <w:numId w:val="141"/>
        </w:numPr>
        <w:tabs>
          <w:tab w:val="left" w:pos="504"/>
        </w:tabs>
        <w:spacing w:after="0" w:line="240" w:lineRule="auto"/>
        <w:ind w:left="504" w:right="142" w:hanging="360"/>
        <w:jc w:val="both"/>
        <w:rPr>
          <w:rFonts w:asciiTheme="minorHAnsi" w:eastAsia="Calibri" w:hAnsiTheme="minorHAnsi" w:cstheme="minorHAnsi"/>
          <w:b/>
          <w:color w:val="4F81BD"/>
        </w:rPr>
      </w:pPr>
      <w:r w:rsidRPr="006931F0">
        <w:rPr>
          <w:rFonts w:asciiTheme="minorHAnsi" w:eastAsia="Calibri" w:hAnsiTheme="minorHAnsi" w:cstheme="minorHAnsi"/>
          <w:color w:val="4F81BD"/>
        </w:rPr>
        <w:t xml:space="preserve">A National Level One Week Short Term Course on Engineering Materials under TEQIP (Phase-II) during December 17-21, 2012. </w:t>
      </w:r>
      <w:r w:rsidRPr="006931F0">
        <w:rPr>
          <w:rFonts w:asciiTheme="minorHAnsi" w:eastAsia="Calibri" w:hAnsiTheme="minorHAnsi" w:cstheme="minorHAnsi"/>
          <w:b/>
          <w:color w:val="4F81BD"/>
        </w:rPr>
        <w:t>(National /TEQIP)</w:t>
      </w:r>
    </w:p>
    <w:p w:rsidR="00473D47" w:rsidRPr="006931F0" w:rsidRDefault="00473D47" w:rsidP="002F4E6B">
      <w:pPr>
        <w:spacing w:line="240" w:lineRule="auto"/>
        <w:ind w:left="144" w:right="142"/>
        <w:jc w:val="both"/>
        <w:rPr>
          <w:rFonts w:asciiTheme="minorHAnsi" w:eastAsia="Calibri" w:hAnsiTheme="minorHAnsi" w:cstheme="minorHAnsi"/>
          <w:b/>
          <w:color w:val="4F81BD"/>
        </w:rPr>
      </w:pPr>
    </w:p>
    <w:p w:rsidR="00473D47" w:rsidRPr="006931F0" w:rsidRDefault="00473D47" w:rsidP="00011028">
      <w:pPr>
        <w:numPr>
          <w:ilvl w:val="0"/>
          <w:numId w:val="142"/>
        </w:numPr>
        <w:tabs>
          <w:tab w:val="left" w:pos="504"/>
        </w:tabs>
        <w:spacing w:after="0" w:line="240" w:lineRule="auto"/>
        <w:ind w:left="504" w:right="144" w:hanging="360"/>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A National Level One Week Short Term Course on “Soft Skills for Technical Teachers under TEQIP (Phase-II) during September 2 - 6, 2013. </w:t>
      </w:r>
      <w:r w:rsidRPr="006931F0">
        <w:rPr>
          <w:rFonts w:asciiTheme="minorHAnsi" w:eastAsia="Calibri" w:hAnsiTheme="minorHAnsi" w:cstheme="minorHAnsi"/>
          <w:b/>
          <w:color w:val="4F81BD"/>
        </w:rPr>
        <w:t>(National /TEQIP)</w:t>
      </w:r>
    </w:p>
    <w:p w:rsidR="00473D47" w:rsidRPr="006931F0" w:rsidRDefault="00473D47" w:rsidP="002F4E6B">
      <w:pPr>
        <w:spacing w:line="240" w:lineRule="auto"/>
        <w:ind w:left="144" w:right="144"/>
        <w:jc w:val="both"/>
        <w:rPr>
          <w:rFonts w:asciiTheme="minorHAnsi" w:eastAsia="Calibri" w:hAnsiTheme="minorHAnsi" w:cstheme="minorHAnsi"/>
          <w:color w:val="4F81BD"/>
        </w:rPr>
      </w:pPr>
    </w:p>
    <w:p w:rsidR="00473D47" w:rsidRPr="006931F0" w:rsidRDefault="00473D47" w:rsidP="00011028">
      <w:pPr>
        <w:numPr>
          <w:ilvl w:val="0"/>
          <w:numId w:val="143"/>
        </w:numPr>
        <w:tabs>
          <w:tab w:val="left" w:pos="504"/>
        </w:tabs>
        <w:spacing w:line="240" w:lineRule="auto"/>
        <w:ind w:left="504" w:hanging="360"/>
        <w:rPr>
          <w:rFonts w:asciiTheme="minorHAnsi" w:eastAsia="Calibri" w:hAnsiTheme="minorHAnsi" w:cstheme="minorHAnsi"/>
          <w:color w:val="4F81BD"/>
        </w:rPr>
      </w:pPr>
      <w:r w:rsidRPr="006931F0">
        <w:rPr>
          <w:rFonts w:asciiTheme="minorHAnsi" w:eastAsia="Calibri" w:hAnsiTheme="minorHAnsi" w:cstheme="minorHAnsi"/>
          <w:color w:val="4F81BD"/>
        </w:rPr>
        <w:t xml:space="preserve">A National Level Two Week Short Term Course </w:t>
      </w:r>
      <w:proofErr w:type="gramStart"/>
      <w:r w:rsidRPr="006931F0">
        <w:rPr>
          <w:rFonts w:asciiTheme="minorHAnsi" w:eastAsia="Calibri" w:hAnsiTheme="minorHAnsi" w:cstheme="minorHAnsi"/>
          <w:color w:val="4F81BD"/>
        </w:rPr>
        <w:t>on  “</w:t>
      </w:r>
      <w:proofErr w:type="gramEnd"/>
      <w:r w:rsidRPr="006931F0">
        <w:rPr>
          <w:rFonts w:asciiTheme="minorHAnsi" w:eastAsia="Calibri" w:hAnsiTheme="minorHAnsi" w:cstheme="minorHAnsi"/>
          <w:color w:val="4F81BD"/>
        </w:rPr>
        <w:t>Analytical  Techniques for detection of Environmental Pollutants” from December 16-27, 2013 at SBS STC, Ferozepur. (</w:t>
      </w:r>
      <w:r w:rsidRPr="006931F0">
        <w:rPr>
          <w:rFonts w:asciiTheme="minorHAnsi" w:eastAsia="Calibri" w:hAnsiTheme="minorHAnsi" w:cstheme="minorHAnsi"/>
          <w:b/>
          <w:color w:val="4F81BD"/>
        </w:rPr>
        <w:t>National/TEQIP).</w:t>
      </w:r>
    </w:p>
    <w:p w:rsidR="00473D47" w:rsidRPr="006931F0" w:rsidRDefault="00473D47" w:rsidP="00A66895">
      <w:pPr>
        <w:pStyle w:val="ListParagraph"/>
        <w:ind w:left="0"/>
        <w:rPr>
          <w:rFonts w:asciiTheme="minorHAnsi" w:hAnsiTheme="minorHAnsi" w:cstheme="minorHAnsi"/>
          <w:color w:val="4F81BD"/>
        </w:rPr>
      </w:pPr>
      <w:r w:rsidRPr="006931F0">
        <w:rPr>
          <w:rFonts w:asciiTheme="minorHAnsi" w:hAnsiTheme="minorHAnsi" w:cstheme="minorHAnsi"/>
          <w:b/>
          <w:color w:val="4F81BD"/>
        </w:rPr>
        <w:t>Annexure III</w:t>
      </w:r>
    </w:p>
    <w:p w:rsidR="00473D47" w:rsidRPr="006931F0" w:rsidRDefault="00473D47" w:rsidP="00A66895">
      <w:pPr>
        <w:ind w:left="360"/>
        <w:rPr>
          <w:rFonts w:asciiTheme="minorHAnsi" w:hAnsiTheme="minorHAnsi" w:cstheme="minorHAnsi"/>
          <w:b/>
          <w:color w:val="4F81BD"/>
        </w:rPr>
      </w:pPr>
      <w:r w:rsidRPr="006931F0">
        <w:rPr>
          <w:rFonts w:asciiTheme="minorHAnsi" w:hAnsiTheme="minorHAnsi" w:cstheme="minorHAnsi"/>
          <w:b/>
          <w:color w:val="4F81BD"/>
        </w:rPr>
        <w:t>Details of prioritized research area of the faculty</w:t>
      </w:r>
    </w:p>
    <w:p w:rsidR="00473D47" w:rsidRPr="006931F0" w:rsidRDefault="00473D47" w:rsidP="002F4E6B">
      <w:pPr>
        <w:ind w:left="360"/>
        <w:rPr>
          <w:rFonts w:asciiTheme="minorHAnsi" w:hAnsiTheme="minorHAnsi" w:cstheme="minorHAnsi"/>
          <w:b/>
          <w:color w:val="4F81BD"/>
        </w:rPr>
      </w:pPr>
      <w:proofErr w:type="gramStart"/>
      <w:r w:rsidRPr="006931F0">
        <w:rPr>
          <w:rFonts w:asciiTheme="minorHAnsi" w:hAnsiTheme="minorHAnsi" w:cstheme="minorHAnsi"/>
          <w:b/>
          <w:color w:val="4F81BD"/>
        </w:rPr>
        <w:t>Department of chemical Engg.</w:t>
      </w:r>
      <w:proofErr w:type="gramEnd"/>
    </w:p>
    <w:tbl>
      <w:tblPr>
        <w:tblW w:w="9220" w:type="dxa"/>
        <w:tblInd w:w="2" w:type="dxa"/>
        <w:tblLayout w:type="fixed"/>
        <w:tblCellMar>
          <w:left w:w="0" w:type="dxa"/>
          <w:right w:w="0" w:type="dxa"/>
        </w:tblCellMar>
        <w:tblLook w:val="0000"/>
      </w:tblPr>
      <w:tblGrid>
        <w:gridCol w:w="1441"/>
        <w:gridCol w:w="4377"/>
        <w:gridCol w:w="1418"/>
        <w:gridCol w:w="1984"/>
      </w:tblGrid>
      <w:tr w:rsidR="00473D47" w:rsidRPr="006931F0" w:rsidTr="00596538">
        <w:trPr>
          <w:trHeight w:hRule="exact" w:val="930"/>
        </w:trPr>
        <w:tc>
          <w:tcPr>
            <w:tcW w:w="144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rPr>
            </w:pPr>
            <w:r w:rsidRPr="006931F0">
              <w:rPr>
                <w:rFonts w:asciiTheme="minorHAnsi" w:hAnsiTheme="minorHAnsi" w:cstheme="minorHAnsi"/>
                <w:color w:val="4F81BD"/>
                <w:spacing w:val="-1"/>
              </w:rPr>
              <w:t>Name</w:t>
            </w:r>
          </w:p>
        </w:tc>
        <w:tc>
          <w:tcPr>
            <w:tcW w:w="437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96"/>
              <w:rPr>
                <w:rFonts w:asciiTheme="minorHAnsi" w:hAnsiTheme="minorHAnsi" w:cstheme="minorHAnsi"/>
                <w:color w:val="4F81BD"/>
              </w:rPr>
            </w:pPr>
            <w:r w:rsidRPr="006931F0">
              <w:rPr>
                <w:rFonts w:asciiTheme="minorHAnsi" w:hAnsiTheme="minorHAnsi" w:cstheme="minorHAnsi"/>
                <w:color w:val="4F81BD"/>
                <w:spacing w:val="2"/>
              </w:rPr>
              <w:t>Qualification</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72"/>
              <w:rPr>
                <w:rFonts w:asciiTheme="minorHAnsi" w:hAnsiTheme="minorHAnsi" w:cstheme="minorHAnsi"/>
                <w:color w:val="4F81BD"/>
              </w:rPr>
            </w:pPr>
            <w:r w:rsidRPr="006931F0">
              <w:rPr>
                <w:rFonts w:asciiTheme="minorHAnsi" w:hAnsiTheme="minorHAnsi" w:cstheme="minorHAnsi"/>
                <w:color w:val="4F81BD"/>
                <w:spacing w:val="1"/>
              </w:rPr>
              <w:t>Designation</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48" w:right="-38"/>
              <w:rPr>
                <w:rFonts w:asciiTheme="minorHAnsi" w:hAnsiTheme="minorHAnsi" w:cstheme="minorHAnsi"/>
                <w:color w:val="4F81BD"/>
              </w:rPr>
            </w:pPr>
            <w:r w:rsidRPr="006931F0">
              <w:rPr>
                <w:rFonts w:asciiTheme="minorHAnsi" w:hAnsiTheme="minorHAnsi" w:cstheme="minorHAnsi"/>
                <w:color w:val="4F81BD"/>
                <w:spacing w:val="1"/>
              </w:rPr>
              <w:t>Specialization</w:t>
            </w:r>
          </w:p>
        </w:tc>
      </w:tr>
      <w:tr w:rsidR="00473D47" w:rsidRPr="006931F0" w:rsidTr="00596538">
        <w:trPr>
          <w:trHeight w:hRule="exact" w:val="1138"/>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r w:rsidRPr="006931F0">
              <w:rPr>
                <w:rFonts w:asciiTheme="minorHAnsi" w:hAnsiTheme="minorHAnsi" w:cstheme="minorHAnsi"/>
                <w:color w:val="4F81BD"/>
                <w:spacing w:val="-1"/>
              </w:rPr>
              <w:t>Dr. Rajeev Kumar Garg</w:t>
            </w:r>
          </w:p>
        </w:tc>
        <w:tc>
          <w:tcPr>
            <w:tcW w:w="4377"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  B.E. (Chem Engg.), PU Chandigarh, 1992</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M.E. (Chem Engg.), PU Chandigarh, 1995</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(Chem Engg.), IIT Delhi, 2009</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Modelling and Simulation</w:t>
            </w:r>
          </w:p>
        </w:tc>
      </w:tr>
      <w:tr w:rsidR="00473D47" w:rsidRPr="006931F0" w:rsidTr="00596538">
        <w:trPr>
          <w:trHeight w:hRule="exact" w:val="985"/>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Mrs. Balpreet Kaur</w:t>
            </w:r>
          </w:p>
        </w:tc>
        <w:tc>
          <w:tcPr>
            <w:tcW w:w="4377"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 Tech. (Chem Engg), PTU Jalandhar, 1998</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2010</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Environmental Science</w:t>
            </w:r>
          </w:p>
        </w:tc>
      </w:tr>
      <w:tr w:rsidR="00473D47" w:rsidRPr="006931F0" w:rsidTr="00596538">
        <w:trPr>
          <w:trHeight w:hRule="exact" w:val="1127"/>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Rajiv Arora</w:t>
            </w:r>
          </w:p>
        </w:tc>
        <w:tc>
          <w:tcPr>
            <w:tcW w:w="4377"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(Chem &amp; Bio), GNDU Amritsar, 1995</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(Chem Engg.), PTU </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Jalandhar, 2008</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PU Chandigarh</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Modeling and Simulation</w:t>
            </w:r>
          </w:p>
        </w:tc>
      </w:tr>
      <w:tr w:rsidR="00473D47" w:rsidRPr="006931F0" w:rsidTr="00596538">
        <w:trPr>
          <w:trHeight w:hRule="exact" w:val="1001"/>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lastRenderedPageBreak/>
              <w:t>Mr. Pankaj Kalra</w:t>
            </w:r>
          </w:p>
        </w:tc>
        <w:tc>
          <w:tcPr>
            <w:tcW w:w="4377"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1997</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(Chem Engg.), PTU Jalandhar, 2008</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PTU Jalandhar</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Modeling and Simulation</w:t>
            </w:r>
          </w:p>
        </w:tc>
      </w:tr>
      <w:tr w:rsidR="00473D47" w:rsidRPr="006931F0" w:rsidTr="00596538">
        <w:trPr>
          <w:trHeight w:hRule="exact" w:val="986"/>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Raj Kumar</w:t>
            </w:r>
          </w:p>
        </w:tc>
        <w:tc>
          <w:tcPr>
            <w:tcW w:w="4377"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B.E. (Chem Engg.), PU Chandigarh, 1991</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2011</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Environmental Science</w:t>
            </w:r>
          </w:p>
        </w:tc>
      </w:tr>
      <w:tr w:rsidR="00473D47" w:rsidRPr="006931F0" w:rsidTr="00596538">
        <w:trPr>
          <w:trHeight w:hRule="exact" w:val="1128"/>
        </w:trPr>
        <w:tc>
          <w:tcPr>
            <w:tcW w:w="1441"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Amit Arora</w:t>
            </w:r>
          </w:p>
        </w:tc>
        <w:tc>
          <w:tcPr>
            <w:tcW w:w="4377"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(Chem Engg), PTU Jalandhar, 2000</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(Env. Sc Engg), PTU Jalandhar, 2011</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Pursuing PhD from IIT Roorkee</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984"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Environmental Science</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roofErr w:type="gramStart"/>
      <w:r w:rsidRPr="006931F0">
        <w:rPr>
          <w:rFonts w:asciiTheme="minorHAnsi" w:hAnsiTheme="minorHAnsi" w:cstheme="minorHAnsi"/>
          <w:b/>
          <w:color w:val="4F81BD"/>
        </w:rPr>
        <w:t>Department of Civil Engg.</w:t>
      </w:r>
      <w:proofErr w:type="gramEnd"/>
    </w:p>
    <w:p w:rsidR="00473D47" w:rsidRPr="006931F0" w:rsidRDefault="00473D47" w:rsidP="002F4E6B">
      <w:pPr>
        <w:ind w:left="360"/>
        <w:rPr>
          <w:rFonts w:asciiTheme="minorHAnsi" w:hAnsiTheme="minorHAnsi" w:cstheme="minorHAnsi"/>
          <w:color w:val="4F81BD"/>
        </w:rPr>
      </w:pPr>
    </w:p>
    <w:p w:rsidR="00473D47" w:rsidRPr="006931F0" w:rsidRDefault="00473D47" w:rsidP="002F4E6B">
      <w:pPr>
        <w:ind w:left="360"/>
        <w:rPr>
          <w:rFonts w:asciiTheme="minorHAnsi" w:hAnsiTheme="minorHAnsi" w:cstheme="minorHAnsi"/>
          <w:color w:val="4F81BD"/>
        </w:rPr>
      </w:pPr>
      <w:r w:rsidRPr="006931F0">
        <w:rPr>
          <w:rFonts w:asciiTheme="minorHAnsi" w:hAnsiTheme="minorHAnsi" w:cstheme="minorHAnsi"/>
          <w:color w:val="4F81BD"/>
        </w:rPr>
        <w:t xml:space="preserve">     Details of prioritized research area of faculty:</w:t>
      </w: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2977"/>
        <w:gridCol w:w="4111"/>
      </w:tblGrid>
      <w:tr w:rsidR="00473D47" w:rsidRPr="006931F0" w:rsidTr="00614547">
        <w:tc>
          <w:tcPr>
            <w:tcW w:w="99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Sr. No.</w:t>
            </w:r>
          </w:p>
        </w:tc>
        <w:tc>
          <w:tcPr>
            <w:tcW w:w="2977"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Name of Faculty</w:t>
            </w:r>
          </w:p>
        </w:tc>
        <w:tc>
          <w:tcPr>
            <w:tcW w:w="4111"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Area of research</w:t>
            </w:r>
          </w:p>
        </w:tc>
      </w:tr>
      <w:tr w:rsidR="00473D47" w:rsidRPr="006931F0" w:rsidTr="00614547">
        <w:tc>
          <w:tcPr>
            <w:tcW w:w="99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2977"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Er. Parampreet Kaur</w:t>
            </w:r>
          </w:p>
        </w:tc>
        <w:tc>
          <w:tcPr>
            <w:tcW w:w="4111"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Geotechnical Engg.</w:t>
            </w:r>
          </w:p>
        </w:tc>
      </w:tr>
      <w:tr w:rsidR="00473D47" w:rsidRPr="006931F0" w:rsidTr="00614547">
        <w:tc>
          <w:tcPr>
            <w:tcW w:w="99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2977"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Er. Boharsingh</w:t>
            </w:r>
          </w:p>
        </w:tc>
        <w:tc>
          <w:tcPr>
            <w:tcW w:w="4111"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Geotechnical Engg.</w:t>
            </w:r>
          </w:p>
        </w:tc>
      </w:tr>
      <w:tr w:rsidR="00473D47" w:rsidRPr="006931F0" w:rsidTr="00614547">
        <w:tc>
          <w:tcPr>
            <w:tcW w:w="99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2977"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Er. Dapinderdeep Singh</w:t>
            </w:r>
          </w:p>
        </w:tc>
        <w:tc>
          <w:tcPr>
            <w:tcW w:w="4111"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Environmental Engg.</w:t>
            </w:r>
          </w:p>
        </w:tc>
      </w:tr>
      <w:tr w:rsidR="00473D47" w:rsidRPr="006931F0" w:rsidTr="00614547">
        <w:tc>
          <w:tcPr>
            <w:tcW w:w="99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w:t>
            </w:r>
          </w:p>
        </w:tc>
        <w:tc>
          <w:tcPr>
            <w:tcW w:w="2977"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Er. Gurpreet Singh</w:t>
            </w:r>
          </w:p>
        </w:tc>
        <w:tc>
          <w:tcPr>
            <w:tcW w:w="4111"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Highway Engg.</w:t>
            </w:r>
          </w:p>
        </w:tc>
      </w:tr>
      <w:tr w:rsidR="00473D47" w:rsidRPr="006931F0" w:rsidTr="00614547">
        <w:tc>
          <w:tcPr>
            <w:tcW w:w="99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w:t>
            </w:r>
          </w:p>
        </w:tc>
        <w:tc>
          <w:tcPr>
            <w:tcW w:w="2977"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Er.Gurtej Singh</w:t>
            </w:r>
          </w:p>
        </w:tc>
        <w:tc>
          <w:tcPr>
            <w:tcW w:w="4111"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Soil Mechanics &amp; Foundation Engg.</w:t>
            </w:r>
          </w:p>
        </w:tc>
      </w:tr>
    </w:tbl>
    <w:p w:rsidR="00473D47" w:rsidRPr="006931F0" w:rsidRDefault="00473D47" w:rsidP="002F4E6B">
      <w:pPr>
        <w:widowControl w:val="0"/>
        <w:autoSpaceDE w:val="0"/>
        <w:autoSpaceDN w:val="0"/>
        <w:adjustRightInd w:val="0"/>
        <w:spacing w:before="5" w:after="0" w:line="120" w:lineRule="exact"/>
        <w:rPr>
          <w:rFonts w:asciiTheme="minorHAnsi" w:eastAsia="MS PGothic" w:hAnsiTheme="minorHAnsi" w:cstheme="minorHAnsi"/>
          <w:color w:val="4F81BD"/>
        </w:rPr>
      </w:pPr>
    </w:p>
    <w:p w:rsidR="00473D47" w:rsidRPr="006931F0" w:rsidRDefault="00473D47" w:rsidP="002F4E6B">
      <w:pPr>
        <w:widowControl w:val="0"/>
        <w:tabs>
          <w:tab w:val="left" w:pos="950"/>
        </w:tabs>
        <w:autoSpaceDE w:val="0"/>
        <w:autoSpaceDN w:val="0"/>
        <w:adjustRightInd w:val="0"/>
        <w:spacing w:after="0" w:line="200" w:lineRule="exact"/>
        <w:rPr>
          <w:rFonts w:asciiTheme="minorHAnsi" w:hAnsiTheme="minorHAnsi" w:cstheme="minorHAnsi"/>
          <w:b/>
          <w:color w:val="4F81BD"/>
        </w:rPr>
      </w:pPr>
    </w:p>
    <w:p w:rsidR="00473D47" w:rsidRPr="006931F0" w:rsidRDefault="00473D47" w:rsidP="002F4E6B">
      <w:pPr>
        <w:widowControl w:val="0"/>
        <w:tabs>
          <w:tab w:val="left" w:pos="950"/>
        </w:tabs>
        <w:autoSpaceDE w:val="0"/>
        <w:autoSpaceDN w:val="0"/>
        <w:adjustRightInd w:val="0"/>
        <w:spacing w:after="0" w:line="200" w:lineRule="exact"/>
        <w:rPr>
          <w:rFonts w:asciiTheme="minorHAnsi" w:hAnsiTheme="minorHAnsi" w:cstheme="minorHAnsi"/>
          <w:b/>
          <w:color w:val="4F81BD"/>
        </w:rPr>
      </w:pPr>
      <w:proofErr w:type="gramStart"/>
      <w:r w:rsidRPr="006931F0">
        <w:rPr>
          <w:rFonts w:asciiTheme="minorHAnsi" w:hAnsiTheme="minorHAnsi" w:cstheme="minorHAnsi"/>
          <w:b/>
          <w:color w:val="4F81BD"/>
        </w:rPr>
        <w:t>Department of Electrical Engg.</w:t>
      </w:r>
      <w:proofErr w:type="gramEnd"/>
    </w:p>
    <w:p w:rsidR="00473D47" w:rsidRPr="006931F0" w:rsidRDefault="00473D47" w:rsidP="00A66895">
      <w:pPr>
        <w:widowControl w:val="0"/>
        <w:autoSpaceDE w:val="0"/>
        <w:autoSpaceDN w:val="0"/>
        <w:adjustRightInd w:val="0"/>
        <w:spacing w:before="13" w:after="0" w:line="240" w:lineRule="auto"/>
        <w:ind w:left="118"/>
        <w:rPr>
          <w:rFonts w:asciiTheme="minorHAnsi" w:hAnsiTheme="minorHAnsi" w:cstheme="minorHAnsi"/>
          <w:color w:val="4F81BD"/>
        </w:rPr>
      </w:pPr>
    </w:p>
    <w:p w:rsidR="00473D47" w:rsidRPr="006931F0" w:rsidRDefault="00473D47" w:rsidP="00A66895">
      <w:pPr>
        <w:widowControl w:val="0"/>
        <w:autoSpaceDE w:val="0"/>
        <w:autoSpaceDN w:val="0"/>
        <w:adjustRightInd w:val="0"/>
        <w:spacing w:before="13" w:after="0" w:line="240" w:lineRule="auto"/>
        <w:ind w:left="118"/>
        <w:rPr>
          <w:rFonts w:asciiTheme="minorHAnsi" w:hAnsiTheme="minorHAnsi" w:cstheme="minorHAnsi"/>
          <w:color w:val="4F81BD"/>
        </w:rPr>
      </w:pPr>
      <w:r w:rsidRPr="006931F0">
        <w:rPr>
          <w:rFonts w:asciiTheme="minorHAnsi" w:hAnsiTheme="minorHAnsi" w:cstheme="minorHAnsi"/>
          <w:b/>
          <w:color w:val="4F81BD"/>
          <w:spacing w:val="-2"/>
        </w:rPr>
        <w:t>Facult</w:t>
      </w:r>
      <w:r w:rsidRPr="006931F0">
        <w:rPr>
          <w:rFonts w:asciiTheme="minorHAnsi" w:hAnsiTheme="minorHAnsi" w:cstheme="minorHAnsi"/>
          <w:b/>
          <w:color w:val="4F81BD"/>
        </w:rPr>
        <w:t>y</w:t>
      </w:r>
      <w:r w:rsidRPr="006931F0">
        <w:rPr>
          <w:rFonts w:asciiTheme="minorHAnsi" w:hAnsiTheme="minorHAnsi" w:cstheme="minorHAnsi"/>
          <w:b/>
          <w:color w:val="4F81BD"/>
          <w:spacing w:val="-2"/>
        </w:rPr>
        <w:t>profil</w:t>
      </w:r>
      <w:r w:rsidRPr="006931F0">
        <w:rPr>
          <w:rFonts w:asciiTheme="minorHAnsi" w:hAnsiTheme="minorHAnsi" w:cstheme="minorHAnsi"/>
          <w:b/>
          <w:color w:val="4F81BD"/>
        </w:rPr>
        <w:t>e</w:t>
      </w:r>
      <w:r w:rsidRPr="006931F0">
        <w:rPr>
          <w:rFonts w:asciiTheme="minorHAnsi" w:hAnsiTheme="minorHAnsi" w:cstheme="minorHAnsi"/>
          <w:b/>
          <w:color w:val="4F81BD"/>
          <w:spacing w:val="-2"/>
        </w:rPr>
        <w:t>wit</w:t>
      </w:r>
      <w:r w:rsidRPr="006931F0">
        <w:rPr>
          <w:rFonts w:asciiTheme="minorHAnsi" w:hAnsiTheme="minorHAnsi" w:cstheme="minorHAnsi"/>
          <w:b/>
          <w:color w:val="4F81BD"/>
        </w:rPr>
        <w:t>h</w:t>
      </w:r>
      <w:r w:rsidRPr="006931F0">
        <w:rPr>
          <w:rFonts w:asciiTheme="minorHAnsi" w:hAnsiTheme="minorHAnsi" w:cstheme="minorHAnsi"/>
          <w:b/>
          <w:color w:val="4F81BD"/>
          <w:spacing w:val="-2"/>
        </w:rPr>
        <w:t>name</w:t>
      </w:r>
      <w:proofErr w:type="gramStart"/>
      <w:r w:rsidRPr="006931F0">
        <w:rPr>
          <w:rFonts w:asciiTheme="minorHAnsi" w:hAnsiTheme="minorHAnsi" w:cstheme="minorHAnsi"/>
          <w:b/>
          <w:color w:val="4F81BD"/>
        </w:rPr>
        <w:t>,</w:t>
      </w:r>
      <w:r w:rsidRPr="006931F0">
        <w:rPr>
          <w:rFonts w:asciiTheme="minorHAnsi" w:hAnsiTheme="minorHAnsi" w:cstheme="minorHAnsi"/>
          <w:b/>
          <w:color w:val="4F81BD"/>
          <w:spacing w:val="-2"/>
        </w:rPr>
        <w:t>qualification</w:t>
      </w:r>
      <w:r w:rsidRPr="006931F0">
        <w:rPr>
          <w:rFonts w:asciiTheme="minorHAnsi" w:hAnsiTheme="minorHAnsi" w:cstheme="minorHAnsi"/>
          <w:b/>
          <w:color w:val="4F81BD"/>
        </w:rPr>
        <w:t>,</w:t>
      </w:r>
      <w:r w:rsidRPr="006931F0">
        <w:rPr>
          <w:rFonts w:asciiTheme="minorHAnsi" w:hAnsiTheme="minorHAnsi" w:cstheme="minorHAnsi"/>
          <w:b/>
          <w:color w:val="4F81BD"/>
          <w:spacing w:val="-2"/>
        </w:rPr>
        <w:t>designation</w:t>
      </w:r>
      <w:r w:rsidRPr="006931F0">
        <w:rPr>
          <w:rFonts w:asciiTheme="minorHAnsi" w:hAnsiTheme="minorHAnsi" w:cstheme="minorHAnsi"/>
          <w:b/>
          <w:color w:val="4F81BD"/>
        </w:rPr>
        <w:t>,</w:t>
      </w:r>
      <w:r w:rsidRPr="006931F0">
        <w:rPr>
          <w:rFonts w:asciiTheme="minorHAnsi" w:hAnsiTheme="minorHAnsi" w:cstheme="minorHAnsi"/>
          <w:b/>
          <w:color w:val="4F81BD"/>
          <w:spacing w:val="-2"/>
        </w:rPr>
        <w:t>specialization</w:t>
      </w:r>
      <w:proofErr w:type="gramEnd"/>
      <w:r w:rsidRPr="006931F0">
        <w:rPr>
          <w:rFonts w:asciiTheme="minorHAnsi" w:hAnsiTheme="minorHAnsi" w:cstheme="minorHAnsi"/>
          <w:b/>
          <w:color w:val="4F81BD"/>
        </w:rPr>
        <w:t>,</w:t>
      </w:r>
    </w:p>
    <w:p w:rsidR="00473D47" w:rsidRPr="006931F0" w:rsidRDefault="00473D47" w:rsidP="002F4E6B">
      <w:pPr>
        <w:widowControl w:val="0"/>
        <w:autoSpaceDE w:val="0"/>
        <w:autoSpaceDN w:val="0"/>
        <w:adjustRightInd w:val="0"/>
        <w:spacing w:before="61" w:after="0" w:line="240" w:lineRule="auto"/>
        <w:ind w:left="685"/>
        <w:rPr>
          <w:rFonts w:asciiTheme="minorHAnsi" w:hAnsiTheme="minorHAnsi" w:cstheme="minorHAnsi"/>
          <w:color w:val="4F81BD"/>
        </w:rPr>
      </w:pPr>
    </w:p>
    <w:p w:rsidR="00473D47" w:rsidRPr="006931F0" w:rsidRDefault="00473D47" w:rsidP="002F4E6B">
      <w:pPr>
        <w:widowControl w:val="0"/>
        <w:autoSpaceDE w:val="0"/>
        <w:autoSpaceDN w:val="0"/>
        <w:adjustRightInd w:val="0"/>
        <w:spacing w:before="9" w:after="0" w:line="240" w:lineRule="exact"/>
        <w:rPr>
          <w:rFonts w:asciiTheme="minorHAnsi" w:hAnsiTheme="minorHAnsi" w:cstheme="minorHAnsi"/>
          <w:color w:val="4F81BD"/>
        </w:rPr>
      </w:pPr>
    </w:p>
    <w:tbl>
      <w:tblPr>
        <w:tblW w:w="10232" w:type="dxa"/>
        <w:jc w:val="center"/>
        <w:tblInd w:w="262" w:type="dxa"/>
        <w:tblLayout w:type="fixed"/>
        <w:tblCellMar>
          <w:left w:w="0" w:type="dxa"/>
          <w:right w:w="0" w:type="dxa"/>
        </w:tblCellMar>
        <w:tblLook w:val="0000"/>
      </w:tblPr>
      <w:tblGrid>
        <w:gridCol w:w="856"/>
        <w:gridCol w:w="1698"/>
        <w:gridCol w:w="1632"/>
        <w:gridCol w:w="1530"/>
        <w:gridCol w:w="1620"/>
        <w:gridCol w:w="1440"/>
        <w:gridCol w:w="1456"/>
      </w:tblGrid>
      <w:tr w:rsidR="00473D47" w:rsidRPr="006931F0" w:rsidTr="00596538">
        <w:trPr>
          <w:trHeight w:hRule="exact" w:val="1490"/>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Sr. No.</w:t>
            </w: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spacing w:val="-1"/>
              </w:rPr>
              <w:t>Name</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spacing w:val="2"/>
              </w:rPr>
              <w:t>Qualification</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spacing w:val="1"/>
              </w:rPr>
              <w:t>Designation</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spacing w:val="1"/>
              </w:rPr>
              <w:t>Specialization</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No.ofYears of </w:t>
            </w:r>
            <w:r w:rsidRPr="006931F0">
              <w:rPr>
                <w:rFonts w:asciiTheme="minorHAnsi" w:hAnsiTheme="minorHAnsi" w:cstheme="minorHAnsi"/>
                <w:color w:val="4F81BD"/>
                <w:spacing w:val="2"/>
              </w:rPr>
              <w:t>Experience</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No.ofPh.D.</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position w:val="1"/>
              </w:rPr>
              <w:t>Students</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position w:val="1"/>
              </w:rPr>
              <w:t>guidedforthe</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position w:val="1"/>
              </w:rPr>
              <w:t>last4years</w:t>
            </w:r>
          </w:p>
        </w:tc>
      </w:tr>
      <w:tr w:rsidR="00473D47" w:rsidRPr="006931F0" w:rsidTr="00596538">
        <w:trPr>
          <w:trHeight w:hRule="exact" w:val="660"/>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 Kultar Deep Singh</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w:t>
            </w:r>
          </w:p>
        </w:tc>
        <w:tc>
          <w:tcPr>
            <w:tcW w:w="1530"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8yrs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3 </w:t>
            </w:r>
            <w:proofErr w:type="gramStart"/>
            <w:r w:rsidRPr="006931F0">
              <w:rPr>
                <w:rFonts w:asciiTheme="minorHAnsi" w:hAnsiTheme="minorHAnsi" w:cstheme="minorHAnsi"/>
                <w:color w:val="4F81BD"/>
              </w:rPr>
              <w:t>students</w:t>
            </w:r>
            <w:proofErr w:type="gramEnd"/>
            <w:r w:rsidRPr="006931F0">
              <w:rPr>
                <w:rFonts w:asciiTheme="minorHAnsi" w:hAnsiTheme="minorHAnsi" w:cstheme="minorHAnsi"/>
                <w:color w:val="4F81BD"/>
              </w:rPr>
              <w:t xml:space="preserve"> regst.</w:t>
            </w:r>
          </w:p>
        </w:tc>
      </w:tr>
      <w:tr w:rsidR="00473D47" w:rsidRPr="006931F0" w:rsidTr="00596538">
        <w:trPr>
          <w:trHeight w:hRule="exact" w:val="705"/>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Mrs. Navneet Kaur</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13yrs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633"/>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Ms. Anupam Mittal</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9 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531"/>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Mrs. Maninder</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1yr.+9 month</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660"/>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vAlign w:val="bottom"/>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Harinderpal Singh</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3yrs 8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615"/>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Shanky Goyal</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ECE</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1yrs 2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624"/>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Inderjeet Singh Sandhu</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M.Tech </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1yrs10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624"/>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Vishal Puri</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EEE</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714"/>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Shammi Bahel</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2yrs 6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1029"/>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Sandeep Kumar</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2yrs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531"/>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Major Singh</w:t>
            </w: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3 yrs 2 months</w:t>
            </w: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r w:rsidR="00473D47" w:rsidRPr="006931F0" w:rsidTr="00596538">
        <w:trPr>
          <w:trHeight w:hRule="exact" w:val="1101"/>
          <w:jc w:val="center"/>
        </w:trPr>
        <w:tc>
          <w:tcPr>
            <w:tcW w:w="856" w:type="dxa"/>
            <w:tcBorders>
              <w:top w:val="single" w:sz="7" w:space="0" w:color="363435"/>
              <w:left w:val="single" w:sz="7" w:space="0" w:color="363435"/>
              <w:bottom w:val="single" w:sz="7" w:space="0" w:color="363435"/>
              <w:right w:val="single" w:sz="7" w:space="0" w:color="363435"/>
            </w:tcBorders>
          </w:tcPr>
          <w:p w:rsidR="00473D47" w:rsidRPr="006931F0" w:rsidRDefault="00473D47" w:rsidP="002F4E6B">
            <w:pPr>
              <w:pStyle w:val="ListParagraph"/>
              <w:numPr>
                <w:ilvl w:val="0"/>
                <w:numId w:val="47"/>
              </w:numPr>
              <w:spacing w:after="0" w:line="240" w:lineRule="auto"/>
              <w:contextualSpacing/>
              <w:jc w:val="center"/>
              <w:rPr>
                <w:rFonts w:asciiTheme="minorHAnsi" w:hAnsiTheme="minorHAnsi" w:cstheme="minorHAnsi"/>
                <w:color w:val="4F81BD"/>
              </w:rPr>
            </w:pPr>
          </w:p>
        </w:tc>
        <w:tc>
          <w:tcPr>
            <w:tcW w:w="1698"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Ms. Manpreet Kaur</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tc>
        <w:tc>
          <w:tcPr>
            <w:tcW w:w="1632"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 pursuing)</w:t>
            </w:r>
          </w:p>
        </w:tc>
        <w:tc>
          <w:tcPr>
            <w:tcW w:w="153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Lecturer</w:t>
            </w:r>
          </w:p>
        </w:tc>
        <w:tc>
          <w:tcPr>
            <w:tcW w:w="162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Power System</w:t>
            </w:r>
          </w:p>
        </w:tc>
        <w:tc>
          <w:tcPr>
            <w:tcW w:w="1440"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tc>
        <w:tc>
          <w:tcPr>
            <w:tcW w:w="1456" w:type="dxa"/>
            <w:tcBorders>
              <w:top w:val="single" w:sz="7" w:space="0" w:color="363435"/>
              <w:left w:val="single" w:sz="7" w:space="0" w:color="363435"/>
              <w:bottom w:val="single" w:sz="7" w:space="0" w:color="363435"/>
              <w:right w:val="single" w:sz="7" w:space="0" w:color="363435"/>
            </w:tcBorders>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w:t>
            </w:r>
          </w:p>
        </w:tc>
      </w:tr>
    </w:tbl>
    <w:p w:rsidR="00473D47" w:rsidRPr="006931F0" w:rsidRDefault="00473D47" w:rsidP="002F4E6B">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2F4E6B">
      <w:pPr>
        <w:widowControl w:val="0"/>
        <w:autoSpaceDE w:val="0"/>
        <w:autoSpaceDN w:val="0"/>
        <w:adjustRightInd w:val="0"/>
        <w:spacing w:before="17" w:after="0" w:line="220" w:lineRule="exact"/>
        <w:rPr>
          <w:rFonts w:asciiTheme="minorHAnsi" w:hAnsiTheme="minorHAnsi" w:cstheme="minorHAnsi"/>
          <w:color w:val="4F81BD"/>
        </w:rPr>
      </w:pPr>
    </w:p>
    <w:p w:rsidR="00473D47" w:rsidRPr="006931F0" w:rsidRDefault="00473D47" w:rsidP="002F4E6B">
      <w:pPr>
        <w:widowControl w:val="0"/>
        <w:tabs>
          <w:tab w:val="left" w:pos="680"/>
        </w:tabs>
        <w:autoSpaceDE w:val="0"/>
        <w:autoSpaceDN w:val="0"/>
        <w:adjustRightInd w:val="0"/>
        <w:spacing w:after="0" w:line="240" w:lineRule="auto"/>
        <w:ind w:left="118"/>
        <w:rPr>
          <w:rFonts w:asciiTheme="minorHAnsi" w:hAnsiTheme="minorHAnsi" w:cstheme="minorHAnsi"/>
          <w:color w:val="4F81BD"/>
          <w:spacing w:val="-1"/>
        </w:rPr>
      </w:pPr>
    </w:p>
    <w:p w:rsidR="00473D47" w:rsidRPr="006931F0" w:rsidRDefault="00473D47" w:rsidP="002F4E6B">
      <w:pPr>
        <w:pStyle w:val="BodyText"/>
        <w:spacing w:line="360" w:lineRule="auto"/>
        <w:ind w:left="360"/>
        <w:rPr>
          <w:rFonts w:asciiTheme="minorHAnsi" w:hAnsiTheme="minorHAnsi" w:cstheme="minorHAnsi"/>
          <w:b/>
          <w:color w:val="4F81BD"/>
          <w:sz w:val="22"/>
          <w:szCs w:val="22"/>
        </w:rPr>
      </w:pPr>
      <w:proofErr w:type="gramStart"/>
      <w:r w:rsidRPr="006931F0">
        <w:rPr>
          <w:rFonts w:asciiTheme="minorHAnsi" w:hAnsiTheme="minorHAnsi" w:cstheme="minorHAnsi"/>
          <w:b/>
          <w:color w:val="4F81BD"/>
          <w:sz w:val="22"/>
          <w:szCs w:val="22"/>
        </w:rPr>
        <w:t>DEPARTMENT OF MECHANICAL ENGG.</w:t>
      </w:r>
      <w:proofErr w:type="gramEnd"/>
    </w:p>
    <w:p w:rsidR="00473D47" w:rsidRPr="006931F0" w:rsidRDefault="00473D47" w:rsidP="002F4E6B">
      <w:pPr>
        <w:pStyle w:val="BodyText"/>
        <w:spacing w:line="360" w:lineRule="auto"/>
        <w:ind w:left="360"/>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DETAILS OF PRIORITIZED AREA OF RESEARCH: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0"/>
        <w:gridCol w:w="3303"/>
        <w:gridCol w:w="3413"/>
      </w:tblGrid>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Name of the faculty</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Qualification,</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Area of Research/Specialization</w:t>
            </w:r>
          </w:p>
        </w:tc>
      </w:tr>
      <w:tr w:rsidR="00473D47" w:rsidRPr="006931F0" w:rsidTr="00596538">
        <w:trPr>
          <w:trHeight w:hRule="exact" w:val="1440"/>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 T.S. Sidhu</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Mechanical Engg, M.Tech Mechanical Engg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ME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MBA</w:t>
            </w:r>
          </w:p>
          <w:p w:rsidR="00473D47" w:rsidRPr="006931F0" w:rsidRDefault="00473D47" w:rsidP="00596538">
            <w:pPr>
              <w:spacing w:after="0" w:line="240" w:lineRule="auto"/>
              <w:jc w:val="center"/>
              <w:rPr>
                <w:rFonts w:asciiTheme="minorHAnsi" w:hAnsiTheme="minorHAnsi" w:cstheme="minorHAnsi"/>
                <w:color w:val="4F81BD"/>
              </w:rPr>
            </w:pP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Material Engg</w:t>
            </w:r>
          </w:p>
        </w:tc>
      </w:tr>
      <w:tr w:rsidR="00473D47" w:rsidRPr="006931F0" w:rsidTr="00596538">
        <w:trPr>
          <w:trHeight w:hRule="exact" w:val="1152"/>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 M. K. Kushwaha</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Tribology of Nano structured composite, M.Tech-Engg Materials</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ME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Tribology of nano structured composite, Engg materials</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lastRenderedPageBreak/>
              <w:t>Mr.Nripjit Singh</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 Mechanical Engg,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 Production Engg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 PE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Composite materials and Production</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Dr.A. K. Asati</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Thermal Engg.</w:t>
            </w:r>
          </w:p>
          <w:p w:rsidR="00473D47" w:rsidRPr="006931F0" w:rsidRDefault="00473D47" w:rsidP="00596538">
            <w:pPr>
              <w:spacing w:after="0" w:line="240" w:lineRule="auto"/>
              <w:jc w:val="center"/>
              <w:rPr>
                <w:rFonts w:asciiTheme="minorHAnsi" w:hAnsiTheme="minorHAnsi" w:cstheme="minorHAnsi"/>
                <w:color w:val="4F81BD"/>
              </w:rPr>
            </w:pP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Thermal engineering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Dr.N. K. Grover</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Ph.D.-ME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M.Tech-Rotodynamic Engg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B.Tech-ME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Thermal</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engineering, modelling and</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simulation, heat transfer</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 Rakesh Sharma</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Ph.D.-ME&amp;IE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M.Tech-ME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B.Tech-ME&amp;PE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Manufacturing Systems, Design of Manufacturing systems, Industrial Engineering and Operations Management, Management of operations in Technical Institutions</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 Tejeet Singh</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Ph.D-ME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M.Tech-IE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B.Tech-IE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Machine Design and</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Industrial Engg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Mrs. Vaishali Goyal</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M.Tech-ME&amp;PE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B.Tech-PE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WELDING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Gazal Preet Singh</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M.Tech-IE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B.Tech-IE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Industrial Engg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Dr. Rajbir Singh Bhatti</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Ph.D-ME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M.Tech-IE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B.Tech-IE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Industrial Engg and</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Supply chain</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optimization</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Manjider  Singh</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PhD-Industrial&amp; PE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M.Tech-IE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B.Tech-IE</w:t>
            </w:r>
          </w:p>
        </w:tc>
        <w:tc>
          <w:tcPr>
            <w:tcW w:w="1771" w:type="pct"/>
            <w:shd w:val="clear" w:color="auto" w:fill="auto"/>
            <w:vAlign w:val="center"/>
          </w:tcPr>
          <w:p w:rsidR="00473D47" w:rsidRPr="006931F0" w:rsidRDefault="00473D47" w:rsidP="00596538">
            <w:pPr>
              <w:pStyle w:val="ListParagraph"/>
              <w:rPr>
                <w:rFonts w:asciiTheme="minorHAnsi" w:hAnsiTheme="minorHAnsi" w:cstheme="minorHAnsi"/>
                <w:color w:val="4F81BD"/>
              </w:rPr>
            </w:pPr>
            <w:r w:rsidRPr="006931F0">
              <w:rPr>
                <w:rFonts w:asciiTheme="minorHAnsi" w:hAnsiTheme="minorHAnsi" w:cstheme="minorHAnsi"/>
                <w:color w:val="4F81BD"/>
              </w:rPr>
              <w:t>Total Productive Maintenance (TPM)</w:t>
            </w:r>
          </w:p>
          <w:p w:rsidR="00473D47" w:rsidRPr="006931F0" w:rsidRDefault="00473D47" w:rsidP="00596538">
            <w:pPr>
              <w:spacing w:after="0" w:line="240" w:lineRule="auto"/>
              <w:jc w:val="center"/>
              <w:rPr>
                <w:rFonts w:asciiTheme="minorHAnsi" w:hAnsiTheme="minorHAnsi" w:cstheme="minorHAnsi"/>
                <w:color w:val="4F81BD"/>
              </w:rPr>
            </w:pP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Ravinder  Pal Singh</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PhD-Persuing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M.Tech-PE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B.Tech-ME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WELDING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J.K. Aggarwal</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PhD-Persuing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M.Tech-ME&amp;PE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B.Tech-PE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WELDING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Munish Kumar</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M.Tech-ME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B.Tech-PE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Mechanical Engg.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D.P. Kashyap</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M.Tech-ME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B.Tech-PE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MATERIALS</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Gurnam Singh</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M.Tech-PE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B.Tech-ME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Production Engg.</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JwalaParshad</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PhD-Persuing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M.Tech-PE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B.Tech-ME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TRIBOLOGY</w:t>
            </w:r>
          </w:p>
        </w:tc>
      </w:tr>
      <w:tr w:rsidR="00473D47" w:rsidRPr="006931F0" w:rsidTr="00596538">
        <w:trPr>
          <w:trHeight w:hRule="exact" w:val="864"/>
          <w:jc w:val="center"/>
        </w:trPr>
        <w:tc>
          <w:tcPr>
            <w:tcW w:w="1515"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Mr. Sukhjinder Singh</w:t>
            </w:r>
          </w:p>
        </w:tc>
        <w:tc>
          <w:tcPr>
            <w:tcW w:w="1714"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PhD-Persuing</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M.Tech-PE</w:t>
            </w:r>
          </w:p>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B.Tech-ME</w:t>
            </w:r>
          </w:p>
        </w:tc>
        <w:tc>
          <w:tcPr>
            <w:tcW w:w="1771" w:type="pct"/>
            <w:shd w:val="clear" w:color="auto" w:fill="auto"/>
            <w:vAlign w:val="center"/>
          </w:tcPr>
          <w:p w:rsidR="00473D47" w:rsidRPr="006931F0" w:rsidRDefault="00473D47" w:rsidP="00596538">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DESIGN</w:t>
            </w:r>
          </w:p>
        </w:tc>
      </w:tr>
    </w:tbl>
    <w:p w:rsidR="00473D47" w:rsidRPr="006931F0" w:rsidRDefault="00473D47" w:rsidP="002F4E6B">
      <w:pPr>
        <w:widowControl w:val="0"/>
        <w:tabs>
          <w:tab w:val="left" w:pos="680"/>
        </w:tabs>
        <w:autoSpaceDE w:val="0"/>
        <w:autoSpaceDN w:val="0"/>
        <w:adjustRightInd w:val="0"/>
        <w:spacing w:after="0" w:line="240" w:lineRule="auto"/>
        <w:ind w:left="118"/>
        <w:rPr>
          <w:rFonts w:asciiTheme="minorHAnsi" w:hAnsiTheme="minorHAnsi" w:cstheme="minorHAnsi"/>
          <w:color w:val="4F81BD"/>
          <w:spacing w:val="-1"/>
        </w:rPr>
      </w:pPr>
    </w:p>
    <w:p w:rsidR="00473D47" w:rsidRPr="006931F0" w:rsidRDefault="00473D47" w:rsidP="002F4E6B">
      <w:pPr>
        <w:widowControl w:val="0"/>
        <w:autoSpaceDE w:val="0"/>
        <w:autoSpaceDN w:val="0"/>
        <w:adjustRightInd w:val="0"/>
        <w:spacing w:before="5" w:after="0" w:line="120" w:lineRule="exact"/>
        <w:rPr>
          <w:rFonts w:asciiTheme="minorHAnsi" w:eastAsia="MS PGothic" w:hAnsiTheme="minorHAnsi" w:cstheme="minorHAnsi"/>
          <w:color w:val="4F81BD"/>
        </w:rPr>
      </w:pPr>
    </w:p>
    <w:p w:rsidR="00473D47" w:rsidRPr="006931F0" w:rsidRDefault="00473D47" w:rsidP="002F4E6B">
      <w:pPr>
        <w:ind w:firstLine="180"/>
        <w:rPr>
          <w:rFonts w:asciiTheme="minorHAnsi" w:hAnsiTheme="minorHAnsi" w:cstheme="minorHAnsi"/>
          <w:b/>
          <w:color w:val="4F81BD"/>
        </w:rPr>
      </w:pPr>
      <w:proofErr w:type="gramStart"/>
      <w:r w:rsidRPr="006931F0">
        <w:rPr>
          <w:rFonts w:asciiTheme="minorHAnsi" w:hAnsiTheme="minorHAnsi" w:cstheme="minorHAnsi"/>
          <w:b/>
          <w:color w:val="4F81BD"/>
        </w:rPr>
        <w:t>Department of Computer Sc. &amp; Engg.</w:t>
      </w:r>
      <w:proofErr w:type="gramEnd"/>
    </w:p>
    <w:p w:rsidR="00473D47" w:rsidRPr="006931F0" w:rsidRDefault="00473D47" w:rsidP="002F4E6B">
      <w:pPr>
        <w:tabs>
          <w:tab w:val="right" w:pos="9360"/>
        </w:tabs>
        <w:ind w:left="360" w:firstLine="720"/>
        <w:rPr>
          <w:rFonts w:asciiTheme="minorHAnsi" w:hAnsiTheme="minorHAnsi" w:cstheme="minorHAnsi"/>
          <w:b/>
          <w:color w:val="4F81BD"/>
        </w:rPr>
      </w:pPr>
      <w:r w:rsidRPr="006931F0">
        <w:rPr>
          <w:rFonts w:asciiTheme="minorHAnsi" w:hAnsiTheme="minorHAnsi" w:cstheme="minorHAnsi"/>
          <w:b/>
          <w:color w:val="4F81BD"/>
        </w:rPr>
        <w:t>Priortized Research Area:</w:t>
      </w:r>
      <w:r w:rsidRPr="006931F0">
        <w:rPr>
          <w:rFonts w:asciiTheme="minorHAnsi" w:hAnsiTheme="minorHAnsi" w:cstheme="minorHAnsi"/>
          <w:b/>
          <w:color w:val="4F81BD"/>
        </w:rPr>
        <w:tab/>
      </w:r>
    </w:p>
    <w:p w:rsidR="00473D47" w:rsidRPr="006931F0" w:rsidRDefault="00473D47" w:rsidP="00011028">
      <w:pPr>
        <w:pStyle w:val="ListParagraph"/>
        <w:numPr>
          <w:ilvl w:val="0"/>
          <w:numId w:val="138"/>
        </w:numPr>
        <w:contextualSpacing/>
        <w:rPr>
          <w:rFonts w:asciiTheme="minorHAnsi" w:hAnsiTheme="minorHAnsi" w:cstheme="minorHAnsi"/>
          <w:color w:val="4F81BD"/>
        </w:rPr>
      </w:pPr>
      <w:r w:rsidRPr="006931F0">
        <w:rPr>
          <w:rFonts w:asciiTheme="minorHAnsi" w:hAnsiTheme="minorHAnsi" w:cstheme="minorHAnsi"/>
          <w:color w:val="4F81BD"/>
        </w:rPr>
        <w:t>Network Security</w:t>
      </w:r>
    </w:p>
    <w:p w:rsidR="00473D47" w:rsidRPr="006931F0" w:rsidRDefault="00473D47" w:rsidP="00011028">
      <w:pPr>
        <w:pStyle w:val="ListParagraph"/>
        <w:numPr>
          <w:ilvl w:val="0"/>
          <w:numId w:val="138"/>
        </w:numPr>
        <w:contextualSpacing/>
        <w:rPr>
          <w:rFonts w:asciiTheme="minorHAnsi" w:hAnsiTheme="minorHAnsi" w:cstheme="minorHAnsi"/>
          <w:color w:val="4F81BD"/>
        </w:rPr>
      </w:pPr>
      <w:r w:rsidRPr="006931F0">
        <w:rPr>
          <w:rFonts w:asciiTheme="minorHAnsi" w:hAnsiTheme="minorHAnsi" w:cstheme="minorHAnsi"/>
          <w:color w:val="4F81BD"/>
        </w:rPr>
        <w:t>Image Processing</w:t>
      </w:r>
    </w:p>
    <w:p w:rsidR="00473D47" w:rsidRPr="006931F0" w:rsidRDefault="00473D47" w:rsidP="00011028">
      <w:pPr>
        <w:pStyle w:val="ListParagraph"/>
        <w:numPr>
          <w:ilvl w:val="0"/>
          <w:numId w:val="138"/>
        </w:numPr>
        <w:contextualSpacing/>
        <w:rPr>
          <w:rFonts w:asciiTheme="minorHAnsi" w:hAnsiTheme="minorHAnsi" w:cstheme="minorHAnsi"/>
          <w:color w:val="4F81BD"/>
        </w:rPr>
      </w:pPr>
      <w:r w:rsidRPr="006931F0">
        <w:rPr>
          <w:rFonts w:asciiTheme="minorHAnsi" w:hAnsiTheme="minorHAnsi" w:cstheme="minorHAnsi"/>
          <w:color w:val="4F81BD"/>
        </w:rPr>
        <w:t>Cloud Computing</w:t>
      </w:r>
    </w:p>
    <w:p w:rsidR="00473D47" w:rsidRPr="006931F0" w:rsidRDefault="00473D47" w:rsidP="00011028">
      <w:pPr>
        <w:pStyle w:val="ListParagraph"/>
        <w:numPr>
          <w:ilvl w:val="0"/>
          <w:numId w:val="138"/>
        </w:numPr>
        <w:contextualSpacing/>
        <w:rPr>
          <w:rFonts w:asciiTheme="minorHAnsi" w:hAnsiTheme="minorHAnsi" w:cstheme="minorHAnsi"/>
          <w:color w:val="4F81BD"/>
        </w:rPr>
      </w:pPr>
      <w:r w:rsidRPr="006931F0">
        <w:rPr>
          <w:rFonts w:asciiTheme="minorHAnsi" w:hAnsiTheme="minorHAnsi" w:cstheme="minorHAnsi"/>
          <w:color w:val="4F81BD"/>
        </w:rPr>
        <w:t>WSN</w:t>
      </w:r>
    </w:p>
    <w:p w:rsidR="00473D47" w:rsidRPr="006931F0" w:rsidRDefault="00473D47" w:rsidP="00011028">
      <w:pPr>
        <w:pStyle w:val="ListParagraph"/>
        <w:numPr>
          <w:ilvl w:val="0"/>
          <w:numId w:val="138"/>
        </w:numPr>
        <w:contextualSpacing/>
        <w:rPr>
          <w:rFonts w:asciiTheme="minorHAnsi" w:hAnsiTheme="minorHAnsi" w:cstheme="minorHAnsi"/>
          <w:color w:val="4F81BD"/>
        </w:rPr>
      </w:pPr>
      <w:r w:rsidRPr="006931F0">
        <w:rPr>
          <w:rFonts w:asciiTheme="minorHAnsi" w:hAnsiTheme="minorHAnsi" w:cstheme="minorHAnsi"/>
          <w:color w:val="4F81BD"/>
        </w:rPr>
        <w:t>Parallel Computing</w:t>
      </w:r>
    </w:p>
    <w:p w:rsidR="00473D47" w:rsidRPr="006931F0" w:rsidRDefault="00473D47" w:rsidP="00A66895">
      <w:pPr>
        <w:widowControl w:val="0"/>
        <w:autoSpaceDE w:val="0"/>
        <w:autoSpaceDN w:val="0"/>
        <w:adjustRightInd w:val="0"/>
        <w:spacing w:before="13" w:after="0" w:line="240" w:lineRule="auto"/>
        <w:jc w:val="both"/>
        <w:rPr>
          <w:rFonts w:asciiTheme="minorHAnsi" w:hAnsiTheme="minorHAnsi" w:cstheme="minorHAnsi"/>
          <w:b/>
          <w:color w:val="4F81BD"/>
        </w:rPr>
      </w:pPr>
      <w:proofErr w:type="gramStart"/>
      <w:r w:rsidRPr="006931F0">
        <w:rPr>
          <w:rFonts w:asciiTheme="minorHAnsi" w:hAnsiTheme="minorHAnsi" w:cstheme="minorHAnsi"/>
          <w:b/>
          <w:color w:val="4F81BD"/>
        </w:rPr>
        <w:t>Department  of</w:t>
      </w:r>
      <w:proofErr w:type="gramEnd"/>
      <w:r w:rsidRPr="006931F0">
        <w:rPr>
          <w:rFonts w:asciiTheme="minorHAnsi" w:hAnsiTheme="minorHAnsi" w:cstheme="minorHAnsi"/>
          <w:b/>
          <w:color w:val="4F81BD"/>
        </w:rPr>
        <w:t xml:space="preserve">  Electronics &amp; Comm.</w:t>
      </w:r>
    </w:p>
    <w:p w:rsidR="00473D47" w:rsidRPr="006931F0" w:rsidRDefault="00473D47" w:rsidP="002F4E6B">
      <w:pPr>
        <w:widowControl w:val="0"/>
        <w:tabs>
          <w:tab w:val="left" w:pos="820"/>
        </w:tabs>
        <w:autoSpaceDE w:val="0"/>
        <w:autoSpaceDN w:val="0"/>
        <w:adjustRightInd w:val="0"/>
        <w:spacing w:before="13" w:after="0" w:line="240" w:lineRule="auto"/>
        <w:ind w:left="1080"/>
        <w:rPr>
          <w:rFonts w:asciiTheme="minorHAnsi" w:hAnsiTheme="minorHAnsi" w:cstheme="minorHAnsi"/>
          <w:color w:val="4F81BD"/>
        </w:rPr>
      </w:pPr>
    </w:p>
    <w:p w:rsidR="00473D47" w:rsidRPr="006931F0" w:rsidRDefault="00473D47" w:rsidP="00A66895">
      <w:pPr>
        <w:widowControl w:val="0"/>
        <w:tabs>
          <w:tab w:val="left" w:pos="820"/>
        </w:tabs>
        <w:autoSpaceDE w:val="0"/>
        <w:autoSpaceDN w:val="0"/>
        <w:adjustRightInd w:val="0"/>
        <w:spacing w:before="13" w:after="0" w:line="240" w:lineRule="auto"/>
        <w:ind w:left="1080"/>
        <w:jc w:val="both"/>
        <w:rPr>
          <w:rFonts w:asciiTheme="minorHAnsi" w:hAnsiTheme="minorHAnsi" w:cstheme="minorHAnsi"/>
          <w:color w:val="4F81BD"/>
        </w:rPr>
      </w:pPr>
      <w:r w:rsidRPr="006931F0">
        <w:rPr>
          <w:rFonts w:asciiTheme="minorHAnsi" w:hAnsiTheme="minorHAnsi" w:cstheme="minorHAnsi"/>
          <w:color w:val="4F81BD"/>
        </w:rPr>
        <w:tab/>
      </w:r>
      <w:r w:rsidRPr="006931F0">
        <w:rPr>
          <w:rFonts w:asciiTheme="minorHAnsi" w:hAnsiTheme="minorHAnsi" w:cstheme="minorHAnsi"/>
          <w:color w:val="4F81BD"/>
          <w:spacing w:val="-2"/>
        </w:rPr>
        <w:t>Facult</w:t>
      </w:r>
      <w:r w:rsidRPr="006931F0">
        <w:rPr>
          <w:rFonts w:asciiTheme="minorHAnsi" w:hAnsiTheme="minorHAnsi" w:cstheme="minorHAnsi"/>
          <w:color w:val="4F81BD"/>
        </w:rPr>
        <w:t>y</w:t>
      </w:r>
      <w:r w:rsidRPr="006931F0">
        <w:rPr>
          <w:rFonts w:asciiTheme="minorHAnsi" w:hAnsiTheme="minorHAnsi" w:cstheme="minorHAnsi"/>
          <w:color w:val="4F81BD"/>
          <w:spacing w:val="-2"/>
        </w:rPr>
        <w:t>profil</w:t>
      </w:r>
      <w:r w:rsidRPr="006931F0">
        <w:rPr>
          <w:rFonts w:asciiTheme="minorHAnsi" w:hAnsiTheme="minorHAnsi" w:cstheme="minorHAnsi"/>
          <w:color w:val="4F81BD"/>
        </w:rPr>
        <w:t>e</w:t>
      </w:r>
      <w:r w:rsidRPr="006931F0">
        <w:rPr>
          <w:rFonts w:asciiTheme="minorHAnsi" w:hAnsiTheme="minorHAnsi" w:cstheme="minorHAnsi"/>
          <w:color w:val="4F81BD"/>
          <w:spacing w:val="-2"/>
        </w:rPr>
        <w:t>wit</w:t>
      </w:r>
      <w:r w:rsidRPr="006931F0">
        <w:rPr>
          <w:rFonts w:asciiTheme="minorHAnsi" w:hAnsiTheme="minorHAnsi" w:cstheme="minorHAnsi"/>
          <w:color w:val="4F81BD"/>
        </w:rPr>
        <w:t>h</w:t>
      </w:r>
      <w:r w:rsidRPr="006931F0">
        <w:rPr>
          <w:rFonts w:asciiTheme="minorHAnsi" w:hAnsiTheme="minorHAnsi" w:cstheme="minorHAnsi"/>
          <w:color w:val="4F81BD"/>
          <w:spacing w:val="-2"/>
        </w:rPr>
        <w:t>name</w:t>
      </w:r>
      <w:proofErr w:type="gramStart"/>
      <w:r w:rsidRPr="006931F0">
        <w:rPr>
          <w:rFonts w:asciiTheme="minorHAnsi" w:hAnsiTheme="minorHAnsi" w:cstheme="minorHAnsi"/>
          <w:color w:val="4F81BD"/>
        </w:rPr>
        <w:t>,</w:t>
      </w:r>
      <w:r w:rsidRPr="006931F0">
        <w:rPr>
          <w:rFonts w:asciiTheme="minorHAnsi" w:hAnsiTheme="minorHAnsi" w:cstheme="minorHAnsi"/>
          <w:color w:val="4F81BD"/>
          <w:spacing w:val="-2"/>
        </w:rPr>
        <w:t>qualification</w:t>
      </w:r>
      <w:r w:rsidRPr="006931F0">
        <w:rPr>
          <w:rFonts w:asciiTheme="minorHAnsi" w:hAnsiTheme="minorHAnsi" w:cstheme="minorHAnsi"/>
          <w:color w:val="4F81BD"/>
        </w:rPr>
        <w:t>,</w:t>
      </w:r>
      <w:r w:rsidRPr="006931F0">
        <w:rPr>
          <w:rFonts w:asciiTheme="minorHAnsi" w:hAnsiTheme="minorHAnsi" w:cstheme="minorHAnsi"/>
          <w:color w:val="4F81BD"/>
          <w:spacing w:val="-2"/>
        </w:rPr>
        <w:t>designation</w:t>
      </w:r>
      <w:r w:rsidRPr="006931F0">
        <w:rPr>
          <w:rFonts w:asciiTheme="minorHAnsi" w:hAnsiTheme="minorHAnsi" w:cstheme="minorHAnsi"/>
          <w:color w:val="4F81BD"/>
        </w:rPr>
        <w:t>,</w:t>
      </w:r>
      <w:r w:rsidRPr="006931F0">
        <w:rPr>
          <w:rFonts w:asciiTheme="minorHAnsi" w:hAnsiTheme="minorHAnsi" w:cstheme="minorHAnsi"/>
          <w:color w:val="4F81BD"/>
          <w:spacing w:val="-2"/>
        </w:rPr>
        <w:t>specialization</w:t>
      </w:r>
      <w:proofErr w:type="gramEnd"/>
    </w:p>
    <w:tbl>
      <w:tblPr>
        <w:tblpPr w:leftFromText="180" w:rightFromText="180" w:vertAnchor="text" w:horzAnchor="margin" w:tblpXSpec="center" w:tblpY="27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451"/>
        <w:gridCol w:w="1384"/>
        <w:gridCol w:w="1701"/>
        <w:gridCol w:w="1701"/>
        <w:gridCol w:w="2410"/>
      </w:tblGrid>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 xml:space="preserve">Name </w:t>
            </w:r>
          </w:p>
        </w:tc>
        <w:tc>
          <w:tcPr>
            <w:tcW w:w="1451" w:type="dxa"/>
            <w:shd w:val="clear" w:color="auto" w:fill="auto"/>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Qualification</w:t>
            </w:r>
          </w:p>
        </w:tc>
        <w:tc>
          <w:tcPr>
            <w:tcW w:w="1384" w:type="dxa"/>
            <w:shd w:val="clear" w:color="auto" w:fill="auto"/>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Designation</w:t>
            </w:r>
          </w:p>
        </w:tc>
        <w:tc>
          <w:tcPr>
            <w:tcW w:w="1701" w:type="dxa"/>
            <w:shd w:val="clear" w:color="auto" w:fill="auto"/>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 xml:space="preserve">Specialization </w:t>
            </w:r>
          </w:p>
        </w:tc>
        <w:tc>
          <w:tcPr>
            <w:tcW w:w="1701" w:type="dxa"/>
            <w:shd w:val="clear" w:color="auto" w:fill="auto"/>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 xml:space="preserve">No. of Years of Experience </w:t>
            </w:r>
          </w:p>
        </w:tc>
        <w:tc>
          <w:tcPr>
            <w:tcW w:w="2410" w:type="dxa"/>
            <w:shd w:val="clear" w:color="auto" w:fill="auto"/>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No. of Ph.D students guided for the last 4 years</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 Sanjeev Dewra</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M.Tech, </w:t>
            </w: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Optical Fiber Communication </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21yrs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Dr. Satvir Singh</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PhD.</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Soft Computing</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14yrs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p w:rsidR="00473D47" w:rsidRPr="006931F0" w:rsidRDefault="00473D47" w:rsidP="00596538">
            <w:pPr>
              <w:jc w:val="center"/>
              <w:rPr>
                <w:rFonts w:asciiTheme="minorHAnsi" w:hAnsiTheme="minorHAnsi" w:cstheme="minorHAnsi"/>
                <w:color w:val="4F81BD"/>
              </w:rPr>
            </w:pP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Mrs. Rajni</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p w:rsidR="00473D47" w:rsidRPr="006931F0" w:rsidRDefault="00473D47" w:rsidP="00596538">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p w:rsidR="00473D47" w:rsidRPr="006931F0" w:rsidRDefault="00473D47" w:rsidP="00596538">
            <w:pPr>
              <w:jc w:val="center"/>
              <w:rPr>
                <w:rFonts w:asciiTheme="minorHAnsi" w:hAnsiTheme="minorHAnsi" w:cstheme="minorHAnsi"/>
                <w:color w:val="4F81BD"/>
              </w:rPr>
            </w:pP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Associate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Wireless Communication and Antenna Design</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16yrs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Dr. Vishal Sharma</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PhD.</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Optical &amp; Wireless Communication Systems &amp; network</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10yrs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 Vikram Mutneja</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p w:rsidR="00473D47" w:rsidRPr="006931F0" w:rsidRDefault="00473D47" w:rsidP="00596538">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Image Processing ,Embedded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12yrs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Mrs. Jaswinder Kaur</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p w:rsidR="00473D47" w:rsidRPr="006931F0" w:rsidRDefault="00473D47" w:rsidP="00596538">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9yrs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Mrs. Geeta Arora</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Cs/>
                <w:color w:val="4F81BD"/>
              </w:rPr>
              <w:t>Embedded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17yrs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lastRenderedPageBreak/>
              <w:t>Mr. Inderjeet Singh Gill</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p w:rsidR="00473D47" w:rsidRPr="006931F0" w:rsidRDefault="00473D47" w:rsidP="00596538">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Digital System Design/Imaging Processing /WSN</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12yrs 8 months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 Amit Grover</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p w:rsidR="00473D47" w:rsidRPr="006931F0" w:rsidRDefault="00473D47" w:rsidP="00596538">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13yrs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 Chakshu Goel</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VLSI</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12yrs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Ms. Navdeep Kaur</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Neural Network /Wireless Communication systems/VLSI</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6.5yrs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rPr>
          <w:trHeight w:val="652"/>
        </w:trPr>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Mrs. Ramandeep Kaur</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Embedded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1yr</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 Gurpreet Singh</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Ms. Mini Lumba</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Optical Communication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1yr</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Ms. Riya</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Wireless Sensor Networks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1yr</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Ms. Paras Mani</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VLSI</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Ms. Aruna Rani</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Optical Fiber Communication </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r w:rsidR="00473D47" w:rsidRPr="006931F0" w:rsidTr="00596538">
        <w:tc>
          <w:tcPr>
            <w:tcW w:w="1413"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Mr. Vivek Soi</w:t>
            </w:r>
          </w:p>
        </w:tc>
        <w:tc>
          <w:tcPr>
            <w:tcW w:w="145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M.Tech</w:t>
            </w:r>
          </w:p>
          <w:p w:rsidR="00473D47" w:rsidRPr="006931F0" w:rsidRDefault="00473D47" w:rsidP="00596538">
            <w:pPr>
              <w:jc w:val="center"/>
              <w:rPr>
                <w:rFonts w:asciiTheme="minorHAnsi" w:hAnsiTheme="minorHAnsi" w:cstheme="minorHAnsi"/>
                <w:color w:val="4F81BD"/>
              </w:rPr>
            </w:pPr>
            <w:proofErr w:type="gramStart"/>
            <w:r w:rsidRPr="006931F0">
              <w:rPr>
                <w:rFonts w:asciiTheme="minorHAnsi" w:hAnsiTheme="minorHAnsi" w:cstheme="minorHAnsi"/>
                <w:color w:val="4F81BD"/>
              </w:rPr>
              <w:t>PhD(</w:t>
            </w:r>
            <w:proofErr w:type="gramEnd"/>
            <w:r w:rsidRPr="006931F0">
              <w:rPr>
                <w:rFonts w:asciiTheme="minorHAnsi" w:hAnsiTheme="minorHAnsi" w:cstheme="minorHAnsi"/>
                <w:color w:val="4F81BD"/>
              </w:rPr>
              <w:t>Pur.)</w:t>
            </w:r>
          </w:p>
        </w:tc>
        <w:tc>
          <w:tcPr>
            <w:tcW w:w="1384"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Assistant Professor</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Wireless Communication systems</w:t>
            </w:r>
          </w:p>
        </w:tc>
        <w:tc>
          <w:tcPr>
            <w:tcW w:w="1701"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5yrs</w:t>
            </w:r>
          </w:p>
        </w:tc>
        <w:tc>
          <w:tcPr>
            <w:tcW w:w="2410" w:type="dxa"/>
            <w:shd w:val="clear" w:color="auto" w:fill="auto"/>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Nil</w:t>
            </w:r>
          </w:p>
        </w:tc>
      </w:tr>
    </w:tbl>
    <w:p w:rsidR="00473D47" w:rsidRPr="006931F0" w:rsidRDefault="00473D47" w:rsidP="002F4E6B">
      <w:pPr>
        <w:widowControl w:val="0"/>
        <w:tabs>
          <w:tab w:val="left" w:pos="680"/>
        </w:tabs>
        <w:autoSpaceDE w:val="0"/>
        <w:autoSpaceDN w:val="0"/>
        <w:adjustRightInd w:val="0"/>
        <w:spacing w:after="0" w:line="294" w:lineRule="exact"/>
        <w:ind w:left="121"/>
        <w:rPr>
          <w:rFonts w:asciiTheme="minorHAnsi" w:hAnsiTheme="minorHAnsi" w:cstheme="minorHAnsi"/>
          <w:color w:val="4F81BD"/>
          <w:spacing w:val="-1"/>
          <w:position w:val="1"/>
        </w:rPr>
      </w:pPr>
    </w:p>
    <w:p w:rsidR="00473D47" w:rsidRPr="006931F0" w:rsidRDefault="00473D47" w:rsidP="002F4E6B">
      <w:pPr>
        <w:widowControl w:val="0"/>
        <w:tabs>
          <w:tab w:val="left" w:pos="680"/>
        </w:tabs>
        <w:autoSpaceDE w:val="0"/>
        <w:autoSpaceDN w:val="0"/>
        <w:adjustRightInd w:val="0"/>
        <w:spacing w:after="0" w:line="294" w:lineRule="exact"/>
        <w:ind w:left="121"/>
        <w:rPr>
          <w:rFonts w:asciiTheme="minorHAnsi" w:hAnsiTheme="minorHAnsi" w:cstheme="minorHAnsi"/>
          <w:color w:val="4F81BD"/>
          <w:spacing w:val="-1"/>
          <w:position w:val="1"/>
        </w:rPr>
      </w:pPr>
    </w:p>
    <w:p w:rsidR="00473D47" w:rsidRPr="006931F0" w:rsidRDefault="00473D47" w:rsidP="00A66895">
      <w:pPr>
        <w:rPr>
          <w:rFonts w:asciiTheme="minorHAnsi" w:hAnsiTheme="minorHAnsi" w:cstheme="minorHAnsi"/>
          <w:b/>
          <w:color w:val="4F81BD"/>
        </w:rPr>
      </w:pPr>
      <w:r w:rsidRPr="006931F0">
        <w:rPr>
          <w:rFonts w:asciiTheme="minorHAnsi" w:hAnsiTheme="minorHAnsi" w:cstheme="minorHAnsi"/>
          <w:b/>
          <w:color w:val="4F81BD"/>
        </w:rPr>
        <w:t>Annexure IV</w:t>
      </w:r>
    </w:p>
    <w:p w:rsidR="00473D47" w:rsidRPr="006931F0" w:rsidRDefault="00473D47" w:rsidP="00A66895">
      <w:pPr>
        <w:rPr>
          <w:rFonts w:asciiTheme="minorHAnsi" w:hAnsiTheme="minorHAnsi" w:cstheme="minorHAnsi"/>
          <w:b/>
          <w:color w:val="4F81BD"/>
        </w:rPr>
      </w:pPr>
      <w:r w:rsidRPr="006931F0">
        <w:rPr>
          <w:rFonts w:asciiTheme="minorHAnsi" w:hAnsiTheme="minorHAnsi" w:cstheme="minorHAnsi"/>
          <w:b/>
          <w:color w:val="4F81BD"/>
        </w:rPr>
        <w:t>Research Projects</w:t>
      </w:r>
    </w:p>
    <w:p w:rsidR="00473D47" w:rsidRPr="006931F0" w:rsidRDefault="00473D47" w:rsidP="00A66895">
      <w:pPr>
        <w:rPr>
          <w:rFonts w:asciiTheme="minorHAnsi" w:hAnsiTheme="minorHAnsi" w:cstheme="minorHAnsi"/>
          <w:b/>
          <w:color w:val="4F81BD"/>
        </w:rPr>
      </w:pPr>
      <w:proofErr w:type="gramStart"/>
      <w:r w:rsidRPr="006931F0">
        <w:rPr>
          <w:rFonts w:asciiTheme="minorHAnsi" w:hAnsiTheme="minorHAnsi" w:cstheme="minorHAnsi"/>
          <w:b/>
          <w:color w:val="4F81BD"/>
        </w:rPr>
        <w:t>Dept. of chemical Engg.</w:t>
      </w:r>
      <w:proofErr w:type="gramEnd"/>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lastRenderedPageBreak/>
        <w:t>Research Projects till date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4"/>
        <w:gridCol w:w="1547"/>
        <w:gridCol w:w="2747"/>
        <w:gridCol w:w="1407"/>
        <w:gridCol w:w="959"/>
        <w:gridCol w:w="848"/>
        <w:gridCol w:w="1200"/>
      </w:tblGrid>
      <w:tr w:rsidR="00473D47" w:rsidRPr="006931F0" w:rsidTr="00596538">
        <w:tc>
          <w:tcPr>
            <w:tcW w:w="764" w:type="dxa"/>
            <w:vAlign w:val="center"/>
          </w:tcPr>
          <w:p w:rsidR="00473D47" w:rsidRPr="006931F0" w:rsidRDefault="00473D47" w:rsidP="00596538">
            <w:pPr>
              <w:spacing w:after="0" w:line="240" w:lineRule="auto"/>
              <w:jc w:val="center"/>
              <w:rPr>
                <w:rFonts w:asciiTheme="minorHAnsi" w:hAnsiTheme="minorHAnsi" w:cstheme="minorHAnsi"/>
                <w:b/>
                <w:bCs/>
                <w:color w:val="4F81BD"/>
              </w:rPr>
            </w:pPr>
            <w:r w:rsidRPr="006931F0">
              <w:rPr>
                <w:rFonts w:asciiTheme="minorHAnsi" w:hAnsiTheme="minorHAnsi" w:cstheme="minorHAnsi"/>
                <w:b/>
                <w:bCs/>
                <w:color w:val="4F81BD"/>
              </w:rPr>
              <w:t>S.No.</w:t>
            </w:r>
          </w:p>
        </w:tc>
        <w:tc>
          <w:tcPr>
            <w:tcW w:w="1426" w:type="dxa"/>
            <w:vAlign w:val="center"/>
          </w:tcPr>
          <w:p w:rsidR="00473D47" w:rsidRPr="006931F0" w:rsidRDefault="00473D47" w:rsidP="00596538">
            <w:pPr>
              <w:spacing w:after="0" w:line="240" w:lineRule="auto"/>
              <w:jc w:val="center"/>
              <w:rPr>
                <w:rFonts w:asciiTheme="minorHAnsi" w:hAnsiTheme="minorHAnsi" w:cstheme="minorHAnsi"/>
                <w:b/>
                <w:bCs/>
                <w:color w:val="4F81BD"/>
              </w:rPr>
            </w:pPr>
            <w:r w:rsidRPr="006931F0">
              <w:rPr>
                <w:rFonts w:asciiTheme="minorHAnsi" w:hAnsiTheme="minorHAnsi" w:cstheme="minorHAnsi"/>
                <w:b/>
                <w:bCs/>
                <w:color w:val="4F81BD"/>
              </w:rPr>
              <w:t>Project Title</w:t>
            </w:r>
          </w:p>
        </w:tc>
        <w:tc>
          <w:tcPr>
            <w:tcW w:w="2517" w:type="dxa"/>
            <w:vAlign w:val="center"/>
          </w:tcPr>
          <w:p w:rsidR="00473D47" w:rsidRPr="006931F0" w:rsidRDefault="00473D47" w:rsidP="00596538">
            <w:pPr>
              <w:spacing w:after="0" w:line="240" w:lineRule="auto"/>
              <w:jc w:val="center"/>
              <w:rPr>
                <w:rFonts w:asciiTheme="minorHAnsi" w:hAnsiTheme="minorHAnsi" w:cstheme="minorHAnsi"/>
                <w:b/>
                <w:bCs/>
                <w:color w:val="4F81BD"/>
              </w:rPr>
            </w:pPr>
            <w:r w:rsidRPr="006931F0">
              <w:rPr>
                <w:rFonts w:asciiTheme="minorHAnsi" w:hAnsiTheme="minorHAnsi" w:cstheme="minorHAnsi"/>
                <w:b/>
                <w:bCs/>
                <w:color w:val="4F81BD"/>
              </w:rPr>
              <w:t>File No. and Date</w:t>
            </w:r>
          </w:p>
        </w:tc>
        <w:tc>
          <w:tcPr>
            <w:tcW w:w="1299" w:type="dxa"/>
            <w:vAlign w:val="center"/>
          </w:tcPr>
          <w:p w:rsidR="00473D47" w:rsidRPr="006931F0" w:rsidRDefault="00473D47" w:rsidP="00596538">
            <w:pPr>
              <w:spacing w:after="0" w:line="240" w:lineRule="auto"/>
              <w:jc w:val="center"/>
              <w:rPr>
                <w:rFonts w:asciiTheme="minorHAnsi" w:hAnsiTheme="minorHAnsi" w:cstheme="minorHAnsi"/>
                <w:b/>
                <w:bCs/>
                <w:color w:val="4F81BD"/>
              </w:rPr>
            </w:pPr>
            <w:r w:rsidRPr="006931F0">
              <w:rPr>
                <w:rFonts w:asciiTheme="minorHAnsi" w:hAnsiTheme="minorHAnsi" w:cstheme="minorHAnsi"/>
                <w:b/>
                <w:bCs/>
                <w:color w:val="4F81BD"/>
              </w:rPr>
              <w:t>Coordinators</w:t>
            </w:r>
          </w:p>
        </w:tc>
        <w:tc>
          <w:tcPr>
            <w:tcW w:w="958" w:type="dxa"/>
            <w:vAlign w:val="center"/>
          </w:tcPr>
          <w:p w:rsidR="00473D47" w:rsidRPr="006931F0" w:rsidRDefault="00473D47" w:rsidP="00596538">
            <w:pPr>
              <w:spacing w:after="0" w:line="240" w:lineRule="auto"/>
              <w:jc w:val="center"/>
              <w:rPr>
                <w:rFonts w:asciiTheme="minorHAnsi" w:hAnsiTheme="minorHAnsi" w:cstheme="minorHAnsi"/>
                <w:b/>
                <w:bCs/>
                <w:color w:val="4F81BD"/>
              </w:rPr>
            </w:pPr>
            <w:r w:rsidRPr="006931F0">
              <w:rPr>
                <w:rFonts w:asciiTheme="minorHAnsi" w:hAnsiTheme="minorHAnsi" w:cstheme="minorHAnsi"/>
                <w:b/>
                <w:bCs/>
                <w:color w:val="4F81BD"/>
              </w:rPr>
              <w:t>Amount</w:t>
            </w:r>
          </w:p>
        </w:tc>
        <w:tc>
          <w:tcPr>
            <w:tcW w:w="848" w:type="dxa"/>
            <w:vAlign w:val="center"/>
          </w:tcPr>
          <w:p w:rsidR="00473D47" w:rsidRPr="006931F0" w:rsidRDefault="00473D47" w:rsidP="00596538">
            <w:pPr>
              <w:spacing w:after="0" w:line="240" w:lineRule="auto"/>
              <w:jc w:val="center"/>
              <w:rPr>
                <w:rFonts w:asciiTheme="minorHAnsi" w:hAnsiTheme="minorHAnsi" w:cstheme="minorHAnsi"/>
                <w:b/>
                <w:bCs/>
                <w:color w:val="4F81BD"/>
              </w:rPr>
            </w:pPr>
            <w:r w:rsidRPr="006931F0">
              <w:rPr>
                <w:rFonts w:asciiTheme="minorHAnsi" w:hAnsiTheme="minorHAnsi" w:cstheme="minorHAnsi"/>
                <w:b/>
                <w:bCs/>
                <w:color w:val="4F81BD"/>
              </w:rPr>
              <w:t>Period</w:t>
            </w:r>
          </w:p>
        </w:tc>
        <w:tc>
          <w:tcPr>
            <w:tcW w:w="1139" w:type="dxa"/>
            <w:vAlign w:val="center"/>
          </w:tcPr>
          <w:p w:rsidR="00473D47" w:rsidRPr="006931F0" w:rsidRDefault="00473D47" w:rsidP="00596538">
            <w:pPr>
              <w:spacing w:after="0" w:line="240" w:lineRule="auto"/>
              <w:jc w:val="center"/>
              <w:rPr>
                <w:rFonts w:asciiTheme="minorHAnsi" w:hAnsiTheme="minorHAnsi" w:cstheme="minorHAnsi"/>
                <w:b/>
                <w:bCs/>
                <w:color w:val="4F81BD"/>
              </w:rPr>
            </w:pPr>
            <w:r w:rsidRPr="006931F0">
              <w:rPr>
                <w:rFonts w:asciiTheme="minorHAnsi" w:hAnsiTheme="minorHAnsi" w:cstheme="minorHAnsi"/>
                <w:b/>
                <w:bCs/>
                <w:color w:val="4F81BD"/>
              </w:rPr>
              <w:t>Status</w:t>
            </w:r>
          </w:p>
        </w:tc>
      </w:tr>
      <w:tr w:rsidR="00473D47" w:rsidRPr="006931F0" w:rsidTr="00596538">
        <w:tc>
          <w:tcPr>
            <w:tcW w:w="764"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1</w:t>
            </w:r>
          </w:p>
        </w:tc>
        <w:tc>
          <w:tcPr>
            <w:tcW w:w="1426"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Style w:val="cmword"/>
                <w:rFonts w:asciiTheme="minorHAnsi" w:hAnsiTheme="minorHAnsi" w:cstheme="minorHAnsi"/>
                <w:color w:val="4F81BD"/>
              </w:rPr>
              <w:t>Modernization</w:t>
            </w:r>
            <w:r w:rsidRPr="006931F0">
              <w:rPr>
                <w:rFonts w:asciiTheme="minorHAnsi" w:hAnsiTheme="minorHAnsi" w:cstheme="minorHAnsi"/>
                <w:color w:val="4F81BD"/>
              </w:rPr>
              <w:t xml:space="preserve"> of Computational Lab</w:t>
            </w:r>
          </w:p>
        </w:tc>
        <w:tc>
          <w:tcPr>
            <w:tcW w:w="2517"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AICTE-MODROB</w:t>
            </w:r>
            <w:r w:rsidRPr="006931F0">
              <w:rPr>
                <w:rFonts w:asciiTheme="minorHAnsi" w:hAnsiTheme="minorHAnsi" w:cstheme="minorHAnsi"/>
                <w:color w:val="4F81BD"/>
              </w:rPr>
              <w:br/>
              <w:t>12/AICTE/RIFD/MOD(Policy-2)-99/2012-13 dated 5.02.2013</w:t>
            </w:r>
          </w:p>
        </w:tc>
        <w:tc>
          <w:tcPr>
            <w:tcW w:w="129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Rajeev Kumar Garg</w:t>
            </w:r>
          </w:p>
        </w:tc>
        <w:tc>
          <w:tcPr>
            <w:tcW w:w="95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5.75 Lac</w:t>
            </w:r>
          </w:p>
        </w:tc>
        <w:tc>
          <w:tcPr>
            <w:tcW w:w="84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2013-2014</w:t>
            </w:r>
          </w:p>
        </w:tc>
        <w:tc>
          <w:tcPr>
            <w:tcW w:w="113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In Progress</w:t>
            </w:r>
          </w:p>
        </w:tc>
      </w:tr>
      <w:tr w:rsidR="00473D47" w:rsidRPr="006931F0" w:rsidTr="00596538">
        <w:tc>
          <w:tcPr>
            <w:tcW w:w="764"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2</w:t>
            </w:r>
          </w:p>
        </w:tc>
        <w:tc>
          <w:tcPr>
            <w:tcW w:w="1426"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Modernization of Heat </w:t>
            </w:r>
            <w:r w:rsidRPr="006931F0">
              <w:rPr>
                <w:rStyle w:val="cmword"/>
                <w:rFonts w:asciiTheme="minorHAnsi" w:hAnsiTheme="minorHAnsi" w:cstheme="minorHAnsi"/>
                <w:color w:val="4F81BD"/>
              </w:rPr>
              <w:t>Transfer</w:t>
            </w:r>
            <w:r w:rsidRPr="006931F0">
              <w:rPr>
                <w:rFonts w:asciiTheme="minorHAnsi" w:hAnsiTheme="minorHAnsi" w:cstheme="minorHAnsi"/>
                <w:color w:val="4F81BD"/>
              </w:rPr>
              <w:t xml:space="preserve"> Lab</w:t>
            </w:r>
          </w:p>
        </w:tc>
        <w:tc>
          <w:tcPr>
            <w:tcW w:w="2517"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AICTE-MODROB</w:t>
            </w:r>
            <w:r w:rsidRPr="006931F0">
              <w:rPr>
                <w:rFonts w:asciiTheme="minorHAnsi" w:hAnsiTheme="minorHAnsi" w:cstheme="minorHAnsi"/>
                <w:color w:val="4F81BD"/>
              </w:rPr>
              <w:br/>
              <w:t>8024/RIFD/MOD-264/2011-12 dated 21.12.2011</w:t>
            </w:r>
          </w:p>
        </w:tc>
        <w:tc>
          <w:tcPr>
            <w:tcW w:w="129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Rajeev Kumar Garg</w:t>
            </w:r>
          </w:p>
        </w:tc>
        <w:tc>
          <w:tcPr>
            <w:tcW w:w="95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1.5 Lac</w:t>
            </w:r>
          </w:p>
        </w:tc>
        <w:tc>
          <w:tcPr>
            <w:tcW w:w="84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2011-2012</w:t>
            </w:r>
          </w:p>
        </w:tc>
        <w:tc>
          <w:tcPr>
            <w:tcW w:w="113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Completed</w:t>
            </w:r>
          </w:p>
        </w:tc>
      </w:tr>
      <w:tr w:rsidR="00473D47" w:rsidRPr="006931F0" w:rsidTr="00596538">
        <w:tc>
          <w:tcPr>
            <w:tcW w:w="764"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3</w:t>
            </w:r>
          </w:p>
        </w:tc>
        <w:tc>
          <w:tcPr>
            <w:tcW w:w="1426"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Modernization of Mass Transfer Lab</w:t>
            </w:r>
          </w:p>
        </w:tc>
        <w:tc>
          <w:tcPr>
            <w:tcW w:w="2517"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AICTE-MODROB</w:t>
            </w:r>
            <w:r w:rsidRPr="006931F0">
              <w:rPr>
                <w:rFonts w:asciiTheme="minorHAnsi" w:hAnsiTheme="minorHAnsi" w:cstheme="minorHAnsi"/>
                <w:color w:val="4F81BD"/>
              </w:rPr>
              <w:br/>
            </w:r>
            <w:r w:rsidRPr="006931F0">
              <w:rPr>
                <w:rStyle w:val="cmword"/>
                <w:rFonts w:asciiTheme="minorHAnsi" w:hAnsiTheme="minorHAnsi" w:cstheme="minorHAnsi"/>
                <w:color w:val="4F81BD"/>
              </w:rPr>
              <w:t>8023/RID/BOR/MOD-97/2005-06</w:t>
            </w:r>
            <w:r w:rsidRPr="006931F0">
              <w:rPr>
                <w:rFonts w:asciiTheme="minorHAnsi" w:hAnsiTheme="minorHAnsi" w:cstheme="minorHAnsi"/>
                <w:color w:val="4F81BD"/>
              </w:rPr>
              <w:t xml:space="preserve"> dated 17.02.2006</w:t>
            </w:r>
          </w:p>
        </w:tc>
        <w:tc>
          <w:tcPr>
            <w:tcW w:w="129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Pushpa Paul</w:t>
            </w:r>
          </w:p>
        </w:tc>
        <w:tc>
          <w:tcPr>
            <w:tcW w:w="95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10 Lac</w:t>
            </w:r>
          </w:p>
        </w:tc>
        <w:tc>
          <w:tcPr>
            <w:tcW w:w="84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2005-2006</w:t>
            </w:r>
          </w:p>
        </w:tc>
        <w:tc>
          <w:tcPr>
            <w:tcW w:w="113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Completed</w:t>
            </w:r>
          </w:p>
        </w:tc>
      </w:tr>
      <w:tr w:rsidR="00473D47" w:rsidRPr="006931F0" w:rsidTr="00596538">
        <w:tc>
          <w:tcPr>
            <w:tcW w:w="764" w:type="dxa"/>
            <w:vAlign w:val="center"/>
          </w:tcPr>
          <w:p w:rsidR="00473D47" w:rsidRPr="006931F0" w:rsidRDefault="00473D47" w:rsidP="00596538">
            <w:pPr>
              <w:spacing w:after="0" w:line="240" w:lineRule="auto"/>
              <w:rPr>
                <w:rFonts w:asciiTheme="minorHAnsi" w:hAnsiTheme="minorHAnsi" w:cstheme="minorHAnsi"/>
                <w:color w:val="4F81BD"/>
                <w:highlight w:val="yellow"/>
              </w:rPr>
            </w:pPr>
            <w:r w:rsidRPr="006931F0">
              <w:rPr>
                <w:rFonts w:asciiTheme="minorHAnsi" w:hAnsiTheme="minorHAnsi" w:cstheme="minorHAnsi"/>
                <w:color w:val="4F81BD"/>
              </w:rPr>
              <w:t>4</w:t>
            </w:r>
          </w:p>
        </w:tc>
        <w:tc>
          <w:tcPr>
            <w:tcW w:w="1426"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Waste </w:t>
            </w:r>
            <w:r w:rsidRPr="006931F0">
              <w:rPr>
                <w:rStyle w:val="cmword"/>
                <w:rFonts w:asciiTheme="minorHAnsi" w:hAnsiTheme="minorHAnsi" w:cstheme="minorHAnsi"/>
                <w:color w:val="4F81BD"/>
              </w:rPr>
              <w:t>Management</w:t>
            </w:r>
            <w:r w:rsidRPr="006931F0">
              <w:rPr>
                <w:rFonts w:asciiTheme="minorHAnsi" w:hAnsiTheme="minorHAnsi" w:cstheme="minorHAnsi"/>
                <w:color w:val="4F81BD"/>
              </w:rPr>
              <w:t xml:space="preserve">, Effluent </w:t>
            </w:r>
            <w:r w:rsidRPr="006931F0">
              <w:rPr>
                <w:rStyle w:val="cmword"/>
                <w:rFonts w:asciiTheme="minorHAnsi" w:hAnsiTheme="minorHAnsi" w:cstheme="minorHAnsi"/>
                <w:color w:val="4F81BD"/>
              </w:rPr>
              <w:t>Treatment</w:t>
            </w:r>
            <w:r w:rsidRPr="006931F0">
              <w:rPr>
                <w:rFonts w:asciiTheme="minorHAnsi" w:hAnsiTheme="minorHAnsi" w:cstheme="minorHAnsi"/>
                <w:color w:val="4F81BD"/>
              </w:rPr>
              <w:t xml:space="preserve"> and Recycling</w:t>
            </w:r>
          </w:p>
        </w:tc>
        <w:tc>
          <w:tcPr>
            <w:tcW w:w="2517"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AICTE-RPS</w:t>
            </w:r>
            <w:r w:rsidRPr="006931F0">
              <w:rPr>
                <w:rFonts w:asciiTheme="minorHAnsi" w:hAnsiTheme="minorHAnsi" w:cstheme="minorHAnsi"/>
                <w:color w:val="4F81BD"/>
              </w:rPr>
              <w:br/>
            </w:r>
            <w:r w:rsidRPr="006931F0">
              <w:rPr>
                <w:rStyle w:val="cmword"/>
                <w:rFonts w:asciiTheme="minorHAnsi" w:hAnsiTheme="minorHAnsi" w:cstheme="minorHAnsi"/>
                <w:color w:val="4F81BD"/>
              </w:rPr>
              <w:t>8021/RID/NPROJ/TAP-17/2002-03</w:t>
            </w:r>
            <w:r w:rsidRPr="006931F0">
              <w:rPr>
                <w:rFonts w:asciiTheme="minorHAnsi" w:hAnsiTheme="minorHAnsi" w:cstheme="minorHAnsi"/>
                <w:color w:val="4F81BD"/>
              </w:rPr>
              <w:t xml:space="preserve"> dated 21.12.2002</w:t>
            </w:r>
          </w:p>
        </w:tc>
        <w:tc>
          <w:tcPr>
            <w:tcW w:w="129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Dr Pushpa Paul</w:t>
            </w:r>
            <w:r w:rsidRPr="006931F0">
              <w:rPr>
                <w:rFonts w:asciiTheme="minorHAnsi" w:hAnsiTheme="minorHAnsi" w:cstheme="minorHAnsi"/>
                <w:color w:val="4F81BD"/>
              </w:rPr>
              <w:br/>
              <w:t>Mr Raj Kumar</w:t>
            </w:r>
          </w:p>
        </w:tc>
        <w:tc>
          <w:tcPr>
            <w:tcW w:w="95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20 Lac</w:t>
            </w:r>
          </w:p>
        </w:tc>
        <w:tc>
          <w:tcPr>
            <w:tcW w:w="848"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2002-2003</w:t>
            </w:r>
          </w:p>
        </w:tc>
        <w:tc>
          <w:tcPr>
            <w:tcW w:w="1139" w:type="dxa"/>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rsidP="00A66895">
      <w:pPr>
        <w:rPr>
          <w:rFonts w:asciiTheme="minorHAnsi" w:hAnsiTheme="minorHAnsi" w:cstheme="minorHAnsi"/>
          <w:b/>
          <w:color w:val="4F81BD"/>
        </w:rPr>
      </w:pPr>
      <w:r w:rsidRPr="006931F0">
        <w:rPr>
          <w:rFonts w:asciiTheme="minorHAnsi" w:hAnsiTheme="minorHAnsi" w:cstheme="minorHAnsi"/>
          <w:b/>
          <w:color w:val="4F81BD"/>
        </w:rPr>
        <w:t>DEPARTMENT OF MECHANICAL ENGINEERING</w:t>
      </w:r>
    </w:p>
    <w:p w:rsidR="00473D47" w:rsidRPr="006931F0" w:rsidRDefault="00473D47" w:rsidP="00011028">
      <w:pPr>
        <w:pStyle w:val="ListParagraph"/>
        <w:numPr>
          <w:ilvl w:val="0"/>
          <w:numId w:val="132"/>
        </w:numPr>
        <w:contextualSpacing/>
        <w:rPr>
          <w:rFonts w:asciiTheme="minorHAnsi" w:hAnsiTheme="minorHAnsi" w:cstheme="minorHAnsi"/>
          <w:b/>
          <w:color w:val="4F81BD"/>
        </w:rPr>
      </w:pPr>
      <w:r w:rsidRPr="006931F0">
        <w:rPr>
          <w:rFonts w:asciiTheme="minorHAnsi" w:hAnsiTheme="minorHAnsi" w:cstheme="minorHAnsi"/>
          <w:b/>
          <w:color w:val="4F81BD"/>
        </w:rPr>
        <w:t>Research projects till date:</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8"/>
        <w:gridCol w:w="1440"/>
        <w:gridCol w:w="1710"/>
        <w:gridCol w:w="1386"/>
        <w:gridCol w:w="1224"/>
        <w:gridCol w:w="1350"/>
        <w:gridCol w:w="1622"/>
      </w:tblGrid>
      <w:tr w:rsidR="00473D47" w:rsidRPr="006931F0" w:rsidTr="00614547">
        <w:trPr>
          <w:jc w:val="center"/>
        </w:trPr>
        <w:tc>
          <w:tcPr>
            <w:tcW w:w="1818"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Name of Project</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Sponsorig</w:t>
            </w: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authority</w:t>
            </w:r>
          </w:p>
        </w:tc>
        <w:tc>
          <w:tcPr>
            <w:tcW w:w="171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Project Coordinator</w:t>
            </w:r>
          </w:p>
        </w:tc>
        <w:tc>
          <w:tcPr>
            <w:tcW w:w="1386"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Scheme</w:t>
            </w:r>
          </w:p>
        </w:tc>
        <w:tc>
          <w:tcPr>
            <w:tcW w:w="122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Amount</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Year of receiving</w:t>
            </w:r>
          </w:p>
        </w:tc>
        <w:tc>
          <w:tcPr>
            <w:tcW w:w="1622"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Current status</w:t>
            </w:r>
          </w:p>
        </w:tc>
      </w:tr>
      <w:tr w:rsidR="00473D47" w:rsidRPr="006931F0" w:rsidTr="00614547">
        <w:trPr>
          <w:jc w:val="center"/>
        </w:trPr>
        <w:tc>
          <w:tcPr>
            <w:tcW w:w="18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Total Turnaround strategy for loss making psu</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AICTE</w:t>
            </w:r>
          </w:p>
        </w:tc>
        <w:tc>
          <w:tcPr>
            <w:tcW w:w="171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RS Bhatti</w:t>
            </w:r>
          </w:p>
        </w:tc>
        <w:tc>
          <w:tcPr>
            <w:tcW w:w="1386"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RPS Project</w:t>
            </w:r>
          </w:p>
        </w:tc>
        <w:tc>
          <w:tcPr>
            <w:tcW w:w="122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2.25 Lakhs</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2012</w:t>
            </w:r>
          </w:p>
        </w:tc>
        <w:tc>
          <w:tcPr>
            <w:tcW w:w="1622"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 Progress</w:t>
            </w:r>
          </w:p>
        </w:tc>
      </w:tr>
      <w:tr w:rsidR="00473D47" w:rsidRPr="006931F0" w:rsidTr="00614547">
        <w:trPr>
          <w:trHeight w:val="656"/>
          <w:jc w:val="center"/>
        </w:trPr>
        <w:tc>
          <w:tcPr>
            <w:tcW w:w="18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Modernization of CAD Lab</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AICTE</w:t>
            </w:r>
          </w:p>
        </w:tc>
        <w:tc>
          <w:tcPr>
            <w:tcW w:w="171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NK Grover</w:t>
            </w:r>
          </w:p>
        </w:tc>
        <w:tc>
          <w:tcPr>
            <w:tcW w:w="1386"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MODROB</w:t>
            </w: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project</w:t>
            </w:r>
          </w:p>
        </w:tc>
        <w:tc>
          <w:tcPr>
            <w:tcW w:w="122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11.00 Lakhs</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2012</w:t>
            </w:r>
          </w:p>
        </w:tc>
        <w:tc>
          <w:tcPr>
            <w:tcW w:w="162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Completed in 2013</w:t>
            </w:r>
          </w:p>
        </w:tc>
      </w:tr>
      <w:tr w:rsidR="00473D47" w:rsidRPr="006931F0" w:rsidTr="00614547">
        <w:trPr>
          <w:trHeight w:val="413"/>
          <w:jc w:val="center"/>
        </w:trPr>
        <w:tc>
          <w:tcPr>
            <w:tcW w:w="18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Paramatric Study of  HVOF</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AICTE</w:t>
            </w:r>
          </w:p>
        </w:tc>
        <w:tc>
          <w:tcPr>
            <w:tcW w:w="171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TS Sidhu</w:t>
            </w:r>
          </w:p>
        </w:tc>
        <w:tc>
          <w:tcPr>
            <w:tcW w:w="1386"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RPS Project</w:t>
            </w:r>
          </w:p>
        </w:tc>
        <w:tc>
          <w:tcPr>
            <w:tcW w:w="122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12.00 Lakhs</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2008</w:t>
            </w:r>
          </w:p>
        </w:tc>
        <w:tc>
          <w:tcPr>
            <w:tcW w:w="162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 Process</w:t>
            </w:r>
          </w:p>
        </w:tc>
      </w:tr>
      <w:tr w:rsidR="00473D47" w:rsidRPr="006931F0" w:rsidTr="00614547">
        <w:trPr>
          <w:trHeight w:val="413"/>
          <w:jc w:val="center"/>
        </w:trPr>
        <w:tc>
          <w:tcPr>
            <w:tcW w:w="18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Modernization of  Material and Metallurgy Laboratory</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AICTE</w:t>
            </w:r>
          </w:p>
        </w:tc>
        <w:tc>
          <w:tcPr>
            <w:tcW w:w="1710"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Dharmpal</w:t>
            </w:r>
          </w:p>
        </w:tc>
        <w:tc>
          <w:tcPr>
            <w:tcW w:w="1386"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MODROB</w:t>
            </w: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Project</w:t>
            </w:r>
          </w:p>
        </w:tc>
        <w:tc>
          <w:tcPr>
            <w:tcW w:w="1224"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15 Lakhs</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2008</w:t>
            </w:r>
          </w:p>
        </w:tc>
        <w:tc>
          <w:tcPr>
            <w:tcW w:w="1622"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In Progress</w:t>
            </w:r>
          </w:p>
        </w:tc>
      </w:tr>
      <w:tr w:rsidR="00473D47" w:rsidRPr="006931F0" w:rsidTr="00614547">
        <w:trPr>
          <w:trHeight w:val="440"/>
          <w:jc w:val="center"/>
        </w:trPr>
        <w:tc>
          <w:tcPr>
            <w:tcW w:w="18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Modernization of  Foundry and Welding Laboratory</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AICTE</w:t>
            </w:r>
          </w:p>
        </w:tc>
        <w:tc>
          <w:tcPr>
            <w:tcW w:w="1710"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NM Suri</w:t>
            </w:r>
          </w:p>
        </w:tc>
        <w:tc>
          <w:tcPr>
            <w:tcW w:w="1386"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MODROB</w:t>
            </w: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Project</w:t>
            </w:r>
          </w:p>
        </w:tc>
        <w:tc>
          <w:tcPr>
            <w:tcW w:w="1224"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11.00 Lakhs</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2005</w:t>
            </w:r>
          </w:p>
        </w:tc>
        <w:tc>
          <w:tcPr>
            <w:tcW w:w="162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Completed in 2007</w:t>
            </w:r>
          </w:p>
        </w:tc>
      </w:tr>
      <w:tr w:rsidR="00473D47" w:rsidRPr="006931F0" w:rsidTr="00614547">
        <w:trPr>
          <w:jc w:val="center"/>
        </w:trPr>
        <w:tc>
          <w:tcPr>
            <w:tcW w:w="18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Development of Manufacturing Process Laboratory</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AICTE</w:t>
            </w:r>
          </w:p>
        </w:tc>
        <w:tc>
          <w:tcPr>
            <w:tcW w:w="1710"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TS Sidhu</w:t>
            </w:r>
          </w:p>
        </w:tc>
        <w:tc>
          <w:tcPr>
            <w:tcW w:w="1386"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MODROB</w:t>
            </w: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Project</w:t>
            </w:r>
          </w:p>
        </w:tc>
        <w:tc>
          <w:tcPr>
            <w:tcW w:w="122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10.00 Lakhs</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2003</w:t>
            </w:r>
          </w:p>
        </w:tc>
        <w:tc>
          <w:tcPr>
            <w:tcW w:w="162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Completed in 2005</w:t>
            </w:r>
          </w:p>
        </w:tc>
      </w:tr>
      <w:tr w:rsidR="00473D47" w:rsidRPr="006931F0" w:rsidTr="00614547">
        <w:trPr>
          <w:jc w:val="center"/>
        </w:trPr>
        <w:tc>
          <w:tcPr>
            <w:tcW w:w="181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Modernization of Thermal Engg Laboratory</w:t>
            </w:r>
          </w:p>
        </w:tc>
        <w:tc>
          <w:tcPr>
            <w:tcW w:w="144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AICTE</w:t>
            </w:r>
          </w:p>
        </w:tc>
        <w:tc>
          <w:tcPr>
            <w:tcW w:w="1710" w:type="dxa"/>
            <w:shd w:val="clear" w:color="auto" w:fill="auto"/>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NK Grover</w:t>
            </w:r>
          </w:p>
        </w:tc>
        <w:tc>
          <w:tcPr>
            <w:tcW w:w="1386"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MODROB</w:t>
            </w: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Project</w:t>
            </w:r>
          </w:p>
        </w:tc>
        <w:tc>
          <w:tcPr>
            <w:tcW w:w="1224" w:type="dxa"/>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4.00 Lakhs</w:t>
            </w:r>
          </w:p>
        </w:tc>
        <w:tc>
          <w:tcPr>
            <w:tcW w:w="1350" w:type="dxa"/>
            <w:shd w:val="clear" w:color="auto" w:fill="auto"/>
          </w:tcPr>
          <w:p w:rsidR="00473D47" w:rsidRPr="006931F0" w:rsidRDefault="00473D47" w:rsidP="00614547">
            <w:pPr>
              <w:jc w:val="center"/>
              <w:rPr>
                <w:rFonts w:asciiTheme="minorHAnsi" w:hAnsiTheme="minorHAnsi" w:cstheme="minorHAnsi"/>
                <w:color w:val="4F81BD"/>
              </w:rPr>
            </w:pPr>
          </w:p>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2002</w:t>
            </w:r>
          </w:p>
        </w:tc>
        <w:tc>
          <w:tcPr>
            <w:tcW w:w="1622"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Completed in 2004</w:t>
            </w:r>
          </w:p>
        </w:tc>
      </w:tr>
    </w:tbl>
    <w:p w:rsidR="00473D47" w:rsidRPr="006931F0" w:rsidRDefault="00473D47" w:rsidP="002F4E6B">
      <w:pPr>
        <w:tabs>
          <w:tab w:val="left" w:pos="5700"/>
        </w:tabs>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t>Department of Computer Sc</w:t>
      </w:r>
      <w:proofErr w:type="gramStart"/>
      <w:r w:rsidRPr="006931F0">
        <w:rPr>
          <w:rFonts w:asciiTheme="minorHAnsi" w:hAnsiTheme="minorHAnsi" w:cstheme="minorHAnsi"/>
          <w:b/>
          <w:color w:val="4F81BD"/>
        </w:rPr>
        <w:t>.&amp;</w:t>
      </w:r>
      <w:proofErr w:type="gramEnd"/>
      <w:r w:rsidRPr="006931F0">
        <w:rPr>
          <w:rFonts w:asciiTheme="minorHAnsi" w:hAnsiTheme="minorHAnsi" w:cstheme="minorHAnsi"/>
          <w:b/>
          <w:color w:val="4F81BD"/>
        </w:rPr>
        <w:t xml:space="preserve"> Engg.</w:t>
      </w:r>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t>Research Projects: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2250"/>
        <w:gridCol w:w="3960"/>
        <w:gridCol w:w="1260"/>
        <w:gridCol w:w="1368"/>
      </w:tblGrid>
      <w:tr w:rsidR="00473D47" w:rsidRPr="006931F0" w:rsidTr="00614547">
        <w:tc>
          <w:tcPr>
            <w:tcW w:w="738"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Sr. No.</w:t>
            </w:r>
          </w:p>
        </w:tc>
        <w:tc>
          <w:tcPr>
            <w:tcW w:w="2250"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Faculty Name</w:t>
            </w:r>
          </w:p>
        </w:tc>
        <w:tc>
          <w:tcPr>
            <w:tcW w:w="3960"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R&amp;D /Consultancy Project Title</w:t>
            </w:r>
          </w:p>
        </w:tc>
        <w:tc>
          <w:tcPr>
            <w:tcW w:w="1260"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Year</w:t>
            </w:r>
          </w:p>
        </w:tc>
        <w:tc>
          <w:tcPr>
            <w:tcW w:w="1368"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Amount</w:t>
            </w:r>
          </w:p>
        </w:tc>
      </w:tr>
      <w:tr w:rsidR="00473D47" w:rsidRPr="006931F0" w:rsidTr="00614547">
        <w:tc>
          <w:tcPr>
            <w:tcW w:w="738" w:type="dxa"/>
            <w:shd w:val="clear" w:color="auto" w:fill="auto"/>
          </w:tcPr>
          <w:p w:rsidR="00473D47" w:rsidRPr="006931F0" w:rsidRDefault="00473D47" w:rsidP="00011028">
            <w:pPr>
              <w:pStyle w:val="ListParagraph"/>
              <w:numPr>
                <w:ilvl w:val="0"/>
                <w:numId w:val="137"/>
              </w:numPr>
              <w:spacing w:after="0" w:line="240" w:lineRule="auto"/>
              <w:contextualSpacing/>
              <w:rPr>
                <w:rFonts w:asciiTheme="minorHAnsi" w:hAnsiTheme="minorHAnsi" w:cstheme="minorHAnsi"/>
                <w:color w:val="4F81BD"/>
              </w:rPr>
            </w:pP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Dr. Krishan Kumar</w:t>
            </w:r>
          </w:p>
        </w:tc>
        <w:tc>
          <w:tcPr>
            <w:tcW w:w="396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Development of Test Bed facility for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evaluation of Defense techniques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against DDoS Attack</w:t>
            </w:r>
          </w:p>
        </w:tc>
        <w:tc>
          <w:tcPr>
            <w:tcW w:w="126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2012</w:t>
            </w:r>
          </w:p>
        </w:tc>
        <w:tc>
          <w:tcPr>
            <w:tcW w:w="136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7.5 lacs</w:t>
            </w:r>
          </w:p>
        </w:tc>
      </w:tr>
      <w:tr w:rsidR="00473D47" w:rsidRPr="006931F0" w:rsidTr="00614547">
        <w:tc>
          <w:tcPr>
            <w:tcW w:w="738" w:type="dxa"/>
            <w:shd w:val="clear" w:color="auto" w:fill="auto"/>
          </w:tcPr>
          <w:p w:rsidR="00473D47" w:rsidRPr="006931F0" w:rsidRDefault="00473D47" w:rsidP="00011028">
            <w:pPr>
              <w:pStyle w:val="ListParagraph"/>
              <w:numPr>
                <w:ilvl w:val="0"/>
                <w:numId w:val="137"/>
              </w:numPr>
              <w:spacing w:after="0" w:line="240" w:lineRule="auto"/>
              <w:contextualSpacing/>
              <w:rPr>
                <w:rFonts w:asciiTheme="minorHAnsi" w:hAnsiTheme="minorHAnsi" w:cstheme="minorHAnsi"/>
                <w:color w:val="4F81BD"/>
              </w:rPr>
            </w:pPr>
          </w:p>
        </w:tc>
        <w:tc>
          <w:tcPr>
            <w:tcW w:w="225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Dr. Monika Sachdeva</w:t>
            </w:r>
          </w:p>
        </w:tc>
        <w:tc>
          <w:tcPr>
            <w:tcW w:w="396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Modernization of Networking lab</w:t>
            </w:r>
          </w:p>
        </w:tc>
        <w:tc>
          <w:tcPr>
            <w:tcW w:w="1260"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2012</w:t>
            </w:r>
          </w:p>
        </w:tc>
        <w:tc>
          <w:tcPr>
            <w:tcW w:w="1368" w:type="dxa"/>
            <w:shd w:val="clear" w:color="auto" w:fill="auto"/>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8.5 lacs</w:t>
            </w:r>
          </w:p>
        </w:tc>
      </w:tr>
    </w:tbl>
    <w:p w:rsidR="00473D47" w:rsidRPr="006931F0" w:rsidRDefault="00473D47" w:rsidP="002F4E6B">
      <w:pPr>
        <w:pStyle w:val="ListParagraph"/>
        <w:ind w:left="360"/>
        <w:rPr>
          <w:rFonts w:asciiTheme="minorHAnsi" w:hAnsiTheme="minorHAnsi" w:cstheme="minorHAnsi"/>
          <w:b/>
          <w:color w:val="4F81BD"/>
        </w:rPr>
      </w:pPr>
    </w:p>
    <w:p w:rsidR="00473D47" w:rsidRPr="006931F0" w:rsidRDefault="00473D47" w:rsidP="002F4E6B">
      <w:pPr>
        <w:pStyle w:val="ListParagraph"/>
        <w:ind w:left="360"/>
        <w:rPr>
          <w:rFonts w:asciiTheme="minorHAnsi" w:hAnsiTheme="minorHAnsi" w:cstheme="minorHAnsi"/>
          <w:b/>
          <w:color w:val="4F81BD"/>
        </w:rPr>
      </w:pPr>
    </w:p>
    <w:p w:rsidR="00473D47" w:rsidRPr="006931F0" w:rsidRDefault="00473D47" w:rsidP="002F4E6B">
      <w:pPr>
        <w:rPr>
          <w:rFonts w:asciiTheme="minorHAnsi" w:eastAsia="Calibri" w:hAnsiTheme="minorHAnsi" w:cstheme="minorHAnsi"/>
          <w:b/>
          <w:color w:val="4F81BD"/>
        </w:rPr>
      </w:pPr>
      <w:r w:rsidRPr="006931F0">
        <w:rPr>
          <w:rFonts w:asciiTheme="minorHAnsi" w:eastAsia="Calibri" w:hAnsiTheme="minorHAnsi" w:cstheme="minorHAnsi"/>
          <w:b/>
          <w:color w:val="4F81BD"/>
        </w:rPr>
        <w:t>Department of Applied Sciences &amp; Humanities</w:t>
      </w:r>
    </w:p>
    <w:p w:rsidR="00473D47" w:rsidRPr="006931F0" w:rsidRDefault="00473D47" w:rsidP="002F4E6B">
      <w:pPr>
        <w:ind w:left="57" w:right="57"/>
        <w:jc w:val="both"/>
        <w:rPr>
          <w:rFonts w:asciiTheme="minorHAnsi" w:eastAsia="Calibri" w:hAnsiTheme="minorHAnsi" w:cstheme="minorHAnsi"/>
          <w:b/>
          <w:color w:val="4F81BD"/>
        </w:rPr>
      </w:pPr>
      <w:r w:rsidRPr="006931F0">
        <w:rPr>
          <w:rFonts w:asciiTheme="minorHAnsi" w:eastAsia="Calibri" w:hAnsiTheme="minorHAnsi" w:cstheme="minorHAnsi"/>
          <w:b/>
          <w:color w:val="4F81BD"/>
        </w:rPr>
        <w:t xml:space="preserve">Research </w:t>
      </w:r>
      <w:proofErr w:type="gramStart"/>
      <w:r w:rsidRPr="006931F0">
        <w:rPr>
          <w:rFonts w:asciiTheme="minorHAnsi" w:eastAsia="Calibri" w:hAnsiTheme="minorHAnsi" w:cstheme="minorHAnsi"/>
          <w:b/>
          <w:color w:val="4F81BD"/>
        </w:rPr>
        <w:t>Projects :</w:t>
      </w:r>
      <w:proofErr w:type="gramEnd"/>
      <w:r w:rsidRPr="006931F0">
        <w:rPr>
          <w:rFonts w:asciiTheme="minorHAnsi" w:eastAsia="Calibri" w:hAnsiTheme="minorHAnsi" w:cstheme="minorHAnsi"/>
          <w:b/>
          <w:color w:val="4F81BD"/>
        </w:rPr>
        <w:t xml:space="preserve"> </w:t>
      </w:r>
    </w:p>
    <w:p w:rsidR="00473D47" w:rsidRPr="006931F0" w:rsidRDefault="00473D47" w:rsidP="00011028">
      <w:pPr>
        <w:numPr>
          <w:ilvl w:val="0"/>
          <w:numId w:val="144"/>
        </w:numPr>
        <w:tabs>
          <w:tab w:val="left" w:pos="720"/>
        </w:tabs>
        <w:spacing w:after="0" w:line="240" w:lineRule="auto"/>
        <w:ind w:left="417" w:right="57" w:hanging="360"/>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DST Project entitled “Synthesis characterization and use of d-glucose based non-ionic Gemini surfactantants as micellar and reverse miceller </w:t>
      </w:r>
      <w:proofErr w:type="gramStart"/>
      <w:r w:rsidRPr="006931F0">
        <w:rPr>
          <w:rFonts w:asciiTheme="minorHAnsi" w:eastAsia="Calibri" w:hAnsiTheme="minorHAnsi" w:cstheme="minorHAnsi"/>
          <w:color w:val="4F81BD"/>
        </w:rPr>
        <w:t>mimics ”</w:t>
      </w:r>
      <w:proofErr w:type="gramEnd"/>
      <w:r w:rsidRPr="006931F0">
        <w:rPr>
          <w:rFonts w:asciiTheme="minorHAnsi" w:eastAsia="Calibri" w:hAnsiTheme="minorHAnsi" w:cstheme="minorHAnsi"/>
          <w:color w:val="4F81BD"/>
        </w:rPr>
        <w:t xml:space="preserve"> from 2007 – 2011 (13.00 Lakhs).</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2.   DST Project entitled “A Study of Microwave Processing </w:t>
      </w:r>
      <w:proofErr w:type="gramStart"/>
      <w:r w:rsidRPr="006931F0">
        <w:rPr>
          <w:rFonts w:asciiTheme="minorHAnsi" w:eastAsia="Calibri" w:hAnsiTheme="minorHAnsi" w:cstheme="minorHAnsi"/>
          <w:color w:val="4F81BD"/>
        </w:rPr>
        <w:t>of  partially</w:t>
      </w:r>
      <w:proofErr w:type="gramEnd"/>
      <w:r w:rsidRPr="006931F0">
        <w:rPr>
          <w:rFonts w:asciiTheme="minorHAnsi" w:eastAsia="Calibri" w:hAnsiTheme="minorHAnsi" w:cstheme="minorHAnsi"/>
          <w:color w:val="4F81BD"/>
        </w:rPr>
        <w:t xml:space="preserve"> Stabilized   Zirconia (PSZ) Ceramics” from 2002 – 2004 (12.00 Lakhs).</w:t>
      </w:r>
    </w:p>
    <w:p w:rsidR="00473D47" w:rsidRPr="006931F0" w:rsidRDefault="00473D47" w:rsidP="00011028">
      <w:pPr>
        <w:pStyle w:val="ListParagraph"/>
        <w:numPr>
          <w:ilvl w:val="0"/>
          <w:numId w:val="137"/>
        </w:numPr>
        <w:tabs>
          <w:tab w:val="left" w:pos="720"/>
        </w:tabs>
        <w:spacing w:after="0" w:line="240" w:lineRule="auto"/>
        <w:ind w:right="57"/>
        <w:contextualSpacing/>
        <w:jc w:val="both"/>
        <w:rPr>
          <w:rFonts w:asciiTheme="minorHAnsi" w:eastAsia="Calibri" w:hAnsiTheme="minorHAnsi" w:cstheme="minorHAnsi"/>
          <w:color w:val="4F81BD"/>
        </w:rPr>
      </w:pPr>
      <w:r w:rsidRPr="006931F0">
        <w:rPr>
          <w:rFonts w:asciiTheme="minorHAnsi" w:eastAsia="Calibri" w:hAnsiTheme="minorHAnsi" w:cstheme="minorHAnsi"/>
          <w:color w:val="4F81BD"/>
        </w:rPr>
        <w:t>AICTE Project entitled “Material Engineering High Temperature Investigation Lab” rom 1999-2002 (15 Lakhs)</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lastRenderedPageBreak/>
        <w:t>4. AICTE Project entitled “Processing of Solid Electrolytes for ITSOFC by     Microwave Energy” from 1999-2002 (15 Lakhs)</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5. AICTE Project entitled “Laser Technology &amp; Fibre Optics Lab” from 2005 – 2007 </w:t>
      </w:r>
      <w:proofErr w:type="gramStart"/>
      <w:r w:rsidRPr="006931F0">
        <w:rPr>
          <w:rFonts w:asciiTheme="minorHAnsi" w:eastAsia="Calibri" w:hAnsiTheme="minorHAnsi" w:cstheme="minorHAnsi"/>
          <w:color w:val="4F81BD"/>
        </w:rPr>
        <w:t>( 5</w:t>
      </w:r>
      <w:proofErr w:type="gramEnd"/>
      <w:r w:rsidRPr="006931F0">
        <w:rPr>
          <w:rFonts w:asciiTheme="minorHAnsi" w:eastAsia="Calibri" w:hAnsiTheme="minorHAnsi" w:cstheme="minorHAnsi"/>
          <w:color w:val="4F81BD"/>
        </w:rPr>
        <w:t xml:space="preserve"> Lakhs)</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6. AICTE Project entitled “Development of Colloidal &amp; Surface Chemistry Lab” from 2003 - 2005 </w:t>
      </w:r>
      <w:proofErr w:type="gramStart"/>
      <w:r w:rsidRPr="006931F0">
        <w:rPr>
          <w:rFonts w:asciiTheme="minorHAnsi" w:eastAsia="Calibri" w:hAnsiTheme="minorHAnsi" w:cstheme="minorHAnsi"/>
          <w:color w:val="4F81BD"/>
        </w:rPr>
        <w:t>( 12</w:t>
      </w:r>
      <w:proofErr w:type="gramEnd"/>
      <w:r w:rsidRPr="006931F0">
        <w:rPr>
          <w:rFonts w:asciiTheme="minorHAnsi" w:eastAsia="Calibri" w:hAnsiTheme="minorHAnsi" w:cstheme="minorHAnsi"/>
          <w:color w:val="4F81BD"/>
        </w:rPr>
        <w:t xml:space="preserve"> Lakhs) </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7. AICTE Project entitled “Investigations on Molecular Chem. of Zr &amp; Hf in lower oxidation </w:t>
      </w:r>
      <w:proofErr w:type="gramStart"/>
      <w:r w:rsidRPr="006931F0">
        <w:rPr>
          <w:rFonts w:asciiTheme="minorHAnsi" w:eastAsia="Calibri" w:hAnsiTheme="minorHAnsi" w:cstheme="minorHAnsi"/>
          <w:color w:val="4F81BD"/>
        </w:rPr>
        <w:t>states ”</w:t>
      </w:r>
      <w:proofErr w:type="gramEnd"/>
      <w:r w:rsidRPr="006931F0">
        <w:rPr>
          <w:rFonts w:asciiTheme="minorHAnsi" w:eastAsia="Calibri" w:hAnsiTheme="minorHAnsi" w:cstheme="minorHAnsi"/>
          <w:color w:val="4F81BD"/>
        </w:rPr>
        <w:t xml:space="preserve"> from 2003 - 2006 ( 6 Lakhs) </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8. AICTE Project entitIed “Industry Institute Interaction Partnership Cell” in 2003 (7 Lakhs)</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9. AICTE Project entitIed “Industry Institute Interaction Partnership Cell” in 2003 (7 Lakhs)</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10. AICTE Project entitIed “Numerical Analysis Lab” in 2007- 12 (8 Lakhs)</w:t>
      </w:r>
    </w:p>
    <w:p w:rsidR="00473D47" w:rsidRPr="006931F0" w:rsidRDefault="00473D47" w:rsidP="002F4E6B">
      <w:pPr>
        <w:ind w:left="57" w:right="57"/>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11. UGC sponsored Project entitled “Environmentally Benign Protocol using </w:t>
      </w:r>
      <w:proofErr w:type="gramStart"/>
      <w:r w:rsidRPr="006931F0">
        <w:rPr>
          <w:rFonts w:asciiTheme="minorHAnsi" w:eastAsia="Calibri" w:hAnsiTheme="minorHAnsi" w:cstheme="minorHAnsi"/>
          <w:color w:val="4F81BD"/>
        </w:rPr>
        <w:t>plant  based</w:t>
      </w:r>
      <w:proofErr w:type="gramEnd"/>
      <w:r w:rsidRPr="006931F0">
        <w:rPr>
          <w:rFonts w:asciiTheme="minorHAnsi" w:eastAsia="Calibri" w:hAnsiTheme="minorHAnsi" w:cstheme="minorHAnsi"/>
          <w:color w:val="4F81BD"/>
        </w:rPr>
        <w:t xml:space="preserve"> Biomass for Pollutant removal from Waste Water” from 2013 (8 Lakhs Contd…………..)</w:t>
      </w:r>
    </w:p>
    <w:p w:rsidR="00473D47" w:rsidRPr="006931F0" w:rsidRDefault="00473D47" w:rsidP="002F4E6B">
      <w:pPr>
        <w:jc w:val="center"/>
        <w:rPr>
          <w:rFonts w:asciiTheme="minorHAnsi" w:hAnsiTheme="minorHAnsi" w:cstheme="minorHAnsi"/>
          <w:b/>
          <w:color w:val="4F81BD"/>
        </w:rPr>
      </w:pPr>
    </w:p>
    <w:p w:rsidR="00473D47" w:rsidRPr="006931F0" w:rsidRDefault="00473D47" w:rsidP="00A66895">
      <w:pPr>
        <w:rPr>
          <w:rFonts w:asciiTheme="minorHAnsi" w:hAnsiTheme="minorHAnsi" w:cstheme="minorHAnsi"/>
          <w:b/>
          <w:color w:val="4F81BD"/>
        </w:rPr>
      </w:pPr>
      <w:r w:rsidRPr="006931F0">
        <w:rPr>
          <w:rFonts w:asciiTheme="minorHAnsi" w:hAnsiTheme="minorHAnsi" w:cstheme="minorHAnsi"/>
          <w:b/>
          <w:color w:val="4F81BD"/>
        </w:rPr>
        <w:t>Annexure V</w:t>
      </w:r>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t>Research facilities available in the Institute</w:t>
      </w:r>
    </w:p>
    <w:p w:rsidR="00473D47" w:rsidRPr="006931F0" w:rsidRDefault="00473D47" w:rsidP="002F4E6B">
      <w:pPr>
        <w:ind w:left="360"/>
        <w:rPr>
          <w:rFonts w:asciiTheme="minorHAnsi" w:hAnsiTheme="minorHAnsi" w:cstheme="minorHAnsi"/>
          <w:b/>
          <w:color w:val="4F81BD"/>
        </w:rPr>
      </w:pPr>
      <w:proofErr w:type="gramStart"/>
      <w:r w:rsidRPr="006931F0">
        <w:rPr>
          <w:rFonts w:asciiTheme="minorHAnsi" w:hAnsiTheme="minorHAnsi" w:cstheme="minorHAnsi"/>
          <w:b/>
          <w:color w:val="4F81BD"/>
        </w:rPr>
        <w:t>Department of Chemical Engg.</w:t>
      </w:r>
      <w:proofErr w:type="gramEnd"/>
    </w:p>
    <w:p w:rsidR="00473D47" w:rsidRPr="006931F0" w:rsidRDefault="00473D47" w:rsidP="00011028">
      <w:pPr>
        <w:pStyle w:val="ListParagraph"/>
        <w:numPr>
          <w:ilvl w:val="0"/>
          <w:numId w:val="115"/>
        </w:numPr>
        <w:contextualSpacing/>
        <w:rPr>
          <w:rFonts w:asciiTheme="minorHAnsi" w:hAnsiTheme="minorHAnsi" w:cstheme="minorHAnsi"/>
          <w:b/>
          <w:color w:val="4F81BD"/>
        </w:rPr>
      </w:pPr>
      <w:r w:rsidRPr="006931F0">
        <w:rPr>
          <w:rFonts w:asciiTheme="minorHAnsi" w:hAnsiTheme="minorHAnsi" w:cstheme="minorHAnsi"/>
          <w:b/>
          <w:color w:val="4F81BD"/>
        </w:rPr>
        <w:t>MICRO PROCESSOR GAS CHROMATOGRAPH</w:t>
      </w:r>
    </w:p>
    <w:p w:rsidR="00473D47" w:rsidRPr="006931F0" w:rsidRDefault="00473D47" w:rsidP="002F4E6B">
      <w:pPr>
        <w:ind w:left="360"/>
        <w:rPr>
          <w:rFonts w:asciiTheme="minorHAnsi" w:hAnsiTheme="minorHAnsi" w:cstheme="minorHAnsi"/>
          <w:b/>
          <w:color w:val="4F81BD"/>
        </w:rPr>
      </w:pPr>
      <w:proofErr w:type="gramStart"/>
      <w:r w:rsidRPr="006931F0">
        <w:rPr>
          <w:rFonts w:asciiTheme="minorHAnsi" w:hAnsiTheme="minorHAnsi" w:cstheme="minorHAnsi"/>
          <w:b/>
          <w:color w:val="4F81BD"/>
        </w:rPr>
        <w:t>Department of Civil Engg.</w:t>
      </w:r>
      <w:proofErr w:type="gramEnd"/>
    </w:p>
    <w:tbl>
      <w:tblPr>
        <w:tblpPr w:leftFromText="180" w:rightFromText="180" w:vertAnchor="text" w:tblpX="817"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2218"/>
        <w:gridCol w:w="5687"/>
      </w:tblGrid>
      <w:tr w:rsidR="00473D47" w:rsidRPr="006931F0" w:rsidTr="00614547">
        <w:tc>
          <w:tcPr>
            <w:tcW w:w="992"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b/>
                <w:color w:val="4F81BD"/>
              </w:rPr>
            </w:pPr>
          </w:p>
        </w:tc>
        <w:tc>
          <w:tcPr>
            <w:tcW w:w="2218"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b/>
                <w:color w:val="4F81BD"/>
              </w:rPr>
            </w:pPr>
            <w:r w:rsidRPr="006931F0">
              <w:rPr>
                <w:rFonts w:asciiTheme="minorHAnsi" w:hAnsiTheme="minorHAnsi" w:cstheme="minorHAnsi"/>
                <w:b/>
                <w:bCs/>
                <w:color w:val="4F81BD"/>
              </w:rPr>
              <w:t>Laboratory</w:t>
            </w:r>
          </w:p>
        </w:tc>
        <w:tc>
          <w:tcPr>
            <w:tcW w:w="5687"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b/>
                <w:color w:val="4F81BD"/>
              </w:rPr>
            </w:pPr>
            <w:r w:rsidRPr="006931F0">
              <w:rPr>
                <w:rFonts w:asciiTheme="minorHAnsi" w:hAnsiTheme="minorHAnsi" w:cstheme="minorHAnsi"/>
                <w:b/>
                <w:color w:val="4F81BD"/>
              </w:rPr>
              <w:t>Major Equipments</w:t>
            </w:r>
          </w:p>
        </w:tc>
      </w:tr>
      <w:tr w:rsidR="00473D47" w:rsidRPr="006931F0" w:rsidTr="00614547">
        <w:tc>
          <w:tcPr>
            <w:tcW w:w="992"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1</w:t>
            </w:r>
          </w:p>
        </w:tc>
        <w:tc>
          <w:tcPr>
            <w:tcW w:w="2218"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Concrete Technology Lab.</w:t>
            </w:r>
          </w:p>
        </w:tc>
        <w:tc>
          <w:tcPr>
            <w:tcW w:w="5687" w:type="dxa"/>
            <w:shd w:val="clear" w:color="auto" w:fill="auto"/>
          </w:tcPr>
          <w:p w:rsidR="00473D47" w:rsidRPr="006931F0" w:rsidRDefault="00473D47" w:rsidP="00614547">
            <w:pPr>
              <w:spacing w:before="100" w:beforeAutospacing="1" w:after="100" w:afterAutospacing="1"/>
              <w:rPr>
                <w:rFonts w:asciiTheme="minorHAnsi" w:hAnsiTheme="minorHAnsi" w:cstheme="minorHAnsi"/>
                <w:color w:val="4F81BD"/>
              </w:rPr>
            </w:pPr>
            <w:r w:rsidRPr="006931F0">
              <w:rPr>
                <w:rFonts w:asciiTheme="minorHAnsi" w:hAnsiTheme="minorHAnsi" w:cstheme="minorHAnsi"/>
                <w:color w:val="4F81BD"/>
              </w:rPr>
              <w:t>2000 KN capacity compression testing machine, Equipment for non-destructive tests, Concrete Mixer Pan Type, Flexure Testing Machine, Automatic Mortar Mixer, Vibrating Table</w:t>
            </w:r>
          </w:p>
        </w:tc>
      </w:tr>
      <w:tr w:rsidR="00473D47" w:rsidRPr="006931F0" w:rsidTr="00614547">
        <w:tc>
          <w:tcPr>
            <w:tcW w:w="992"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2</w:t>
            </w:r>
          </w:p>
        </w:tc>
        <w:tc>
          <w:tcPr>
            <w:tcW w:w="2218"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bCs/>
                <w:color w:val="4F81BD"/>
              </w:rPr>
              <w:t>Geotechnical Engg. Laboratory</w:t>
            </w:r>
          </w:p>
        </w:tc>
        <w:tc>
          <w:tcPr>
            <w:tcW w:w="5687" w:type="dxa"/>
            <w:shd w:val="clear" w:color="auto" w:fill="auto"/>
          </w:tcPr>
          <w:p w:rsidR="00473D47" w:rsidRPr="006931F0" w:rsidRDefault="00473D47" w:rsidP="00614547">
            <w:pPr>
              <w:spacing w:before="100" w:beforeAutospacing="1" w:after="100" w:afterAutospacing="1"/>
              <w:rPr>
                <w:rFonts w:asciiTheme="minorHAnsi" w:hAnsiTheme="minorHAnsi" w:cstheme="minorHAnsi"/>
                <w:color w:val="4F81BD"/>
              </w:rPr>
            </w:pPr>
            <w:r w:rsidRPr="006931F0">
              <w:rPr>
                <w:rFonts w:asciiTheme="minorHAnsi" w:hAnsiTheme="minorHAnsi" w:cstheme="minorHAnsi"/>
                <w:color w:val="4F81BD"/>
              </w:rPr>
              <w:t>Triaxial testing apparatus, Direct Shear Test Apparatus, Consolidation Test Apparatus, Electronic Balances of different capacities, Sieves and Automatic sieve shaker, Electrical Oven, Unconfined Compression Testing Machine, Lab 3Permeability Apparatus, Universal Automatic Compactor</w:t>
            </w:r>
          </w:p>
        </w:tc>
      </w:tr>
      <w:tr w:rsidR="00473D47" w:rsidRPr="006931F0" w:rsidTr="00614547">
        <w:tc>
          <w:tcPr>
            <w:tcW w:w="992"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3</w:t>
            </w:r>
          </w:p>
        </w:tc>
        <w:tc>
          <w:tcPr>
            <w:tcW w:w="2218"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Transportation Engg. Laboratoty</w:t>
            </w:r>
          </w:p>
        </w:tc>
        <w:tc>
          <w:tcPr>
            <w:tcW w:w="5687" w:type="dxa"/>
            <w:shd w:val="clear" w:color="auto" w:fill="auto"/>
          </w:tcPr>
          <w:p w:rsidR="00473D47" w:rsidRPr="006931F0" w:rsidRDefault="00473D47" w:rsidP="00614547">
            <w:pPr>
              <w:spacing w:before="100" w:beforeAutospacing="1" w:after="100" w:afterAutospacing="1"/>
              <w:rPr>
                <w:rFonts w:asciiTheme="minorHAnsi" w:hAnsiTheme="minorHAnsi" w:cstheme="minorHAnsi"/>
                <w:color w:val="4F81BD"/>
              </w:rPr>
            </w:pPr>
            <w:r w:rsidRPr="006931F0">
              <w:rPr>
                <w:rFonts w:asciiTheme="minorHAnsi" w:hAnsiTheme="minorHAnsi" w:cstheme="minorHAnsi"/>
                <w:color w:val="4F81BD"/>
              </w:rPr>
              <w:t>Marshall stability test equipment with digital display, Modified Marshall test equipment with automatic compactor, Bitumen Extractor, Digital Ductility Apparatus,  Benkelman Beam Test Equipment, CBR Machine, Abrasion Value Test Equipment, Impact Value Test Equipment</w:t>
            </w:r>
          </w:p>
        </w:tc>
      </w:tr>
      <w:tr w:rsidR="00473D47" w:rsidRPr="006931F0" w:rsidTr="00614547">
        <w:tc>
          <w:tcPr>
            <w:tcW w:w="992"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4</w:t>
            </w:r>
          </w:p>
        </w:tc>
        <w:tc>
          <w:tcPr>
            <w:tcW w:w="2218"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Strength of Materials Lab.</w:t>
            </w:r>
          </w:p>
        </w:tc>
        <w:tc>
          <w:tcPr>
            <w:tcW w:w="5687" w:type="dxa"/>
            <w:shd w:val="clear" w:color="auto" w:fill="auto"/>
          </w:tcPr>
          <w:p w:rsidR="00473D47" w:rsidRPr="006931F0" w:rsidRDefault="00473D47" w:rsidP="00614547">
            <w:pPr>
              <w:rPr>
                <w:rFonts w:asciiTheme="minorHAnsi" w:hAnsiTheme="minorHAnsi" w:cstheme="minorHAnsi"/>
                <w:color w:val="4F81BD"/>
              </w:rPr>
            </w:pPr>
            <w:r w:rsidRPr="006931F0">
              <w:rPr>
                <w:rFonts w:asciiTheme="minorHAnsi" w:hAnsiTheme="minorHAnsi" w:cstheme="minorHAnsi"/>
                <w:color w:val="4F81BD"/>
              </w:rPr>
              <w:t xml:space="preserve">UTM, Rockwell &amp;Brinell Hardness Testing Machine, Spring testing Apparatus, Torsion Testing Machine, Charpy&amp;Izod </w:t>
            </w:r>
            <w:r w:rsidRPr="006931F0">
              <w:rPr>
                <w:rFonts w:asciiTheme="minorHAnsi" w:hAnsiTheme="minorHAnsi" w:cstheme="minorHAnsi"/>
                <w:color w:val="4F81BD"/>
              </w:rPr>
              <w:lastRenderedPageBreak/>
              <w:t>Testing Machine</w:t>
            </w:r>
          </w:p>
        </w:tc>
      </w:tr>
      <w:tr w:rsidR="00473D47" w:rsidRPr="006931F0" w:rsidTr="00614547">
        <w:tc>
          <w:tcPr>
            <w:tcW w:w="992"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lastRenderedPageBreak/>
              <w:t>5</w:t>
            </w:r>
          </w:p>
        </w:tc>
        <w:tc>
          <w:tcPr>
            <w:tcW w:w="2218" w:type="dxa"/>
            <w:shd w:val="clear" w:color="auto" w:fill="auto"/>
          </w:tcPr>
          <w:p w:rsidR="00473D47" w:rsidRPr="006931F0" w:rsidRDefault="00473D47" w:rsidP="00614547">
            <w:pPr>
              <w:spacing w:before="100" w:beforeAutospacing="1" w:after="100" w:afterAutospacing="1"/>
              <w:jc w:val="center"/>
              <w:rPr>
                <w:rFonts w:asciiTheme="minorHAnsi" w:hAnsiTheme="minorHAnsi" w:cstheme="minorHAnsi"/>
                <w:color w:val="4F81BD"/>
              </w:rPr>
            </w:pPr>
            <w:r w:rsidRPr="006931F0">
              <w:rPr>
                <w:rFonts w:asciiTheme="minorHAnsi" w:hAnsiTheme="minorHAnsi" w:cstheme="minorHAnsi"/>
                <w:color w:val="4F81BD"/>
              </w:rPr>
              <w:t>Environmental Engineering Lab</w:t>
            </w:r>
          </w:p>
        </w:tc>
        <w:tc>
          <w:tcPr>
            <w:tcW w:w="5687"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BOD Incubator, pH meter, COD setup, Digital Dissolved oxygen meter, Muffle furnace, High Volume Sampler</w:t>
            </w:r>
          </w:p>
        </w:tc>
      </w:tr>
    </w:tbl>
    <w:p w:rsidR="00473D47" w:rsidRPr="006931F0" w:rsidRDefault="00473D47" w:rsidP="002F4E6B">
      <w:pPr>
        <w:spacing w:after="0"/>
        <w:rPr>
          <w:rFonts w:asciiTheme="minorHAnsi" w:hAnsiTheme="minorHAnsi" w:cstheme="minorHAnsi"/>
          <w:vanish/>
          <w:color w:val="4F81BD"/>
        </w:rPr>
      </w:pPr>
    </w:p>
    <w:p w:rsidR="00473D47" w:rsidRPr="006931F0" w:rsidRDefault="00473D47" w:rsidP="00A66895">
      <w:pPr>
        <w:pStyle w:val="BodyText"/>
        <w:spacing w:line="360" w:lineRule="auto"/>
        <w:ind w:left="360"/>
        <w:rPr>
          <w:rFonts w:asciiTheme="minorHAnsi" w:hAnsiTheme="minorHAnsi" w:cstheme="minorHAnsi"/>
          <w:b/>
          <w:color w:val="4F81BD"/>
          <w:sz w:val="22"/>
          <w:szCs w:val="22"/>
        </w:rPr>
      </w:pPr>
      <w:r w:rsidRPr="006931F0">
        <w:rPr>
          <w:rFonts w:asciiTheme="minorHAnsi" w:hAnsiTheme="minorHAnsi" w:cstheme="minorHAnsi"/>
          <w:b/>
          <w:bCs/>
          <w:color w:val="4F81BD"/>
          <w:sz w:val="22"/>
          <w:szCs w:val="22"/>
        </w:rPr>
        <w:br w:type="textWrapping" w:clear="all"/>
      </w:r>
      <w:r w:rsidRPr="006931F0">
        <w:rPr>
          <w:rFonts w:asciiTheme="minorHAnsi" w:hAnsiTheme="minorHAnsi" w:cstheme="minorHAnsi"/>
          <w:b/>
          <w:bCs/>
          <w:color w:val="4F81BD"/>
          <w:sz w:val="22"/>
          <w:szCs w:val="22"/>
        </w:rPr>
        <w:tab/>
      </w:r>
    </w:p>
    <w:p w:rsidR="00473D47" w:rsidRPr="006931F0" w:rsidRDefault="00473D47" w:rsidP="00A66895">
      <w:pPr>
        <w:pStyle w:val="BodyText"/>
        <w:spacing w:line="360" w:lineRule="auto"/>
        <w:ind w:left="360"/>
        <w:rPr>
          <w:rFonts w:asciiTheme="minorHAnsi" w:hAnsiTheme="minorHAnsi" w:cstheme="minorHAnsi"/>
          <w:b/>
          <w:color w:val="4F81BD"/>
          <w:sz w:val="22"/>
          <w:szCs w:val="22"/>
        </w:rPr>
      </w:pPr>
    </w:p>
    <w:p w:rsidR="00473D47" w:rsidRPr="006931F0" w:rsidRDefault="00473D47" w:rsidP="00A66895">
      <w:pPr>
        <w:pStyle w:val="BodyText"/>
        <w:spacing w:line="360" w:lineRule="auto"/>
        <w:ind w:left="360"/>
        <w:rPr>
          <w:rFonts w:asciiTheme="minorHAnsi" w:hAnsiTheme="minorHAnsi" w:cstheme="minorHAnsi"/>
          <w:b/>
          <w:color w:val="4F81BD"/>
          <w:sz w:val="22"/>
          <w:szCs w:val="22"/>
        </w:rPr>
      </w:pPr>
    </w:p>
    <w:p w:rsidR="00473D47" w:rsidRPr="006931F0" w:rsidRDefault="00473D47" w:rsidP="00A66895">
      <w:pPr>
        <w:pStyle w:val="BodyText"/>
        <w:spacing w:line="360" w:lineRule="auto"/>
        <w:ind w:left="360"/>
        <w:rPr>
          <w:rFonts w:asciiTheme="minorHAnsi" w:hAnsiTheme="minorHAnsi" w:cstheme="minorHAnsi"/>
          <w:b/>
          <w:color w:val="4F81BD"/>
          <w:sz w:val="22"/>
          <w:szCs w:val="22"/>
        </w:rPr>
      </w:pPr>
    </w:p>
    <w:p w:rsidR="00473D47" w:rsidRPr="006931F0" w:rsidRDefault="00473D47" w:rsidP="00A66895">
      <w:pPr>
        <w:pStyle w:val="BodyText"/>
        <w:spacing w:line="360" w:lineRule="auto"/>
        <w:ind w:left="360"/>
        <w:rPr>
          <w:rFonts w:asciiTheme="minorHAnsi" w:hAnsiTheme="minorHAnsi" w:cstheme="minorHAnsi"/>
          <w:b/>
          <w:color w:val="4F81BD"/>
          <w:sz w:val="22"/>
          <w:szCs w:val="22"/>
        </w:rPr>
      </w:pPr>
      <w:proofErr w:type="gramStart"/>
      <w:r w:rsidRPr="006931F0">
        <w:rPr>
          <w:rFonts w:asciiTheme="minorHAnsi" w:hAnsiTheme="minorHAnsi" w:cstheme="minorHAnsi"/>
          <w:b/>
          <w:color w:val="4F81BD"/>
          <w:sz w:val="22"/>
          <w:szCs w:val="22"/>
        </w:rPr>
        <w:t>Department of Mechanical Engg.</w:t>
      </w:r>
      <w:proofErr w:type="gramEnd"/>
      <w:r w:rsidRPr="006931F0">
        <w:rPr>
          <w:rFonts w:asciiTheme="minorHAnsi" w:hAnsiTheme="minorHAnsi" w:cstheme="minorHAnsi"/>
          <w:b/>
          <w:color w:val="4F81BD"/>
          <w:sz w:val="22"/>
          <w:szCs w:val="22"/>
        </w:rPr>
        <w:tab/>
      </w:r>
    </w:p>
    <w:p w:rsidR="00473D47" w:rsidRPr="006931F0" w:rsidRDefault="00473D47" w:rsidP="00596538">
      <w:pPr>
        <w:tabs>
          <w:tab w:val="left" w:pos="255"/>
          <w:tab w:val="left" w:pos="4141"/>
        </w:tabs>
        <w:spacing w:after="0" w:line="240" w:lineRule="auto"/>
        <w:rPr>
          <w:rFonts w:asciiTheme="minorHAnsi" w:hAnsiTheme="minorHAnsi" w:cstheme="minorHAnsi"/>
          <w:color w:val="4F81BD"/>
        </w:rPr>
      </w:pPr>
      <w:r w:rsidRPr="006931F0">
        <w:rPr>
          <w:rFonts w:asciiTheme="minorHAnsi" w:hAnsiTheme="minorHAnsi" w:cstheme="minorHAnsi"/>
          <w:color w:val="4F81BD"/>
        </w:rPr>
        <w:tab/>
      </w:r>
      <w:r w:rsidRPr="006931F0">
        <w:rPr>
          <w:rFonts w:asciiTheme="minorHAnsi" w:hAnsiTheme="minorHAnsi" w:cstheme="minorHAnsi"/>
          <w:color w:val="4F81BD"/>
        </w:rPr>
        <w:tab/>
      </w:r>
    </w:p>
    <w:p w:rsidR="00473D47" w:rsidRPr="006931F0" w:rsidRDefault="00473D47" w:rsidP="00A66895">
      <w:pPr>
        <w:tabs>
          <w:tab w:val="left" w:pos="255"/>
          <w:tab w:val="left" w:pos="4141"/>
        </w:tabs>
        <w:spacing w:after="0" w:line="240" w:lineRule="auto"/>
        <w:rPr>
          <w:rFonts w:asciiTheme="minorHAnsi" w:hAnsiTheme="minorHAnsi" w:cstheme="minorHAnsi"/>
          <w:b/>
          <w:color w:val="4F81BD"/>
        </w:rPr>
      </w:pPr>
      <w:r w:rsidRPr="006931F0">
        <w:rPr>
          <w:rFonts w:asciiTheme="minorHAnsi" w:hAnsiTheme="minorHAnsi" w:cstheme="minorHAnsi"/>
          <w:color w:val="4F81BD"/>
        </w:rPr>
        <w:tab/>
      </w:r>
      <w:r w:rsidRPr="006931F0">
        <w:rPr>
          <w:rFonts w:asciiTheme="minorHAnsi" w:hAnsiTheme="minorHAnsi" w:cstheme="minorHAnsi"/>
          <w:b/>
          <w:color w:val="4F81BD"/>
        </w:rPr>
        <w:t>RESEARCH FACILITIES AVAILABLE IN THE DEPTT:</w:t>
      </w:r>
    </w:p>
    <w:tbl>
      <w:tblPr>
        <w:tblW w:w="94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83"/>
      </w:tblGrid>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Hot mounting apparatus</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Cold mounting apparatus</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Precision balance</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Micro hardness Tester</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Temperature controlled  Silicon carbide tube furnace</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Tribometer</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Image analyzer</w:t>
            </w:r>
          </w:p>
          <w:p w:rsidR="00473D47" w:rsidRPr="006931F0" w:rsidRDefault="00473D47" w:rsidP="00596538">
            <w:pPr>
              <w:pStyle w:val="Default"/>
              <w:jc w:val="both"/>
              <w:rPr>
                <w:rFonts w:asciiTheme="minorHAnsi" w:hAnsiTheme="minorHAnsi" w:cstheme="minorHAnsi"/>
                <w:color w:val="4F81BD"/>
                <w:sz w:val="22"/>
                <w:szCs w:val="22"/>
              </w:rPr>
            </w:pP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Air jet  erosion tester equipments</w:t>
            </w:r>
          </w:p>
          <w:p w:rsidR="00473D47" w:rsidRPr="006931F0" w:rsidRDefault="00473D47" w:rsidP="00596538">
            <w:pPr>
              <w:pStyle w:val="Default"/>
              <w:jc w:val="both"/>
              <w:rPr>
                <w:rFonts w:asciiTheme="minorHAnsi" w:hAnsiTheme="minorHAnsi" w:cstheme="minorHAnsi"/>
                <w:color w:val="4F81BD"/>
                <w:sz w:val="22"/>
                <w:szCs w:val="22"/>
              </w:rPr>
            </w:pPr>
          </w:p>
        </w:tc>
      </w:tr>
      <w:tr w:rsidR="00473D47" w:rsidRPr="006931F0" w:rsidTr="00273731">
        <w:trPr>
          <w:trHeight w:val="380"/>
        </w:trPr>
        <w:tc>
          <w:tcPr>
            <w:tcW w:w="9483" w:type="dxa"/>
            <w:vAlign w:val="center"/>
          </w:tcPr>
          <w:p w:rsidR="00473D47" w:rsidRPr="006931F0" w:rsidRDefault="00473D47" w:rsidP="00011028">
            <w:pPr>
              <w:pStyle w:val="BodyText"/>
              <w:numPr>
                <w:ilvl w:val="0"/>
                <w:numId w:val="134"/>
              </w:numPr>
              <w:spacing w:after="0" w:line="360" w:lineRule="auto"/>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Mitutoyo portable surface tester ( Roughness Tester)</w:t>
            </w:r>
          </w:p>
        </w:tc>
      </w:tr>
      <w:tr w:rsidR="00473D47" w:rsidRPr="006931F0" w:rsidTr="00273731">
        <w:trPr>
          <w:trHeight w:hRule="exact" w:val="561"/>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Metal  Inert gas Welding machine</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Tungsten  Inert gas Welding machine</w:t>
            </w:r>
          </w:p>
        </w:tc>
      </w:tr>
      <w:tr w:rsidR="00473D47" w:rsidRPr="006931F0" w:rsidTr="00273731">
        <w:trPr>
          <w:trHeight w:val="380"/>
        </w:trPr>
        <w:tc>
          <w:tcPr>
            <w:tcW w:w="9483" w:type="dxa"/>
            <w:vAlign w:val="center"/>
          </w:tcPr>
          <w:p w:rsidR="00473D47" w:rsidRPr="006931F0" w:rsidRDefault="00473D47" w:rsidP="00011028">
            <w:pPr>
              <w:pStyle w:val="Default"/>
              <w:widowControl w:val="0"/>
              <w:numPr>
                <w:ilvl w:val="0"/>
                <w:numId w:val="134"/>
              </w:numPr>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Submerged gas welding Machine</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rsidP="002F4E6B">
      <w:pPr>
        <w:ind w:firstLine="270"/>
        <w:rPr>
          <w:rFonts w:asciiTheme="minorHAnsi" w:hAnsiTheme="minorHAnsi" w:cstheme="minorHAnsi"/>
          <w:b/>
          <w:color w:val="4F81BD"/>
        </w:rPr>
      </w:pPr>
    </w:p>
    <w:p w:rsidR="00473D47" w:rsidRPr="006931F0" w:rsidRDefault="00473D47">
      <w:pPr>
        <w:spacing w:after="0" w:line="240" w:lineRule="auto"/>
        <w:rPr>
          <w:rFonts w:asciiTheme="minorHAnsi" w:hAnsiTheme="minorHAnsi" w:cstheme="minorHAnsi"/>
          <w:b/>
          <w:color w:val="4F81BD"/>
        </w:rPr>
      </w:pPr>
      <w:r w:rsidRPr="006931F0">
        <w:rPr>
          <w:rFonts w:asciiTheme="minorHAnsi" w:hAnsiTheme="minorHAnsi" w:cstheme="minorHAnsi"/>
          <w:b/>
          <w:color w:val="4F81BD"/>
        </w:rPr>
        <w:br w:type="page"/>
      </w:r>
    </w:p>
    <w:p w:rsidR="00473D47" w:rsidRPr="006931F0" w:rsidRDefault="00473D47" w:rsidP="002F4E6B">
      <w:pPr>
        <w:ind w:firstLine="270"/>
        <w:rPr>
          <w:rFonts w:asciiTheme="minorHAnsi" w:hAnsiTheme="minorHAnsi" w:cstheme="minorHAnsi"/>
          <w:b/>
          <w:color w:val="4F81BD"/>
        </w:rPr>
      </w:pPr>
      <w:r w:rsidRPr="006931F0">
        <w:rPr>
          <w:rFonts w:asciiTheme="minorHAnsi" w:hAnsiTheme="minorHAnsi" w:cstheme="minorHAnsi"/>
          <w:b/>
          <w:color w:val="4F81BD"/>
        </w:rPr>
        <w:lastRenderedPageBreak/>
        <w:t xml:space="preserve">Department of </w:t>
      </w:r>
      <w:proofErr w:type="gramStart"/>
      <w:r w:rsidRPr="006931F0">
        <w:rPr>
          <w:rFonts w:asciiTheme="minorHAnsi" w:hAnsiTheme="minorHAnsi" w:cstheme="minorHAnsi"/>
          <w:b/>
          <w:color w:val="4F81BD"/>
        </w:rPr>
        <w:t>computer  Sc</w:t>
      </w:r>
      <w:proofErr w:type="gramEnd"/>
      <w:r w:rsidRPr="006931F0">
        <w:rPr>
          <w:rFonts w:asciiTheme="minorHAnsi" w:hAnsiTheme="minorHAnsi" w:cstheme="minorHAnsi"/>
          <w:b/>
          <w:color w:val="4F81BD"/>
        </w:rPr>
        <w:t>.&amp; Engg.</w:t>
      </w:r>
    </w:p>
    <w:p w:rsidR="00473D47" w:rsidRPr="006931F0" w:rsidRDefault="00473D47" w:rsidP="002F4E6B">
      <w:pPr>
        <w:ind w:firstLine="270"/>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Qualnet, Rational SEED</w:t>
      </w:r>
      <w:r w:rsidRPr="006931F0">
        <w:rPr>
          <w:rFonts w:asciiTheme="minorHAnsi" w:hAnsiTheme="minorHAnsi" w:cstheme="minorHAnsi"/>
          <w:color w:val="4F81BD"/>
        </w:rPr>
        <w:t xml:space="preserve"> program are available in Department for research work.</w:t>
      </w: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 xml:space="preserve">Department of Applied Sc &amp; Humanities                                </w:t>
      </w:r>
    </w:p>
    <w:p w:rsidR="00473D47" w:rsidRPr="006931F0" w:rsidRDefault="00473D47" w:rsidP="002F4E6B">
      <w:pPr>
        <w:ind w:firstLine="270"/>
        <w:rPr>
          <w:rFonts w:asciiTheme="minorHAnsi" w:hAnsiTheme="minorHAnsi" w:cstheme="minorHAnsi"/>
          <w:color w:val="4F81BD"/>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4616"/>
        <w:gridCol w:w="4914"/>
      </w:tblGrid>
      <w:tr w:rsidR="00473D47" w:rsidRPr="006931F0" w:rsidTr="00273731">
        <w:trPr>
          <w:tblCellSpacing w:w="15" w:type="dxa"/>
        </w:trPr>
        <w:tc>
          <w:tcPr>
            <w:tcW w:w="0" w:type="auto"/>
            <w:shd w:val="clear" w:color="auto" w:fill="auto"/>
            <w:vAlign w:val="center"/>
          </w:tcPr>
          <w:p w:rsidR="00473D47" w:rsidRPr="006931F0" w:rsidRDefault="00473D47" w:rsidP="00596538">
            <w:pPr>
              <w:spacing w:before="100" w:beforeAutospacing="1" w:after="100" w:afterAutospacing="1"/>
              <w:rPr>
                <w:rFonts w:asciiTheme="minorHAnsi" w:hAnsiTheme="minorHAnsi" w:cstheme="minorHAnsi"/>
                <w:color w:val="4F81BD"/>
              </w:rPr>
            </w:pPr>
            <w:r w:rsidRPr="006931F0">
              <w:rPr>
                <w:rFonts w:asciiTheme="minorHAnsi" w:hAnsiTheme="minorHAnsi" w:cstheme="minorHAnsi"/>
                <w:color w:val="4F81BD"/>
              </w:rPr>
              <w:t>1) Simultaneous Thermal Analyzer System (DTA/TGA/DSC)</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 Atomic Absorption Spectrometer.</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3) Particle size Analyzer</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 UV, visible IR spectrophotometer (02)</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5) FTIR</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 Gas Chromatograph</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7) Impedance Analyzer</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8) Nano-voltmeter.</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9) Precision Pico-ammeter/power supply unit.</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10) Fibre optic &amp; data transfer lab module.</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11) Fringe Capture Michelson Interferometer</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12) Hardness Tester</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13) Tensile testing machine for polymers</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14) High Temperature Furnaces </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15) Hydraulic Press.</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16) Precision Electronic Balance</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17) Digital MP Apparatus</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18) Vacuum Film Evaporator</w:t>
            </w:r>
          </w:p>
        </w:tc>
      </w:tr>
    </w:tbl>
    <w:p w:rsidR="00473D47" w:rsidRPr="006931F0" w:rsidRDefault="00473D47" w:rsidP="002F4E6B">
      <w:pPr>
        <w:pStyle w:val="ListParagraph"/>
        <w:jc w:val="both"/>
        <w:rPr>
          <w:rFonts w:asciiTheme="minorHAnsi" w:hAnsiTheme="minorHAnsi" w:cstheme="minorHAnsi"/>
          <w:color w:val="4F81BD"/>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4616"/>
        <w:gridCol w:w="4914"/>
      </w:tblGrid>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19) Digital MP Apparatus</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 Vacuum Film Evaporator</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21) Muffle furnace 1200 C</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22) Muffle furnace 1450 C</w:t>
            </w:r>
          </w:p>
        </w:tc>
      </w:tr>
      <w:tr w:rsidR="00473D47" w:rsidRPr="006931F0" w:rsidTr="00273731">
        <w:trPr>
          <w:tblCellSpacing w:w="15" w:type="dxa"/>
        </w:trPr>
        <w:tc>
          <w:tcPr>
            <w:tcW w:w="0" w:type="auto"/>
            <w:shd w:val="clear" w:color="auto" w:fill="auto"/>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23) Digital Balance</w:t>
            </w:r>
          </w:p>
        </w:tc>
        <w:tc>
          <w:tcPr>
            <w:tcW w:w="2579" w:type="pct"/>
            <w:shd w:val="clear" w:color="auto" w:fill="auto"/>
            <w:vAlign w:val="center"/>
          </w:tcPr>
          <w:p w:rsidR="00473D47" w:rsidRPr="006931F0" w:rsidRDefault="00473D47" w:rsidP="00596538">
            <w:pPr>
              <w:rPr>
                <w:rFonts w:asciiTheme="minorHAnsi" w:hAnsiTheme="minorHAnsi" w:cstheme="minorHAnsi"/>
                <w:color w:val="4F81BD"/>
              </w:rPr>
            </w:pPr>
          </w:p>
        </w:tc>
      </w:tr>
    </w:tbl>
    <w:p w:rsidR="00473D47" w:rsidRPr="006931F0" w:rsidRDefault="00473D47" w:rsidP="002F4E6B">
      <w:pPr>
        <w:pStyle w:val="ListParagraph"/>
        <w:jc w:val="both"/>
        <w:rPr>
          <w:rFonts w:asciiTheme="minorHAnsi" w:hAnsiTheme="minorHAnsi" w:cstheme="minorHAnsi"/>
          <w:color w:val="4F81BD"/>
        </w:rPr>
      </w:pPr>
    </w:p>
    <w:p w:rsidR="00473D47" w:rsidRPr="006931F0" w:rsidRDefault="00473D47">
      <w:pPr>
        <w:spacing w:after="0" w:line="240" w:lineRule="auto"/>
        <w:rPr>
          <w:rFonts w:asciiTheme="minorHAnsi" w:hAnsiTheme="minorHAnsi" w:cstheme="minorHAnsi"/>
          <w:b/>
          <w:color w:val="4F81BD"/>
        </w:rPr>
      </w:pPr>
      <w:r w:rsidRPr="006931F0">
        <w:rPr>
          <w:rFonts w:asciiTheme="minorHAnsi" w:hAnsiTheme="minorHAnsi" w:cstheme="minorHAnsi"/>
          <w:b/>
          <w:color w:val="4F81BD"/>
        </w:rPr>
        <w:br w:type="page"/>
      </w:r>
    </w:p>
    <w:p w:rsidR="00473D47" w:rsidRPr="006931F0" w:rsidRDefault="00473D47" w:rsidP="00A66895">
      <w:pPr>
        <w:rPr>
          <w:rFonts w:asciiTheme="minorHAnsi" w:hAnsiTheme="minorHAnsi" w:cstheme="minorHAnsi"/>
          <w:b/>
          <w:color w:val="4F81BD"/>
        </w:rPr>
      </w:pPr>
      <w:r w:rsidRPr="006931F0">
        <w:rPr>
          <w:rFonts w:asciiTheme="minorHAnsi" w:hAnsiTheme="minorHAnsi" w:cstheme="minorHAnsi"/>
          <w:b/>
          <w:color w:val="4F81BD"/>
        </w:rPr>
        <w:lastRenderedPageBreak/>
        <w:t xml:space="preserve">  Annexure VI</w:t>
      </w: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List of Publications</w:t>
      </w:r>
    </w:p>
    <w:p w:rsidR="00473D47" w:rsidRPr="006931F0" w:rsidRDefault="00473D47" w:rsidP="002F4E6B">
      <w:pPr>
        <w:rPr>
          <w:rFonts w:asciiTheme="minorHAnsi" w:hAnsiTheme="minorHAnsi" w:cstheme="minorHAnsi"/>
          <w:b/>
          <w:color w:val="4F81BD"/>
        </w:rPr>
      </w:pPr>
      <w:proofErr w:type="gramStart"/>
      <w:r w:rsidRPr="006931F0">
        <w:rPr>
          <w:rFonts w:asciiTheme="minorHAnsi" w:hAnsiTheme="minorHAnsi" w:cstheme="minorHAnsi"/>
          <w:b/>
          <w:color w:val="4F81BD"/>
        </w:rPr>
        <w:t>Department of Chemical Engg.</w:t>
      </w:r>
      <w:proofErr w:type="gramEnd"/>
    </w:p>
    <w:p w:rsidR="00473D47" w:rsidRPr="006931F0" w:rsidRDefault="00473D47" w:rsidP="002F4E6B">
      <w:pPr>
        <w:ind w:left="360"/>
        <w:rPr>
          <w:rFonts w:asciiTheme="minorHAnsi" w:hAnsiTheme="minorHAnsi" w:cstheme="minorHAnsi"/>
          <w:b/>
          <w:color w:val="4F81BD"/>
        </w:rPr>
      </w:pPr>
      <w:r w:rsidRPr="006931F0">
        <w:rPr>
          <w:rFonts w:asciiTheme="minorHAnsi" w:hAnsiTheme="minorHAnsi" w:cstheme="minorHAnsi"/>
          <w:b/>
          <w:color w:val="4F81BD"/>
        </w:rPr>
        <w:t>Details of publications of each faculty member along with Impact factor &amp; ISSN No. and books published or chapter in books.</w:t>
      </w:r>
    </w:p>
    <w:p w:rsidR="00473D47" w:rsidRPr="006931F0" w:rsidRDefault="00473D47" w:rsidP="002F4E6B">
      <w:pPr>
        <w:pStyle w:val="ListParagraph"/>
        <w:rPr>
          <w:rFonts w:asciiTheme="minorHAnsi" w:hAnsiTheme="minorHAnsi" w:cstheme="minorHAnsi"/>
          <w:b/>
          <w:color w:val="4F81BD"/>
        </w:rPr>
      </w:pPr>
    </w:p>
    <w:tbl>
      <w:tblPr>
        <w:tblW w:w="10018" w:type="dxa"/>
        <w:jc w:val="center"/>
        <w:tblLayout w:type="fixed"/>
        <w:tblCellMar>
          <w:left w:w="0" w:type="dxa"/>
          <w:right w:w="0" w:type="dxa"/>
        </w:tblCellMar>
        <w:tblLook w:val="0000"/>
      </w:tblPr>
      <w:tblGrid>
        <w:gridCol w:w="2993"/>
        <w:gridCol w:w="2347"/>
        <w:gridCol w:w="2250"/>
        <w:gridCol w:w="2428"/>
      </w:tblGrid>
      <w:tr w:rsidR="00473D47" w:rsidRPr="006931F0" w:rsidTr="00596538">
        <w:trPr>
          <w:trHeight w:hRule="exact" w:val="1168"/>
          <w:jc w:val="center"/>
        </w:trPr>
        <w:tc>
          <w:tcPr>
            <w:tcW w:w="2993"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rPr>
            </w:pPr>
            <w:r w:rsidRPr="006931F0">
              <w:rPr>
                <w:rFonts w:asciiTheme="minorHAnsi" w:hAnsiTheme="minorHAnsi" w:cstheme="minorHAnsi"/>
                <w:color w:val="4F81BD"/>
                <w:spacing w:val="-1"/>
              </w:rPr>
              <w:t>Name</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ind w:left="48" w:right="-38"/>
              <w:rPr>
                <w:rFonts w:asciiTheme="minorHAnsi" w:hAnsiTheme="minorHAnsi" w:cstheme="minorHAnsi"/>
                <w:color w:val="4F81BD"/>
              </w:rPr>
            </w:pPr>
            <w:r w:rsidRPr="006931F0">
              <w:rPr>
                <w:rFonts w:asciiTheme="minorHAnsi" w:hAnsiTheme="minorHAnsi" w:cstheme="minorHAnsi"/>
                <w:color w:val="4F81BD"/>
                <w:spacing w:val="1"/>
              </w:rPr>
              <w:t>No. of Journal publications</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88" w:lineRule="exact"/>
              <w:ind w:left="150" w:right="83"/>
              <w:jc w:val="center"/>
              <w:rPr>
                <w:rFonts w:asciiTheme="minorHAnsi" w:hAnsiTheme="minorHAnsi" w:cstheme="minorHAnsi"/>
                <w:color w:val="4F81BD"/>
              </w:rPr>
            </w:pPr>
            <w:r w:rsidRPr="006931F0">
              <w:rPr>
                <w:rFonts w:asciiTheme="minorHAnsi" w:hAnsiTheme="minorHAnsi" w:cstheme="minorHAnsi"/>
                <w:color w:val="4F81BD"/>
              </w:rPr>
              <w:t>No. of National Conference publications (last three years)</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before="6" w:after="0" w:line="260" w:lineRule="exact"/>
              <w:rPr>
                <w:rFonts w:asciiTheme="minorHAnsi" w:hAnsiTheme="minorHAnsi" w:cstheme="minorHAnsi"/>
                <w:color w:val="4F81BD"/>
              </w:rPr>
            </w:pPr>
            <w:r w:rsidRPr="006931F0">
              <w:rPr>
                <w:rFonts w:asciiTheme="minorHAnsi" w:hAnsiTheme="minorHAnsi" w:cstheme="minorHAnsi"/>
                <w:color w:val="4F81BD"/>
              </w:rPr>
              <w:t>No. of International Conference publications (last three years)</w:t>
            </w:r>
          </w:p>
        </w:tc>
      </w:tr>
      <w:tr w:rsidR="00473D47" w:rsidRPr="006931F0" w:rsidTr="00596538">
        <w:trPr>
          <w:trHeight w:hRule="exact" w:val="701"/>
          <w:jc w:val="center"/>
        </w:trPr>
        <w:tc>
          <w:tcPr>
            <w:tcW w:w="2993" w:type="dxa"/>
            <w:tcBorders>
              <w:top w:val="single" w:sz="6" w:space="0" w:color="363435"/>
              <w:left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r w:rsidRPr="006931F0">
              <w:rPr>
                <w:rFonts w:asciiTheme="minorHAnsi" w:hAnsiTheme="minorHAnsi" w:cstheme="minorHAnsi"/>
                <w:color w:val="4F81BD"/>
                <w:spacing w:val="-1"/>
              </w:rPr>
              <w:t>Dr. Rajeev Kumar Garg</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261"/>
              </w:tabs>
              <w:autoSpaceDE w:val="0"/>
              <w:autoSpaceDN w:val="0"/>
              <w:adjustRightInd w:val="0"/>
              <w:spacing w:after="0" w:line="240" w:lineRule="auto"/>
              <w:ind w:left="360"/>
              <w:rPr>
                <w:rFonts w:asciiTheme="minorHAnsi" w:hAnsiTheme="minorHAnsi" w:cstheme="minorHAnsi"/>
                <w:color w:val="4F81BD"/>
              </w:rPr>
            </w:pPr>
            <w:r w:rsidRPr="006931F0">
              <w:rPr>
                <w:rFonts w:asciiTheme="minorHAnsi" w:hAnsiTheme="minorHAnsi" w:cstheme="minorHAnsi"/>
                <w:color w:val="4F81BD"/>
              </w:rPr>
              <w:t>5 Journal +2 book chapters</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08</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07</w:t>
            </w:r>
          </w:p>
        </w:tc>
      </w:tr>
      <w:tr w:rsidR="00473D47" w:rsidRPr="006931F0" w:rsidTr="00596538">
        <w:trPr>
          <w:trHeight w:hRule="exact" w:val="555"/>
          <w:jc w:val="center"/>
        </w:trPr>
        <w:tc>
          <w:tcPr>
            <w:tcW w:w="2993"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rPr>
                <w:rFonts w:asciiTheme="minorHAnsi" w:hAnsiTheme="minorHAnsi" w:cstheme="minorHAnsi"/>
                <w:color w:val="4F81BD"/>
                <w:spacing w:val="-1"/>
              </w:rPr>
            </w:pPr>
            <w:r w:rsidRPr="006931F0">
              <w:rPr>
                <w:rFonts w:asciiTheme="minorHAnsi" w:hAnsiTheme="minorHAnsi" w:cstheme="minorHAnsi"/>
                <w:color w:val="4F81BD"/>
                <w:spacing w:val="-1"/>
              </w:rPr>
              <w:t>Mrs. Balpreet Kaur</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3 Journal</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05</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01</w:t>
            </w:r>
          </w:p>
        </w:tc>
      </w:tr>
      <w:tr w:rsidR="00473D47" w:rsidRPr="006931F0" w:rsidTr="00596538">
        <w:trPr>
          <w:trHeight w:hRule="exact" w:val="577"/>
          <w:jc w:val="center"/>
        </w:trPr>
        <w:tc>
          <w:tcPr>
            <w:tcW w:w="2993"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rPr>
                <w:rFonts w:asciiTheme="minorHAnsi" w:hAnsiTheme="minorHAnsi" w:cstheme="minorHAnsi"/>
                <w:color w:val="4F81BD"/>
                <w:spacing w:val="-1"/>
              </w:rPr>
            </w:pPr>
            <w:r w:rsidRPr="006931F0">
              <w:rPr>
                <w:rFonts w:asciiTheme="minorHAnsi" w:hAnsiTheme="minorHAnsi" w:cstheme="minorHAnsi"/>
                <w:color w:val="4F81BD"/>
                <w:spacing w:val="-1"/>
              </w:rPr>
              <w:t>Mr. Rajiv Arora</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 Journal</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06</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08</w:t>
            </w:r>
          </w:p>
        </w:tc>
      </w:tr>
      <w:tr w:rsidR="00473D47" w:rsidRPr="006931F0" w:rsidTr="00596538">
        <w:trPr>
          <w:trHeight w:hRule="exact" w:val="557"/>
          <w:jc w:val="center"/>
        </w:trPr>
        <w:tc>
          <w:tcPr>
            <w:tcW w:w="2993"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rPr>
                <w:rFonts w:asciiTheme="minorHAnsi" w:hAnsiTheme="minorHAnsi" w:cstheme="minorHAnsi"/>
                <w:color w:val="4F81BD"/>
                <w:spacing w:val="-1"/>
              </w:rPr>
            </w:pPr>
            <w:r w:rsidRPr="006931F0">
              <w:rPr>
                <w:rFonts w:asciiTheme="minorHAnsi" w:hAnsiTheme="minorHAnsi" w:cstheme="minorHAnsi"/>
                <w:color w:val="4F81BD"/>
                <w:spacing w:val="-1"/>
              </w:rPr>
              <w:t>Mr. Pankaj Kalra</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261"/>
              </w:tabs>
              <w:autoSpaceDE w:val="0"/>
              <w:autoSpaceDN w:val="0"/>
              <w:adjustRightInd w:val="0"/>
              <w:spacing w:after="0" w:line="240" w:lineRule="auto"/>
              <w:ind w:left="360"/>
              <w:rPr>
                <w:rFonts w:asciiTheme="minorHAnsi" w:hAnsiTheme="minorHAnsi" w:cstheme="minorHAnsi"/>
                <w:color w:val="4F81BD"/>
              </w:rPr>
            </w:pPr>
            <w:r w:rsidRPr="006931F0">
              <w:rPr>
                <w:rFonts w:asciiTheme="minorHAnsi" w:hAnsiTheme="minorHAnsi" w:cstheme="minorHAnsi"/>
                <w:color w:val="4F81BD"/>
              </w:rPr>
              <w:t>3 Journal +1 book chapter</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02</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01</w:t>
            </w:r>
          </w:p>
        </w:tc>
      </w:tr>
      <w:tr w:rsidR="00473D47" w:rsidRPr="006931F0" w:rsidTr="00596538">
        <w:trPr>
          <w:trHeight w:hRule="exact" w:val="707"/>
          <w:jc w:val="center"/>
        </w:trPr>
        <w:tc>
          <w:tcPr>
            <w:tcW w:w="2993"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rPr>
                <w:rFonts w:asciiTheme="minorHAnsi" w:hAnsiTheme="minorHAnsi" w:cstheme="minorHAnsi"/>
                <w:color w:val="4F81BD"/>
                <w:spacing w:val="-1"/>
              </w:rPr>
            </w:pPr>
            <w:r w:rsidRPr="006931F0">
              <w:rPr>
                <w:rFonts w:asciiTheme="minorHAnsi" w:hAnsiTheme="minorHAnsi" w:cstheme="minorHAnsi"/>
                <w:color w:val="4F81BD"/>
                <w:spacing w:val="-1"/>
              </w:rPr>
              <w:t>Mr. Surinder Singh</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rPr>
          <w:trHeight w:hRule="exact" w:val="575"/>
          <w:jc w:val="center"/>
        </w:trPr>
        <w:tc>
          <w:tcPr>
            <w:tcW w:w="2993"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rPr>
                <w:rFonts w:asciiTheme="minorHAnsi" w:hAnsiTheme="minorHAnsi" w:cstheme="minorHAnsi"/>
                <w:color w:val="4F81BD"/>
                <w:spacing w:val="-1"/>
              </w:rPr>
            </w:pPr>
            <w:r w:rsidRPr="006931F0">
              <w:rPr>
                <w:rFonts w:asciiTheme="minorHAnsi" w:hAnsiTheme="minorHAnsi" w:cstheme="minorHAnsi"/>
                <w:color w:val="4F81BD"/>
                <w:spacing w:val="-1"/>
              </w:rPr>
              <w:t>Mr. Raj Kumar</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03</w:t>
            </w:r>
          </w:p>
        </w:tc>
      </w:tr>
      <w:tr w:rsidR="00473D47" w:rsidRPr="006931F0" w:rsidTr="00596538">
        <w:trPr>
          <w:trHeight w:hRule="exact" w:val="697"/>
          <w:jc w:val="center"/>
        </w:trPr>
        <w:tc>
          <w:tcPr>
            <w:tcW w:w="2993"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rPr>
                <w:rFonts w:asciiTheme="minorHAnsi" w:hAnsiTheme="minorHAnsi" w:cstheme="minorHAnsi"/>
                <w:color w:val="4F81BD"/>
                <w:spacing w:val="-1"/>
              </w:rPr>
            </w:pPr>
            <w:r w:rsidRPr="006931F0">
              <w:rPr>
                <w:rFonts w:asciiTheme="minorHAnsi" w:hAnsiTheme="minorHAnsi" w:cstheme="minorHAnsi"/>
                <w:color w:val="4F81BD"/>
                <w:spacing w:val="-1"/>
              </w:rPr>
              <w:t>Mr. Amit Arora</w:t>
            </w:r>
          </w:p>
        </w:tc>
        <w:tc>
          <w:tcPr>
            <w:tcW w:w="2347"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1 Journal +1 book chapter </w:t>
            </w:r>
          </w:p>
        </w:tc>
        <w:tc>
          <w:tcPr>
            <w:tcW w:w="2250"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18</w:t>
            </w:r>
          </w:p>
        </w:tc>
        <w:tc>
          <w:tcPr>
            <w:tcW w:w="242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15</w:t>
            </w:r>
          </w:p>
        </w:tc>
      </w:tr>
    </w:tbl>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color w:val="4F81BD"/>
        </w:rPr>
      </w:pPr>
    </w:p>
    <w:tbl>
      <w:tblPr>
        <w:tblW w:w="10763" w:type="dxa"/>
        <w:jc w:val="center"/>
        <w:tblLayout w:type="fixed"/>
        <w:tblCellMar>
          <w:left w:w="0" w:type="dxa"/>
          <w:right w:w="0" w:type="dxa"/>
        </w:tblCellMar>
        <w:tblLook w:val="0000"/>
      </w:tblPr>
      <w:tblGrid>
        <w:gridCol w:w="1408"/>
        <w:gridCol w:w="4446"/>
        <w:gridCol w:w="1418"/>
        <w:gridCol w:w="3491"/>
      </w:tblGrid>
      <w:tr w:rsidR="00473D47" w:rsidRPr="006931F0" w:rsidTr="00596538">
        <w:trPr>
          <w:trHeight w:hRule="exact" w:val="885"/>
          <w:jc w:val="center"/>
        </w:trPr>
        <w:tc>
          <w:tcPr>
            <w:tcW w:w="140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150"/>
              <w:jc w:val="center"/>
              <w:rPr>
                <w:rFonts w:asciiTheme="minorHAnsi" w:hAnsiTheme="minorHAnsi" w:cstheme="minorHAnsi"/>
                <w:color w:val="4F81BD"/>
              </w:rPr>
            </w:pPr>
            <w:r w:rsidRPr="006931F0">
              <w:rPr>
                <w:rFonts w:asciiTheme="minorHAnsi" w:hAnsiTheme="minorHAnsi" w:cstheme="minorHAnsi"/>
                <w:color w:val="4F81BD"/>
                <w:spacing w:val="-1"/>
              </w:rPr>
              <w:t>Name</w:t>
            </w: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00" w:lineRule="exact"/>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before="14" w:after="0" w:line="200" w:lineRule="exact"/>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40" w:lineRule="auto"/>
              <w:ind w:left="48" w:right="-38"/>
              <w:jc w:val="center"/>
              <w:rPr>
                <w:rFonts w:asciiTheme="minorHAnsi" w:hAnsiTheme="minorHAnsi" w:cstheme="minorHAnsi"/>
                <w:color w:val="4F81BD"/>
              </w:rPr>
            </w:pPr>
            <w:r w:rsidRPr="006931F0">
              <w:rPr>
                <w:rFonts w:asciiTheme="minorHAnsi" w:hAnsiTheme="minorHAnsi" w:cstheme="minorHAnsi"/>
                <w:color w:val="4F81BD"/>
                <w:spacing w:val="1"/>
              </w:rPr>
              <w:t>List of Publications</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before="6" w:after="0" w:line="260" w:lineRule="exact"/>
              <w:jc w:val="center"/>
              <w:rPr>
                <w:rFonts w:asciiTheme="minorHAnsi" w:hAnsiTheme="minorHAnsi" w:cstheme="minorHAnsi"/>
                <w:color w:val="4F81BD"/>
              </w:rPr>
            </w:pPr>
            <w:r w:rsidRPr="006931F0">
              <w:rPr>
                <w:rFonts w:asciiTheme="minorHAnsi" w:hAnsiTheme="minorHAnsi" w:cstheme="minorHAnsi"/>
                <w:color w:val="4F81BD"/>
              </w:rPr>
              <w:t>National/ 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before="6" w:after="0" w:line="260" w:lineRule="exact"/>
              <w:jc w:val="center"/>
              <w:rPr>
                <w:rFonts w:asciiTheme="minorHAnsi" w:hAnsiTheme="minorHAnsi" w:cstheme="minorHAnsi"/>
                <w:color w:val="4F81BD"/>
              </w:rPr>
            </w:pPr>
          </w:p>
          <w:p w:rsidR="00473D47" w:rsidRPr="006931F0" w:rsidRDefault="00473D47" w:rsidP="00596538">
            <w:pPr>
              <w:widowControl w:val="0"/>
              <w:autoSpaceDE w:val="0"/>
              <w:autoSpaceDN w:val="0"/>
              <w:adjustRightInd w:val="0"/>
              <w:spacing w:after="0" w:line="288" w:lineRule="exact"/>
              <w:ind w:left="150" w:right="83"/>
              <w:jc w:val="center"/>
              <w:rPr>
                <w:rFonts w:asciiTheme="minorHAnsi" w:hAnsiTheme="minorHAnsi" w:cstheme="minorHAnsi"/>
                <w:color w:val="4F81BD"/>
              </w:rPr>
            </w:pPr>
            <w:r w:rsidRPr="006931F0">
              <w:rPr>
                <w:rFonts w:asciiTheme="minorHAnsi" w:hAnsiTheme="minorHAnsi" w:cstheme="minorHAnsi"/>
                <w:color w:val="4F81BD"/>
              </w:rPr>
              <w:t>Name of Journal</w:t>
            </w:r>
          </w:p>
        </w:tc>
      </w:tr>
      <w:tr w:rsidR="00473D47" w:rsidRPr="006931F0" w:rsidTr="00596538">
        <w:trPr>
          <w:trHeight w:hRule="exact" w:val="1293"/>
          <w:jc w:val="center"/>
        </w:trPr>
        <w:tc>
          <w:tcPr>
            <w:tcW w:w="1408" w:type="dxa"/>
            <w:vMerge w:val="restart"/>
            <w:tcBorders>
              <w:top w:val="single" w:sz="6" w:space="0" w:color="363435"/>
              <w:left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r w:rsidRPr="006931F0">
              <w:rPr>
                <w:rFonts w:asciiTheme="minorHAnsi" w:hAnsiTheme="minorHAnsi" w:cstheme="minorHAnsi"/>
                <w:color w:val="4F81BD"/>
                <w:spacing w:val="-1"/>
              </w:rPr>
              <w:t>Dr. Rajeev Kumar Garg</w:t>
            </w: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Garg R.K., Krishnan V.V., Srivastava V.K., Prediction of Concentration and Temperature Profiles for Non Isothermal Ethane Thermal Cracking in a Pipe Reactor</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Korean J. Chem. Engg. </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23(4), 531-539, 2006</w:t>
            </w:r>
          </w:p>
        </w:tc>
      </w:tr>
      <w:tr w:rsidR="00473D47" w:rsidRPr="006931F0" w:rsidTr="00596538">
        <w:trPr>
          <w:trHeight w:hRule="exact" w:val="844"/>
          <w:jc w:val="center"/>
        </w:trPr>
        <w:tc>
          <w:tcPr>
            <w:tcW w:w="1408" w:type="dxa"/>
            <w:vMerge/>
            <w:tcBorders>
              <w:left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261"/>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Garg R.K., Srivastava V.K., Modeling and Simulation of Non Isothermal Thermal Cracker</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J. Chem. Engg. of Japan </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39(10), 1057-4 2006</w:t>
            </w:r>
          </w:p>
        </w:tc>
      </w:tr>
      <w:tr w:rsidR="00473D47" w:rsidRPr="006931F0" w:rsidTr="00596538">
        <w:trPr>
          <w:trHeight w:hRule="exact" w:val="996"/>
          <w:jc w:val="center"/>
        </w:trPr>
        <w:tc>
          <w:tcPr>
            <w:tcW w:w="1408" w:type="dxa"/>
            <w:vMerge/>
            <w:tcBorders>
              <w:left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261"/>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Garg R.K., Vashishta, M., Srivastava V.K., A Modeling Approach to Reaction of Non Newtonian Fluids in Tubular Reactor</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Polymer-Plastics Technology and Engg</w:t>
            </w:r>
          </w:p>
        </w:tc>
      </w:tr>
      <w:tr w:rsidR="00473D47" w:rsidRPr="006931F0" w:rsidTr="00596538">
        <w:trPr>
          <w:trHeight w:hRule="exact" w:val="1106"/>
          <w:jc w:val="center"/>
        </w:trPr>
        <w:tc>
          <w:tcPr>
            <w:tcW w:w="1408" w:type="dxa"/>
            <w:vMerge/>
            <w:tcBorders>
              <w:left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261"/>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Kalra P., Garg R. K., Grover N. K., Structural Properties of Anode Composite Precursor of a Solid Oxide Fuel Cell Prepared via Combustion Synthesis Route</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Asian Journal of Engineering and Applied Technology </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ISSN 2249-068X Vol-1 No. 2 July-Dec 2012</w:t>
            </w:r>
          </w:p>
        </w:tc>
      </w:tr>
      <w:tr w:rsidR="00473D47" w:rsidRPr="006931F0" w:rsidTr="00596538">
        <w:trPr>
          <w:trHeight w:hRule="exact" w:val="1106"/>
          <w:jc w:val="center"/>
        </w:trPr>
        <w:tc>
          <w:tcPr>
            <w:tcW w:w="1408" w:type="dxa"/>
            <w:vMerge/>
            <w:tcBorders>
              <w:left w:val="single" w:sz="6" w:space="0" w:color="363435"/>
              <w:bottom w:val="single" w:sz="6" w:space="0" w:color="363435"/>
              <w:right w:val="single" w:sz="6" w:space="0" w:color="363435"/>
            </w:tcBorders>
            <w:vAlign w:val="center"/>
          </w:tcPr>
          <w:p w:rsidR="00473D47" w:rsidRPr="006931F0" w:rsidRDefault="00473D47" w:rsidP="00596538">
            <w:pPr>
              <w:widowControl w:val="0"/>
              <w:autoSpaceDE w:val="0"/>
              <w:autoSpaceDN w:val="0"/>
              <w:adjustRightInd w:val="0"/>
              <w:spacing w:after="0" w:line="240" w:lineRule="auto"/>
              <w:ind w:left="150"/>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spacing w:after="240"/>
              <w:ind w:right="142" w:firstLine="28"/>
              <w:rPr>
                <w:rFonts w:asciiTheme="minorHAnsi" w:hAnsiTheme="minorHAnsi" w:cstheme="minorHAnsi"/>
                <w:color w:val="4F81BD"/>
              </w:rPr>
            </w:pPr>
            <w:r w:rsidRPr="006931F0">
              <w:rPr>
                <w:rFonts w:asciiTheme="minorHAnsi" w:hAnsiTheme="minorHAnsi" w:cstheme="minorHAnsi"/>
                <w:color w:val="4F81BD"/>
              </w:rPr>
              <w:t>Kalra P., Garg R. K., Kumar A. , Singh A.P., Electrical characterization of NiO-CGO composites- SOFC anode precursor- prepared via combustion synthesis route</w:t>
            </w:r>
          </w:p>
          <w:p w:rsidR="00473D47" w:rsidRPr="006931F0" w:rsidRDefault="00473D47" w:rsidP="00596538">
            <w:pPr>
              <w:ind w:left="28" w:right="142"/>
              <w:jc w:val="both"/>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Innovative research in Science, Engineering &amp; Technology, Vol-3, Issue 5, May 2014.</w:t>
            </w:r>
          </w:p>
        </w:tc>
      </w:tr>
      <w:tr w:rsidR="00473D47" w:rsidRPr="006931F0" w:rsidTr="00596538">
        <w:trPr>
          <w:trHeight w:hRule="exact" w:val="834"/>
          <w:jc w:val="center"/>
        </w:trPr>
        <w:tc>
          <w:tcPr>
            <w:tcW w:w="1408" w:type="dxa"/>
            <w:vMerge w:val="restart"/>
            <w:tcBorders>
              <w:top w:val="single" w:sz="6" w:space="0" w:color="363435"/>
              <w:left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Mrs. Balpreet Kaur</w:t>
            </w: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261"/>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Rajoriya S., Kaur B. , Saharan V. K. 3, Kinetics and Isotherm on the Adsorption of Zn (II) from Aqueous Solutions by Natural Bio-sorbents </w:t>
            </w:r>
          </w:p>
          <w:p w:rsidR="00473D47" w:rsidRPr="006931F0" w:rsidRDefault="00473D47" w:rsidP="00596538">
            <w:pPr>
              <w:tabs>
                <w:tab w:val="left" w:pos="261"/>
              </w:tabs>
              <w:autoSpaceDE w:val="0"/>
              <w:autoSpaceDN w:val="0"/>
              <w:adjustRightInd w:val="0"/>
              <w:spacing w:after="0" w:line="240" w:lineRule="auto"/>
              <w:rPr>
                <w:rFonts w:asciiTheme="minorHAnsi" w:hAnsiTheme="minorHAnsi" w:cstheme="minorHAnsi"/>
                <w:color w:val="4F81BD"/>
              </w:rPr>
            </w:pP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International journal of engineering sciences &amp; research technology,  ISSN : 2277-9655</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tc>
      </w:tr>
      <w:tr w:rsidR="00473D47" w:rsidRPr="006931F0" w:rsidTr="00596538">
        <w:trPr>
          <w:trHeight w:hRule="exact" w:val="1406"/>
          <w:jc w:val="center"/>
        </w:trPr>
        <w:tc>
          <w:tcPr>
            <w:tcW w:w="1408" w:type="dxa"/>
            <w:vMerge/>
            <w:tcBorders>
              <w:left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pStyle w:val="authornames"/>
              <w:rPr>
                <w:rFonts w:asciiTheme="minorHAnsi" w:hAnsiTheme="minorHAnsi" w:cstheme="minorHAnsi"/>
                <w:color w:val="4F81BD"/>
                <w:sz w:val="22"/>
                <w:szCs w:val="22"/>
              </w:rPr>
            </w:pPr>
            <w:r w:rsidRPr="006931F0">
              <w:rPr>
                <w:rFonts w:asciiTheme="minorHAnsi" w:hAnsiTheme="minorHAnsi" w:cstheme="minorHAnsi"/>
                <w:color w:val="4F81BD"/>
                <w:sz w:val="22"/>
                <w:szCs w:val="22"/>
              </w:rPr>
              <w:t>Singh Harjinder, Kaur Balpreet, Pandey O.P., Reduction of Wolframite Ore with Activated Charcoal to Produce Nano Tungsten Carbide</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pStyle w:val="generalheadertext"/>
              <w:rPr>
                <w:rFonts w:asciiTheme="minorHAnsi" w:hAnsiTheme="minorHAnsi" w:cstheme="minorHAnsi"/>
                <w:color w:val="4F81BD"/>
                <w:sz w:val="22"/>
                <w:szCs w:val="22"/>
              </w:rPr>
            </w:pPr>
            <w:r w:rsidRPr="006931F0">
              <w:rPr>
                <w:rFonts w:asciiTheme="minorHAnsi" w:hAnsiTheme="minorHAnsi" w:cstheme="minorHAnsi"/>
                <w:color w:val="4F81BD"/>
                <w:sz w:val="22"/>
                <w:szCs w:val="22"/>
              </w:rPr>
              <w:t xml:space="preserve">INROADS- An International Journal of Jaipur National </w:t>
            </w:r>
          </w:p>
          <w:p w:rsidR="00473D47" w:rsidRPr="006931F0" w:rsidRDefault="00473D47" w:rsidP="00596538">
            <w:pPr>
              <w:pStyle w:val="generalheadertext"/>
              <w:rPr>
                <w:rFonts w:asciiTheme="minorHAnsi" w:hAnsiTheme="minorHAnsi" w:cstheme="minorHAnsi"/>
                <w:color w:val="4F81BD"/>
                <w:sz w:val="22"/>
                <w:szCs w:val="22"/>
              </w:rPr>
            </w:pPr>
            <w:r w:rsidRPr="006931F0">
              <w:rPr>
                <w:rFonts w:asciiTheme="minorHAnsi" w:hAnsiTheme="minorHAnsi" w:cstheme="minorHAnsi"/>
                <w:color w:val="4F81BD"/>
                <w:sz w:val="22"/>
                <w:szCs w:val="22"/>
              </w:rPr>
              <w:t xml:space="preserve">University </w:t>
            </w:r>
            <w:proofErr w:type="gramStart"/>
            <w:r w:rsidRPr="006931F0">
              <w:rPr>
                <w:rFonts w:asciiTheme="minorHAnsi" w:hAnsiTheme="minorHAnsi" w:cstheme="minorHAnsi"/>
                <w:color w:val="4F81BD"/>
                <w:sz w:val="22"/>
                <w:szCs w:val="22"/>
              </w:rPr>
              <w:t>Year :</w:t>
            </w:r>
            <w:proofErr w:type="gramEnd"/>
            <w:r w:rsidRPr="006931F0">
              <w:rPr>
                <w:rFonts w:asciiTheme="minorHAnsi" w:hAnsiTheme="minorHAnsi" w:cstheme="minorHAnsi"/>
                <w:color w:val="4F81BD"/>
                <w:sz w:val="22"/>
                <w:szCs w:val="22"/>
              </w:rPr>
              <w:t xml:space="preserve"> 2014, Volume : 3, Issue : 1s2</w:t>
            </w:r>
            <w:r w:rsidRPr="006931F0">
              <w:rPr>
                <w:rFonts w:asciiTheme="minorHAnsi" w:hAnsiTheme="minorHAnsi" w:cstheme="minorHAnsi"/>
                <w:color w:val="4F81BD"/>
                <w:sz w:val="22"/>
                <w:szCs w:val="22"/>
              </w:rPr>
              <w:br/>
            </w:r>
            <w:r w:rsidRPr="006931F0">
              <w:rPr>
                <w:rStyle w:val="countobj"/>
                <w:rFonts w:asciiTheme="minorHAnsi" w:hAnsiTheme="minorHAnsi" w:cstheme="minorHAnsi"/>
                <w:color w:val="4F81BD"/>
                <w:sz w:val="22"/>
                <w:szCs w:val="22"/>
              </w:rPr>
              <w:t xml:space="preserve">First page : ( 276)Last page : </w:t>
            </w:r>
            <w:r w:rsidRPr="006931F0">
              <w:rPr>
                <w:rStyle w:val="countobj"/>
                <w:rFonts w:asciiTheme="minorHAnsi" w:hAnsiTheme="minorHAnsi" w:cstheme="minorHAnsi"/>
                <w:b/>
                <w:bCs/>
                <w:color w:val="4F81BD"/>
                <w:sz w:val="22"/>
                <w:szCs w:val="22"/>
              </w:rPr>
              <w:t xml:space="preserve">( 279) </w:t>
            </w:r>
            <w:r w:rsidRPr="006931F0">
              <w:rPr>
                <w:rFonts w:asciiTheme="minorHAnsi" w:hAnsiTheme="minorHAnsi" w:cstheme="minorHAnsi"/>
                <w:color w:val="4F81BD"/>
                <w:sz w:val="22"/>
                <w:szCs w:val="22"/>
              </w:rPr>
              <w:br/>
              <w:t xml:space="preserve">Print ISSN : 2277-4904. Online </w:t>
            </w:r>
            <w:proofErr w:type="gramStart"/>
            <w:r w:rsidRPr="006931F0">
              <w:rPr>
                <w:rFonts w:asciiTheme="minorHAnsi" w:hAnsiTheme="minorHAnsi" w:cstheme="minorHAnsi"/>
                <w:color w:val="4F81BD"/>
                <w:sz w:val="22"/>
                <w:szCs w:val="22"/>
              </w:rPr>
              <w:t>ISSN :</w:t>
            </w:r>
            <w:proofErr w:type="gramEnd"/>
            <w:r w:rsidRPr="006931F0">
              <w:rPr>
                <w:rFonts w:asciiTheme="minorHAnsi" w:hAnsiTheme="minorHAnsi" w:cstheme="minorHAnsi"/>
                <w:color w:val="4F81BD"/>
                <w:sz w:val="22"/>
                <w:szCs w:val="22"/>
              </w:rPr>
              <w:t xml:space="preserve"> 2277-4912. </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p>
        </w:tc>
      </w:tr>
      <w:tr w:rsidR="00473D47" w:rsidRPr="006931F0" w:rsidTr="00596538">
        <w:trPr>
          <w:trHeight w:hRule="exact" w:val="1078"/>
          <w:jc w:val="center"/>
        </w:trPr>
        <w:tc>
          <w:tcPr>
            <w:tcW w:w="1408" w:type="dxa"/>
            <w:vMerge/>
            <w:tcBorders>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lang w:eastAsia="en-IN"/>
              </w:rPr>
            </w:pPr>
            <w:r w:rsidRPr="006931F0">
              <w:rPr>
                <w:rFonts w:asciiTheme="minorHAnsi" w:hAnsiTheme="minorHAnsi" w:cstheme="minorHAnsi"/>
                <w:color w:val="4F81BD"/>
                <w:lang w:eastAsia="en-IN"/>
              </w:rPr>
              <w:t xml:space="preserve">Rajoriya S., Kaur B. , Adsorptive Removal of Zinc from Waste Water by Natural Biiosorbents </w:t>
            </w:r>
          </w:p>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 International Journal of Engineering Science Invention ISSN (Online): 2319 – 6734, ISSN (Print): 2319 – 6726 Volume 3 Issue 6,  June 2014 PP.60-80</w:t>
            </w:r>
          </w:p>
        </w:tc>
      </w:tr>
      <w:tr w:rsidR="00473D47" w:rsidRPr="006931F0" w:rsidTr="00596538">
        <w:trPr>
          <w:trHeight w:hRule="exact" w:val="900"/>
          <w:jc w:val="center"/>
        </w:trPr>
        <w:tc>
          <w:tcPr>
            <w:tcW w:w="1408" w:type="dxa"/>
            <w:vMerge w:val="restart"/>
            <w:tcBorders>
              <w:top w:val="single" w:sz="6" w:space="0" w:color="363435"/>
              <w:left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Rajiv Arora</w:t>
            </w: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Grover N. K., Arora R., Numerical Studies on Droplet Evaporation at High Ambient Temperature and Pressures</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Advances in Thermal Science &amp; Engineering</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Vol. 1 (2), 2010, 133-137</w:t>
            </w:r>
          </w:p>
        </w:tc>
      </w:tr>
      <w:tr w:rsidR="00473D47" w:rsidRPr="006931F0" w:rsidTr="00596538">
        <w:trPr>
          <w:trHeight w:hRule="exact" w:val="1070"/>
          <w:jc w:val="center"/>
        </w:trPr>
        <w:tc>
          <w:tcPr>
            <w:tcW w:w="1408" w:type="dxa"/>
            <w:vMerge/>
            <w:tcBorders>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both"/>
              <w:rPr>
                <w:rFonts w:asciiTheme="minorHAnsi" w:hAnsiTheme="minorHAnsi" w:cstheme="minorHAnsi"/>
                <w:color w:val="4F81BD"/>
              </w:rPr>
            </w:pPr>
            <w:r w:rsidRPr="006931F0">
              <w:rPr>
                <w:rFonts w:asciiTheme="minorHAnsi" w:hAnsiTheme="minorHAnsi" w:cstheme="minorHAnsi"/>
                <w:color w:val="4F81BD"/>
              </w:rPr>
              <w:t>Arora R., Kapoor V., Kumar V., Agnihotri S. Jaiswal M.,  Esterification of Free fatty acids in waste cooking oil by carbonaceous sulfated acid catalyst: optimization &amp; kinetic study</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tabs>
                <w:tab w:val="left" w:pos="690"/>
                <w:tab w:val="center" w:pos="1395"/>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International Journal of Engineering Research Science  &amp; Technology, Vol-3, No. 3, August 2014 </w:t>
            </w:r>
          </w:p>
          <w:p w:rsidR="00473D47" w:rsidRPr="006931F0" w:rsidRDefault="00473D47" w:rsidP="00596538">
            <w:pPr>
              <w:widowControl w:val="0"/>
              <w:tabs>
                <w:tab w:val="left" w:pos="690"/>
                <w:tab w:val="center" w:pos="1395"/>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ISSN 2319-5991</w:t>
            </w:r>
          </w:p>
        </w:tc>
      </w:tr>
      <w:tr w:rsidR="00473D47" w:rsidRPr="006931F0" w:rsidTr="00596538">
        <w:trPr>
          <w:trHeight w:hRule="exact" w:val="1072"/>
          <w:jc w:val="center"/>
        </w:trPr>
        <w:tc>
          <w:tcPr>
            <w:tcW w:w="1408" w:type="dxa"/>
            <w:vMerge w:val="restart"/>
            <w:tcBorders>
              <w:top w:val="single" w:sz="6" w:space="0" w:color="363435"/>
              <w:left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Pankaj Kalra</w:t>
            </w: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 xml:space="preserve">Kalra P., Kumar A. , Singh A.P., </w:t>
            </w:r>
          </w:p>
          <w:p w:rsidR="00473D47" w:rsidRPr="006931F0" w:rsidRDefault="00473D47" w:rsidP="00596538">
            <w:pPr>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Structural Properties of NiO-CGO Composites Precursor prepared via Combustion Synthesis Route</w:t>
            </w:r>
          </w:p>
          <w:p w:rsidR="00473D47" w:rsidRPr="006931F0" w:rsidRDefault="00473D47" w:rsidP="00596538">
            <w:pPr>
              <w:tabs>
                <w:tab w:val="left" w:pos="900"/>
              </w:tabs>
              <w:autoSpaceDE w:val="0"/>
              <w:autoSpaceDN w:val="0"/>
              <w:adjustRightInd w:val="0"/>
              <w:spacing w:after="0" w:line="240" w:lineRule="auto"/>
              <w:jc w:val="both"/>
              <w:rPr>
                <w:rFonts w:asciiTheme="minorHAnsi" w:hAnsiTheme="minorHAnsi" w:cstheme="minorHAnsi"/>
                <w:color w:val="4F81BD"/>
              </w:rPr>
            </w:pP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Asian Journal of Chemistry Vol. 21, No. 10 (2009), S157-161</w:t>
            </w:r>
          </w:p>
        </w:tc>
      </w:tr>
      <w:tr w:rsidR="00473D47" w:rsidRPr="006931F0" w:rsidTr="00596538">
        <w:trPr>
          <w:trHeight w:hRule="exact" w:val="1094"/>
          <w:jc w:val="center"/>
        </w:trPr>
        <w:tc>
          <w:tcPr>
            <w:tcW w:w="1408" w:type="dxa"/>
            <w:vMerge/>
            <w:tcBorders>
              <w:left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261"/>
              </w:tabs>
              <w:autoSpaceDE w:val="0"/>
              <w:autoSpaceDN w:val="0"/>
              <w:adjustRightInd w:val="0"/>
              <w:spacing w:after="0" w:line="240" w:lineRule="auto"/>
              <w:rPr>
                <w:rFonts w:asciiTheme="minorHAnsi" w:hAnsiTheme="minorHAnsi" w:cstheme="minorHAnsi"/>
                <w:color w:val="4F81BD"/>
              </w:rPr>
            </w:pPr>
            <w:r w:rsidRPr="006931F0">
              <w:rPr>
                <w:rFonts w:asciiTheme="minorHAnsi" w:hAnsiTheme="minorHAnsi" w:cstheme="minorHAnsi"/>
                <w:color w:val="4F81BD"/>
              </w:rPr>
              <w:t>Kalra P., Garg R. K., Grover N. K., Structural Properties of Anode Composite Precursor of a Solid Oxide Fuel Cell Prepared via Combustion Synthesis Route</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Asian Journal of Engineering and Applied Technology </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ISSN 2249-068X Vol-1 No. 2 July-Dec 2012</w:t>
            </w:r>
          </w:p>
        </w:tc>
      </w:tr>
      <w:tr w:rsidR="00473D47" w:rsidRPr="006931F0" w:rsidTr="00596538">
        <w:trPr>
          <w:trHeight w:hRule="exact" w:val="1261"/>
          <w:jc w:val="center"/>
        </w:trPr>
        <w:tc>
          <w:tcPr>
            <w:tcW w:w="1408" w:type="dxa"/>
            <w:vMerge/>
            <w:tcBorders>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spacing w:after="240"/>
              <w:ind w:right="142" w:firstLine="28"/>
              <w:rPr>
                <w:rFonts w:asciiTheme="minorHAnsi" w:hAnsiTheme="minorHAnsi" w:cstheme="minorHAnsi"/>
                <w:color w:val="4F81BD"/>
              </w:rPr>
            </w:pPr>
            <w:r w:rsidRPr="006931F0">
              <w:rPr>
                <w:rFonts w:asciiTheme="minorHAnsi" w:hAnsiTheme="minorHAnsi" w:cstheme="minorHAnsi"/>
                <w:color w:val="4F81BD"/>
              </w:rPr>
              <w:t>Kalra P., Garg R. K., Kumar A. , Singh A.P., Electrical characterization of NiO-CGO composites- SOFC anode precursor- prepared via combustion synthesis route</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Innovative research in Science, Engineering &amp; Technology, Vol-3, Issue 5, May 2014.</w:t>
            </w:r>
          </w:p>
        </w:tc>
      </w:tr>
      <w:tr w:rsidR="00473D47" w:rsidRPr="006931F0" w:rsidTr="00596538">
        <w:trPr>
          <w:trHeight w:hRule="exact" w:val="1081"/>
          <w:jc w:val="center"/>
        </w:trPr>
        <w:tc>
          <w:tcPr>
            <w:tcW w:w="1408" w:type="dxa"/>
            <w:tcBorders>
              <w:top w:val="single" w:sz="6" w:space="0" w:color="363435"/>
              <w:left w:val="single" w:sz="6" w:space="0" w:color="363435"/>
              <w:bottom w:val="single" w:sz="6" w:space="0" w:color="363435"/>
              <w:right w:val="single" w:sz="6" w:space="0" w:color="363435"/>
            </w:tcBorders>
            <w:vAlign w:val="center"/>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spacing w:val="-1"/>
              </w:rPr>
            </w:pPr>
            <w:r w:rsidRPr="006931F0">
              <w:rPr>
                <w:rFonts w:asciiTheme="minorHAnsi" w:hAnsiTheme="minorHAnsi" w:cstheme="minorHAnsi"/>
                <w:color w:val="4F81BD"/>
                <w:spacing w:val="-1"/>
              </w:rPr>
              <w:t>Mr. Amit Arora</w:t>
            </w:r>
          </w:p>
        </w:tc>
        <w:tc>
          <w:tcPr>
            <w:tcW w:w="4446"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tabs>
                <w:tab w:val="left" w:pos="900"/>
              </w:tabs>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Nanotechnology and Its Applications in Drug Delivery: A Review</w:t>
            </w:r>
          </w:p>
        </w:tc>
        <w:tc>
          <w:tcPr>
            <w:tcW w:w="1418"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3491" w:type="dxa"/>
            <w:tcBorders>
              <w:top w:val="single" w:sz="6" w:space="0" w:color="363435"/>
              <w:left w:val="single" w:sz="6" w:space="0" w:color="363435"/>
              <w:bottom w:val="single" w:sz="6" w:space="0" w:color="363435"/>
              <w:right w:val="single" w:sz="6" w:space="0" w:color="363435"/>
            </w:tcBorders>
          </w:tcPr>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International Journal of Medicine and Molecular Medicine</w:t>
            </w:r>
          </w:p>
          <w:p w:rsidR="00473D47" w:rsidRPr="006931F0" w:rsidRDefault="00473D47" w:rsidP="00596538">
            <w:pPr>
              <w:widowControl w:val="0"/>
              <w:autoSpaceDE w:val="0"/>
              <w:autoSpaceDN w:val="0"/>
              <w:adjustRightInd w:val="0"/>
              <w:spacing w:after="0" w:line="240" w:lineRule="auto"/>
              <w:jc w:val="center"/>
              <w:rPr>
                <w:rFonts w:asciiTheme="minorHAnsi" w:hAnsiTheme="minorHAnsi" w:cstheme="minorHAnsi"/>
                <w:color w:val="4F81BD"/>
              </w:rPr>
            </w:pPr>
            <w:r w:rsidRPr="006931F0">
              <w:rPr>
                <w:rFonts w:asciiTheme="minorHAnsi" w:hAnsiTheme="minorHAnsi" w:cstheme="minorHAnsi"/>
                <w:color w:val="4F81BD"/>
                <w:shd w:val="clear" w:color="auto" w:fill="FFFFFF"/>
              </w:rPr>
              <w:t>ISSN:2046 1690 2012;3(1):WMC002867</w:t>
            </w:r>
          </w:p>
        </w:tc>
      </w:tr>
    </w:tbl>
    <w:p w:rsidR="00473D47" w:rsidRPr="006931F0" w:rsidRDefault="00473D47" w:rsidP="002F4E6B">
      <w:pPr>
        <w:pStyle w:val="ListParagraph"/>
        <w:rPr>
          <w:rFonts w:asciiTheme="minorHAnsi" w:hAnsiTheme="minorHAnsi" w:cstheme="minorHAnsi"/>
          <w:color w:val="4F81BD"/>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1"/>
        <w:gridCol w:w="1790"/>
        <w:gridCol w:w="1650"/>
        <w:gridCol w:w="1646"/>
        <w:gridCol w:w="1594"/>
      </w:tblGrid>
      <w:tr w:rsidR="00473D47" w:rsidRPr="006931F0" w:rsidTr="00596538">
        <w:tc>
          <w:tcPr>
            <w:tcW w:w="1861"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Name of Faculty</w:t>
            </w:r>
          </w:p>
        </w:tc>
        <w:tc>
          <w:tcPr>
            <w:tcW w:w="1790"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Title of paper</w:t>
            </w:r>
          </w:p>
        </w:tc>
        <w:tc>
          <w:tcPr>
            <w:tcW w:w="1650"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Journal Name &amp; volume</w:t>
            </w:r>
          </w:p>
        </w:tc>
        <w:tc>
          <w:tcPr>
            <w:tcW w:w="1646"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Impact factor</w:t>
            </w:r>
          </w:p>
        </w:tc>
        <w:tc>
          <w:tcPr>
            <w:tcW w:w="1594"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SJR</w:t>
            </w:r>
          </w:p>
        </w:tc>
      </w:tr>
      <w:tr w:rsidR="00473D47" w:rsidRPr="006931F0" w:rsidTr="00596538">
        <w:tc>
          <w:tcPr>
            <w:tcW w:w="1861" w:type="dxa"/>
            <w:vMerge w:val="restart"/>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Dr. Rajeev Kumar Garg</w:t>
            </w:r>
          </w:p>
        </w:tc>
        <w:tc>
          <w:tcPr>
            <w:tcW w:w="1790" w:type="dxa"/>
          </w:tcPr>
          <w:p w:rsidR="00473D47" w:rsidRPr="006931F0" w:rsidRDefault="00473D47" w:rsidP="00596538">
            <w:pPr>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A Modeling Approach to Reaction of Non-</w:t>
            </w:r>
            <w:r w:rsidRPr="006931F0">
              <w:rPr>
                <w:rFonts w:asciiTheme="minorHAnsi" w:eastAsia="MS PGothic" w:hAnsiTheme="minorHAnsi" w:cstheme="minorHAnsi"/>
                <w:color w:val="4F81BD"/>
              </w:rPr>
              <w:lastRenderedPageBreak/>
              <w:t>Newtonian Fluids in Tubular Reactor</w:t>
            </w:r>
          </w:p>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p>
        </w:tc>
        <w:tc>
          <w:tcPr>
            <w:tcW w:w="1650" w:type="dxa"/>
          </w:tcPr>
          <w:p w:rsidR="00473D47" w:rsidRPr="006931F0" w:rsidRDefault="00473D47" w:rsidP="00596538">
            <w:pPr>
              <w:pStyle w:val="Heading1"/>
              <w:spacing w:before="0" w:line="240" w:lineRule="auto"/>
              <w:rPr>
                <w:rFonts w:asciiTheme="minorHAnsi" w:hAnsiTheme="minorHAnsi" w:cstheme="minorHAnsi"/>
                <w:b w:val="0"/>
                <w:bCs w:val="0"/>
                <w:color w:val="4F81BD"/>
                <w:sz w:val="22"/>
                <w:szCs w:val="22"/>
              </w:rPr>
            </w:pPr>
            <w:r w:rsidRPr="006931F0">
              <w:rPr>
                <w:rFonts w:asciiTheme="minorHAnsi" w:hAnsiTheme="minorHAnsi" w:cstheme="minorHAnsi"/>
                <w:b w:val="0"/>
                <w:bCs w:val="0"/>
                <w:color w:val="4F81BD"/>
                <w:sz w:val="22"/>
                <w:szCs w:val="22"/>
              </w:rPr>
              <w:lastRenderedPageBreak/>
              <w:t xml:space="preserve">Polymer-Plastics Technology and </w:t>
            </w:r>
            <w:r w:rsidRPr="006931F0">
              <w:rPr>
                <w:rFonts w:asciiTheme="minorHAnsi" w:hAnsiTheme="minorHAnsi" w:cstheme="minorHAnsi"/>
                <w:b w:val="0"/>
                <w:bCs w:val="0"/>
                <w:color w:val="4F81BD"/>
                <w:sz w:val="22"/>
                <w:szCs w:val="22"/>
              </w:rPr>
              <w:lastRenderedPageBreak/>
              <w:t xml:space="preserve">Engineering, </w:t>
            </w:r>
            <w:hyperlink r:id="rId40" w:anchor="vol_46" w:history="1">
              <w:r w:rsidRPr="006931F0">
                <w:rPr>
                  <w:rStyle w:val="Hyperlink"/>
                  <w:rFonts w:asciiTheme="minorHAnsi" w:hAnsiTheme="minorHAnsi" w:cstheme="minorHAnsi"/>
                  <w:b w:val="0"/>
                  <w:bCs w:val="0"/>
                  <w:color w:val="4F81BD"/>
                  <w:sz w:val="22"/>
                  <w:szCs w:val="22"/>
                </w:rPr>
                <w:t>Volume 46</w:t>
              </w:r>
            </w:hyperlink>
            <w:r w:rsidRPr="006931F0">
              <w:rPr>
                <w:rFonts w:asciiTheme="minorHAnsi" w:hAnsiTheme="minorHAnsi" w:cstheme="minorHAnsi"/>
                <w:b w:val="0"/>
                <w:bCs w:val="0"/>
                <w:color w:val="4F81BD"/>
                <w:sz w:val="22"/>
                <w:szCs w:val="22"/>
              </w:rPr>
              <w:t>, Issue 10, 2007, pg 965-971</w:t>
            </w:r>
          </w:p>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2012</w:t>
            </w:r>
          </w:p>
        </w:tc>
        <w:tc>
          <w:tcPr>
            <w:tcW w:w="1646"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lastRenderedPageBreak/>
              <w:t xml:space="preserve">1.481 (©2013 Thomson Reuters, 2012 </w:t>
            </w:r>
            <w:r w:rsidRPr="006931F0">
              <w:rPr>
                <w:rFonts w:asciiTheme="minorHAnsi" w:hAnsiTheme="minorHAnsi" w:cstheme="minorHAnsi"/>
                <w:color w:val="4F81BD"/>
              </w:rPr>
              <w:lastRenderedPageBreak/>
              <w:t>Journal Citation Reports®)</w:t>
            </w:r>
          </w:p>
        </w:tc>
        <w:tc>
          <w:tcPr>
            <w:tcW w:w="1594"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p>
        </w:tc>
      </w:tr>
      <w:tr w:rsidR="00473D47" w:rsidRPr="006931F0" w:rsidTr="00596538">
        <w:tc>
          <w:tcPr>
            <w:tcW w:w="1861" w:type="dxa"/>
            <w:vMerge/>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p>
        </w:tc>
        <w:tc>
          <w:tcPr>
            <w:tcW w:w="1790"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Prediction of Concentration and Temperature Profiles for Non Isothermal Ethane Thermal Cracking in a Pipe Reactor</w:t>
            </w:r>
          </w:p>
        </w:tc>
        <w:tc>
          <w:tcPr>
            <w:tcW w:w="1650" w:type="dxa"/>
          </w:tcPr>
          <w:p w:rsidR="00473D47" w:rsidRPr="006931F0" w:rsidRDefault="00473D47" w:rsidP="00596538">
            <w:pPr>
              <w:pStyle w:val="Heading1"/>
              <w:spacing w:before="0" w:line="240" w:lineRule="auto"/>
              <w:rPr>
                <w:rFonts w:asciiTheme="minorHAnsi" w:hAnsiTheme="minorHAnsi" w:cstheme="minorHAnsi"/>
                <w:b w:val="0"/>
                <w:bCs w:val="0"/>
                <w:color w:val="4F81BD"/>
                <w:sz w:val="22"/>
                <w:szCs w:val="22"/>
              </w:rPr>
            </w:pPr>
            <w:r w:rsidRPr="006931F0">
              <w:rPr>
                <w:rFonts w:asciiTheme="minorHAnsi" w:hAnsiTheme="minorHAnsi" w:cstheme="minorHAnsi"/>
                <w:b w:val="0"/>
                <w:bCs w:val="0"/>
                <w:color w:val="4F81BD"/>
                <w:sz w:val="22"/>
                <w:szCs w:val="22"/>
              </w:rPr>
              <w:t>Korean Journal of Chemical Engineering</w:t>
            </w:r>
          </w:p>
          <w:p w:rsidR="00473D47" w:rsidRPr="006931F0" w:rsidRDefault="00473D47" w:rsidP="00596538">
            <w:pPr>
              <w:spacing w:after="0" w:line="240" w:lineRule="auto"/>
              <w:rPr>
                <w:rFonts w:asciiTheme="minorHAnsi" w:eastAsia="MS PGothic" w:hAnsiTheme="minorHAnsi" w:cstheme="minorHAnsi"/>
                <w:color w:val="4F81BD"/>
              </w:rPr>
            </w:pPr>
          </w:p>
        </w:tc>
        <w:tc>
          <w:tcPr>
            <w:tcW w:w="1646"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1.24 (2013) Thomson Reuters</w:t>
            </w:r>
          </w:p>
        </w:tc>
        <w:tc>
          <w:tcPr>
            <w:tcW w:w="1594"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0.46</w:t>
            </w:r>
          </w:p>
        </w:tc>
      </w:tr>
      <w:tr w:rsidR="00473D47" w:rsidRPr="006931F0" w:rsidTr="00596538">
        <w:tc>
          <w:tcPr>
            <w:tcW w:w="1861" w:type="dxa"/>
            <w:vMerge/>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p>
        </w:tc>
        <w:tc>
          <w:tcPr>
            <w:tcW w:w="1790"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Modeling and Simulation of Non Isothermal Thermal Cracker</w:t>
            </w:r>
          </w:p>
        </w:tc>
        <w:tc>
          <w:tcPr>
            <w:tcW w:w="1650" w:type="dxa"/>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hAnsiTheme="minorHAnsi" w:cstheme="minorHAnsi"/>
                <w:color w:val="4F81BD"/>
              </w:rPr>
              <w:t>Journal of Chemical Engineering of Japan</w:t>
            </w:r>
          </w:p>
          <w:p w:rsidR="00473D47" w:rsidRPr="006931F0" w:rsidRDefault="00473D47" w:rsidP="00596538">
            <w:pPr>
              <w:spacing w:after="0" w:line="240" w:lineRule="auto"/>
              <w:rPr>
                <w:rFonts w:asciiTheme="minorHAnsi" w:eastAsia="MS PGothic" w:hAnsiTheme="minorHAnsi" w:cstheme="minorHAnsi"/>
                <w:color w:val="4F81BD"/>
              </w:rPr>
            </w:pPr>
          </w:p>
        </w:tc>
        <w:tc>
          <w:tcPr>
            <w:tcW w:w="1646"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Style w:val="Strong"/>
                <w:rFonts w:asciiTheme="minorHAnsi" w:hAnsiTheme="minorHAnsi" w:cstheme="minorHAnsi"/>
                <w:color w:val="4F81BD"/>
              </w:rPr>
              <w:t xml:space="preserve">0.61 </w:t>
            </w:r>
            <w:r w:rsidRPr="006931F0">
              <w:rPr>
                <w:rFonts w:asciiTheme="minorHAnsi" w:hAnsiTheme="minorHAnsi" w:cstheme="minorHAnsi"/>
                <w:color w:val="4F81BD"/>
              </w:rPr>
              <w:t>Thomson Reuters</w:t>
            </w:r>
          </w:p>
        </w:tc>
        <w:tc>
          <w:tcPr>
            <w:tcW w:w="1594"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hAnsiTheme="minorHAnsi" w:cstheme="minorHAnsi"/>
                <w:color w:val="4F81BD"/>
              </w:rPr>
              <w:t>0.31</w:t>
            </w:r>
          </w:p>
        </w:tc>
      </w:tr>
    </w:tbl>
    <w:p w:rsidR="00473D47" w:rsidRPr="006931F0" w:rsidRDefault="00473D47" w:rsidP="002F4E6B">
      <w:pPr>
        <w:pStyle w:val="ListParagraph"/>
        <w:rPr>
          <w:rFonts w:asciiTheme="minorHAnsi" w:hAnsiTheme="minorHAnsi" w:cstheme="minorHAnsi"/>
          <w:color w:val="4F81BD"/>
        </w:rPr>
      </w:pPr>
    </w:p>
    <w:p w:rsidR="00473D47" w:rsidRPr="006931F0" w:rsidRDefault="00473D47" w:rsidP="002F4E6B">
      <w:pPr>
        <w:widowControl w:val="0"/>
        <w:tabs>
          <w:tab w:val="left" w:pos="2780"/>
        </w:tabs>
        <w:autoSpaceDE w:val="0"/>
        <w:autoSpaceDN w:val="0"/>
        <w:adjustRightInd w:val="0"/>
        <w:spacing w:after="0" w:line="240" w:lineRule="auto"/>
        <w:ind w:left="2392"/>
        <w:rPr>
          <w:rFonts w:asciiTheme="minorHAnsi" w:eastAsia="MS PGothic" w:hAnsiTheme="minorHAnsi" w:cstheme="minorHAnsi"/>
          <w:color w:val="4F81BD"/>
        </w:rPr>
      </w:pPr>
      <w:r w:rsidRPr="006931F0">
        <w:rPr>
          <w:rFonts w:asciiTheme="minorHAnsi" w:eastAsia="MS PGothic" w:hAnsiTheme="minorHAnsi" w:cstheme="minorHAnsi"/>
          <w:color w:val="4F81BD"/>
        </w:rPr>
        <w:t>As available from internet google scholar</w:t>
      </w:r>
    </w:p>
    <w:tbl>
      <w:tblPr>
        <w:tblpPr w:leftFromText="180" w:rightFromText="180" w:vertAnchor="text" w:horzAnchor="page" w:tblpX="2038" w:tblpY="122"/>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11"/>
        <w:gridCol w:w="2257"/>
        <w:gridCol w:w="2340"/>
        <w:gridCol w:w="2340"/>
      </w:tblGrid>
      <w:tr w:rsidR="00473D47" w:rsidRPr="006931F0" w:rsidTr="00596538">
        <w:trPr>
          <w:trHeight w:val="555"/>
        </w:trPr>
        <w:tc>
          <w:tcPr>
            <w:tcW w:w="1811" w:type="dxa"/>
            <w:vMerge w:val="restart"/>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Name of Faculty</w:t>
            </w:r>
          </w:p>
        </w:tc>
        <w:tc>
          <w:tcPr>
            <w:tcW w:w="6937" w:type="dxa"/>
            <w:gridSpan w:val="3"/>
            <w:vAlign w:val="center"/>
          </w:tcPr>
          <w:p w:rsidR="00473D47" w:rsidRPr="006931F0" w:rsidRDefault="00EC3B6B" w:rsidP="00596538">
            <w:pPr>
              <w:spacing w:after="0" w:line="240" w:lineRule="auto"/>
              <w:rPr>
                <w:rFonts w:asciiTheme="minorHAnsi" w:hAnsiTheme="minorHAnsi" w:cstheme="minorHAnsi"/>
                <w:b/>
                <w:bCs/>
                <w:color w:val="4F81BD"/>
              </w:rPr>
            </w:pPr>
            <w:hyperlink r:id="rId41" w:history="1">
              <w:r w:rsidR="00473D47" w:rsidRPr="006931F0">
                <w:rPr>
                  <w:rFonts w:asciiTheme="minorHAnsi" w:hAnsiTheme="minorHAnsi" w:cstheme="minorHAnsi"/>
                  <w:b/>
                  <w:bCs/>
                  <w:color w:val="4F81BD"/>
                </w:rPr>
                <w:t>Citation indices</w:t>
              </w:r>
            </w:hyperlink>
            <w:r w:rsidR="00473D47" w:rsidRPr="006931F0">
              <w:rPr>
                <w:rFonts w:asciiTheme="minorHAnsi" w:hAnsiTheme="minorHAnsi" w:cstheme="minorHAnsi"/>
                <w:b/>
                <w:bCs/>
                <w:color w:val="4F81BD"/>
              </w:rPr>
              <w:t>All Since 2009</w:t>
            </w:r>
          </w:p>
        </w:tc>
      </w:tr>
      <w:tr w:rsidR="00473D47" w:rsidRPr="006931F0" w:rsidTr="00596538">
        <w:tc>
          <w:tcPr>
            <w:tcW w:w="1811" w:type="dxa"/>
            <w:vMerge/>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p>
        </w:tc>
        <w:tc>
          <w:tcPr>
            <w:tcW w:w="2257" w:type="dxa"/>
          </w:tcPr>
          <w:p w:rsidR="00473D47" w:rsidRPr="006931F0" w:rsidRDefault="00EC3B6B" w:rsidP="00596538">
            <w:pPr>
              <w:widowControl w:val="0"/>
              <w:tabs>
                <w:tab w:val="left" w:pos="2780"/>
              </w:tabs>
              <w:autoSpaceDE w:val="0"/>
              <w:autoSpaceDN w:val="0"/>
              <w:adjustRightInd w:val="0"/>
              <w:spacing w:after="0" w:line="240" w:lineRule="auto"/>
              <w:jc w:val="center"/>
              <w:rPr>
                <w:rFonts w:asciiTheme="minorHAnsi" w:eastAsia="MS PGothic" w:hAnsiTheme="minorHAnsi" w:cstheme="minorHAnsi"/>
                <w:color w:val="4F81BD"/>
              </w:rPr>
            </w:pPr>
            <w:hyperlink r:id="rId42" w:tooltip="This is the number of citations to all publications. The second column has the &quot;recent&quot; version of this metric which is the number of new citations in the last 5 years to all publications." w:history="1">
              <w:r w:rsidR="00473D47" w:rsidRPr="006931F0">
                <w:rPr>
                  <w:rFonts w:asciiTheme="minorHAnsi" w:hAnsiTheme="minorHAnsi" w:cstheme="minorHAnsi"/>
                  <w:color w:val="4F81BD"/>
                </w:rPr>
                <w:t>Citations</w:t>
              </w:r>
            </w:hyperlink>
          </w:p>
        </w:tc>
        <w:tc>
          <w:tcPr>
            <w:tcW w:w="2340" w:type="dxa"/>
          </w:tcPr>
          <w:p w:rsidR="00473D47" w:rsidRPr="006931F0" w:rsidRDefault="00EC3B6B" w:rsidP="00596538">
            <w:pPr>
              <w:widowControl w:val="0"/>
              <w:tabs>
                <w:tab w:val="left" w:pos="2780"/>
              </w:tabs>
              <w:autoSpaceDE w:val="0"/>
              <w:autoSpaceDN w:val="0"/>
              <w:adjustRightInd w:val="0"/>
              <w:spacing w:after="0" w:line="240" w:lineRule="auto"/>
              <w:jc w:val="center"/>
              <w:rPr>
                <w:rFonts w:asciiTheme="minorHAnsi" w:eastAsia="MS PGothic" w:hAnsiTheme="minorHAnsi" w:cstheme="minorHAnsi"/>
                <w:color w:val="4F81BD"/>
              </w:rPr>
            </w:pPr>
            <w:hyperlink r:id="rId43" w:tooltip="h-index is the largest number h such that h publications have at least h citations. The second column has the &quot;recent&quot; version of this metric which is the largest number h such that h publications have at least h new citations in the last 5 years." w:history="1">
              <w:r w:rsidR="00473D47" w:rsidRPr="006931F0">
                <w:rPr>
                  <w:rFonts w:asciiTheme="minorHAnsi" w:hAnsiTheme="minorHAnsi" w:cstheme="minorHAnsi"/>
                  <w:color w:val="4F81BD"/>
                </w:rPr>
                <w:t>h-index</w:t>
              </w:r>
            </w:hyperlink>
          </w:p>
        </w:tc>
        <w:tc>
          <w:tcPr>
            <w:tcW w:w="2340" w:type="dxa"/>
          </w:tcPr>
          <w:p w:rsidR="00473D47" w:rsidRPr="006931F0" w:rsidRDefault="00EC3B6B" w:rsidP="00596538">
            <w:pPr>
              <w:widowControl w:val="0"/>
              <w:tabs>
                <w:tab w:val="left" w:pos="2780"/>
              </w:tabs>
              <w:autoSpaceDE w:val="0"/>
              <w:autoSpaceDN w:val="0"/>
              <w:adjustRightInd w:val="0"/>
              <w:spacing w:after="0" w:line="240" w:lineRule="auto"/>
              <w:jc w:val="center"/>
              <w:rPr>
                <w:rFonts w:asciiTheme="minorHAnsi" w:eastAsia="MS PGothic" w:hAnsiTheme="minorHAnsi" w:cstheme="minorHAnsi"/>
                <w:color w:val="4F81BD"/>
              </w:rPr>
            </w:pPr>
            <w:hyperlink r:id="rId44" w:tooltip="i10-index is the number of publications with at least 10 citations. The second column has the &quot;recent&quot; version of this metric which is the number of publications that have received at least 10 new citations in the last 5 years." w:history="1">
              <w:r w:rsidR="00473D47" w:rsidRPr="006931F0">
                <w:rPr>
                  <w:rFonts w:asciiTheme="minorHAnsi" w:hAnsiTheme="minorHAnsi" w:cstheme="minorHAnsi"/>
                  <w:color w:val="4F81BD"/>
                </w:rPr>
                <w:t>i10-index</w:t>
              </w:r>
            </w:hyperlink>
          </w:p>
        </w:tc>
      </w:tr>
      <w:tr w:rsidR="00473D47" w:rsidRPr="006931F0" w:rsidTr="00596538">
        <w:tc>
          <w:tcPr>
            <w:tcW w:w="1811" w:type="dxa"/>
          </w:tcPr>
          <w:p w:rsidR="00473D47" w:rsidRPr="006931F0" w:rsidRDefault="00473D47" w:rsidP="00596538">
            <w:pPr>
              <w:widowControl w:val="0"/>
              <w:tabs>
                <w:tab w:val="left" w:pos="2780"/>
              </w:tabs>
              <w:autoSpaceDE w:val="0"/>
              <w:autoSpaceDN w:val="0"/>
              <w:adjustRightInd w:val="0"/>
              <w:spacing w:after="0" w:line="240" w:lineRule="auto"/>
              <w:rPr>
                <w:rFonts w:asciiTheme="minorHAnsi" w:eastAsia="MS PGothic" w:hAnsiTheme="minorHAnsi" w:cstheme="minorHAnsi"/>
                <w:color w:val="4F81BD"/>
              </w:rPr>
            </w:pPr>
            <w:r w:rsidRPr="006931F0">
              <w:rPr>
                <w:rFonts w:asciiTheme="minorHAnsi" w:eastAsia="MS PGothic" w:hAnsiTheme="minorHAnsi" w:cstheme="minorHAnsi"/>
                <w:color w:val="4F81BD"/>
              </w:rPr>
              <w:t>Dr. Rajeev Kumar Garg</w:t>
            </w:r>
          </w:p>
        </w:tc>
        <w:tc>
          <w:tcPr>
            <w:tcW w:w="2257" w:type="dxa"/>
          </w:tcPr>
          <w:p w:rsidR="00473D47" w:rsidRPr="006931F0" w:rsidRDefault="00473D47" w:rsidP="00596538">
            <w:pPr>
              <w:widowControl w:val="0"/>
              <w:tabs>
                <w:tab w:val="left" w:pos="2780"/>
              </w:tabs>
              <w:autoSpaceDE w:val="0"/>
              <w:autoSpaceDN w:val="0"/>
              <w:adjustRightInd w:val="0"/>
              <w:spacing w:after="0" w:line="240" w:lineRule="auto"/>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4</w:t>
            </w:r>
          </w:p>
        </w:tc>
        <w:tc>
          <w:tcPr>
            <w:tcW w:w="2340" w:type="dxa"/>
          </w:tcPr>
          <w:p w:rsidR="00473D47" w:rsidRPr="006931F0" w:rsidRDefault="00473D47" w:rsidP="00596538">
            <w:pPr>
              <w:widowControl w:val="0"/>
              <w:tabs>
                <w:tab w:val="left" w:pos="2780"/>
              </w:tabs>
              <w:autoSpaceDE w:val="0"/>
              <w:autoSpaceDN w:val="0"/>
              <w:adjustRightInd w:val="0"/>
              <w:spacing w:after="0" w:line="240" w:lineRule="auto"/>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1</w:t>
            </w:r>
          </w:p>
        </w:tc>
        <w:tc>
          <w:tcPr>
            <w:tcW w:w="2340" w:type="dxa"/>
          </w:tcPr>
          <w:p w:rsidR="00473D47" w:rsidRPr="006931F0" w:rsidRDefault="00473D47" w:rsidP="00596538">
            <w:pPr>
              <w:widowControl w:val="0"/>
              <w:tabs>
                <w:tab w:val="left" w:pos="2780"/>
              </w:tabs>
              <w:autoSpaceDE w:val="0"/>
              <w:autoSpaceDN w:val="0"/>
              <w:adjustRightInd w:val="0"/>
              <w:spacing w:after="0" w:line="240" w:lineRule="auto"/>
              <w:jc w:val="center"/>
              <w:rPr>
                <w:rFonts w:asciiTheme="minorHAnsi" w:eastAsia="MS PGothic" w:hAnsiTheme="minorHAnsi" w:cstheme="minorHAnsi"/>
                <w:color w:val="4F81BD"/>
              </w:rPr>
            </w:pPr>
            <w:r w:rsidRPr="006931F0">
              <w:rPr>
                <w:rFonts w:asciiTheme="minorHAnsi" w:eastAsia="MS PGothic" w:hAnsiTheme="minorHAnsi" w:cstheme="minorHAnsi"/>
                <w:color w:val="4F81BD"/>
              </w:rPr>
              <w:t>0</w:t>
            </w:r>
          </w:p>
        </w:tc>
      </w:tr>
    </w:tbl>
    <w:p w:rsidR="00473D47" w:rsidRPr="006931F0" w:rsidRDefault="00473D47" w:rsidP="002F4E6B">
      <w:pPr>
        <w:jc w:val="center"/>
        <w:rPr>
          <w:rFonts w:asciiTheme="minorHAnsi" w:hAnsiTheme="minorHAnsi" w:cstheme="minorHAnsi"/>
          <w:b/>
          <w:color w:val="4F81BD"/>
        </w:rPr>
      </w:pPr>
    </w:p>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proofErr w:type="gramStart"/>
      <w:r w:rsidRPr="006931F0">
        <w:rPr>
          <w:rFonts w:asciiTheme="minorHAnsi" w:hAnsiTheme="minorHAnsi" w:cstheme="minorHAnsi"/>
          <w:b/>
          <w:color w:val="4F81BD"/>
        </w:rPr>
        <w:t>Department of Civil Engg.</w:t>
      </w:r>
      <w:proofErr w:type="gramEnd"/>
    </w:p>
    <w:p w:rsidR="00473D47" w:rsidRPr="006931F0" w:rsidRDefault="00473D47" w:rsidP="002F4E6B">
      <w:pPr>
        <w:ind w:left="360"/>
        <w:rPr>
          <w:rFonts w:asciiTheme="minorHAnsi" w:hAnsiTheme="minorHAnsi" w:cstheme="minorHAnsi"/>
          <w:color w:val="4F81BD"/>
        </w:rPr>
      </w:pPr>
      <w:r w:rsidRPr="006931F0">
        <w:rPr>
          <w:rFonts w:asciiTheme="minorHAnsi" w:hAnsiTheme="minorHAnsi" w:cstheme="minorHAnsi"/>
          <w:color w:val="4F81BD"/>
        </w:rPr>
        <w:t>Details of Publications of each faculty member alongwith Impact factor &amp; ISSN no. and Books published or chapter in Books: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1982"/>
        <w:gridCol w:w="5873"/>
      </w:tblGrid>
      <w:tr w:rsidR="00473D47" w:rsidRPr="006931F0" w:rsidTr="00614547">
        <w:tc>
          <w:tcPr>
            <w:tcW w:w="570"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Sr. No.</w:t>
            </w:r>
          </w:p>
        </w:tc>
        <w:tc>
          <w:tcPr>
            <w:tcW w:w="1982"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Name of Faculty Member</w:t>
            </w:r>
          </w:p>
        </w:tc>
        <w:tc>
          <w:tcPr>
            <w:tcW w:w="5873" w:type="dxa"/>
            <w:shd w:val="clear" w:color="auto" w:fill="auto"/>
          </w:tcPr>
          <w:p w:rsidR="00473D47" w:rsidRPr="006931F0" w:rsidRDefault="00473D47" w:rsidP="00614547">
            <w:pPr>
              <w:jc w:val="center"/>
              <w:rPr>
                <w:rFonts w:asciiTheme="minorHAnsi" w:hAnsiTheme="minorHAnsi" w:cstheme="minorHAnsi"/>
                <w:b/>
                <w:color w:val="4F81BD"/>
              </w:rPr>
            </w:pPr>
            <w:r w:rsidRPr="006931F0">
              <w:rPr>
                <w:rFonts w:asciiTheme="minorHAnsi" w:hAnsiTheme="minorHAnsi" w:cstheme="minorHAnsi"/>
                <w:b/>
                <w:color w:val="4F81BD"/>
              </w:rPr>
              <w:t>Title of Publication</w:t>
            </w:r>
          </w:p>
        </w:tc>
      </w:tr>
      <w:tr w:rsidR="00473D47" w:rsidRPr="006931F0" w:rsidTr="00614547">
        <w:tc>
          <w:tcPr>
            <w:tcW w:w="570" w:type="dxa"/>
            <w:vMerge w:val="restart"/>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1982" w:type="dxa"/>
            <w:vMerge w:val="restart"/>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Er. Parampreet Kaur</w:t>
            </w:r>
          </w:p>
        </w:tc>
        <w:tc>
          <w:tcPr>
            <w:tcW w:w="5873" w:type="dxa"/>
            <w:shd w:val="clear" w:color="auto" w:fill="auto"/>
          </w:tcPr>
          <w:p w:rsidR="00473D47" w:rsidRPr="006931F0" w:rsidRDefault="00473D47" w:rsidP="00614547">
            <w:pPr>
              <w:jc w:val="both"/>
              <w:rPr>
                <w:rFonts w:asciiTheme="minorHAnsi" w:hAnsiTheme="minorHAnsi" w:cstheme="minorHAnsi"/>
                <w:b/>
                <w:color w:val="4F81BD"/>
              </w:rPr>
            </w:pPr>
            <w:r w:rsidRPr="006931F0">
              <w:rPr>
                <w:rFonts w:asciiTheme="minorHAnsi" w:hAnsiTheme="minorHAnsi" w:cstheme="minorHAnsi"/>
                <w:color w:val="4F81BD"/>
              </w:rPr>
              <w:t>Dynamic cone penetrometer based CBR value ISBN : 978-93-80697-63-5 page no.:852-856, 18-19 Feb 2011</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5873" w:type="dxa"/>
            <w:shd w:val="clear" w:color="auto" w:fill="auto"/>
          </w:tcPr>
          <w:p w:rsidR="00473D47" w:rsidRPr="006931F0" w:rsidRDefault="00473D47" w:rsidP="00614547">
            <w:pPr>
              <w:jc w:val="both"/>
              <w:rPr>
                <w:rFonts w:asciiTheme="minorHAnsi" w:hAnsiTheme="minorHAnsi" w:cstheme="minorHAnsi"/>
                <w:b/>
                <w:color w:val="4F81BD"/>
              </w:rPr>
            </w:pPr>
            <w:r w:rsidRPr="006931F0">
              <w:rPr>
                <w:rFonts w:asciiTheme="minorHAnsi" w:hAnsiTheme="minorHAnsi" w:cstheme="minorHAnsi"/>
                <w:color w:val="4F81BD"/>
              </w:rPr>
              <w:t>Correlation Between soaked CBR value and CBR Value obtained with Dynamic cone penetrometer ISSN-2249-3905, I JREAS, Volume -2, issue-2, page no.:1243-1250, Feb2012</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5873" w:type="dxa"/>
            <w:shd w:val="clear" w:color="auto" w:fill="auto"/>
          </w:tcPr>
          <w:p w:rsidR="00473D47" w:rsidRPr="006931F0" w:rsidRDefault="00473D47" w:rsidP="00614547">
            <w:pPr>
              <w:jc w:val="both"/>
              <w:rPr>
                <w:rFonts w:asciiTheme="minorHAnsi" w:hAnsiTheme="minorHAnsi" w:cstheme="minorHAnsi"/>
                <w:b/>
                <w:color w:val="4F81BD"/>
              </w:rPr>
            </w:pPr>
            <w:r w:rsidRPr="006931F0">
              <w:rPr>
                <w:rFonts w:asciiTheme="minorHAnsi" w:hAnsiTheme="minorHAnsi" w:cstheme="minorHAnsi"/>
                <w:color w:val="4F81BD"/>
              </w:rPr>
              <w:t>Soil Improvement with Lime ISSN: 2278-1684, 10SR, Volume-1, Issue-1, page no: 51-53,May-June 2012</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Use of geosynthetics in Leachate (MSW) management. ISBN: 978-81923777-8-0, Waste and Characterization, Volume-1, page no.: 43-48, 15-16Feb 2013</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Concrete self – Healing Capability using Bacterial Action – A Comparative Study: i-manager”s journal on Structural Engg, Vol-2- no.3,Sept- Nov2013</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Corelation between DCPT and Other Testsd- A Critical Review, International Sceience Index, (ICSMGE2014)vol-8 no-8, part-vi, in 21-22aug2014</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color w:val="4F81BD"/>
              </w:rPr>
            </w:pP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Poster in 17</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Punjab Science Congress on 14-16 feb2014</w:t>
            </w:r>
          </w:p>
        </w:tc>
      </w:tr>
      <w:tr w:rsidR="00473D47" w:rsidRPr="006931F0" w:rsidTr="00614547">
        <w:tc>
          <w:tcPr>
            <w:tcW w:w="570" w:type="dxa"/>
            <w:vMerge w:val="restart"/>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1982" w:type="dxa"/>
            <w:vMerge w:val="restart"/>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Er. Bohar Singh</w:t>
            </w:r>
          </w:p>
        </w:tc>
        <w:tc>
          <w:tcPr>
            <w:tcW w:w="5873" w:type="dxa"/>
            <w:shd w:val="clear" w:color="auto" w:fill="auto"/>
          </w:tcPr>
          <w:p w:rsidR="00473D47" w:rsidRPr="006931F0" w:rsidRDefault="00473D47" w:rsidP="00614547">
            <w:pPr>
              <w:jc w:val="both"/>
              <w:rPr>
                <w:rFonts w:asciiTheme="minorHAnsi" w:hAnsiTheme="minorHAnsi" w:cstheme="minorHAnsi"/>
                <w:b/>
                <w:color w:val="4F81BD"/>
              </w:rPr>
            </w:pPr>
            <w:r w:rsidRPr="006931F0">
              <w:rPr>
                <w:rFonts w:asciiTheme="minorHAnsi" w:hAnsiTheme="minorHAnsi" w:cstheme="minorHAnsi"/>
                <w:color w:val="4F81BD"/>
              </w:rPr>
              <w:t>Effect of Lime and Coir Fibre Reinforcement on Soil, National Conference on Trends in Geotechnical Engineering (TGE-2005), page no.: 43-56, April 30, 2005</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5873" w:type="dxa"/>
            <w:shd w:val="clear" w:color="auto" w:fill="auto"/>
          </w:tcPr>
          <w:p w:rsidR="00473D47" w:rsidRPr="006931F0" w:rsidRDefault="00473D47" w:rsidP="00614547">
            <w:pPr>
              <w:jc w:val="both"/>
              <w:rPr>
                <w:rFonts w:asciiTheme="minorHAnsi" w:hAnsiTheme="minorHAnsi" w:cstheme="minorHAnsi"/>
                <w:b/>
                <w:color w:val="4F81BD"/>
              </w:rPr>
            </w:pPr>
            <w:r w:rsidRPr="006931F0">
              <w:rPr>
                <w:rFonts w:asciiTheme="minorHAnsi" w:hAnsiTheme="minorHAnsi" w:cstheme="minorHAnsi"/>
                <w:color w:val="4F81BD"/>
              </w:rPr>
              <w:t>Effect of Coir Fibre Reinforcement and Lime on Strength and Shear Parameters of  Clayey Soil, National Conference on Trends in Geotechnical Engineering (TGE-2005), page no.: 125-139, April 30, 2005</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5873" w:type="dxa"/>
            <w:shd w:val="clear" w:color="auto" w:fill="auto"/>
          </w:tcPr>
          <w:p w:rsidR="00473D47" w:rsidRPr="006931F0" w:rsidRDefault="00473D47" w:rsidP="00614547">
            <w:pPr>
              <w:jc w:val="both"/>
              <w:rPr>
                <w:rFonts w:asciiTheme="minorHAnsi" w:hAnsiTheme="minorHAnsi" w:cstheme="minorHAnsi"/>
                <w:b/>
                <w:color w:val="4F81BD"/>
              </w:rPr>
            </w:pPr>
            <w:r w:rsidRPr="006931F0">
              <w:rPr>
                <w:rFonts w:asciiTheme="minorHAnsi" w:hAnsiTheme="minorHAnsi" w:cstheme="minorHAnsi"/>
                <w:color w:val="4F81BD"/>
              </w:rPr>
              <w:t>Rice Husk Ash- A useful Engineering Material, National conference on Smart Electronic and Engineering Materials 2010 (SEEMS'10) March 5th-6th, 2010</w:t>
            </w:r>
          </w:p>
        </w:tc>
      </w:tr>
      <w:tr w:rsidR="00473D47" w:rsidRPr="006931F0" w:rsidTr="00614547">
        <w:tc>
          <w:tcPr>
            <w:tcW w:w="570" w:type="dxa"/>
            <w:vMerge w:val="restart"/>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1982" w:type="dxa"/>
            <w:vMerge w:val="restart"/>
            <w:shd w:val="clear" w:color="auto" w:fill="auto"/>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Er. Dapinder Deep Singh</w:t>
            </w: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Effect on environment by burning different agricultural waste, March-April 2013  in    International origination of scientific research journal</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Study the different parameters of sewage treatment with UASB&amp;SBR technologies, March-   April in International origination of scientific research journal</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Effect of polutted surface water on ground water :A case study of BudhaNullah, March-April in International origination of scientific research journal</w:t>
            </w:r>
          </w:p>
        </w:tc>
      </w:tr>
      <w:tr w:rsidR="00473D47" w:rsidRPr="006931F0" w:rsidTr="00614547">
        <w:tc>
          <w:tcPr>
            <w:tcW w:w="570"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1982" w:type="dxa"/>
            <w:vMerge/>
            <w:shd w:val="clear" w:color="auto" w:fill="auto"/>
          </w:tcPr>
          <w:p w:rsidR="00473D47" w:rsidRPr="006931F0" w:rsidRDefault="00473D47" w:rsidP="00614547">
            <w:pPr>
              <w:jc w:val="center"/>
              <w:rPr>
                <w:rFonts w:asciiTheme="minorHAnsi" w:hAnsiTheme="minorHAnsi" w:cstheme="minorHAnsi"/>
                <w:b/>
                <w:color w:val="4F81BD"/>
              </w:rPr>
            </w:pPr>
          </w:p>
        </w:tc>
        <w:tc>
          <w:tcPr>
            <w:tcW w:w="5873" w:type="dxa"/>
            <w:shd w:val="clear" w:color="auto" w:fill="auto"/>
          </w:tcPr>
          <w:p w:rsidR="00473D47" w:rsidRPr="006931F0" w:rsidRDefault="00473D47" w:rsidP="00614547">
            <w:pPr>
              <w:jc w:val="both"/>
              <w:rPr>
                <w:rFonts w:asciiTheme="minorHAnsi" w:hAnsiTheme="minorHAnsi" w:cstheme="minorHAnsi"/>
                <w:color w:val="4F81BD"/>
              </w:rPr>
            </w:pPr>
            <w:r w:rsidRPr="006931F0">
              <w:rPr>
                <w:rFonts w:asciiTheme="minorHAnsi" w:hAnsiTheme="minorHAnsi" w:cstheme="minorHAnsi"/>
                <w:color w:val="4F81BD"/>
              </w:rPr>
              <w:t xml:space="preserve">National conference on advancements in construction technology and management at Indo Global college of Engineering on 17 April,2013, on topic-  Ambient air quality – A case study of Ludhiana city </w:t>
            </w:r>
          </w:p>
        </w:tc>
      </w:tr>
    </w:tbl>
    <w:p w:rsidR="00473D47" w:rsidRPr="006931F0" w:rsidRDefault="00473D47" w:rsidP="002F4E6B">
      <w:pPr>
        <w:spacing w:after="0"/>
        <w:rPr>
          <w:rFonts w:asciiTheme="minorHAnsi" w:hAnsiTheme="minorHAnsi" w:cstheme="minorHAnsi"/>
          <w:vanish/>
          <w:color w:val="4F81BD"/>
        </w:rPr>
      </w:pPr>
    </w:p>
    <w:tbl>
      <w:tblPr>
        <w:tblW w:w="15738" w:type="dxa"/>
        <w:tblCellSpacing w:w="15" w:type="dxa"/>
        <w:tblCellMar>
          <w:top w:w="15" w:type="dxa"/>
          <w:left w:w="15" w:type="dxa"/>
          <w:bottom w:w="15" w:type="dxa"/>
          <w:right w:w="15" w:type="dxa"/>
        </w:tblCellMar>
        <w:tblLook w:val="04A0"/>
      </w:tblPr>
      <w:tblGrid>
        <w:gridCol w:w="7700"/>
        <w:gridCol w:w="2948"/>
        <w:gridCol w:w="5090"/>
      </w:tblGrid>
      <w:tr w:rsidR="00473D47" w:rsidRPr="006931F0" w:rsidTr="00596538">
        <w:trPr>
          <w:tblCellSpacing w:w="15" w:type="dxa"/>
        </w:trPr>
        <w:tc>
          <w:tcPr>
            <w:tcW w:w="7655" w:type="dxa"/>
            <w:vAlign w:val="center"/>
            <w:hideMark/>
          </w:tcPr>
          <w:p w:rsidR="00473D47" w:rsidRPr="006931F0" w:rsidRDefault="00473D47" w:rsidP="00596538">
            <w:pPr>
              <w:rPr>
                <w:rFonts w:asciiTheme="minorHAnsi" w:hAnsiTheme="minorHAnsi" w:cstheme="minorHAnsi"/>
                <w:color w:val="4F81BD"/>
              </w:rPr>
            </w:pPr>
          </w:p>
        </w:tc>
        <w:tc>
          <w:tcPr>
            <w:tcW w:w="2918" w:type="dxa"/>
            <w:hideMark/>
          </w:tcPr>
          <w:p w:rsidR="00473D47" w:rsidRPr="006931F0" w:rsidRDefault="00473D47" w:rsidP="00596538">
            <w:pPr>
              <w:ind w:left="1104" w:hanging="1104"/>
              <w:rPr>
                <w:rFonts w:asciiTheme="minorHAnsi" w:hAnsiTheme="minorHAnsi" w:cstheme="minorHAnsi"/>
                <w:color w:val="4F81BD"/>
              </w:rPr>
            </w:pPr>
          </w:p>
        </w:tc>
        <w:tc>
          <w:tcPr>
            <w:tcW w:w="5045" w:type="dxa"/>
            <w:vAlign w:val="center"/>
            <w:hideMark/>
          </w:tcPr>
          <w:p w:rsidR="00473D47" w:rsidRPr="006931F0" w:rsidRDefault="00473D47" w:rsidP="00596538">
            <w:pPr>
              <w:spacing w:after="0" w:line="240" w:lineRule="auto"/>
              <w:rPr>
                <w:rFonts w:asciiTheme="minorHAnsi" w:hAnsiTheme="minorHAnsi" w:cstheme="minorHAnsi"/>
                <w:color w:val="4F81BD"/>
              </w:rPr>
            </w:pPr>
          </w:p>
        </w:tc>
      </w:tr>
      <w:tr w:rsidR="00473D47" w:rsidRPr="006931F0" w:rsidTr="00596538">
        <w:trPr>
          <w:tblCellSpacing w:w="15" w:type="dxa"/>
        </w:trPr>
        <w:tc>
          <w:tcPr>
            <w:tcW w:w="7655" w:type="dxa"/>
            <w:vAlign w:val="center"/>
            <w:hideMark/>
          </w:tcPr>
          <w:p w:rsidR="00473D47" w:rsidRPr="006931F0" w:rsidRDefault="00473D47" w:rsidP="00596538">
            <w:pPr>
              <w:spacing w:after="0" w:line="240" w:lineRule="auto"/>
              <w:rPr>
                <w:rFonts w:asciiTheme="minorHAnsi" w:hAnsiTheme="minorHAnsi" w:cstheme="minorHAnsi"/>
                <w:color w:val="4F81BD"/>
              </w:rPr>
            </w:pPr>
          </w:p>
        </w:tc>
        <w:tc>
          <w:tcPr>
            <w:tcW w:w="2918" w:type="dxa"/>
            <w:hideMark/>
          </w:tcPr>
          <w:p w:rsidR="00473D47" w:rsidRPr="006931F0" w:rsidRDefault="00473D47" w:rsidP="00596538">
            <w:pPr>
              <w:rPr>
                <w:rFonts w:asciiTheme="minorHAnsi" w:hAnsiTheme="minorHAnsi" w:cstheme="minorHAnsi"/>
                <w:color w:val="4F81BD"/>
              </w:rPr>
            </w:pPr>
          </w:p>
        </w:tc>
        <w:tc>
          <w:tcPr>
            <w:tcW w:w="5045" w:type="dxa"/>
            <w:vAlign w:val="center"/>
            <w:hideMark/>
          </w:tcPr>
          <w:p w:rsidR="00473D47" w:rsidRPr="006931F0" w:rsidRDefault="00473D47" w:rsidP="00596538">
            <w:pPr>
              <w:spacing w:after="0" w:line="240" w:lineRule="auto"/>
              <w:rPr>
                <w:rFonts w:asciiTheme="minorHAnsi" w:hAnsiTheme="minorHAnsi" w:cstheme="minorHAnsi"/>
                <w:color w:val="4F81BD"/>
              </w:rPr>
            </w:pPr>
          </w:p>
        </w:tc>
      </w:tr>
    </w:tbl>
    <w:p w:rsidR="00473D47" w:rsidRPr="006931F0" w:rsidRDefault="00473D47" w:rsidP="002F4E6B">
      <w:pPr>
        <w:pStyle w:val="ListParagraph"/>
        <w:rPr>
          <w:rFonts w:asciiTheme="minorHAnsi" w:hAnsiTheme="minorHAnsi" w:cstheme="minorHAnsi"/>
          <w:b/>
          <w:color w:val="4F81BD"/>
        </w:rPr>
      </w:pPr>
    </w:p>
    <w:p w:rsidR="00473D47" w:rsidRPr="006931F0" w:rsidRDefault="00473D47" w:rsidP="002F4E6B">
      <w:pPr>
        <w:rPr>
          <w:rFonts w:asciiTheme="minorHAnsi" w:hAnsiTheme="minorHAnsi" w:cstheme="minorHAnsi"/>
          <w:i/>
          <w:color w:val="4F81BD"/>
        </w:rPr>
      </w:pPr>
      <w:proofErr w:type="gramStart"/>
      <w:r w:rsidRPr="006931F0">
        <w:rPr>
          <w:rFonts w:asciiTheme="minorHAnsi" w:hAnsiTheme="minorHAnsi" w:cstheme="minorHAnsi"/>
          <w:b/>
          <w:color w:val="4F81BD"/>
        </w:rPr>
        <w:t>Department of Electrical Engg.</w:t>
      </w:r>
      <w:proofErr w:type="gramEnd"/>
    </w:p>
    <w:p w:rsidR="00473D47" w:rsidRPr="006931F0" w:rsidRDefault="00473D47" w:rsidP="002F4E6B">
      <w:pPr>
        <w:widowControl w:val="0"/>
        <w:autoSpaceDE w:val="0"/>
        <w:autoSpaceDN w:val="0"/>
        <w:adjustRightInd w:val="0"/>
        <w:spacing w:before="3" w:after="0" w:line="160" w:lineRule="exact"/>
        <w:rPr>
          <w:rFonts w:asciiTheme="minorHAnsi" w:hAnsiTheme="minorHAnsi" w:cstheme="minorHAnsi"/>
          <w:color w:val="4F81BD"/>
        </w:rPr>
      </w:pPr>
    </w:p>
    <w:p w:rsidR="00473D47" w:rsidRPr="006931F0" w:rsidRDefault="00473D47" w:rsidP="002F4E6B">
      <w:pPr>
        <w:widowControl w:val="0"/>
        <w:tabs>
          <w:tab w:val="left" w:pos="680"/>
        </w:tabs>
        <w:autoSpaceDE w:val="0"/>
        <w:autoSpaceDN w:val="0"/>
        <w:adjustRightInd w:val="0"/>
        <w:spacing w:after="0" w:line="240" w:lineRule="auto"/>
        <w:ind w:left="118"/>
        <w:rPr>
          <w:rFonts w:asciiTheme="minorHAnsi" w:hAnsiTheme="minorHAnsi" w:cstheme="minorHAnsi"/>
          <w:b/>
          <w:color w:val="4F81BD"/>
        </w:rPr>
      </w:pPr>
      <w:r w:rsidRPr="006931F0">
        <w:rPr>
          <w:rFonts w:asciiTheme="minorHAnsi" w:hAnsiTheme="minorHAnsi" w:cstheme="minorHAnsi"/>
          <w:b/>
          <w:color w:val="4F81BD"/>
        </w:rPr>
        <w:tab/>
      </w:r>
      <w:r w:rsidRPr="006931F0">
        <w:rPr>
          <w:rFonts w:asciiTheme="minorHAnsi" w:hAnsiTheme="minorHAnsi" w:cstheme="minorHAnsi"/>
          <w:b/>
          <w:color w:val="4F81BD"/>
          <w:spacing w:val="2"/>
        </w:rPr>
        <w:t>Publications:</w:t>
      </w:r>
    </w:p>
    <w:p w:rsidR="00473D47" w:rsidRPr="006931F0" w:rsidRDefault="00473D47" w:rsidP="002F4E6B">
      <w:pPr>
        <w:widowControl w:val="0"/>
        <w:autoSpaceDE w:val="0"/>
        <w:autoSpaceDN w:val="0"/>
        <w:adjustRightInd w:val="0"/>
        <w:spacing w:before="9" w:after="0" w:line="170" w:lineRule="exact"/>
        <w:rPr>
          <w:rFonts w:asciiTheme="minorHAnsi" w:hAnsiTheme="minorHAnsi" w:cstheme="minorHAnsi"/>
          <w:color w:val="4F81BD"/>
        </w:rPr>
      </w:pPr>
    </w:p>
    <w:p w:rsidR="00473D47" w:rsidRPr="006931F0" w:rsidRDefault="00473D47" w:rsidP="002F4E6B">
      <w:pPr>
        <w:widowControl w:val="0"/>
        <w:tabs>
          <w:tab w:val="left" w:pos="4880"/>
        </w:tabs>
        <w:autoSpaceDE w:val="0"/>
        <w:autoSpaceDN w:val="0"/>
        <w:adjustRightInd w:val="0"/>
        <w:spacing w:before="24" w:after="0" w:line="240" w:lineRule="auto"/>
        <w:ind w:left="118"/>
        <w:rPr>
          <w:rFonts w:asciiTheme="minorHAnsi" w:eastAsia="MS PGothic" w:hAnsiTheme="minorHAnsi" w:cstheme="minorHAnsi"/>
          <w:color w:val="4F81BD"/>
        </w:rPr>
      </w:pPr>
    </w:p>
    <w:p w:rsidR="00473D47" w:rsidRPr="006931F0" w:rsidRDefault="00473D47" w:rsidP="002F4E6B">
      <w:pPr>
        <w:jc w:val="both"/>
        <w:rPr>
          <w:rFonts w:asciiTheme="minorHAnsi" w:hAnsiTheme="minorHAnsi" w:cstheme="minorHAnsi"/>
          <w:b/>
          <w:color w:val="4F81BD"/>
        </w:rPr>
      </w:pPr>
      <w:r w:rsidRPr="006931F0">
        <w:rPr>
          <w:rFonts w:asciiTheme="minorHAnsi" w:hAnsiTheme="minorHAnsi" w:cstheme="minorHAnsi"/>
          <w:b/>
          <w:color w:val="4F81BD"/>
        </w:rPr>
        <w:t>Faculty Name: Dr. Kultar Deep Singh</w:t>
      </w:r>
    </w:p>
    <w:p w:rsidR="00473D47" w:rsidRPr="006931F0" w:rsidRDefault="00473D47" w:rsidP="002F4E6B">
      <w:pPr>
        <w:jc w:val="both"/>
        <w:rPr>
          <w:rFonts w:asciiTheme="minorHAnsi" w:hAnsiTheme="minorHAnsi" w:cstheme="minorHAnsi"/>
          <w:color w:val="4F81BD"/>
        </w:rPr>
      </w:pPr>
      <w:r w:rsidRPr="006931F0">
        <w:rPr>
          <w:rFonts w:asciiTheme="minorHAnsi" w:hAnsiTheme="minorHAnsi" w:cstheme="minorHAnsi"/>
          <w:color w:val="4F81BD"/>
        </w:rPr>
        <w:lastRenderedPageBreak/>
        <w:t>• Kultar Deep Singh and Smarajit Ghosh, “A new efficient method for load flow solution of radial distribution networks”, Przeglad Elektrotechionzy (Electrical Review)</w:t>
      </w:r>
      <w:proofErr w:type="gramStart"/>
      <w:r w:rsidRPr="006931F0">
        <w:rPr>
          <w:rFonts w:asciiTheme="minorHAnsi" w:hAnsiTheme="minorHAnsi" w:cstheme="minorHAnsi"/>
          <w:color w:val="4F81BD"/>
        </w:rPr>
        <w:t>,Vol.12a</w:t>
      </w:r>
      <w:proofErr w:type="gramEnd"/>
      <w:r w:rsidRPr="006931F0">
        <w:rPr>
          <w:rFonts w:asciiTheme="minorHAnsi" w:hAnsiTheme="minorHAnsi" w:cstheme="minorHAnsi"/>
          <w:color w:val="4F81BD"/>
        </w:rPr>
        <w:t>, pp 66-73,2011.</w:t>
      </w:r>
    </w:p>
    <w:p w:rsidR="00473D47" w:rsidRPr="006931F0" w:rsidRDefault="00473D47" w:rsidP="002F4E6B">
      <w:pPr>
        <w:jc w:val="both"/>
        <w:rPr>
          <w:rFonts w:asciiTheme="minorHAnsi" w:hAnsiTheme="minorHAnsi" w:cstheme="minorHAnsi"/>
          <w:color w:val="4F81BD"/>
        </w:rPr>
      </w:pPr>
      <w:r w:rsidRPr="006931F0">
        <w:rPr>
          <w:rFonts w:asciiTheme="minorHAnsi" w:hAnsiTheme="minorHAnsi" w:cstheme="minorHAnsi"/>
          <w:color w:val="4F81BD"/>
        </w:rPr>
        <w:t>• Kultar Deep Singh and Smarajit Ghosh, “Voltage Stability index and line loadibility index for radial power distribution networks”, International review of Electrical engineering (IREE), Vol.6, No.7, pp-3111-3121, 2011.</w:t>
      </w:r>
    </w:p>
    <w:p w:rsidR="00473D47" w:rsidRPr="006931F0" w:rsidRDefault="00473D47" w:rsidP="002F4E6B">
      <w:pPr>
        <w:tabs>
          <w:tab w:val="center" w:pos="4680"/>
        </w:tabs>
        <w:jc w:val="both"/>
        <w:rPr>
          <w:rFonts w:asciiTheme="minorHAnsi" w:hAnsiTheme="minorHAnsi" w:cstheme="minorHAnsi"/>
          <w:b/>
          <w:color w:val="4F81BD"/>
        </w:rPr>
      </w:pPr>
      <w:r w:rsidRPr="006931F0">
        <w:rPr>
          <w:rFonts w:asciiTheme="minorHAnsi" w:hAnsiTheme="minorHAnsi" w:cstheme="minorHAnsi"/>
          <w:b/>
          <w:color w:val="4F81BD"/>
        </w:rPr>
        <w:t>Faculty Name: Ms. Anupam Mittal</w:t>
      </w:r>
      <w:r w:rsidRPr="006931F0">
        <w:rPr>
          <w:rFonts w:asciiTheme="minorHAnsi" w:hAnsiTheme="minorHAnsi" w:cstheme="minorHAnsi"/>
          <w:b/>
          <w:color w:val="4F81BD"/>
        </w:rPr>
        <w:tab/>
      </w:r>
    </w:p>
    <w:p w:rsidR="00473D47" w:rsidRPr="006931F0" w:rsidRDefault="00473D47" w:rsidP="002F4E6B">
      <w:pPr>
        <w:jc w:val="both"/>
        <w:rPr>
          <w:rFonts w:asciiTheme="minorHAnsi" w:hAnsiTheme="minorHAnsi" w:cstheme="minorHAnsi"/>
          <w:color w:val="4F81BD"/>
        </w:rPr>
      </w:pPr>
      <w:r w:rsidRPr="006931F0">
        <w:rPr>
          <w:rFonts w:asciiTheme="minorHAnsi" w:hAnsiTheme="minorHAnsi" w:cstheme="minorHAnsi"/>
          <w:color w:val="4F81BD"/>
        </w:rPr>
        <w:t>• Anupam Mittal, Divya Gupta and Rajni, “Genetic algorithm based economic load dispatch solution”, ISPJEE, ISSN 2250-0537, Vol.1, Issue 1,2011.</w:t>
      </w:r>
    </w:p>
    <w:p w:rsidR="00473D47" w:rsidRPr="006931F0" w:rsidRDefault="00473D47" w:rsidP="002F4E6B">
      <w:pPr>
        <w:jc w:val="both"/>
        <w:rPr>
          <w:rFonts w:asciiTheme="minorHAnsi" w:hAnsiTheme="minorHAnsi" w:cstheme="minorHAnsi"/>
          <w:color w:val="4F81BD"/>
        </w:rPr>
      </w:pPr>
      <w:r w:rsidRPr="006931F0">
        <w:rPr>
          <w:rFonts w:asciiTheme="minorHAnsi" w:hAnsiTheme="minorHAnsi" w:cstheme="minorHAnsi"/>
          <w:color w:val="4F81BD"/>
        </w:rPr>
        <w:t>• Anupam Mittal and Divya Gupta, “Comparison of optimization techniques to solve economic load dispatch problem”, accepted for presentation and Publication in National Conference on Recent Advancements &amp; Innovations in Science and Engineering (RAISE 2012), to be held atGuru Ramdas Institute of Engineering and Technology, Bathinda, Punjab, India,2012.</w:t>
      </w:r>
    </w:p>
    <w:p w:rsidR="00473D47" w:rsidRPr="006931F0" w:rsidRDefault="00473D47" w:rsidP="002F4E6B">
      <w:pPr>
        <w:jc w:val="both"/>
        <w:rPr>
          <w:rFonts w:asciiTheme="minorHAnsi" w:hAnsiTheme="minorHAnsi" w:cstheme="minorHAnsi"/>
          <w:b/>
          <w:color w:val="4F81BD"/>
        </w:rPr>
      </w:pPr>
      <w:r w:rsidRPr="006931F0">
        <w:rPr>
          <w:rFonts w:asciiTheme="minorHAnsi" w:hAnsiTheme="minorHAnsi" w:cstheme="minorHAnsi"/>
          <w:b/>
          <w:color w:val="4F81BD"/>
        </w:rPr>
        <w:t xml:space="preserve">Faculty Name: Mrs. Maninder </w:t>
      </w:r>
    </w:p>
    <w:p w:rsidR="00473D47" w:rsidRPr="006931F0" w:rsidRDefault="00473D47" w:rsidP="002F4E6B">
      <w:pPr>
        <w:jc w:val="both"/>
        <w:rPr>
          <w:rFonts w:asciiTheme="minorHAnsi" w:hAnsiTheme="minorHAnsi" w:cstheme="minorHAnsi"/>
          <w:color w:val="4F81BD"/>
        </w:rPr>
      </w:pPr>
      <w:r w:rsidRPr="006931F0">
        <w:rPr>
          <w:rFonts w:asciiTheme="minorHAnsi" w:hAnsiTheme="minorHAnsi" w:cstheme="minorHAnsi"/>
          <w:color w:val="4F81BD"/>
        </w:rPr>
        <w:t>• Maninder, Kathuria R. S. and Grover S. “Using agricultural residues as a biomass briquetting: an alternative source of energy”, IOSR Journal of Electrical and Electronics Engineering (IOSRJEEE), Volume 1, Issue 5 ,pp 11-15, ISSN: 2278-1676,2012, Impact factor: 1.45</w:t>
      </w:r>
    </w:p>
    <w:p w:rsidR="00473D47" w:rsidRPr="006931F0" w:rsidRDefault="00473D47" w:rsidP="002F4E6B">
      <w:pPr>
        <w:jc w:val="both"/>
        <w:rPr>
          <w:rFonts w:asciiTheme="minorHAnsi" w:hAnsiTheme="minorHAnsi" w:cstheme="minorHAnsi"/>
          <w:color w:val="4F81BD"/>
        </w:rPr>
      </w:pPr>
      <w:r w:rsidRPr="006931F0">
        <w:rPr>
          <w:rFonts w:asciiTheme="minorHAnsi" w:hAnsiTheme="minorHAnsi" w:cstheme="minorHAnsi"/>
          <w:color w:val="4F81BD"/>
        </w:rPr>
        <w:t>• Sonia Grover, Rupinderjit Singh Kathuria and Maninder Kaur, “Energy Values and Technologies for Non woody Biomass: as a clean source of Energy”, IOSR Journal of Electrical and Electronics Engineering (IOSRJEEE), Volume 1, Issue 1, pp. 10-14, ISSN : 2278-1676,2012, Impact factor: 1.45.</w:t>
      </w:r>
    </w:p>
    <w:p w:rsidR="00473D47" w:rsidRPr="006931F0" w:rsidRDefault="00473D47" w:rsidP="002F4E6B">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 Maninder, Inderjeet Singh Sandhu, “Radius wise Analysis of Biomass for Power Generation in </w:t>
      </w:r>
    </w:p>
    <w:p w:rsidR="00473D47" w:rsidRPr="006931F0" w:rsidRDefault="00473D47" w:rsidP="002F4E6B">
      <w:pPr>
        <w:spacing w:after="0" w:line="240" w:lineRule="auto"/>
        <w:rPr>
          <w:rFonts w:asciiTheme="minorHAnsi" w:hAnsiTheme="minorHAnsi" w:cstheme="minorHAnsi"/>
          <w:bCs/>
          <w:color w:val="4F81BD"/>
        </w:rPr>
      </w:pPr>
      <w:r w:rsidRPr="006931F0">
        <w:rPr>
          <w:rFonts w:asciiTheme="minorHAnsi" w:hAnsiTheme="minorHAnsi" w:cstheme="minorHAnsi"/>
          <w:color w:val="4F81BD"/>
        </w:rPr>
        <w:t>Punjab State”,</w:t>
      </w:r>
      <w:r w:rsidRPr="006931F0">
        <w:rPr>
          <w:rFonts w:asciiTheme="minorHAnsi" w:hAnsiTheme="minorHAnsi" w:cstheme="minorHAnsi"/>
          <w:bCs/>
          <w:color w:val="4F81BD"/>
        </w:rPr>
        <w:t xml:space="preserve"> International Journal of Engineering Research &amp; Technology (IJERT) Vol. 2 Issue 7, July – 2013, ISSN: 2278-0181, pp. 2163-2167, Impact Factor: 1.76.</w:t>
      </w:r>
    </w:p>
    <w:p w:rsidR="00473D47" w:rsidRPr="006931F0" w:rsidRDefault="00473D47" w:rsidP="002F4E6B">
      <w:pPr>
        <w:spacing w:after="0" w:line="240" w:lineRule="auto"/>
        <w:rPr>
          <w:rFonts w:asciiTheme="minorHAnsi" w:hAnsiTheme="minorHAnsi" w:cstheme="minorHAnsi"/>
          <w:color w:val="4F81BD"/>
        </w:rPr>
      </w:pPr>
    </w:p>
    <w:p w:rsidR="00473D47" w:rsidRPr="006931F0" w:rsidRDefault="00473D47" w:rsidP="002F4E6B">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 Inderjeet Singh Sandhu, Maninder, </w:t>
      </w:r>
      <w:proofErr w:type="gramStart"/>
      <w:r w:rsidRPr="006931F0">
        <w:rPr>
          <w:rFonts w:asciiTheme="minorHAnsi" w:hAnsiTheme="minorHAnsi" w:cstheme="minorHAnsi"/>
          <w:color w:val="4F81BD"/>
        </w:rPr>
        <w:t>“ Analysis</w:t>
      </w:r>
      <w:proofErr w:type="gramEnd"/>
      <w:r w:rsidRPr="006931F0">
        <w:rPr>
          <w:rFonts w:asciiTheme="minorHAnsi" w:hAnsiTheme="minorHAnsi" w:cstheme="minorHAnsi"/>
          <w:color w:val="4F81BD"/>
        </w:rPr>
        <w:t xml:space="preserve"> of losses in power system and its economic consequences in power sector” ,</w:t>
      </w:r>
      <w:r w:rsidRPr="006931F0">
        <w:rPr>
          <w:rFonts w:asciiTheme="minorHAnsi" w:hAnsiTheme="minorHAnsi" w:cstheme="minorHAnsi"/>
          <w:bCs/>
          <w:color w:val="4F81BD"/>
        </w:rPr>
        <w:t>International Journal of Enhanced Research in Science Technology &amp; Engineering, ISSN: 2319-7463</w:t>
      </w:r>
      <w:r w:rsidRPr="006931F0">
        <w:rPr>
          <w:rFonts w:asciiTheme="minorHAnsi" w:hAnsiTheme="minorHAnsi" w:cstheme="minorHAnsi"/>
          <w:color w:val="4F81BD"/>
        </w:rPr>
        <w:t xml:space="preserve"> Vol. 2 Issue 7, July-2013, pp: (90-98), </w:t>
      </w:r>
      <w:r w:rsidRPr="006931F0">
        <w:rPr>
          <w:rFonts w:asciiTheme="minorHAnsi" w:hAnsiTheme="minorHAnsi" w:cstheme="minorHAnsi"/>
          <w:bCs/>
          <w:color w:val="4F81BD"/>
        </w:rPr>
        <w:t>Impact Factor: 1.25.</w:t>
      </w:r>
    </w:p>
    <w:p w:rsidR="00473D47" w:rsidRPr="006931F0" w:rsidRDefault="00473D47" w:rsidP="002F4E6B">
      <w:pPr>
        <w:spacing w:after="0" w:line="240" w:lineRule="auto"/>
        <w:ind w:firstLine="720"/>
        <w:jc w:val="both"/>
        <w:rPr>
          <w:rFonts w:asciiTheme="minorHAnsi" w:hAnsiTheme="minorHAnsi" w:cstheme="minorHAnsi"/>
          <w:color w:val="4F81BD"/>
        </w:rPr>
      </w:pPr>
    </w:p>
    <w:p w:rsidR="00473D47" w:rsidRPr="006931F0" w:rsidRDefault="00473D47" w:rsidP="002F4E6B">
      <w:pPr>
        <w:spacing w:after="0" w:line="240" w:lineRule="auto"/>
        <w:jc w:val="both"/>
        <w:rPr>
          <w:rFonts w:asciiTheme="minorHAnsi" w:hAnsiTheme="minorHAnsi" w:cstheme="minorHAnsi"/>
          <w:bCs/>
          <w:color w:val="4F81BD"/>
        </w:rPr>
      </w:pPr>
      <w:r w:rsidRPr="006931F0">
        <w:rPr>
          <w:rFonts w:asciiTheme="minorHAnsi" w:hAnsiTheme="minorHAnsi" w:cstheme="minorHAnsi"/>
          <w:color w:val="4F81BD"/>
        </w:rPr>
        <w:t xml:space="preserve">• Inderjeet Singh </w:t>
      </w:r>
      <w:proofErr w:type="gramStart"/>
      <w:r w:rsidRPr="006931F0">
        <w:rPr>
          <w:rFonts w:asciiTheme="minorHAnsi" w:hAnsiTheme="minorHAnsi" w:cstheme="minorHAnsi"/>
          <w:color w:val="4F81BD"/>
        </w:rPr>
        <w:t>Sandhu ,</w:t>
      </w:r>
      <w:proofErr w:type="gramEnd"/>
      <w:r w:rsidRPr="006931F0">
        <w:rPr>
          <w:rFonts w:asciiTheme="minorHAnsi" w:hAnsiTheme="minorHAnsi" w:cstheme="minorHAnsi"/>
          <w:color w:val="4F81BD"/>
        </w:rPr>
        <w:t xml:space="preserve"> Rupinderjit Singh Kathuria , Maninder, “</w:t>
      </w:r>
      <w:r w:rsidRPr="006931F0">
        <w:rPr>
          <w:rFonts w:asciiTheme="minorHAnsi" w:hAnsiTheme="minorHAnsi" w:cstheme="minorHAnsi"/>
          <w:bCs/>
          <w:color w:val="4F81BD"/>
        </w:rPr>
        <w:t>Maximization of Revenue Generation by Analysis of Losses in Distribution System Using Matlab Simulation” , International Journal of Engineering Research &amp; Technology (IJERT) Vol. 2 Issue 9, September – 2013, ISSN: 2278-0181, pp. 2113-2118, Impact Factor:1.76.</w:t>
      </w:r>
    </w:p>
    <w:p w:rsidR="00473D47" w:rsidRPr="006931F0" w:rsidRDefault="00473D47" w:rsidP="002F4E6B">
      <w:pPr>
        <w:jc w:val="both"/>
        <w:rPr>
          <w:rFonts w:asciiTheme="minorHAnsi" w:hAnsiTheme="minorHAnsi" w:cstheme="minorHAnsi"/>
          <w:b/>
          <w:color w:val="4F81BD"/>
        </w:rPr>
      </w:pPr>
    </w:p>
    <w:p w:rsidR="00473D47" w:rsidRPr="006931F0" w:rsidRDefault="00473D47" w:rsidP="002F4E6B">
      <w:pPr>
        <w:jc w:val="both"/>
        <w:rPr>
          <w:rFonts w:asciiTheme="minorHAnsi" w:hAnsiTheme="minorHAnsi" w:cstheme="minorHAnsi"/>
          <w:b/>
          <w:color w:val="4F81BD"/>
        </w:rPr>
      </w:pPr>
      <w:r w:rsidRPr="006931F0">
        <w:rPr>
          <w:rFonts w:asciiTheme="minorHAnsi" w:hAnsiTheme="minorHAnsi" w:cstheme="minorHAnsi"/>
          <w:b/>
          <w:color w:val="4F81BD"/>
        </w:rPr>
        <w:t>Faculty Name: Mr. Harinderpal Singh</w:t>
      </w:r>
      <w:r w:rsidRPr="006931F0">
        <w:rPr>
          <w:rFonts w:asciiTheme="minorHAnsi" w:hAnsiTheme="minorHAnsi" w:cstheme="minorHAnsi"/>
          <w:b/>
          <w:bCs/>
          <w:color w:val="4F81BD"/>
        </w:rPr>
        <w:tab/>
      </w:r>
    </w:p>
    <w:p w:rsidR="00473D47" w:rsidRPr="006931F0" w:rsidRDefault="00473D47" w:rsidP="002F4E6B">
      <w:pPr>
        <w:tabs>
          <w:tab w:val="left" w:pos="1110"/>
        </w:tabs>
        <w:spacing w:after="0" w:line="240" w:lineRule="auto"/>
        <w:jc w:val="both"/>
        <w:rPr>
          <w:rFonts w:asciiTheme="minorHAnsi" w:hAnsiTheme="minorHAnsi" w:cstheme="minorHAnsi"/>
          <w:bCs/>
          <w:color w:val="4F81BD"/>
        </w:rPr>
      </w:pPr>
      <w:r w:rsidRPr="006931F0">
        <w:rPr>
          <w:rFonts w:asciiTheme="minorHAnsi" w:hAnsiTheme="minorHAnsi" w:cstheme="minorHAnsi"/>
          <w:color w:val="4F81BD"/>
        </w:rPr>
        <w:t xml:space="preserve">• </w:t>
      </w:r>
      <w:r w:rsidRPr="006931F0">
        <w:rPr>
          <w:rFonts w:asciiTheme="minorHAnsi" w:hAnsiTheme="minorHAnsi" w:cstheme="minorHAnsi"/>
          <w:bCs/>
          <w:color w:val="4F81BD"/>
          <w:lang w:val="en-GB"/>
        </w:rPr>
        <w:t xml:space="preserve">International Conference: </w:t>
      </w:r>
      <w:r w:rsidRPr="006931F0">
        <w:rPr>
          <w:rFonts w:asciiTheme="minorHAnsi" w:hAnsiTheme="minorHAnsi" w:cstheme="minorHAnsi"/>
          <w:bCs/>
          <w:color w:val="4F81BD"/>
        </w:rPr>
        <w:t>H.P. Singh, Y.S. Brar, D.P. Kothari, “ Multiobjective load dispatch using particle swarm optimization, ” Proceeding of 8th IEEE conference on Industrial Electronics and Application(ICIEA2013), Melbourne, VIC, Australia, pp. 272-277, 2013</w:t>
      </w:r>
    </w:p>
    <w:p w:rsidR="00473D47" w:rsidRPr="006931F0" w:rsidRDefault="00473D47" w:rsidP="002F4E6B">
      <w:pPr>
        <w:tabs>
          <w:tab w:val="left" w:pos="1110"/>
        </w:tabs>
        <w:spacing w:after="0" w:line="240" w:lineRule="auto"/>
        <w:jc w:val="both"/>
        <w:rPr>
          <w:rFonts w:asciiTheme="minorHAnsi" w:hAnsiTheme="minorHAnsi" w:cstheme="minorHAnsi"/>
          <w:bCs/>
          <w:color w:val="4F81BD"/>
        </w:rPr>
      </w:pPr>
    </w:p>
    <w:p w:rsidR="00473D47" w:rsidRPr="006931F0" w:rsidRDefault="00473D47" w:rsidP="002F4E6B">
      <w:pPr>
        <w:tabs>
          <w:tab w:val="left" w:pos="1110"/>
        </w:tabs>
        <w:spacing w:after="0" w:line="240" w:lineRule="auto"/>
        <w:jc w:val="both"/>
        <w:rPr>
          <w:rFonts w:asciiTheme="minorHAnsi" w:hAnsiTheme="minorHAnsi" w:cstheme="minorHAnsi"/>
          <w:bCs/>
          <w:color w:val="4F81BD"/>
        </w:rPr>
      </w:pPr>
      <w:r w:rsidRPr="006931F0">
        <w:rPr>
          <w:rFonts w:asciiTheme="minorHAnsi" w:hAnsiTheme="minorHAnsi" w:cstheme="minorHAnsi"/>
          <w:color w:val="4F81BD"/>
        </w:rPr>
        <w:t xml:space="preserve">• </w:t>
      </w:r>
      <w:r w:rsidRPr="006931F0">
        <w:rPr>
          <w:rFonts w:asciiTheme="minorHAnsi" w:hAnsiTheme="minorHAnsi" w:cstheme="minorHAnsi"/>
          <w:bCs/>
          <w:color w:val="4F81BD"/>
          <w:lang w:val="en-GB"/>
        </w:rPr>
        <w:t>International Conference</w:t>
      </w:r>
      <w:r w:rsidRPr="006931F0">
        <w:rPr>
          <w:rFonts w:asciiTheme="minorHAnsi" w:hAnsiTheme="minorHAnsi" w:cstheme="minorHAnsi"/>
          <w:bCs/>
          <w:color w:val="4F81BD"/>
        </w:rPr>
        <w:t>: H.P. Singh, Y.S. Brar, D.P. Kothari, “ Combined active and Reactive power dispatch using particle swarm optimization, ” Proceedings of Informing Science &amp; IT Education Conference (InSITE), Wollongong, NSW, Australia, pp. 295-304, 2014</w:t>
      </w:r>
    </w:p>
    <w:p w:rsidR="00473D47" w:rsidRPr="006931F0" w:rsidRDefault="00473D47" w:rsidP="002F4E6B">
      <w:pPr>
        <w:tabs>
          <w:tab w:val="left" w:pos="1110"/>
        </w:tabs>
        <w:spacing w:after="0" w:line="240" w:lineRule="auto"/>
        <w:jc w:val="both"/>
        <w:rPr>
          <w:rFonts w:asciiTheme="minorHAnsi" w:hAnsiTheme="minorHAnsi" w:cstheme="minorHAnsi"/>
          <w:bCs/>
          <w:color w:val="4F81BD"/>
        </w:rPr>
      </w:pPr>
    </w:p>
    <w:p w:rsidR="00473D47" w:rsidRPr="006931F0" w:rsidRDefault="00473D47" w:rsidP="002F4E6B">
      <w:pPr>
        <w:tabs>
          <w:tab w:val="left" w:pos="1110"/>
        </w:tabs>
        <w:spacing w:after="0" w:line="240" w:lineRule="auto"/>
        <w:jc w:val="both"/>
        <w:rPr>
          <w:rFonts w:asciiTheme="minorHAnsi" w:hAnsiTheme="minorHAnsi" w:cstheme="minorHAnsi"/>
          <w:bCs/>
          <w:color w:val="4F81BD"/>
        </w:rPr>
      </w:pPr>
      <w:r w:rsidRPr="006931F0">
        <w:rPr>
          <w:rFonts w:asciiTheme="minorHAnsi" w:hAnsiTheme="minorHAnsi" w:cstheme="minorHAnsi"/>
          <w:color w:val="4F81BD"/>
        </w:rPr>
        <w:lastRenderedPageBreak/>
        <w:t xml:space="preserve">• </w:t>
      </w:r>
      <w:r w:rsidRPr="006931F0">
        <w:rPr>
          <w:rFonts w:asciiTheme="minorHAnsi" w:hAnsiTheme="minorHAnsi" w:cstheme="minorHAnsi"/>
          <w:bCs/>
          <w:color w:val="4F81BD"/>
          <w:lang w:val="en-GB"/>
        </w:rPr>
        <w:t xml:space="preserve">International Journal:  A. Kaur, H.P Singh, A. Bharadwaj, </w:t>
      </w:r>
      <w:r w:rsidRPr="006931F0">
        <w:rPr>
          <w:rFonts w:asciiTheme="minorHAnsi" w:hAnsiTheme="minorHAnsi" w:cstheme="minorHAnsi"/>
          <w:bCs/>
          <w:color w:val="4F81BD"/>
        </w:rPr>
        <w:t>“Analysis of Economic Load Dispatch Using Genetic Algorithm</w:t>
      </w:r>
      <w:proofErr w:type="gramStart"/>
      <w:r w:rsidRPr="006931F0">
        <w:rPr>
          <w:rFonts w:asciiTheme="minorHAnsi" w:hAnsiTheme="minorHAnsi" w:cstheme="minorHAnsi"/>
          <w:bCs/>
          <w:color w:val="4F81BD"/>
        </w:rPr>
        <w:t>, ”</w:t>
      </w:r>
      <w:proofErr w:type="gramEnd"/>
      <w:r w:rsidRPr="006931F0">
        <w:rPr>
          <w:rFonts w:asciiTheme="minorHAnsi" w:hAnsiTheme="minorHAnsi" w:cstheme="minorHAnsi"/>
          <w:bCs/>
          <w:color w:val="4F81BD"/>
        </w:rPr>
        <w:t xml:space="preserve"> International Journal of Application or Innovation in Engineering &amp; Management (IJAIEM),Vol.3.(3),  pp. 240-246, 2014</w:t>
      </w:r>
    </w:p>
    <w:p w:rsidR="00473D47" w:rsidRPr="006931F0" w:rsidRDefault="00473D47" w:rsidP="002F4E6B">
      <w:pPr>
        <w:tabs>
          <w:tab w:val="left" w:pos="1110"/>
        </w:tabs>
        <w:spacing w:after="0" w:line="240" w:lineRule="auto"/>
        <w:jc w:val="both"/>
        <w:rPr>
          <w:rFonts w:asciiTheme="minorHAnsi" w:hAnsiTheme="minorHAnsi" w:cstheme="minorHAnsi"/>
          <w:bCs/>
          <w:color w:val="4F81BD"/>
        </w:rPr>
      </w:pPr>
    </w:p>
    <w:p w:rsidR="00473D47" w:rsidRPr="006931F0" w:rsidRDefault="00473D47" w:rsidP="002F4E6B">
      <w:pPr>
        <w:tabs>
          <w:tab w:val="left" w:pos="1110"/>
        </w:tabs>
        <w:spacing w:after="0" w:line="240" w:lineRule="auto"/>
        <w:jc w:val="both"/>
        <w:rPr>
          <w:rFonts w:asciiTheme="minorHAnsi" w:hAnsiTheme="minorHAnsi" w:cstheme="minorHAnsi"/>
          <w:bCs/>
          <w:color w:val="4F81BD"/>
        </w:rPr>
      </w:pPr>
    </w:p>
    <w:p w:rsidR="00473D47" w:rsidRPr="006931F0" w:rsidRDefault="00473D47" w:rsidP="002F4E6B">
      <w:pPr>
        <w:jc w:val="both"/>
        <w:rPr>
          <w:rFonts w:asciiTheme="minorHAnsi" w:hAnsiTheme="minorHAnsi" w:cstheme="minorHAnsi"/>
          <w:b/>
          <w:color w:val="4F81BD"/>
        </w:rPr>
      </w:pPr>
      <w:r w:rsidRPr="006931F0">
        <w:rPr>
          <w:rFonts w:asciiTheme="minorHAnsi" w:hAnsiTheme="minorHAnsi" w:cstheme="minorHAnsi"/>
          <w:b/>
          <w:color w:val="4F81BD"/>
        </w:rPr>
        <w:t>Faculty Name: Mr. Inderjeet Singh</w:t>
      </w:r>
    </w:p>
    <w:p w:rsidR="00473D47" w:rsidRPr="006931F0" w:rsidRDefault="00473D47" w:rsidP="002F4E6B">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 Inderjeet Singh Sandhu, Maninder, </w:t>
      </w:r>
      <w:proofErr w:type="gramStart"/>
      <w:r w:rsidRPr="006931F0">
        <w:rPr>
          <w:rFonts w:asciiTheme="minorHAnsi" w:hAnsiTheme="minorHAnsi" w:cstheme="minorHAnsi"/>
          <w:color w:val="4F81BD"/>
        </w:rPr>
        <w:t>“ Analysis</w:t>
      </w:r>
      <w:proofErr w:type="gramEnd"/>
      <w:r w:rsidRPr="006931F0">
        <w:rPr>
          <w:rFonts w:asciiTheme="minorHAnsi" w:hAnsiTheme="minorHAnsi" w:cstheme="minorHAnsi"/>
          <w:color w:val="4F81BD"/>
        </w:rPr>
        <w:t xml:space="preserve"> of losses in power system and its economic consequences in power sector” ,</w:t>
      </w:r>
      <w:r w:rsidRPr="006931F0">
        <w:rPr>
          <w:rFonts w:asciiTheme="minorHAnsi" w:hAnsiTheme="minorHAnsi" w:cstheme="minorHAnsi"/>
          <w:bCs/>
          <w:color w:val="4F81BD"/>
        </w:rPr>
        <w:t>International Journal of Enhanced Research in Science Technology &amp; Engineering, ISSN: 2319-7463</w:t>
      </w:r>
      <w:r w:rsidRPr="006931F0">
        <w:rPr>
          <w:rFonts w:asciiTheme="minorHAnsi" w:hAnsiTheme="minorHAnsi" w:cstheme="minorHAnsi"/>
          <w:color w:val="4F81BD"/>
        </w:rPr>
        <w:t xml:space="preserve"> Vol. 2 Issue 7, July-2013, pp: (90-98), </w:t>
      </w:r>
      <w:r w:rsidRPr="006931F0">
        <w:rPr>
          <w:rFonts w:asciiTheme="minorHAnsi" w:hAnsiTheme="minorHAnsi" w:cstheme="minorHAnsi"/>
          <w:bCs/>
          <w:color w:val="4F81BD"/>
        </w:rPr>
        <w:t>Impact Factor: 1.25.</w:t>
      </w:r>
    </w:p>
    <w:p w:rsidR="00473D47" w:rsidRPr="006931F0" w:rsidRDefault="00473D47" w:rsidP="002F4E6B">
      <w:pPr>
        <w:spacing w:after="0" w:line="240" w:lineRule="auto"/>
        <w:ind w:firstLine="720"/>
        <w:jc w:val="both"/>
        <w:rPr>
          <w:rFonts w:asciiTheme="minorHAnsi" w:hAnsiTheme="minorHAnsi" w:cstheme="minorHAnsi"/>
          <w:color w:val="4F81BD"/>
        </w:rPr>
      </w:pPr>
    </w:p>
    <w:p w:rsidR="00473D47" w:rsidRPr="006931F0" w:rsidRDefault="00473D47" w:rsidP="002F4E6B">
      <w:pPr>
        <w:spacing w:after="0" w:line="240" w:lineRule="auto"/>
        <w:jc w:val="both"/>
        <w:rPr>
          <w:rFonts w:asciiTheme="minorHAnsi" w:hAnsiTheme="minorHAnsi" w:cstheme="minorHAnsi"/>
          <w:bCs/>
          <w:color w:val="4F81BD"/>
        </w:rPr>
      </w:pPr>
      <w:r w:rsidRPr="006931F0">
        <w:rPr>
          <w:rFonts w:asciiTheme="minorHAnsi" w:hAnsiTheme="minorHAnsi" w:cstheme="minorHAnsi"/>
          <w:color w:val="4F81BD"/>
        </w:rPr>
        <w:t xml:space="preserve">• Inderjeet Singh </w:t>
      </w:r>
      <w:proofErr w:type="gramStart"/>
      <w:r w:rsidRPr="006931F0">
        <w:rPr>
          <w:rFonts w:asciiTheme="minorHAnsi" w:hAnsiTheme="minorHAnsi" w:cstheme="minorHAnsi"/>
          <w:color w:val="4F81BD"/>
        </w:rPr>
        <w:t>Sandhu ,</w:t>
      </w:r>
      <w:proofErr w:type="gramEnd"/>
      <w:r w:rsidRPr="006931F0">
        <w:rPr>
          <w:rFonts w:asciiTheme="minorHAnsi" w:hAnsiTheme="minorHAnsi" w:cstheme="minorHAnsi"/>
          <w:color w:val="4F81BD"/>
        </w:rPr>
        <w:t xml:space="preserve"> Rupinderjit Singh Kathuria , Maninder, “</w:t>
      </w:r>
      <w:r w:rsidRPr="006931F0">
        <w:rPr>
          <w:rFonts w:asciiTheme="minorHAnsi" w:hAnsiTheme="minorHAnsi" w:cstheme="minorHAnsi"/>
          <w:bCs/>
          <w:color w:val="4F81BD"/>
        </w:rPr>
        <w:t>Maximization of Revenue Generation by Analysis of Losses in Distribution System Using Matlab Simulation” , International Journal of Engineering Research &amp; Technology (IJERT) Vol. 2 Issue 9, September – 2013, ISSN: 2278-0181, pp. 2113-2118, Impact Factor:1.76.</w:t>
      </w:r>
    </w:p>
    <w:p w:rsidR="00473D47" w:rsidRPr="006931F0" w:rsidRDefault="00473D47" w:rsidP="002F4E6B">
      <w:pPr>
        <w:spacing w:after="0" w:line="240" w:lineRule="auto"/>
        <w:jc w:val="both"/>
        <w:rPr>
          <w:rFonts w:asciiTheme="minorHAnsi" w:hAnsiTheme="minorHAnsi" w:cstheme="minorHAnsi"/>
          <w:bCs/>
          <w:color w:val="4F81BD"/>
        </w:rPr>
      </w:pPr>
    </w:p>
    <w:p w:rsidR="00473D47" w:rsidRPr="006931F0" w:rsidRDefault="00473D47" w:rsidP="002F4E6B">
      <w:pPr>
        <w:spacing w:after="0" w:line="240" w:lineRule="auto"/>
        <w:jc w:val="center"/>
        <w:rPr>
          <w:rFonts w:asciiTheme="minorHAnsi" w:hAnsiTheme="minorHAnsi" w:cstheme="minorHAnsi"/>
          <w:color w:val="4F81BD"/>
        </w:rPr>
      </w:pPr>
      <w:r w:rsidRPr="006931F0">
        <w:rPr>
          <w:rFonts w:asciiTheme="minorHAnsi" w:hAnsiTheme="minorHAnsi" w:cstheme="minorHAnsi"/>
          <w:color w:val="4F81BD"/>
        </w:rPr>
        <w:t xml:space="preserve">•Maninder, Inderjeet Singh Sandhu, “Radius wise Analysis of Biomass for Power Generation in </w:t>
      </w:r>
    </w:p>
    <w:p w:rsidR="00473D47" w:rsidRPr="006931F0" w:rsidRDefault="00473D47" w:rsidP="002F4E6B">
      <w:pPr>
        <w:spacing w:after="0" w:line="240" w:lineRule="auto"/>
        <w:rPr>
          <w:rFonts w:asciiTheme="minorHAnsi" w:hAnsiTheme="minorHAnsi" w:cstheme="minorHAnsi"/>
          <w:bCs/>
          <w:color w:val="4F81BD"/>
        </w:rPr>
      </w:pPr>
      <w:r w:rsidRPr="006931F0">
        <w:rPr>
          <w:rFonts w:asciiTheme="minorHAnsi" w:hAnsiTheme="minorHAnsi" w:cstheme="minorHAnsi"/>
          <w:color w:val="4F81BD"/>
        </w:rPr>
        <w:t>Punjab State”,</w:t>
      </w:r>
      <w:r w:rsidRPr="006931F0">
        <w:rPr>
          <w:rFonts w:asciiTheme="minorHAnsi" w:hAnsiTheme="minorHAnsi" w:cstheme="minorHAnsi"/>
          <w:bCs/>
          <w:color w:val="4F81BD"/>
        </w:rPr>
        <w:t xml:space="preserve"> International Journal of Engineering Research &amp; Technology (IJERT) Vol. 2 Issue 7, July – 2013, ISSN: 2278-0181, pp. 2163-2167, Impact Factor</w:t>
      </w:r>
      <w:proofErr w:type="gramStart"/>
      <w:r w:rsidRPr="006931F0">
        <w:rPr>
          <w:rFonts w:asciiTheme="minorHAnsi" w:hAnsiTheme="minorHAnsi" w:cstheme="minorHAnsi"/>
          <w:bCs/>
          <w:color w:val="4F81BD"/>
        </w:rPr>
        <w:t>:1.76</w:t>
      </w:r>
      <w:proofErr w:type="gramEnd"/>
      <w:r w:rsidRPr="006931F0">
        <w:rPr>
          <w:rFonts w:asciiTheme="minorHAnsi" w:hAnsiTheme="minorHAnsi" w:cstheme="minorHAnsi"/>
          <w:bCs/>
          <w:color w:val="4F81BD"/>
        </w:rPr>
        <w:t>.</w:t>
      </w:r>
    </w:p>
    <w:p w:rsidR="00473D47" w:rsidRPr="006931F0" w:rsidRDefault="00473D47" w:rsidP="002F4E6B">
      <w:pPr>
        <w:spacing w:after="0" w:line="240" w:lineRule="auto"/>
        <w:jc w:val="both"/>
        <w:rPr>
          <w:rFonts w:asciiTheme="minorHAnsi" w:hAnsiTheme="minorHAnsi" w:cstheme="minorHAnsi"/>
          <w:bCs/>
          <w:color w:val="4F81BD"/>
        </w:rPr>
      </w:pPr>
    </w:p>
    <w:p w:rsidR="00473D47" w:rsidRPr="006931F0" w:rsidRDefault="00473D47" w:rsidP="002F4E6B">
      <w:pPr>
        <w:spacing w:after="0" w:line="240" w:lineRule="auto"/>
        <w:jc w:val="both"/>
        <w:rPr>
          <w:rFonts w:asciiTheme="minorHAnsi" w:hAnsiTheme="minorHAnsi" w:cstheme="minorHAnsi"/>
          <w:bCs/>
          <w:color w:val="4F81BD"/>
        </w:rPr>
      </w:pPr>
    </w:p>
    <w:p w:rsidR="00473D47" w:rsidRPr="006931F0" w:rsidRDefault="00473D47" w:rsidP="002F4E6B">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rPr>
        <w:t>Faculty Name: Mr. Shanky Goyal</w:t>
      </w:r>
    </w:p>
    <w:p w:rsidR="00473D47" w:rsidRPr="006931F0" w:rsidRDefault="00473D47" w:rsidP="002F4E6B">
      <w:pPr>
        <w:tabs>
          <w:tab w:val="left" w:pos="1485"/>
        </w:tabs>
        <w:spacing w:after="0" w:line="240" w:lineRule="auto"/>
        <w:jc w:val="both"/>
        <w:rPr>
          <w:rFonts w:asciiTheme="minorHAnsi" w:hAnsiTheme="minorHAnsi" w:cstheme="minorHAnsi"/>
          <w:color w:val="4F81BD"/>
        </w:rPr>
      </w:pPr>
      <w:r w:rsidRPr="006931F0">
        <w:rPr>
          <w:rFonts w:asciiTheme="minorHAnsi" w:hAnsiTheme="minorHAnsi" w:cstheme="minorHAnsi"/>
          <w:color w:val="4F81BD"/>
        </w:rPr>
        <w:tab/>
      </w:r>
    </w:p>
    <w:p w:rsidR="00473D47" w:rsidRPr="006931F0" w:rsidRDefault="00473D47" w:rsidP="002F4E6B">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xml:space="preserve">• Low Leakage Multi Threshold Level Shifter Design using Sleepy Keeper.D.O.I 10.5120/12671-9038 </w:t>
      </w:r>
    </w:p>
    <w:p w:rsidR="00473D47" w:rsidRPr="006931F0" w:rsidRDefault="00473D47" w:rsidP="002F4E6B">
      <w:pPr>
        <w:spacing w:after="0" w:line="240" w:lineRule="auto"/>
        <w:jc w:val="both"/>
        <w:rPr>
          <w:rFonts w:asciiTheme="minorHAnsi" w:hAnsiTheme="minorHAnsi" w:cstheme="minorHAnsi"/>
          <w:color w:val="4F81BD"/>
        </w:rPr>
      </w:pPr>
    </w:p>
    <w:p w:rsidR="00473D47" w:rsidRPr="006931F0" w:rsidRDefault="00473D47" w:rsidP="002F4E6B">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Design of Low Leakage Multi Threshold (Vth) CMOS Level Shifter DOI: 10.11591/ijece.v3i5.3166</w:t>
      </w:r>
    </w:p>
    <w:p w:rsidR="00473D47" w:rsidRPr="006931F0" w:rsidRDefault="00473D47" w:rsidP="002F4E6B">
      <w:pPr>
        <w:spacing w:after="0" w:line="240" w:lineRule="auto"/>
        <w:jc w:val="both"/>
        <w:rPr>
          <w:rFonts w:asciiTheme="minorHAnsi" w:hAnsiTheme="minorHAnsi" w:cstheme="minorHAnsi"/>
          <w:color w:val="4F81BD"/>
        </w:rPr>
      </w:pPr>
    </w:p>
    <w:p w:rsidR="00473D47" w:rsidRPr="006931F0" w:rsidRDefault="00473D47" w:rsidP="002F4E6B">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rPr>
        <w:t>Faculty Name: Mr. Shammi Bahel</w:t>
      </w:r>
    </w:p>
    <w:p w:rsidR="00473D47" w:rsidRPr="006931F0" w:rsidRDefault="00473D47" w:rsidP="002F4E6B">
      <w:pPr>
        <w:spacing w:after="0" w:line="240" w:lineRule="auto"/>
        <w:jc w:val="both"/>
        <w:rPr>
          <w:rFonts w:asciiTheme="minorHAnsi" w:hAnsiTheme="minorHAnsi" w:cstheme="minorHAnsi"/>
          <w:color w:val="4F81BD"/>
        </w:rPr>
      </w:pPr>
    </w:p>
    <w:p w:rsidR="00473D47" w:rsidRPr="006931F0" w:rsidRDefault="00473D47" w:rsidP="002F4E6B">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QOS Estimation of IEEE 802.3 under the Influence of IntraDomain Routing Protocols. Volume 4 Number 2 September 2013 pp.1-7 ISSN-0973-7391</w:t>
      </w:r>
    </w:p>
    <w:p w:rsidR="00473D47" w:rsidRPr="006931F0" w:rsidRDefault="00473D47" w:rsidP="002F4E6B">
      <w:pPr>
        <w:spacing w:after="0" w:line="240" w:lineRule="auto"/>
        <w:jc w:val="both"/>
        <w:rPr>
          <w:rFonts w:asciiTheme="minorHAnsi" w:hAnsiTheme="minorHAnsi" w:cstheme="minorHAnsi"/>
          <w:b/>
          <w:color w:val="4F81BD"/>
        </w:rPr>
      </w:pPr>
    </w:p>
    <w:p w:rsidR="00473D47" w:rsidRPr="006931F0" w:rsidRDefault="00473D47" w:rsidP="002F4E6B">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rPr>
        <w:t>Faculty Name: Mr. Vishal Puri</w:t>
      </w:r>
    </w:p>
    <w:p w:rsidR="00473D47" w:rsidRPr="006931F0" w:rsidRDefault="00473D47" w:rsidP="002F4E6B">
      <w:pPr>
        <w:spacing w:after="0" w:line="240" w:lineRule="auto"/>
        <w:jc w:val="both"/>
        <w:rPr>
          <w:rFonts w:asciiTheme="minorHAnsi" w:hAnsiTheme="minorHAnsi" w:cstheme="minorHAnsi"/>
          <w:b/>
          <w:color w:val="4F81BD"/>
        </w:rPr>
      </w:pPr>
    </w:p>
    <w:p w:rsidR="00473D47" w:rsidRPr="006931F0" w:rsidRDefault="00473D47" w:rsidP="002F4E6B">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Performance analysis matched filter and MMSE filter Volume 2 • Number 2 IRACST 2012</w:t>
      </w:r>
    </w:p>
    <w:p w:rsidR="00473D47" w:rsidRPr="006931F0" w:rsidRDefault="00473D47" w:rsidP="002F4E6B">
      <w:pPr>
        <w:spacing w:after="0" w:line="240" w:lineRule="auto"/>
        <w:jc w:val="both"/>
        <w:rPr>
          <w:rFonts w:asciiTheme="minorHAnsi" w:hAnsiTheme="minorHAnsi" w:cstheme="minorHAnsi"/>
          <w:color w:val="4F81BD"/>
        </w:rPr>
      </w:pPr>
    </w:p>
    <w:p w:rsidR="00473D47" w:rsidRPr="006931F0" w:rsidRDefault="00473D47" w:rsidP="002F4E6B">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rPr>
        <w:t>Faculty Name: Ms. Manpreet Kaur</w:t>
      </w:r>
    </w:p>
    <w:p w:rsidR="00473D47" w:rsidRPr="006931F0" w:rsidRDefault="00473D47" w:rsidP="002F4E6B">
      <w:pPr>
        <w:spacing w:after="0" w:line="240" w:lineRule="auto"/>
        <w:jc w:val="both"/>
        <w:rPr>
          <w:rFonts w:asciiTheme="minorHAnsi" w:hAnsiTheme="minorHAnsi" w:cstheme="minorHAnsi"/>
          <w:b/>
          <w:color w:val="4F81BD"/>
        </w:rPr>
      </w:pPr>
    </w:p>
    <w:p w:rsidR="00473D47" w:rsidRPr="006931F0" w:rsidRDefault="00473D47" w:rsidP="002F4E6B">
      <w:pPr>
        <w:spacing w:after="0" w:line="240" w:lineRule="auto"/>
        <w:jc w:val="both"/>
        <w:rPr>
          <w:rFonts w:asciiTheme="minorHAnsi" w:hAnsiTheme="minorHAnsi" w:cstheme="minorHAnsi"/>
          <w:color w:val="4F81BD"/>
        </w:rPr>
      </w:pPr>
      <w:r w:rsidRPr="006931F0">
        <w:rPr>
          <w:rFonts w:asciiTheme="minorHAnsi" w:hAnsiTheme="minorHAnsi" w:cstheme="minorHAnsi"/>
          <w:color w:val="4F81BD"/>
        </w:rPr>
        <w:t>• Harnessing solar energy technologies: Basic review</w:t>
      </w:r>
    </w:p>
    <w:p w:rsidR="00473D47" w:rsidRPr="006931F0" w:rsidRDefault="00473D47" w:rsidP="002F4E6B">
      <w:pPr>
        <w:spacing w:after="0" w:line="240" w:lineRule="auto"/>
        <w:jc w:val="both"/>
        <w:rPr>
          <w:rFonts w:asciiTheme="minorHAnsi" w:hAnsiTheme="minorHAnsi" w:cstheme="minorHAnsi"/>
          <w:b/>
          <w:color w:val="4F81BD"/>
        </w:rPr>
      </w:pPr>
      <w:r w:rsidRPr="006931F0">
        <w:rPr>
          <w:rFonts w:asciiTheme="minorHAnsi" w:hAnsiTheme="minorHAnsi" w:cstheme="minorHAnsi"/>
          <w:b/>
          <w:color w:val="4F81BD"/>
        </w:rPr>
        <w:t>Total no. of papers published in national/international journals by faculty and students = 20</w:t>
      </w:r>
    </w:p>
    <w:p w:rsidR="00473D47" w:rsidRPr="006931F0" w:rsidRDefault="00473D47" w:rsidP="002F4E6B">
      <w:pPr>
        <w:pStyle w:val="ListParagraph"/>
        <w:rPr>
          <w:rFonts w:asciiTheme="minorHAnsi" w:hAnsiTheme="minorHAnsi" w:cstheme="minorHAnsi"/>
          <w:b/>
          <w:color w:val="4F81BD"/>
        </w:rPr>
      </w:pPr>
    </w:p>
    <w:p w:rsidR="00473D47" w:rsidRPr="006931F0" w:rsidRDefault="00473D47" w:rsidP="00A66895">
      <w:pPr>
        <w:pStyle w:val="ListParagraph"/>
        <w:ind w:left="0"/>
        <w:rPr>
          <w:rFonts w:asciiTheme="minorHAnsi" w:hAnsiTheme="minorHAnsi" w:cstheme="minorHAnsi"/>
          <w:b/>
          <w:color w:val="4F81BD"/>
        </w:rPr>
      </w:pPr>
      <w:proofErr w:type="gramStart"/>
      <w:r w:rsidRPr="006931F0">
        <w:rPr>
          <w:rFonts w:asciiTheme="minorHAnsi" w:hAnsiTheme="minorHAnsi" w:cstheme="minorHAnsi"/>
          <w:b/>
          <w:color w:val="4F81BD"/>
        </w:rPr>
        <w:t>Department of Electronics &amp; Comm.</w:t>
      </w:r>
      <w:proofErr w:type="gramEnd"/>
    </w:p>
    <w:p w:rsidR="00473D47" w:rsidRPr="006931F0" w:rsidRDefault="00473D47" w:rsidP="00A66895">
      <w:pPr>
        <w:autoSpaceDE w:val="0"/>
        <w:autoSpaceDN w:val="0"/>
        <w:adjustRightInd w:val="0"/>
        <w:outlineLvl w:val="0"/>
        <w:rPr>
          <w:rFonts w:asciiTheme="minorHAnsi" w:hAnsiTheme="minorHAnsi" w:cstheme="minorHAnsi"/>
          <w:b/>
          <w:color w:val="4F81BD"/>
        </w:rPr>
      </w:pPr>
      <w:bookmarkStart w:id="2" w:name="OLE_LINK1"/>
      <w:bookmarkStart w:id="3" w:name="OLE_LINK2"/>
      <w:r w:rsidRPr="006931F0">
        <w:rPr>
          <w:rFonts w:asciiTheme="minorHAnsi" w:hAnsiTheme="minorHAnsi" w:cstheme="minorHAnsi"/>
          <w:b/>
          <w:color w:val="4F81BD"/>
        </w:rPr>
        <w:t>List of Publications</w:t>
      </w:r>
    </w:p>
    <w:p w:rsidR="00473D47" w:rsidRPr="006931F0" w:rsidRDefault="00473D47" w:rsidP="00A66895">
      <w:pPr>
        <w:autoSpaceDE w:val="0"/>
        <w:autoSpaceDN w:val="0"/>
        <w:adjustRightInd w:val="0"/>
        <w:outlineLvl w:val="0"/>
        <w:rPr>
          <w:rFonts w:asciiTheme="minorHAnsi" w:hAnsiTheme="minorHAnsi" w:cstheme="minorHAnsi"/>
          <w:b/>
          <w:color w:val="4F81BD"/>
        </w:rPr>
      </w:pPr>
      <w:r w:rsidRPr="006931F0">
        <w:rPr>
          <w:rFonts w:asciiTheme="minorHAnsi" w:hAnsiTheme="minorHAnsi" w:cstheme="minorHAnsi"/>
          <w:b/>
          <w:color w:val="4F81BD"/>
        </w:rPr>
        <w:t>Sh. Sanjeev Dewra</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lastRenderedPageBreak/>
        <w:t>Sanjeev Dewra, “Effect of Fiber non-linearities on the Optical Fiber Communication”, National Seminar on Cutting Edge Technologies in Electronic Communication, pp. 32-33, Sant Harchand Singh Longowal Central institute Of Engineering and Technology, Longowal, March 14, 2004.</w:t>
      </w:r>
    </w:p>
    <w:p w:rsidR="00473D47" w:rsidRPr="006931F0" w:rsidRDefault="00473D47" w:rsidP="002F4E6B">
      <w:pPr>
        <w:pStyle w:val="ListParagraph"/>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 xml:space="preserve"> Sanjeev Dewra, “ Comparative Study of 3G Technologies”, National Conference on Embedded Communication Systems and Networks, pp. 137-138, Institute of Engineering &amp; Technology, Bhaddal, 31</w:t>
      </w:r>
      <w:r w:rsidRPr="006931F0">
        <w:rPr>
          <w:rFonts w:asciiTheme="minorHAnsi" w:hAnsiTheme="minorHAnsi" w:cstheme="minorHAnsi"/>
          <w:color w:val="4F81BD"/>
          <w:vertAlign w:val="superscript"/>
        </w:rPr>
        <w:t>st</w:t>
      </w:r>
      <w:r w:rsidRPr="006931F0">
        <w:rPr>
          <w:rFonts w:asciiTheme="minorHAnsi" w:hAnsiTheme="minorHAnsi" w:cstheme="minorHAnsi"/>
          <w:color w:val="4F81BD"/>
        </w:rPr>
        <w:t xml:space="preserve"> October &amp; 1</w:t>
      </w:r>
      <w:r w:rsidRPr="006931F0">
        <w:rPr>
          <w:rFonts w:asciiTheme="minorHAnsi" w:hAnsiTheme="minorHAnsi" w:cstheme="minorHAnsi"/>
          <w:color w:val="4F81BD"/>
          <w:vertAlign w:val="superscript"/>
        </w:rPr>
        <w:t>st</w:t>
      </w:r>
      <w:r w:rsidRPr="006931F0">
        <w:rPr>
          <w:rFonts w:asciiTheme="minorHAnsi" w:hAnsiTheme="minorHAnsi" w:cstheme="minorHAnsi"/>
          <w:color w:val="4F81BD"/>
        </w:rPr>
        <w:t xml:space="preserve"> November, 2003.</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Sanjeev Dewra, “Mobile Communication Technologies”, National Symposium on Emerging Trends in Networking &amp; Mobile Communication, pp. 38-39, Institute of Electronics &amp; Telecommunication Engineers, Chandigarh, 5</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-6</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september, 2003. </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Sanjeev Dewra, R.S. Kaler, Hardeep Singh, “Analytical-Approach to Higher Order Dispersion through GVD”, National Conference on Electronic Circuits and Communication Systems, pp. 257-259, Thapar Institute of Engineering and Technology, 23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-24</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September, 2004. </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 xml:space="preserve">Sanjeev Dewra, R.S. Kaler, “Crosstalk analysis in an optical network based on optical cross connects with different MZI techniques” pp. 55–59, Optik 124, 2013, doi:10.1016/j.ijleo.2011.11.042, Impact Factor:0.730, SNIP: 0.925, SJR: 0.31, h-index: </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Sanjeev Dewra, R.S. Kaler, “Performance analysis of optical network based on optical add drop multiplexers with different MZI techniques” pp. 347– 351, Optik 124, 2013, doi:10.1016/j.ijleo.2011.12.060, Impact Factor:0.730, SNIP: 0.925, SJR: 0.31, h-index:</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 xml:space="preserve">Sanjeev Dewra, R. S. Kaler, “Performance evaluation of an optical network based on optical cross add drop Multiplexer” Vol.80 No.8,  Journal of Optical Technology, August 2013, </w:t>
      </w:r>
      <w:hyperlink r:id="rId45" w:history="1">
        <w:r w:rsidRPr="006931F0">
          <w:rPr>
            <w:rStyle w:val="Hyperlink"/>
            <w:rFonts w:asciiTheme="minorHAnsi" w:hAnsiTheme="minorHAnsi" w:cstheme="minorHAnsi"/>
            <w:color w:val="4F81BD"/>
          </w:rPr>
          <w:t>http://dx.doi.org/10.1364/JOT.80.000526</w:t>
        </w:r>
      </w:hyperlink>
      <w:r w:rsidRPr="006931F0">
        <w:rPr>
          <w:rFonts w:asciiTheme="minorHAnsi" w:hAnsiTheme="minorHAnsi" w:cstheme="minorHAnsi"/>
          <w:color w:val="4F81BD"/>
        </w:rPr>
        <w:t xml:space="preserve">, Impact Factor: 0.24, SJR: 0.24, h-index:15. </w:t>
      </w: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Sanjeev Dewra, R. S. Kaler “Performance evaluation of optical add drop multiplexers with Mach</w:t>
      </w:r>
      <w:r w:rsidRPr="006931F0">
        <w:rPr>
          <w:rFonts w:asciiTheme="minorHAnsi" w:hAnsiTheme="minorHAnsi" w:cstheme="minorHAnsi"/>
          <w:i/>
          <w:iCs/>
          <w:color w:val="4F81BD"/>
        </w:rPr>
        <w:t>–</w:t>
      </w:r>
      <w:r w:rsidRPr="006931F0">
        <w:rPr>
          <w:rFonts w:asciiTheme="minorHAnsi" w:hAnsiTheme="minorHAnsi" w:cstheme="minorHAnsi"/>
          <w:color w:val="4F81BD"/>
        </w:rPr>
        <w:t xml:space="preserve">Zehnder interferometer techniques for dense wavelength division multiplexed system” Vol. 80 No. 9, Journal of Optical Technology, September 2013,  </w:t>
      </w:r>
      <w:hyperlink r:id="rId46" w:history="1">
        <w:r w:rsidRPr="006931F0">
          <w:rPr>
            <w:rStyle w:val="Hyperlink"/>
            <w:rFonts w:asciiTheme="minorHAnsi" w:hAnsiTheme="minorHAnsi" w:cstheme="minorHAnsi"/>
            <w:color w:val="4F81BD"/>
          </w:rPr>
          <w:t>http://dx.doi.org/10.1364/JOT.80.000502</w:t>
        </w:r>
      </w:hyperlink>
      <w:r w:rsidRPr="006931F0">
        <w:rPr>
          <w:rFonts w:asciiTheme="minorHAnsi" w:hAnsiTheme="minorHAnsi" w:cstheme="minorHAnsi"/>
          <w:color w:val="4F81BD"/>
        </w:rPr>
        <w:t xml:space="preserve">, Impact Factor: 0.24, SJR: 0.24, h-index:15. </w:t>
      </w:r>
    </w:p>
    <w:p w:rsidR="00473D47" w:rsidRPr="006931F0" w:rsidRDefault="00473D47" w:rsidP="002F4E6B">
      <w:pPr>
        <w:pStyle w:val="ListParagraph"/>
        <w:autoSpaceDE w:val="0"/>
        <w:autoSpaceDN w:val="0"/>
        <w:adjustRightInd w:val="0"/>
        <w:jc w:val="both"/>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Aruna Rani, Mr. Sanjeev Dewra</w:t>
      </w:r>
      <w:r w:rsidRPr="006931F0">
        <w:rPr>
          <w:rFonts w:asciiTheme="minorHAnsi" w:hAnsiTheme="minorHAnsi" w:cstheme="minorHAnsi"/>
          <w:bCs/>
          <w:color w:val="4F81BD"/>
        </w:rPr>
        <w:t xml:space="preserve"> “Semiconductor optical amplifiers in optical Communication system-Review” </w:t>
      </w:r>
      <w:r w:rsidRPr="006931F0">
        <w:rPr>
          <w:rFonts w:asciiTheme="minorHAnsi" w:hAnsiTheme="minorHAnsi" w:cstheme="minorHAnsi"/>
          <w:color w:val="4F81BD"/>
        </w:rPr>
        <w:t>International Journal of Engineering Research &amp; Technology (IJERT), ISSN: 2278-0181, Vol. 2 Issue 10, October – 2013, Impact Factor: 1.76</w:t>
      </w: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lastRenderedPageBreak/>
        <w:t xml:space="preserve">Aruna Rani, Mr. Sanjeev Dewra, “Performance evaluation of DWDM system using Semiconductor optical amplifier in the presence of fiber non-linearities” </w:t>
      </w:r>
      <w:r w:rsidRPr="006931F0">
        <w:rPr>
          <w:rFonts w:asciiTheme="minorHAnsi" w:hAnsiTheme="minorHAnsi" w:cstheme="minorHAnsi"/>
          <w:bCs/>
          <w:color w:val="4F81BD"/>
        </w:rPr>
        <w:t>International Journal of Enhanced Research in Science Technology &amp; Engineering, ISSN: 2319-7463, Vol. 3 Issue 2, February-2014, pp: (301-305), Impact Factor: 1.252.</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Aruna Rani, Mr. Sanjeev Dewra, “16x10 Gbps optical communication system using optimized Semiconductor Optical Amplifier with low input signal power” proceeding of PTU SPONSORED national conference on latest developments in science engineering and management, pp.357-359, March 2014</w:t>
      </w: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Aruna Rani, Mr. Sanjeev Dewra “Analysis of confinement factor of SOA for optical communication System” International conference on communication, computing and systems, pp. 247-249,  July-2014</w:t>
      </w: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Garima Arora, Mr. Sanjeev Dewra, “A</w:t>
      </w:r>
      <w:r w:rsidRPr="006931F0">
        <w:rPr>
          <w:rFonts w:asciiTheme="minorHAnsi" w:hAnsiTheme="minorHAnsi" w:cstheme="minorHAnsi"/>
          <w:bCs/>
          <w:color w:val="4F81BD"/>
        </w:rPr>
        <w:t xml:space="preserve"> review on optical Amplifier and its Hybrid configurations” International Journal of Electronics &amp; Communication Engineering Research (IJECER), ISSN: 2321-9718, Vol. 1 Issue 6, November- 2013</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spacing w:after="0"/>
        <w:contextualSpacing/>
        <w:jc w:val="both"/>
        <w:rPr>
          <w:rFonts w:asciiTheme="minorHAnsi" w:hAnsiTheme="minorHAnsi" w:cstheme="minorHAnsi"/>
          <w:bCs/>
          <w:color w:val="4F81BD"/>
        </w:rPr>
      </w:pPr>
      <w:r w:rsidRPr="006931F0">
        <w:rPr>
          <w:rFonts w:asciiTheme="minorHAnsi" w:hAnsiTheme="minorHAnsi" w:cstheme="minorHAnsi"/>
          <w:bCs/>
          <w:color w:val="4F81BD"/>
        </w:rPr>
        <w:t xml:space="preserve">Garima Arora, Sanjeev Dewra, “Comparison of conventional optical amplifiers at different transmission distance in an optical communication system” </w:t>
      </w:r>
      <w:r w:rsidRPr="006931F0">
        <w:rPr>
          <w:rFonts w:asciiTheme="minorHAnsi" w:hAnsiTheme="minorHAnsi" w:cstheme="minorHAnsi"/>
          <w:color w:val="4F81BD"/>
        </w:rPr>
        <w:t>proceeding of PTU SPONSORED national conference on latest developments in science engineering and management, pp.259-262, March 2014.</w:t>
      </w:r>
    </w:p>
    <w:p w:rsidR="00473D47" w:rsidRPr="006931F0" w:rsidRDefault="00473D47" w:rsidP="002F4E6B">
      <w:pPr>
        <w:jc w:val="both"/>
        <w:rPr>
          <w:rFonts w:asciiTheme="minorHAnsi" w:hAnsiTheme="minorHAnsi" w:cstheme="minorHAnsi"/>
          <w:bCs/>
          <w:color w:val="4F81BD"/>
        </w:rPr>
      </w:pPr>
    </w:p>
    <w:p w:rsidR="00473D47" w:rsidRPr="006931F0" w:rsidRDefault="00473D47" w:rsidP="00011028">
      <w:pPr>
        <w:pStyle w:val="ListParagraph"/>
        <w:numPr>
          <w:ilvl w:val="0"/>
          <w:numId w:val="124"/>
        </w:numPr>
        <w:spacing w:after="0"/>
        <w:contextualSpacing/>
        <w:jc w:val="both"/>
        <w:rPr>
          <w:rFonts w:asciiTheme="minorHAnsi" w:hAnsiTheme="minorHAnsi" w:cstheme="minorHAnsi"/>
          <w:bCs/>
          <w:color w:val="4F81BD"/>
        </w:rPr>
      </w:pPr>
      <w:r w:rsidRPr="006931F0">
        <w:rPr>
          <w:rFonts w:asciiTheme="minorHAnsi" w:hAnsiTheme="minorHAnsi" w:cstheme="minorHAnsi"/>
          <w:bCs/>
          <w:color w:val="4F81BD"/>
        </w:rPr>
        <w:t xml:space="preserve">Garima Arora, Sanjeev Dewra, “DWDM Transmission using Hybrid Optical Amplifiers” </w:t>
      </w:r>
      <w:r w:rsidRPr="006931F0">
        <w:rPr>
          <w:rFonts w:asciiTheme="minorHAnsi" w:hAnsiTheme="minorHAnsi" w:cstheme="minorHAnsi"/>
          <w:bCs/>
          <w:iCs/>
          <w:color w:val="4F81BD"/>
        </w:rPr>
        <w:t xml:space="preserve">International Journal of Advanced Research in Computer and Communication Engineering, ISSN: 2319-5940, Vol. 3, Issue 4, April 2014, </w:t>
      </w:r>
      <w:r w:rsidRPr="006931F0">
        <w:rPr>
          <w:rFonts w:asciiTheme="minorHAnsi" w:hAnsiTheme="minorHAnsi" w:cstheme="minorHAnsi"/>
          <w:bCs/>
          <w:color w:val="4F81BD"/>
        </w:rPr>
        <w:t xml:space="preserve">impact factor: 1.770, ISSN: </w:t>
      </w:r>
    </w:p>
    <w:p w:rsidR="00473D47" w:rsidRPr="006931F0" w:rsidRDefault="00473D47" w:rsidP="002F4E6B">
      <w:pPr>
        <w:pStyle w:val="ListParagraph"/>
        <w:jc w:val="both"/>
        <w:rPr>
          <w:rFonts w:asciiTheme="minorHAnsi" w:hAnsiTheme="minorHAnsi" w:cstheme="minorHAnsi"/>
          <w:bCs/>
          <w:color w:val="4F81BD"/>
        </w:rPr>
      </w:pPr>
      <w:r w:rsidRPr="006931F0">
        <w:rPr>
          <w:rFonts w:asciiTheme="minorHAnsi" w:hAnsiTheme="minorHAnsi" w:cstheme="minorHAnsi"/>
          <w:bCs/>
          <w:color w:val="4F81BD"/>
        </w:rPr>
        <w:t>2278-1021.</w:t>
      </w:r>
    </w:p>
    <w:p w:rsidR="00473D47" w:rsidRPr="006931F0" w:rsidRDefault="00473D47" w:rsidP="002F4E6B">
      <w:pPr>
        <w:pStyle w:val="ListParagraph"/>
        <w:jc w:val="both"/>
        <w:rPr>
          <w:rFonts w:asciiTheme="minorHAnsi" w:hAnsiTheme="minorHAnsi" w:cstheme="minorHAnsi"/>
          <w:bCs/>
          <w:color w:val="4F81BD"/>
        </w:rPr>
      </w:pPr>
    </w:p>
    <w:p w:rsidR="00473D47" w:rsidRPr="006931F0" w:rsidRDefault="00473D47" w:rsidP="00011028">
      <w:pPr>
        <w:pStyle w:val="ListParagraph"/>
        <w:numPr>
          <w:ilvl w:val="0"/>
          <w:numId w:val="124"/>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bCs/>
          <w:color w:val="4F81BD"/>
        </w:rPr>
        <w:t xml:space="preserve">Garima Arora, Sanjeev Dewra, “Analysis of 64×10 Gbps dense wavelength division multiplexing system using optimized RAMAN-EDFA hybrid optical amplifier” </w:t>
      </w:r>
      <w:r w:rsidRPr="006931F0">
        <w:rPr>
          <w:rFonts w:asciiTheme="minorHAnsi" w:hAnsiTheme="minorHAnsi" w:cstheme="minorHAnsi"/>
          <w:color w:val="4F81BD"/>
        </w:rPr>
        <w:t>International conference on communication, computing and systems, pp. 250-253,  July-2014</w:t>
      </w:r>
    </w:p>
    <w:p w:rsidR="00473D47" w:rsidRPr="006931F0" w:rsidRDefault="00473D47" w:rsidP="002F4E6B">
      <w:pPr>
        <w:pStyle w:val="ListParagraph"/>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24"/>
        </w:numPr>
        <w:spacing w:after="0"/>
        <w:contextualSpacing/>
        <w:jc w:val="both"/>
        <w:rPr>
          <w:rFonts w:asciiTheme="minorHAnsi" w:hAnsiTheme="minorHAnsi" w:cstheme="minorHAnsi"/>
          <w:bCs/>
          <w:color w:val="4F81BD"/>
        </w:rPr>
      </w:pPr>
      <w:r w:rsidRPr="006931F0">
        <w:rPr>
          <w:rFonts w:asciiTheme="minorHAnsi" w:hAnsiTheme="minorHAnsi" w:cstheme="minorHAnsi"/>
          <w:bCs/>
          <w:color w:val="4F81BD"/>
        </w:rPr>
        <w:t>Sumanpreet, Mr. Sanjeev Dewra, “A review on Gigabit Passive Optical Network (GPON)”, International</w:t>
      </w:r>
      <w:r w:rsidRPr="006931F0">
        <w:rPr>
          <w:rFonts w:asciiTheme="minorHAnsi" w:hAnsiTheme="minorHAnsi" w:cstheme="minorHAnsi"/>
          <w:bCs/>
          <w:iCs/>
          <w:color w:val="4F81BD"/>
        </w:rPr>
        <w:t xml:space="preserve"> Journal of Advanced Research in Computer and Communication Engineering, ISSN: 2319-5940, Vol. 3, Issue 3, March 2014, </w:t>
      </w:r>
      <w:r w:rsidRPr="006931F0">
        <w:rPr>
          <w:rFonts w:asciiTheme="minorHAnsi" w:hAnsiTheme="minorHAnsi" w:cstheme="minorHAnsi"/>
          <w:bCs/>
          <w:color w:val="4F81BD"/>
        </w:rPr>
        <w:t xml:space="preserve">impact factor: 1.770, ISSN: </w:t>
      </w:r>
    </w:p>
    <w:p w:rsidR="00473D47" w:rsidRPr="006931F0" w:rsidRDefault="00473D47" w:rsidP="002F4E6B">
      <w:pPr>
        <w:pStyle w:val="ListParagraph"/>
        <w:jc w:val="both"/>
        <w:rPr>
          <w:rFonts w:asciiTheme="minorHAnsi" w:hAnsiTheme="minorHAnsi" w:cstheme="minorHAnsi"/>
          <w:bCs/>
          <w:color w:val="4F81BD"/>
        </w:rPr>
      </w:pPr>
      <w:r w:rsidRPr="006931F0">
        <w:rPr>
          <w:rFonts w:asciiTheme="minorHAnsi" w:hAnsiTheme="minorHAnsi" w:cstheme="minorHAnsi"/>
          <w:bCs/>
          <w:color w:val="4F81BD"/>
        </w:rPr>
        <w:t>2278-1021.</w:t>
      </w:r>
    </w:p>
    <w:p w:rsidR="00473D47" w:rsidRPr="006931F0" w:rsidRDefault="00473D47" w:rsidP="002F4E6B">
      <w:pPr>
        <w:pStyle w:val="ListParagraph"/>
        <w:jc w:val="both"/>
        <w:rPr>
          <w:rFonts w:asciiTheme="minorHAnsi" w:hAnsiTheme="minorHAnsi" w:cstheme="minorHAnsi"/>
          <w:bCs/>
          <w:color w:val="4F81BD"/>
        </w:rPr>
      </w:pPr>
    </w:p>
    <w:p w:rsidR="00473D47" w:rsidRPr="006931F0" w:rsidRDefault="00473D47" w:rsidP="00011028">
      <w:pPr>
        <w:pStyle w:val="ListParagraph"/>
        <w:numPr>
          <w:ilvl w:val="0"/>
          <w:numId w:val="124"/>
        </w:numPr>
        <w:spacing w:after="0"/>
        <w:contextualSpacing/>
        <w:jc w:val="both"/>
        <w:rPr>
          <w:rFonts w:asciiTheme="minorHAnsi" w:hAnsiTheme="minorHAnsi" w:cstheme="minorHAnsi"/>
          <w:bCs/>
          <w:color w:val="4F81BD"/>
        </w:rPr>
      </w:pPr>
      <w:r w:rsidRPr="006931F0">
        <w:rPr>
          <w:rFonts w:asciiTheme="minorHAnsi" w:hAnsiTheme="minorHAnsi" w:cstheme="minorHAnsi"/>
          <w:bCs/>
          <w:color w:val="4F81BD"/>
        </w:rPr>
        <w:t xml:space="preserve">Rupinder Kaur,  Sanjeev Dewra “Duobinary Modulation Format for Optical System- A Review” International Journal of Advanced Research in Electrical, Electronics and Instrumentation </w:t>
      </w:r>
      <w:r w:rsidRPr="006931F0">
        <w:rPr>
          <w:rFonts w:asciiTheme="minorHAnsi" w:hAnsiTheme="minorHAnsi" w:cstheme="minorHAnsi"/>
          <w:bCs/>
          <w:color w:val="4F81BD"/>
        </w:rPr>
        <w:lastRenderedPageBreak/>
        <w:t>Engineering, vol. 3, Issue 8, August 2014, impact factor: 1.686, ISSN: 2278-8875, DOI: 10.15662/ijareeie.</w:t>
      </w:r>
    </w:p>
    <w:p w:rsidR="00473D47" w:rsidRPr="006931F0" w:rsidRDefault="00473D47" w:rsidP="002F4E6B">
      <w:pPr>
        <w:pStyle w:val="ListParagraph"/>
        <w:rPr>
          <w:rFonts w:asciiTheme="minorHAnsi" w:hAnsiTheme="minorHAnsi" w:cstheme="minorHAnsi"/>
          <w:bCs/>
          <w:color w:val="4F81BD"/>
        </w:rPr>
      </w:pPr>
    </w:p>
    <w:p w:rsidR="00473D47" w:rsidRPr="006931F0" w:rsidRDefault="00473D47" w:rsidP="002F4E6B">
      <w:pPr>
        <w:pStyle w:val="ListParagraph"/>
        <w:jc w:val="both"/>
        <w:rPr>
          <w:rFonts w:asciiTheme="minorHAnsi" w:hAnsiTheme="minorHAnsi" w:cstheme="minorHAnsi"/>
          <w:bCs/>
          <w:color w:val="4F81BD"/>
        </w:rPr>
      </w:pPr>
    </w:p>
    <w:p w:rsidR="00473D47" w:rsidRPr="006931F0" w:rsidRDefault="00473D47" w:rsidP="002F4E6B">
      <w:pPr>
        <w:ind w:firstLine="360"/>
        <w:outlineLvl w:val="0"/>
        <w:rPr>
          <w:rFonts w:asciiTheme="minorHAnsi" w:hAnsiTheme="minorHAnsi" w:cstheme="minorHAnsi"/>
          <w:b/>
          <w:color w:val="4F81BD"/>
        </w:rPr>
      </w:pPr>
      <w:r w:rsidRPr="006931F0">
        <w:rPr>
          <w:rFonts w:asciiTheme="minorHAnsi" w:hAnsiTheme="minorHAnsi" w:cstheme="minorHAnsi"/>
          <w:b/>
          <w:color w:val="4F81BD"/>
        </w:rPr>
        <w:t xml:space="preserve">Ms Rajni </w:t>
      </w:r>
    </w:p>
    <w:p w:rsidR="00473D47" w:rsidRPr="006931F0" w:rsidRDefault="00473D47" w:rsidP="002F4E6B">
      <w:pPr>
        <w:ind w:firstLine="360"/>
        <w:jc w:val="both"/>
        <w:rPr>
          <w:rFonts w:asciiTheme="minorHAnsi" w:hAnsiTheme="minorHAnsi" w:cstheme="minorHAnsi"/>
          <w:b/>
          <w:color w:val="4F81BD"/>
          <w:u w:val="single"/>
        </w:rPr>
      </w:pPr>
    </w:p>
    <w:p w:rsidR="00473D47" w:rsidRPr="006931F0" w:rsidRDefault="00473D47" w:rsidP="002F4E6B">
      <w:pPr>
        <w:ind w:firstLine="360"/>
        <w:jc w:val="both"/>
        <w:outlineLvl w:val="0"/>
        <w:rPr>
          <w:rFonts w:asciiTheme="minorHAnsi" w:hAnsiTheme="minorHAnsi" w:cstheme="minorHAnsi"/>
          <w:b/>
          <w:color w:val="4F81BD"/>
        </w:rPr>
      </w:pPr>
      <w:r w:rsidRPr="006931F0">
        <w:rPr>
          <w:rFonts w:asciiTheme="minorHAnsi" w:hAnsiTheme="minorHAnsi" w:cstheme="minorHAnsi"/>
          <w:b/>
          <w:color w:val="4F81BD"/>
        </w:rPr>
        <w:t>International Journal:</w:t>
      </w:r>
    </w:p>
    <w:p w:rsidR="00473D47" w:rsidRPr="006931F0" w:rsidRDefault="00473D47" w:rsidP="002F4E6B">
      <w:pPr>
        <w:ind w:firstLine="360"/>
        <w:jc w:val="both"/>
        <w:rPr>
          <w:rFonts w:asciiTheme="minorHAnsi" w:hAnsiTheme="minorHAnsi" w:cstheme="minorHAnsi"/>
          <w:b/>
          <w:color w:val="4F81BD"/>
        </w:rPr>
      </w:pPr>
    </w:p>
    <w:p w:rsidR="00473D47" w:rsidRPr="006931F0" w:rsidRDefault="00473D47" w:rsidP="00011028">
      <w:pPr>
        <w:pStyle w:val="Default"/>
        <w:numPr>
          <w:ilvl w:val="0"/>
          <w:numId w:val="118"/>
        </w:numPr>
        <w:spacing w:line="360" w:lineRule="auto"/>
        <w:jc w:val="both"/>
        <w:rPr>
          <w:rFonts w:asciiTheme="minorHAnsi" w:hAnsiTheme="minorHAnsi" w:cstheme="minorHAnsi"/>
          <w:color w:val="4F81BD"/>
          <w:sz w:val="22"/>
          <w:szCs w:val="22"/>
        </w:rPr>
      </w:pPr>
      <w:r w:rsidRPr="006931F0">
        <w:rPr>
          <w:rFonts w:asciiTheme="minorHAnsi" w:hAnsiTheme="minorHAnsi" w:cstheme="minorHAnsi"/>
          <w:b/>
          <w:bCs/>
          <w:color w:val="4F81BD"/>
          <w:sz w:val="22"/>
          <w:szCs w:val="22"/>
        </w:rPr>
        <w:t>Rajni</w:t>
      </w:r>
      <w:r w:rsidRPr="006931F0">
        <w:rPr>
          <w:rFonts w:asciiTheme="minorHAnsi" w:hAnsiTheme="minorHAnsi" w:cstheme="minorHAnsi"/>
          <w:color w:val="4F81BD"/>
          <w:sz w:val="22"/>
          <w:szCs w:val="22"/>
        </w:rPr>
        <w:t>, Amit Kr. Kohli and S.S.Pattnaik, “First order Autoregressive Fading Model considering  Azimuthal Spreading”, International Journal of  VLSI and Signal Processing Applications, Vol. 1, Issue 1, pp 6-11, 2011, (ISSN 2231-3133)</w:t>
      </w:r>
      <w:r w:rsidRPr="006931F0">
        <w:rPr>
          <w:rFonts w:asciiTheme="minorHAnsi" w:hAnsiTheme="minorHAnsi" w:cstheme="minorHAnsi"/>
          <w:b/>
          <w:bCs/>
          <w:color w:val="4F81BD"/>
          <w:sz w:val="22"/>
          <w:szCs w:val="22"/>
        </w:rPr>
        <w:t xml:space="preserve"> (Online)</w:t>
      </w:r>
    </w:p>
    <w:p w:rsidR="00473D47" w:rsidRPr="006931F0" w:rsidRDefault="00473D47" w:rsidP="00011028">
      <w:pPr>
        <w:pStyle w:val="Default"/>
        <w:numPr>
          <w:ilvl w:val="0"/>
          <w:numId w:val="118"/>
        </w:numPr>
        <w:spacing w:line="360" w:lineRule="auto"/>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 xml:space="preserve">Anupam Mittal, Divya Gupta, </w:t>
      </w:r>
      <w:r w:rsidRPr="006931F0">
        <w:rPr>
          <w:rFonts w:asciiTheme="minorHAnsi" w:hAnsiTheme="minorHAnsi" w:cstheme="minorHAnsi"/>
          <w:b/>
          <w:bCs/>
          <w:color w:val="4F81BD"/>
          <w:sz w:val="22"/>
          <w:szCs w:val="22"/>
        </w:rPr>
        <w:t>Rajni</w:t>
      </w:r>
      <w:r w:rsidRPr="006931F0">
        <w:rPr>
          <w:rFonts w:asciiTheme="minorHAnsi" w:hAnsiTheme="minorHAnsi" w:cstheme="minorHAnsi"/>
          <w:color w:val="4F81BD"/>
          <w:sz w:val="22"/>
          <w:szCs w:val="22"/>
        </w:rPr>
        <w:t>, “Genetic Algorithm based Economic Load Dispatch Solution”, ISP Journal of Electronics Engineering, Vol. 1, Issue 1, pp. 16-20, October 2011, (ISSN 2250-0537)</w:t>
      </w:r>
      <w:r w:rsidRPr="006931F0">
        <w:rPr>
          <w:rFonts w:asciiTheme="minorHAnsi" w:hAnsiTheme="minorHAnsi" w:cstheme="minorHAnsi"/>
          <w:b/>
          <w:bCs/>
          <w:color w:val="4F81BD"/>
          <w:sz w:val="22"/>
          <w:szCs w:val="22"/>
        </w:rPr>
        <w:t xml:space="preserve"> (Online)</w:t>
      </w:r>
    </w:p>
    <w:p w:rsidR="00473D47" w:rsidRPr="006931F0" w:rsidRDefault="00473D47" w:rsidP="00011028">
      <w:pPr>
        <w:pStyle w:val="Default"/>
        <w:numPr>
          <w:ilvl w:val="0"/>
          <w:numId w:val="118"/>
        </w:numPr>
        <w:spacing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pacing w:val="-2"/>
          <w:sz w:val="22"/>
          <w:szCs w:val="22"/>
        </w:rPr>
        <w:t>Rajni</w:t>
      </w:r>
      <w:r w:rsidRPr="006931F0">
        <w:rPr>
          <w:rFonts w:asciiTheme="minorHAnsi" w:hAnsiTheme="minorHAnsi" w:cstheme="minorHAnsi"/>
          <w:color w:val="4F81BD"/>
          <w:sz w:val="22"/>
          <w:szCs w:val="22"/>
        </w:rPr>
        <w:t xml:space="preserve">&amp; Gaurav Sikri, “Reducing Peak to Average Power Ratio by Classical Clipping over BPSK and QPSK in OFDM System,” published for proceedings of </w:t>
      </w:r>
      <w:r w:rsidRPr="006931F0">
        <w:rPr>
          <w:rFonts w:asciiTheme="minorHAnsi" w:hAnsiTheme="minorHAnsi" w:cstheme="minorHAnsi"/>
          <w:iCs/>
          <w:color w:val="4F81BD"/>
          <w:sz w:val="22"/>
          <w:szCs w:val="22"/>
        </w:rPr>
        <w:t>International Conference on Recent Advances and Future Trends in Information Technology (</w:t>
      </w:r>
      <w:r w:rsidRPr="006931F0">
        <w:rPr>
          <w:rFonts w:asciiTheme="minorHAnsi" w:hAnsiTheme="minorHAnsi" w:cstheme="minorHAnsi"/>
          <w:color w:val="4F81BD"/>
          <w:sz w:val="22"/>
          <w:szCs w:val="22"/>
        </w:rPr>
        <w:t>IRAFIT 2012) by IJCA Journal Impact factor 0.83)</w:t>
      </w:r>
      <w:r w:rsidRPr="006931F0">
        <w:rPr>
          <w:rFonts w:asciiTheme="minorHAnsi" w:hAnsiTheme="minorHAnsi" w:cstheme="minorHAnsi"/>
          <w:bCs/>
          <w:color w:val="4F81BD"/>
          <w:sz w:val="22"/>
          <w:szCs w:val="22"/>
        </w:rPr>
        <w:t xml:space="preserve"> , Issue 8, pp.26-28, March 2012</w:t>
      </w:r>
    </w:p>
    <w:p w:rsidR="00473D47" w:rsidRPr="006931F0" w:rsidRDefault="00473D47" w:rsidP="00011028">
      <w:pPr>
        <w:pStyle w:val="Default"/>
        <w:numPr>
          <w:ilvl w:val="0"/>
          <w:numId w:val="118"/>
        </w:numPr>
        <w:spacing w:line="360" w:lineRule="auto"/>
        <w:jc w:val="both"/>
        <w:rPr>
          <w:rFonts w:asciiTheme="minorHAnsi" w:hAnsiTheme="minorHAnsi" w:cstheme="minorHAnsi"/>
          <w:color w:val="4F81BD"/>
          <w:sz w:val="22"/>
          <w:szCs w:val="22"/>
        </w:rPr>
      </w:pPr>
      <w:r w:rsidRPr="006931F0">
        <w:rPr>
          <w:rFonts w:asciiTheme="minorHAnsi" w:hAnsiTheme="minorHAnsi" w:cstheme="minorHAnsi"/>
          <w:iCs/>
          <w:color w:val="4F81BD"/>
          <w:sz w:val="22"/>
          <w:szCs w:val="22"/>
        </w:rPr>
        <w:t xml:space="preserve">Gaurav Sikri, </w:t>
      </w:r>
      <w:r w:rsidRPr="006931F0">
        <w:rPr>
          <w:rFonts w:asciiTheme="minorHAnsi" w:hAnsiTheme="minorHAnsi" w:cstheme="minorHAnsi"/>
          <w:b/>
          <w:iCs/>
          <w:color w:val="4F81BD"/>
          <w:sz w:val="22"/>
          <w:szCs w:val="22"/>
        </w:rPr>
        <w:t>Rajni</w:t>
      </w:r>
      <w:r w:rsidRPr="006931F0">
        <w:rPr>
          <w:rFonts w:asciiTheme="minorHAnsi" w:hAnsiTheme="minorHAnsi" w:cstheme="minorHAnsi"/>
          <w:iCs/>
          <w:color w:val="4F81BD"/>
          <w:sz w:val="22"/>
          <w:szCs w:val="22"/>
        </w:rPr>
        <w:t xml:space="preserve"> and Gagan Deep Aul, “</w:t>
      </w:r>
      <w:r w:rsidRPr="006931F0">
        <w:rPr>
          <w:rFonts w:asciiTheme="minorHAnsi" w:hAnsiTheme="minorHAnsi" w:cstheme="minorHAnsi"/>
          <w:color w:val="4F81BD"/>
          <w:sz w:val="22"/>
          <w:szCs w:val="22"/>
        </w:rPr>
        <w:t>Comparison of Clipping and Filtering with Combined DCT &amp; Companding in OFDM system”,</w:t>
      </w:r>
      <w:r w:rsidRPr="006931F0">
        <w:rPr>
          <w:rFonts w:asciiTheme="minorHAnsi" w:hAnsiTheme="minorHAnsi" w:cstheme="minorHAnsi"/>
          <w:iCs/>
          <w:color w:val="4F81BD"/>
          <w:sz w:val="22"/>
          <w:szCs w:val="22"/>
        </w:rPr>
        <w:t>International Journal of VLSI &amp; Signal Processing Applications, Vol. 2, Issue 4, (342-347)</w:t>
      </w:r>
      <w:r w:rsidRPr="006931F0">
        <w:rPr>
          <w:rFonts w:asciiTheme="minorHAnsi" w:hAnsiTheme="minorHAnsi" w:cstheme="minorHAnsi"/>
          <w:color w:val="4F81BD"/>
          <w:sz w:val="22"/>
          <w:szCs w:val="22"/>
        </w:rPr>
        <w:t xml:space="preserve">, 2012, (ISSN 2231-3133) </w:t>
      </w:r>
    </w:p>
    <w:p w:rsidR="00473D47" w:rsidRPr="006931F0" w:rsidRDefault="00EC3B6B" w:rsidP="00011028">
      <w:pPr>
        <w:pStyle w:val="Default"/>
        <w:numPr>
          <w:ilvl w:val="0"/>
          <w:numId w:val="118"/>
        </w:numPr>
        <w:spacing w:line="360" w:lineRule="auto"/>
        <w:jc w:val="both"/>
        <w:rPr>
          <w:rFonts w:asciiTheme="minorHAnsi" w:hAnsiTheme="minorHAnsi" w:cstheme="minorHAnsi"/>
          <w:b/>
          <w:color w:val="4F81BD"/>
          <w:sz w:val="22"/>
          <w:szCs w:val="22"/>
        </w:rPr>
      </w:pPr>
      <w:hyperlink r:id="rId47" w:history="1">
        <w:r w:rsidR="00473D47" w:rsidRPr="006931F0">
          <w:rPr>
            <w:rStyle w:val="Hyperlink"/>
            <w:rFonts w:asciiTheme="minorHAnsi" w:hAnsiTheme="minorHAnsi" w:cstheme="minorHAnsi"/>
            <w:color w:val="4F81BD"/>
            <w:sz w:val="22"/>
            <w:szCs w:val="22"/>
          </w:rPr>
          <w:t>Gaurav Sikri</w:t>
        </w:r>
      </w:hyperlink>
      <w:r w:rsidR="00473D47" w:rsidRPr="006931F0">
        <w:rPr>
          <w:rFonts w:asciiTheme="minorHAnsi" w:hAnsiTheme="minorHAnsi" w:cstheme="minorHAnsi"/>
          <w:color w:val="4F81BD"/>
          <w:sz w:val="22"/>
          <w:szCs w:val="22"/>
        </w:rPr>
        <w:t xml:space="preserve">, and </w:t>
      </w:r>
      <w:hyperlink r:id="rId48" w:history="1">
        <w:r w:rsidR="00473D47" w:rsidRPr="006931F0">
          <w:rPr>
            <w:rStyle w:val="Hyperlink"/>
            <w:rFonts w:asciiTheme="minorHAnsi" w:hAnsiTheme="minorHAnsi" w:cstheme="minorHAnsi"/>
            <w:b/>
            <w:color w:val="4F81BD"/>
            <w:sz w:val="22"/>
            <w:szCs w:val="22"/>
          </w:rPr>
          <w:t>Rajni</w:t>
        </w:r>
      </w:hyperlink>
      <w:r w:rsidR="00473D47" w:rsidRPr="006931F0">
        <w:rPr>
          <w:rFonts w:asciiTheme="minorHAnsi" w:hAnsiTheme="minorHAnsi" w:cstheme="minorHAnsi"/>
          <w:color w:val="4F81BD"/>
          <w:sz w:val="22"/>
          <w:szCs w:val="22"/>
        </w:rPr>
        <w:t>, “A Comparison of different PAPR reduction techniques in OFDM   using various   modulations”, International Journal of Mobile Network Comm.  &amp; Telematics (IJMNCT) Vol.2, No.4,pp.53-60</w:t>
      </w:r>
      <w:r w:rsidR="00473D47" w:rsidRPr="006931F0">
        <w:rPr>
          <w:rStyle w:val="more-authors"/>
          <w:rFonts w:asciiTheme="minorHAnsi" w:hAnsiTheme="minorHAnsi" w:cstheme="minorHAnsi"/>
          <w:vanish/>
          <w:color w:val="4F81BD"/>
          <w:sz w:val="22"/>
          <w:szCs w:val="22"/>
        </w:rPr>
        <w:t>…</w:t>
      </w:r>
      <w:r w:rsidR="00473D47" w:rsidRPr="006931F0">
        <w:rPr>
          <w:rStyle w:val="show-all-authors"/>
          <w:rFonts w:asciiTheme="minorHAnsi" w:hAnsiTheme="minorHAnsi" w:cstheme="minorHAnsi"/>
          <w:vanish/>
          <w:color w:val="4F81BD"/>
          <w:sz w:val="22"/>
          <w:szCs w:val="22"/>
        </w:rPr>
        <w:t>show all 2</w:t>
      </w:r>
      <w:r w:rsidR="00473D47" w:rsidRPr="006931F0">
        <w:rPr>
          <w:rStyle w:val="hide-authors"/>
          <w:rFonts w:asciiTheme="minorHAnsi" w:hAnsiTheme="minorHAnsi" w:cstheme="minorHAnsi"/>
          <w:vanish/>
          <w:color w:val="4F81BD"/>
          <w:sz w:val="22"/>
          <w:szCs w:val="22"/>
        </w:rPr>
        <w:t>hide</w:t>
      </w:r>
      <w:r w:rsidR="00473D47" w:rsidRPr="006931F0">
        <w:rPr>
          <w:rFonts w:asciiTheme="minorHAnsi" w:hAnsiTheme="minorHAnsi" w:cstheme="minorHAnsi"/>
          <w:color w:val="4F81BD"/>
          <w:sz w:val="22"/>
          <w:szCs w:val="22"/>
        </w:rPr>
        <w:t xml:space="preserve">, August 2012,  </w:t>
      </w:r>
      <w:r w:rsidR="00473D47" w:rsidRPr="006931F0">
        <w:rPr>
          <w:rFonts w:asciiTheme="minorHAnsi" w:hAnsiTheme="minorHAnsi" w:cstheme="minorHAnsi"/>
          <w:b/>
          <w:color w:val="4F81BD"/>
          <w:sz w:val="22"/>
          <w:szCs w:val="22"/>
        </w:rPr>
        <w:t>DOI : 10.5121/ijmnct.2012.2406</w:t>
      </w:r>
    </w:p>
    <w:p w:rsidR="00473D47" w:rsidRPr="006931F0" w:rsidRDefault="00473D47" w:rsidP="00011028">
      <w:pPr>
        <w:pStyle w:val="Default"/>
        <w:numPr>
          <w:ilvl w:val="0"/>
          <w:numId w:val="118"/>
        </w:numPr>
        <w:spacing w:line="360" w:lineRule="auto"/>
        <w:jc w:val="both"/>
        <w:rPr>
          <w:rFonts w:asciiTheme="minorHAnsi" w:hAnsiTheme="minorHAnsi" w:cstheme="minorHAnsi"/>
          <w:b/>
          <w:color w:val="4F81BD"/>
          <w:sz w:val="22"/>
          <w:szCs w:val="22"/>
        </w:rPr>
      </w:pPr>
      <w:r w:rsidRPr="006931F0">
        <w:rPr>
          <w:rFonts w:asciiTheme="minorHAnsi" w:hAnsiTheme="minorHAnsi" w:cstheme="minorHAnsi"/>
          <w:color w:val="4F81BD"/>
          <w:sz w:val="22"/>
          <w:szCs w:val="22"/>
        </w:rPr>
        <w:t xml:space="preserve">Puneet Kr. Sharma and </w:t>
      </w:r>
      <w:r w:rsidRPr="006931F0">
        <w:rPr>
          <w:rFonts w:asciiTheme="minorHAnsi" w:hAnsiTheme="minorHAnsi" w:cstheme="minorHAnsi"/>
          <w:b/>
          <w:color w:val="4F81BD"/>
          <w:sz w:val="22"/>
          <w:szCs w:val="22"/>
        </w:rPr>
        <w:t>Rajni</w:t>
      </w:r>
      <w:r w:rsidRPr="006931F0">
        <w:rPr>
          <w:rFonts w:asciiTheme="minorHAnsi" w:hAnsiTheme="minorHAnsi" w:cstheme="minorHAnsi"/>
          <w:color w:val="4F81BD"/>
          <w:sz w:val="22"/>
          <w:szCs w:val="22"/>
        </w:rPr>
        <w:t xml:space="preserve">, “Analysis of  Image Watermarking using Least Significant Bit Algorithm”, International Journal of Information Sciences and Techniques (IJIST) Vol.2, No.4, pp. 95-101, July 2012, </w:t>
      </w:r>
      <w:r w:rsidRPr="006931F0">
        <w:rPr>
          <w:rFonts w:asciiTheme="minorHAnsi" w:hAnsiTheme="minorHAnsi" w:cstheme="minorHAnsi"/>
          <w:b/>
          <w:color w:val="4F81BD"/>
          <w:sz w:val="22"/>
          <w:szCs w:val="22"/>
        </w:rPr>
        <w:t>DOI : 10.5121/ijist.2012.2409</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Cs/>
          <w:color w:val="4F81BD"/>
          <w:lang w:eastAsia="en-IN"/>
        </w:rPr>
      </w:pPr>
      <w:r w:rsidRPr="006931F0">
        <w:rPr>
          <w:rFonts w:asciiTheme="minorHAnsi" w:hAnsiTheme="minorHAnsi" w:cstheme="minorHAnsi"/>
          <w:b/>
          <w:color w:val="4F81BD"/>
        </w:rPr>
        <w:t>Rajni &amp; Gaurav Sikri,</w:t>
      </w:r>
      <w:r w:rsidRPr="006931F0">
        <w:rPr>
          <w:rFonts w:asciiTheme="minorHAnsi" w:hAnsiTheme="minorHAnsi" w:cstheme="minorHAnsi"/>
          <w:bCs/>
          <w:color w:val="4F81BD"/>
        </w:rPr>
        <w:t xml:space="preserve"> “Reduction in PAPR in OFDM System using  Short Time Fourier Transform with variable window size”,</w:t>
      </w:r>
      <w:r w:rsidRPr="006931F0">
        <w:rPr>
          <w:rFonts w:asciiTheme="minorHAnsi" w:hAnsiTheme="minorHAnsi" w:cstheme="minorHAnsi"/>
          <w:bCs/>
          <w:iCs/>
          <w:color w:val="4F81BD"/>
        </w:rPr>
        <w:t>International Journal of Application or Innovation in Engineering &amp; Management (IJAIEM)Volume 2, Issue 1, pp.366-370, January 2013</w:t>
      </w:r>
      <w:r w:rsidRPr="006931F0">
        <w:rPr>
          <w:rFonts w:asciiTheme="minorHAnsi" w:hAnsiTheme="minorHAnsi" w:cstheme="minorHAnsi"/>
          <w:b/>
          <w:bCs/>
          <w:iCs/>
          <w:color w:val="4F81BD"/>
        </w:rPr>
        <w:t>(ISSN 2319-4847)</w:t>
      </w:r>
      <w:r w:rsidRPr="006931F0">
        <w:rPr>
          <w:rStyle w:val="Emphasis"/>
          <w:rFonts w:asciiTheme="minorHAnsi" w:hAnsiTheme="minorHAnsi" w:cstheme="minorHAnsi"/>
          <w:bCs/>
          <w:color w:val="4F81BD"/>
          <w:shd w:val="clear" w:color="auto" w:fill="FFFFFF"/>
        </w:rPr>
        <w:t>Impact factor</w:t>
      </w:r>
      <w:r w:rsidRPr="006931F0">
        <w:rPr>
          <w:rFonts w:asciiTheme="minorHAnsi" w:hAnsiTheme="minorHAnsi" w:cstheme="minorHAnsi"/>
          <w:color w:val="4F81BD"/>
          <w:shd w:val="clear" w:color="auto" w:fill="FFFFFF"/>
        </w:rPr>
        <w:t xml:space="preserve">: </w:t>
      </w:r>
      <w:hyperlink r:id="rId49" w:history="1">
        <w:r w:rsidRPr="006931F0">
          <w:rPr>
            <w:rStyle w:val="Hyperlink"/>
            <w:rFonts w:asciiTheme="minorHAnsi" w:hAnsiTheme="minorHAnsi" w:cstheme="minorHAnsi"/>
            <w:bCs/>
            <w:color w:val="4F81BD"/>
          </w:rPr>
          <w:t>2.379</w:t>
        </w:r>
      </w:hyperlink>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Cs/>
          <w:color w:val="4F81BD"/>
          <w:lang w:eastAsia="en-IN"/>
        </w:rPr>
      </w:pPr>
      <w:r w:rsidRPr="006931F0">
        <w:rPr>
          <w:rFonts w:asciiTheme="minorHAnsi" w:hAnsiTheme="minorHAnsi" w:cstheme="minorHAnsi"/>
          <w:color w:val="4F81BD"/>
          <w:lang w:eastAsia="en-IN"/>
        </w:rPr>
        <w:t>Manpreet  Kaur</w:t>
      </w:r>
      <w:r w:rsidRPr="006931F0">
        <w:rPr>
          <w:rFonts w:asciiTheme="minorHAnsi" w:hAnsiTheme="minorHAnsi" w:cstheme="minorHAnsi"/>
          <w:b/>
          <w:color w:val="4F81BD"/>
          <w:lang w:eastAsia="en-IN"/>
        </w:rPr>
        <w:t>, Rajni</w:t>
      </w:r>
      <w:r w:rsidRPr="006931F0">
        <w:rPr>
          <w:rFonts w:asciiTheme="minorHAnsi" w:hAnsiTheme="minorHAnsi" w:cstheme="minorHAnsi"/>
          <w:color w:val="4F81BD"/>
          <w:lang w:eastAsia="en-IN"/>
        </w:rPr>
        <w:t xml:space="preserve"> and Parminder Singh, “</w:t>
      </w:r>
      <w:r w:rsidRPr="006931F0">
        <w:rPr>
          <w:rFonts w:asciiTheme="minorHAnsi" w:hAnsiTheme="minorHAnsi" w:cstheme="minorHAnsi"/>
          <w:bCs/>
          <w:color w:val="4F81BD"/>
          <w:lang w:eastAsia="en-IN"/>
        </w:rPr>
        <w:t>An Encryption Algorithm To Evaluate Performance of V2V Communication in VANET ”,</w:t>
      </w:r>
      <w:r w:rsidRPr="006931F0">
        <w:rPr>
          <w:rFonts w:asciiTheme="minorHAnsi" w:hAnsiTheme="minorHAnsi" w:cstheme="minorHAnsi"/>
          <w:color w:val="4F81BD"/>
          <w:lang w:eastAsia="en-IN"/>
        </w:rPr>
        <w:t xml:space="preserve"> International Journal on Cryptography and Information Security (IJCIS), Vol.3, No. 2, pp15-22, June 2013</w:t>
      </w:r>
      <w:r w:rsidRPr="006931F0">
        <w:rPr>
          <w:rFonts w:asciiTheme="minorHAnsi" w:hAnsiTheme="minorHAnsi" w:cstheme="minorHAnsi"/>
          <w:b/>
          <w:color w:val="4F81BD"/>
          <w:lang w:eastAsia="en-IN"/>
        </w:rPr>
        <w:t xml:space="preserve"> . (DOI:10.5121/ijcis.2013.3202)</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
          <w:bCs/>
          <w:color w:val="4F81BD"/>
          <w:lang w:eastAsia="en-IN"/>
        </w:rPr>
      </w:pPr>
      <w:r w:rsidRPr="006931F0">
        <w:rPr>
          <w:rFonts w:asciiTheme="minorHAnsi" w:hAnsiTheme="minorHAnsi" w:cstheme="minorHAnsi"/>
          <w:color w:val="4F81BD"/>
          <w:shd w:val="clear" w:color="auto" w:fill="FFFFFF"/>
        </w:rPr>
        <w:lastRenderedPageBreak/>
        <w:t xml:space="preserve">Sunisha Rani, </w:t>
      </w:r>
      <w:r w:rsidRPr="006931F0">
        <w:rPr>
          <w:rFonts w:asciiTheme="minorHAnsi" w:hAnsiTheme="minorHAnsi" w:cstheme="minorHAnsi"/>
          <w:b/>
          <w:color w:val="4F81BD"/>
          <w:shd w:val="clear" w:color="auto" w:fill="FFFFFF"/>
        </w:rPr>
        <w:t>Rajni</w:t>
      </w:r>
      <w:r w:rsidRPr="006931F0">
        <w:rPr>
          <w:rFonts w:asciiTheme="minorHAnsi" w:hAnsiTheme="minorHAnsi" w:cstheme="minorHAnsi"/>
          <w:color w:val="4F81BD"/>
          <w:shd w:val="clear" w:color="auto" w:fill="FFFFFF"/>
        </w:rPr>
        <w:t xml:space="preserve"> and Anupma Marwaha, “Equiangular Spiral Slot Antenna for C-band Applications”,</w:t>
      </w:r>
      <w:r w:rsidRPr="006931F0">
        <w:rPr>
          <w:rFonts w:asciiTheme="minorHAnsi" w:hAnsiTheme="minorHAnsi" w:cstheme="minorHAnsi"/>
          <w:color w:val="4F81BD"/>
        </w:rPr>
        <w:t xml:space="preserve"> International Journal ofComputer Applications, Foundation of Computer Science</w:t>
      </w:r>
      <w:proofErr w:type="gramStart"/>
      <w:r w:rsidRPr="006931F0">
        <w:rPr>
          <w:rFonts w:asciiTheme="minorHAnsi" w:hAnsiTheme="minorHAnsi" w:cstheme="minorHAnsi"/>
          <w:color w:val="4F81BD"/>
        </w:rPr>
        <w:t>,New</w:t>
      </w:r>
      <w:proofErr w:type="gramEnd"/>
      <w:r w:rsidRPr="006931F0">
        <w:rPr>
          <w:rFonts w:asciiTheme="minorHAnsi" w:hAnsiTheme="minorHAnsi" w:cstheme="minorHAnsi"/>
          <w:color w:val="4F81BD"/>
        </w:rPr>
        <w:t xml:space="preserve"> York, USA,. Vol.76, Issue 11</w:t>
      </w:r>
      <w:r w:rsidRPr="006931F0">
        <w:rPr>
          <w:rFonts w:asciiTheme="minorHAnsi" w:hAnsiTheme="minorHAnsi" w:cstheme="minorHAnsi"/>
          <w:color w:val="4F81BD"/>
          <w:shd w:val="clear" w:color="auto" w:fill="FFFFFF"/>
        </w:rPr>
        <w:t>, pp. 37-41, August 2013</w:t>
      </w:r>
      <w:r w:rsidRPr="006931F0">
        <w:rPr>
          <w:rFonts w:asciiTheme="minorHAnsi" w:hAnsiTheme="minorHAnsi" w:cstheme="minorHAnsi"/>
          <w:bCs/>
          <w:color w:val="4F81BD"/>
          <w:lang w:eastAsia="en-IN"/>
        </w:rPr>
        <w:t>.</w:t>
      </w:r>
      <w:r w:rsidRPr="006931F0">
        <w:rPr>
          <w:rFonts w:asciiTheme="minorHAnsi" w:hAnsiTheme="minorHAnsi" w:cstheme="minorHAnsi"/>
          <w:b/>
          <w:color w:val="4F81BD"/>
        </w:rPr>
        <w:t>(DOI: 10.5120/13293-0833) (ISBN:</w:t>
      </w:r>
      <w:r w:rsidRPr="006931F0">
        <w:rPr>
          <w:rFonts w:asciiTheme="minorHAnsi" w:hAnsiTheme="minorHAnsi" w:cstheme="minorHAnsi"/>
          <w:b/>
          <w:color w:val="4F81BD"/>
          <w:shd w:val="clear" w:color="auto" w:fill="FFFFFF"/>
        </w:rPr>
        <w:t>973-93-80877-41-6)</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
          <w:bCs/>
          <w:color w:val="4F81BD"/>
          <w:lang w:eastAsia="en-IN"/>
        </w:rPr>
      </w:pPr>
      <w:r w:rsidRPr="006931F0">
        <w:rPr>
          <w:rFonts w:asciiTheme="minorHAnsi" w:hAnsiTheme="minorHAnsi" w:cstheme="minorHAnsi"/>
          <w:color w:val="4F81BD"/>
          <w:shd w:val="clear" w:color="auto" w:fill="FFFFFF"/>
        </w:rPr>
        <w:t xml:space="preserve">Gurpreet Singh, </w:t>
      </w:r>
      <w:r w:rsidRPr="006931F0">
        <w:rPr>
          <w:rFonts w:asciiTheme="minorHAnsi" w:hAnsiTheme="minorHAnsi" w:cstheme="minorHAnsi"/>
          <w:b/>
          <w:color w:val="4F81BD"/>
          <w:shd w:val="clear" w:color="auto" w:fill="FFFFFF"/>
        </w:rPr>
        <w:t>Rajni</w:t>
      </w:r>
      <w:r w:rsidRPr="006931F0">
        <w:rPr>
          <w:rFonts w:asciiTheme="minorHAnsi" w:hAnsiTheme="minorHAnsi" w:cstheme="minorHAnsi"/>
          <w:color w:val="4F81BD"/>
          <w:shd w:val="clear" w:color="auto" w:fill="FFFFFF"/>
        </w:rPr>
        <w:t xml:space="preserve"> and Anupma Marwaha, “Design of G-Shaped Defected Ground Structure for Bandwidth Enhancement”,</w:t>
      </w:r>
      <w:r w:rsidRPr="006931F0">
        <w:rPr>
          <w:rFonts w:asciiTheme="minorHAnsi" w:hAnsiTheme="minorHAnsi" w:cstheme="minorHAnsi"/>
          <w:color w:val="4F81BD"/>
        </w:rPr>
        <w:t xml:space="preserve"> International Journal ofComputer Applications, Foundation of Computer Science,New York, USA, Vol. 75, Issue 9</w:t>
      </w:r>
      <w:r w:rsidRPr="006931F0">
        <w:rPr>
          <w:rFonts w:asciiTheme="minorHAnsi" w:hAnsiTheme="minorHAnsi" w:cstheme="minorHAnsi"/>
          <w:color w:val="4F81BD"/>
          <w:shd w:val="clear" w:color="auto" w:fill="FFFFFF"/>
        </w:rPr>
        <w:t>, pp. 7-11, August 2013</w:t>
      </w:r>
      <w:r w:rsidRPr="006931F0">
        <w:rPr>
          <w:rFonts w:asciiTheme="minorHAnsi" w:hAnsiTheme="minorHAnsi" w:cstheme="minorHAnsi"/>
          <w:b/>
          <w:bCs/>
          <w:color w:val="4F81BD"/>
          <w:lang w:eastAsia="en-IN"/>
        </w:rPr>
        <w:t xml:space="preserve">(DOI: </w:t>
      </w:r>
      <w:r w:rsidRPr="006931F0">
        <w:rPr>
          <w:rFonts w:asciiTheme="minorHAnsi" w:hAnsiTheme="minorHAnsi" w:cstheme="minorHAnsi"/>
          <w:b/>
          <w:color w:val="4F81BD"/>
        </w:rPr>
        <w:t>10.5120/13137-0516)(</w:t>
      </w:r>
      <w:r w:rsidRPr="006931F0">
        <w:rPr>
          <w:rFonts w:asciiTheme="minorHAnsi" w:hAnsiTheme="minorHAnsi" w:cstheme="minorHAnsi"/>
          <w:b/>
          <w:color w:val="4F81BD"/>
          <w:lang w:val="en-GB"/>
        </w:rPr>
        <w:t xml:space="preserve"> (ISBN: 973-93-80877-09-1)</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
          <w:bCs/>
          <w:color w:val="4F81BD"/>
          <w:lang w:eastAsia="en-IN"/>
        </w:rPr>
      </w:pPr>
      <w:r w:rsidRPr="006931F0">
        <w:rPr>
          <w:rFonts w:asciiTheme="minorHAnsi" w:hAnsiTheme="minorHAnsi" w:cstheme="minorHAnsi"/>
          <w:b/>
          <w:bCs/>
          <w:color w:val="4F81BD"/>
          <w:lang w:eastAsia="en-IN"/>
        </w:rPr>
        <w:t>Rajni</w:t>
      </w:r>
      <w:r w:rsidRPr="006931F0">
        <w:rPr>
          <w:rFonts w:asciiTheme="minorHAnsi" w:hAnsiTheme="minorHAnsi" w:cstheme="minorHAnsi"/>
          <w:bCs/>
          <w:color w:val="4F81BD"/>
          <w:lang w:eastAsia="en-IN"/>
        </w:rPr>
        <w:t xml:space="preserve">, Anupma Marwaha, “Role of Geometry of Split Ring Resonators in Magnetic Resonance of Metamaterials”, Proceedings of  </w:t>
      </w:r>
      <w:r w:rsidRPr="006931F0">
        <w:rPr>
          <w:rFonts w:asciiTheme="minorHAnsi" w:hAnsiTheme="minorHAnsi" w:cstheme="minorHAnsi"/>
          <w:bCs/>
          <w:color w:val="4F81BD"/>
        </w:rPr>
        <w:t xml:space="preserve">International Conference on Communication Systems (ICCS-2013) </w:t>
      </w:r>
      <w:r w:rsidRPr="006931F0">
        <w:rPr>
          <w:rFonts w:asciiTheme="minorHAnsi" w:hAnsiTheme="minorHAnsi" w:cstheme="minorHAnsi"/>
          <w:color w:val="4F81BD"/>
        </w:rPr>
        <w:t xml:space="preserve">October 18-20, 2013 at  B K Birla Institute of Engineering &amp; Technology (BKBIET), Pilani, India </w:t>
      </w:r>
      <w:r w:rsidRPr="006931F0">
        <w:rPr>
          <w:rFonts w:asciiTheme="minorHAnsi" w:hAnsiTheme="minorHAnsi" w:cstheme="minorHAnsi"/>
          <w:bCs/>
          <w:color w:val="4F81BD"/>
        </w:rPr>
        <w:t>published in</w:t>
      </w:r>
      <w:r w:rsidRPr="006931F0">
        <w:rPr>
          <w:rFonts w:asciiTheme="minorHAnsi" w:hAnsiTheme="minorHAnsi" w:cstheme="minorHAnsi"/>
          <w:bCs/>
          <w:color w:val="4F81BD"/>
          <w:lang w:eastAsia="en-IN"/>
        </w:rPr>
        <w:t>International Journal of Electronics and Communication Engineering &amp; Technology (IJECET), Volume 4, Issue 7,</w:t>
      </w:r>
      <w:r w:rsidRPr="006931F0">
        <w:rPr>
          <w:rFonts w:asciiTheme="minorHAnsi" w:hAnsiTheme="minorHAnsi" w:cstheme="minorHAnsi"/>
          <w:color w:val="4F81BD"/>
          <w:lang w:val="en-GB"/>
        </w:rPr>
        <w:t xml:space="preserve"> pp. 279-285, Dec. </w:t>
      </w:r>
      <w:r w:rsidRPr="006931F0">
        <w:rPr>
          <w:rFonts w:asciiTheme="minorHAnsi" w:hAnsiTheme="minorHAnsi" w:cstheme="minorHAnsi"/>
          <w:bCs/>
          <w:color w:val="4F81BD"/>
          <w:lang w:eastAsia="en-IN"/>
        </w:rPr>
        <w:t>2013</w:t>
      </w:r>
      <w:r w:rsidRPr="006931F0">
        <w:rPr>
          <w:rFonts w:asciiTheme="minorHAnsi" w:hAnsiTheme="minorHAnsi" w:cstheme="minorHAnsi"/>
          <w:b/>
          <w:bCs/>
          <w:color w:val="4F81BD"/>
          <w:lang w:eastAsia="en-IN"/>
        </w:rPr>
        <w:t>(ISSN 0976 – 6472(Online))</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
          <w:bCs/>
          <w:color w:val="4F81BD"/>
          <w:lang w:eastAsia="en-IN"/>
        </w:rPr>
      </w:pPr>
      <w:r w:rsidRPr="006931F0">
        <w:rPr>
          <w:rFonts w:asciiTheme="minorHAnsi" w:hAnsiTheme="minorHAnsi" w:cstheme="minorHAnsi"/>
          <w:b/>
          <w:color w:val="4F81BD"/>
        </w:rPr>
        <w:t>Rajni</w:t>
      </w:r>
      <w:r w:rsidRPr="006931F0">
        <w:rPr>
          <w:rFonts w:asciiTheme="minorHAnsi" w:hAnsiTheme="minorHAnsi" w:cstheme="minorHAnsi"/>
          <w:color w:val="4F81BD"/>
        </w:rPr>
        <w:t xml:space="preserve"> and Inderbir Kaur, “Electrocardiogram Signal Analysis - An Overview”, </w:t>
      </w:r>
      <w:r w:rsidRPr="006931F0">
        <w:rPr>
          <w:rFonts w:asciiTheme="minorHAnsi" w:hAnsiTheme="minorHAnsi" w:cstheme="minorHAnsi"/>
          <w:iCs/>
          <w:color w:val="4F81BD"/>
        </w:rPr>
        <w:t>International Journal of Computer Applications</w:t>
      </w:r>
      <w:r w:rsidRPr="006931F0">
        <w:rPr>
          <w:rFonts w:asciiTheme="minorHAnsi" w:hAnsiTheme="minorHAnsi" w:cstheme="minorHAnsi"/>
          <w:color w:val="4F81BD"/>
        </w:rPr>
        <w:t>, Vol. 84, Issue 7, pp. 22-25, December 2013. Published by Foundation of Computer Science, New York, USA</w:t>
      </w:r>
      <w:r w:rsidRPr="006931F0">
        <w:rPr>
          <w:rFonts w:asciiTheme="minorHAnsi" w:hAnsiTheme="minorHAnsi" w:cstheme="minorHAnsi"/>
          <w:b/>
          <w:color w:val="4F81BD"/>
        </w:rPr>
        <w:t>(DOI:  10.5120/14590-2826)</w:t>
      </w:r>
      <w:r w:rsidRPr="006931F0">
        <w:rPr>
          <w:rFonts w:asciiTheme="minorHAnsi" w:hAnsiTheme="minorHAnsi" w:cstheme="minorHAnsi"/>
          <w:b/>
          <w:color w:val="4F81BD"/>
          <w:lang w:val="en-GB"/>
        </w:rPr>
        <w:t>(ISBN: 973-93-80879-27-5)</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
          <w:bCs/>
          <w:color w:val="4F81BD"/>
          <w:lang w:eastAsia="en-IN"/>
        </w:rPr>
      </w:pPr>
      <w:r w:rsidRPr="006931F0">
        <w:rPr>
          <w:rFonts w:asciiTheme="minorHAnsi" w:hAnsiTheme="minorHAnsi" w:cstheme="minorHAnsi"/>
          <w:b/>
          <w:color w:val="4F81BD"/>
          <w:shd w:val="clear" w:color="auto" w:fill="FFFFFF"/>
        </w:rPr>
        <w:t>Rajni</w:t>
      </w:r>
      <w:r w:rsidRPr="006931F0">
        <w:rPr>
          <w:rFonts w:asciiTheme="minorHAnsi" w:hAnsiTheme="minorHAnsi" w:cstheme="minorHAnsi"/>
          <w:color w:val="4F81BD"/>
          <w:shd w:val="clear" w:color="auto" w:fill="FFFFFF"/>
        </w:rPr>
        <w:t xml:space="preserve"> and Anutam, “Image Denoising Techniques - An Overview” </w:t>
      </w:r>
      <w:r w:rsidRPr="006931F0">
        <w:rPr>
          <w:rFonts w:asciiTheme="minorHAnsi" w:hAnsiTheme="minorHAnsi" w:cstheme="minorHAnsi"/>
          <w:iCs/>
          <w:color w:val="4F81BD"/>
          <w:shd w:val="clear" w:color="auto" w:fill="FFFFFF"/>
        </w:rPr>
        <w:t xml:space="preserve">International Journal of Computer Applications, Vol. </w:t>
      </w:r>
      <w:r w:rsidRPr="006931F0">
        <w:rPr>
          <w:rFonts w:asciiTheme="minorHAnsi" w:hAnsiTheme="minorHAnsi" w:cstheme="minorHAnsi"/>
          <w:color w:val="4F81BD"/>
          <w:shd w:val="clear" w:color="auto" w:fill="FFFFFF"/>
        </w:rPr>
        <w:t xml:space="preserve">86, Issue 16, pp. 13-17, January 2014. Published by Foundation of Computer Science, New York, USA. </w:t>
      </w:r>
      <w:r w:rsidRPr="006931F0">
        <w:rPr>
          <w:rFonts w:asciiTheme="minorHAnsi" w:hAnsiTheme="minorHAnsi" w:cstheme="minorHAnsi"/>
          <w:b/>
          <w:color w:val="4F81BD"/>
          <w:shd w:val="clear" w:color="auto" w:fill="FFFFFF"/>
        </w:rPr>
        <w:t xml:space="preserve">(DOI: </w:t>
      </w:r>
      <w:r w:rsidRPr="006931F0">
        <w:rPr>
          <w:rStyle w:val="apple-converted-space"/>
          <w:rFonts w:asciiTheme="minorHAnsi" w:hAnsiTheme="minorHAnsi" w:cstheme="minorHAnsi"/>
          <w:b/>
          <w:color w:val="4F81BD"/>
          <w:shd w:val="clear" w:color="auto" w:fill="FFFFFF"/>
        </w:rPr>
        <w:t> </w:t>
      </w:r>
      <w:r w:rsidRPr="006931F0">
        <w:rPr>
          <w:rFonts w:asciiTheme="minorHAnsi" w:hAnsiTheme="minorHAnsi" w:cstheme="minorHAnsi"/>
          <w:b/>
          <w:color w:val="4F81BD"/>
        </w:rPr>
        <w:t>10.5120/15069-3436</w:t>
      </w:r>
      <w:r w:rsidRPr="006931F0">
        <w:rPr>
          <w:rFonts w:asciiTheme="minorHAnsi" w:hAnsiTheme="minorHAnsi" w:cstheme="minorHAnsi"/>
          <w:color w:val="4F81BD"/>
        </w:rPr>
        <w:t>)</w:t>
      </w:r>
      <w:r w:rsidRPr="006931F0">
        <w:rPr>
          <w:rFonts w:asciiTheme="minorHAnsi" w:hAnsiTheme="minorHAnsi" w:cstheme="minorHAnsi"/>
          <w:b/>
          <w:color w:val="4F81BD"/>
        </w:rPr>
        <w:t xml:space="preserve"> )</w:t>
      </w:r>
      <w:r w:rsidRPr="006931F0">
        <w:rPr>
          <w:rFonts w:asciiTheme="minorHAnsi" w:hAnsiTheme="minorHAnsi" w:cstheme="minorHAnsi"/>
          <w:b/>
          <w:color w:val="4F81BD"/>
          <w:lang w:val="en-GB"/>
        </w:rPr>
        <w:t>(ISBN: 973-93-80879-96-7)</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
          <w:bCs/>
          <w:color w:val="4F81BD"/>
          <w:lang w:eastAsia="en-IN"/>
        </w:rPr>
      </w:pPr>
      <w:r w:rsidRPr="006931F0">
        <w:rPr>
          <w:rFonts w:asciiTheme="minorHAnsi" w:hAnsiTheme="minorHAnsi" w:cstheme="minorHAnsi"/>
          <w:bCs/>
          <w:color w:val="4F81BD"/>
          <w:lang w:eastAsia="en-IN"/>
        </w:rPr>
        <w:t xml:space="preserve">Alisha Luna, </w:t>
      </w:r>
      <w:r w:rsidRPr="006931F0">
        <w:rPr>
          <w:rFonts w:asciiTheme="minorHAnsi" w:hAnsiTheme="minorHAnsi" w:cstheme="minorHAnsi"/>
          <w:b/>
          <w:bCs/>
          <w:color w:val="4F81BD"/>
          <w:lang w:eastAsia="en-IN"/>
        </w:rPr>
        <w:t xml:space="preserve">Rajni </w:t>
      </w:r>
      <w:r w:rsidRPr="006931F0">
        <w:rPr>
          <w:rFonts w:asciiTheme="minorHAnsi" w:hAnsiTheme="minorHAnsi" w:cstheme="minorHAnsi"/>
          <w:bCs/>
          <w:color w:val="4F81BD"/>
          <w:lang w:eastAsia="en-IN"/>
        </w:rPr>
        <w:t>, “Hyperthermia, An Initiative to treat Cancer and Tumour: A Review</w:t>
      </w:r>
      <w:r w:rsidRPr="006931F0">
        <w:rPr>
          <w:rFonts w:asciiTheme="minorHAnsi" w:hAnsiTheme="minorHAnsi" w:cstheme="minorHAnsi"/>
          <w:bCs/>
          <w:color w:val="4F81BD"/>
          <w:shd w:val="clear" w:color="auto" w:fill="FFFFFF"/>
          <w:lang w:eastAsia="en-IN"/>
        </w:rPr>
        <w:t xml:space="preserve">” International Journal of Engineering Trends and Technology (IJETT) – Vol. 9, No. 11, pp. 528-531, March 2014. </w:t>
      </w:r>
      <w:r w:rsidRPr="006931F0">
        <w:rPr>
          <w:rFonts w:asciiTheme="minorHAnsi" w:hAnsiTheme="minorHAnsi" w:cstheme="minorHAnsi"/>
          <w:b/>
          <w:bCs/>
          <w:color w:val="4F81BD"/>
          <w:shd w:val="clear" w:color="auto" w:fill="FFFFFF"/>
          <w:lang w:eastAsia="en-IN"/>
        </w:rPr>
        <w:t>(ISSN No. 2231-5381) (DOI:</w:t>
      </w:r>
      <w:r w:rsidRPr="006931F0">
        <w:rPr>
          <w:rFonts w:asciiTheme="minorHAnsi" w:hAnsiTheme="minorHAnsi" w:cstheme="minorHAnsi"/>
          <w:b/>
          <w:color w:val="4F81BD"/>
          <w:shd w:val="clear" w:color="auto" w:fill="FFFFFF"/>
        </w:rPr>
        <w:t>10.14445/22315381/IJETT-V9P301)</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Cs/>
          <w:color w:val="4F81BD"/>
          <w:lang w:eastAsia="en-IN"/>
        </w:rPr>
      </w:pPr>
      <w:r w:rsidRPr="006931F0">
        <w:rPr>
          <w:rFonts w:asciiTheme="minorHAnsi" w:hAnsiTheme="minorHAnsi" w:cstheme="minorHAnsi"/>
          <w:color w:val="4F81BD"/>
        </w:rPr>
        <w:t xml:space="preserve">Inderbir Kaur,  </w:t>
      </w:r>
      <w:r w:rsidRPr="006931F0">
        <w:rPr>
          <w:rFonts w:asciiTheme="minorHAnsi" w:hAnsiTheme="minorHAnsi" w:cstheme="minorHAnsi"/>
          <w:b/>
          <w:color w:val="4F81BD"/>
        </w:rPr>
        <w:t>Rajni</w:t>
      </w:r>
      <w:r w:rsidRPr="006931F0">
        <w:rPr>
          <w:rFonts w:asciiTheme="minorHAnsi" w:hAnsiTheme="minorHAnsi" w:cstheme="minorHAnsi"/>
          <w:color w:val="4F81BD"/>
        </w:rPr>
        <w:t>,  “Analysis  of  Denoising of Image with different wavelets”,</w:t>
      </w:r>
      <w:r w:rsidRPr="006931F0">
        <w:rPr>
          <w:rFonts w:asciiTheme="minorHAnsi" w:hAnsiTheme="minorHAnsi" w:cstheme="minorHAnsi"/>
          <w:bCs/>
          <w:color w:val="4F81BD"/>
          <w:shd w:val="clear" w:color="auto" w:fill="FFFFFF"/>
          <w:lang w:eastAsia="en-IN"/>
        </w:rPr>
        <w:t xml:space="preserve"> International Journal of Engineering Trends and Technology (IJETT) – Vol. </w:t>
      </w:r>
      <w:r w:rsidRPr="006931F0">
        <w:rPr>
          <w:rFonts w:asciiTheme="minorHAnsi" w:hAnsiTheme="minorHAnsi" w:cstheme="minorHAnsi"/>
          <w:color w:val="4F81BD"/>
          <w:shd w:val="clear" w:color="auto" w:fill="FFFFFF"/>
        </w:rPr>
        <w:t xml:space="preserve">9, Issue no. 13, pp.658-661, March 2014. </w:t>
      </w:r>
      <w:r w:rsidRPr="006931F0">
        <w:rPr>
          <w:rFonts w:asciiTheme="minorHAnsi" w:hAnsiTheme="minorHAnsi" w:cstheme="minorHAnsi"/>
          <w:b/>
          <w:bCs/>
          <w:color w:val="4F81BD"/>
          <w:shd w:val="clear" w:color="auto" w:fill="FFFFFF"/>
          <w:lang w:eastAsia="en-IN"/>
        </w:rPr>
        <w:t>(ISSN No. 2231-5381)(DOI:</w:t>
      </w:r>
      <w:r w:rsidRPr="006931F0">
        <w:rPr>
          <w:rFonts w:asciiTheme="minorHAnsi" w:hAnsiTheme="minorHAnsi" w:cstheme="minorHAnsi"/>
          <w:b/>
          <w:color w:val="4F81BD"/>
          <w:shd w:val="clear" w:color="auto" w:fill="FFFFFF"/>
        </w:rPr>
        <w:t>10.14445/22315381/IJETT-V9P324)</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Cs/>
          <w:color w:val="4F81BD"/>
          <w:lang w:eastAsia="en-IN"/>
        </w:rPr>
      </w:pPr>
      <w:r w:rsidRPr="006931F0">
        <w:rPr>
          <w:rFonts w:asciiTheme="minorHAnsi" w:hAnsiTheme="minorHAnsi" w:cstheme="minorHAnsi"/>
          <w:bCs/>
          <w:color w:val="4F81BD"/>
          <w:shd w:val="clear" w:color="auto" w:fill="FFFFFF"/>
          <w:lang w:eastAsia="en-IN"/>
        </w:rPr>
        <w:t xml:space="preserve">Simarpreet Kaur, </w:t>
      </w:r>
      <w:r w:rsidRPr="006931F0">
        <w:rPr>
          <w:rFonts w:asciiTheme="minorHAnsi" w:hAnsiTheme="minorHAnsi" w:cstheme="minorHAnsi"/>
          <w:b/>
          <w:bCs/>
          <w:color w:val="4F81BD"/>
          <w:shd w:val="clear" w:color="auto" w:fill="FFFFFF"/>
          <w:lang w:eastAsia="en-IN"/>
        </w:rPr>
        <w:t>Rajni</w:t>
      </w:r>
      <w:r w:rsidRPr="006931F0">
        <w:rPr>
          <w:rFonts w:asciiTheme="minorHAnsi" w:hAnsiTheme="minorHAnsi" w:cstheme="minorHAnsi"/>
          <w:bCs/>
          <w:color w:val="4F81BD"/>
          <w:shd w:val="clear" w:color="auto" w:fill="FFFFFF"/>
          <w:lang w:eastAsia="en-IN"/>
        </w:rPr>
        <w:t>, Anupma Marwaha, “</w:t>
      </w:r>
      <w:r w:rsidRPr="006931F0">
        <w:rPr>
          <w:rFonts w:asciiTheme="minorHAnsi" w:hAnsiTheme="minorHAnsi" w:cstheme="minorHAnsi"/>
          <w:bCs/>
          <w:color w:val="4F81BD"/>
        </w:rPr>
        <w:t xml:space="preserve">Fractal Antennas: A Novel Miniaturization Technique for Next Generation Networks”, </w:t>
      </w:r>
      <w:r w:rsidRPr="006931F0">
        <w:rPr>
          <w:rFonts w:asciiTheme="minorHAnsi" w:hAnsiTheme="minorHAnsi" w:cstheme="minorHAnsi"/>
          <w:bCs/>
          <w:color w:val="4F81BD"/>
          <w:shd w:val="clear" w:color="auto" w:fill="FFFFFF"/>
          <w:lang w:eastAsia="en-IN"/>
        </w:rPr>
        <w:t>International Journal of Engineering Trends and Technology (IJETT) – Vol.</w:t>
      </w:r>
      <w:r w:rsidRPr="006931F0">
        <w:rPr>
          <w:rFonts w:asciiTheme="minorHAnsi" w:hAnsiTheme="minorHAnsi" w:cstheme="minorHAnsi"/>
          <w:color w:val="4F81BD"/>
          <w:shd w:val="clear" w:color="auto" w:fill="FFFFFF"/>
        </w:rPr>
        <w:t xml:space="preserve"> 9 Number 15</w:t>
      </w:r>
      <w:r w:rsidRPr="006931F0">
        <w:rPr>
          <w:rFonts w:asciiTheme="minorHAnsi" w:hAnsiTheme="minorHAnsi" w:cstheme="minorHAnsi"/>
          <w:bCs/>
          <w:color w:val="4F81BD"/>
          <w:shd w:val="clear" w:color="auto" w:fill="FFFFFF"/>
          <w:lang w:eastAsia="en-IN"/>
        </w:rPr>
        <w:t xml:space="preserve">, pp. 744-748, March 2014. </w:t>
      </w:r>
      <w:r w:rsidRPr="006931F0">
        <w:rPr>
          <w:rFonts w:asciiTheme="minorHAnsi" w:hAnsiTheme="minorHAnsi" w:cstheme="minorHAnsi"/>
          <w:b/>
          <w:bCs/>
          <w:color w:val="4F81BD"/>
          <w:shd w:val="clear" w:color="auto" w:fill="FFFFFF"/>
          <w:lang w:eastAsia="en-IN"/>
        </w:rPr>
        <w:t>(ISSN No. 2231-5381) (DOI</w:t>
      </w:r>
      <w:r w:rsidRPr="006931F0">
        <w:rPr>
          <w:rFonts w:asciiTheme="minorHAnsi" w:hAnsiTheme="minorHAnsi" w:cstheme="minorHAnsi"/>
          <w:bCs/>
          <w:color w:val="4F81BD"/>
          <w:shd w:val="clear" w:color="auto" w:fill="FFFFFF"/>
          <w:lang w:eastAsia="en-IN"/>
        </w:rPr>
        <w:t>:</w:t>
      </w:r>
      <w:r w:rsidRPr="006931F0">
        <w:rPr>
          <w:rFonts w:asciiTheme="minorHAnsi" w:hAnsiTheme="minorHAnsi" w:cstheme="minorHAnsi"/>
          <w:b/>
          <w:color w:val="4F81BD"/>
          <w:shd w:val="clear" w:color="auto" w:fill="FFFFFF"/>
        </w:rPr>
        <w:t>10.14445/22315381/IJETT-V9P341</w:t>
      </w:r>
      <w:r w:rsidRPr="006931F0">
        <w:rPr>
          <w:rFonts w:asciiTheme="minorHAnsi" w:hAnsiTheme="minorHAnsi" w:cstheme="minorHAnsi"/>
          <w:bCs/>
          <w:color w:val="4F81BD"/>
          <w:lang w:eastAsia="en-IN"/>
        </w:rPr>
        <w:t xml:space="preserve">)     </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b/>
          <w:color w:val="4F81BD"/>
        </w:rPr>
      </w:pPr>
      <w:r w:rsidRPr="006931F0">
        <w:rPr>
          <w:rFonts w:asciiTheme="minorHAnsi" w:hAnsiTheme="minorHAnsi" w:cstheme="minorHAnsi"/>
          <w:color w:val="4F81BD"/>
        </w:rPr>
        <w:t xml:space="preserve">Inderbir Kaur, </w:t>
      </w:r>
      <w:r w:rsidRPr="006931F0">
        <w:rPr>
          <w:rFonts w:asciiTheme="minorHAnsi" w:hAnsiTheme="minorHAnsi" w:cstheme="minorHAnsi"/>
          <w:b/>
          <w:color w:val="4F81BD"/>
        </w:rPr>
        <w:t>Rajni</w:t>
      </w:r>
      <w:r w:rsidRPr="006931F0">
        <w:rPr>
          <w:rFonts w:asciiTheme="minorHAnsi" w:hAnsiTheme="minorHAnsi" w:cstheme="minorHAnsi"/>
          <w:color w:val="4F81BD"/>
        </w:rPr>
        <w:t>,  “</w:t>
      </w:r>
      <w:r w:rsidRPr="006931F0">
        <w:rPr>
          <w:rFonts w:asciiTheme="minorHAnsi" w:hAnsiTheme="minorHAnsi" w:cstheme="minorHAnsi"/>
          <w:iCs/>
          <w:color w:val="4F81BD"/>
        </w:rPr>
        <w:t xml:space="preserve">Denoising of ECG Signal using Filters And Wavelet Transform”, </w:t>
      </w:r>
      <w:r w:rsidRPr="006931F0">
        <w:rPr>
          <w:rFonts w:asciiTheme="minorHAnsi" w:hAnsiTheme="minorHAnsi" w:cstheme="minorHAnsi"/>
          <w:bCs/>
          <w:color w:val="4F81BD"/>
          <w:shd w:val="clear" w:color="auto" w:fill="FFFFFF"/>
          <w:lang w:eastAsia="en-IN"/>
        </w:rPr>
        <w:t xml:space="preserve">International Journal of Electrical and </w:t>
      </w:r>
      <w:r w:rsidRPr="006931F0">
        <w:rPr>
          <w:rFonts w:asciiTheme="minorHAnsi" w:hAnsiTheme="minorHAnsi" w:cstheme="minorHAnsi"/>
          <w:bCs/>
          <w:color w:val="4F81BD"/>
        </w:rPr>
        <w:t>Electronics</w:t>
      </w:r>
      <w:r w:rsidRPr="006931F0">
        <w:rPr>
          <w:rFonts w:asciiTheme="minorHAnsi" w:hAnsiTheme="minorHAnsi" w:cstheme="minorHAnsi"/>
          <w:bCs/>
          <w:color w:val="4F81BD"/>
          <w:shd w:val="clear" w:color="auto" w:fill="FFFFFF"/>
          <w:lang w:eastAsia="en-IN"/>
        </w:rPr>
        <w:t xml:space="preserve"> Engineering- ATHAL Press and Media </w:t>
      </w:r>
      <w:r w:rsidRPr="006931F0">
        <w:rPr>
          <w:rFonts w:asciiTheme="minorHAnsi" w:hAnsiTheme="minorHAnsi" w:cstheme="minorHAnsi"/>
          <w:bCs/>
          <w:color w:val="4F81BD"/>
        </w:rPr>
        <w:t>(IJEEE-APM), Vol. 1, Spl. Issue 2((ICRTEDC), pp. 28-31, May  2014 (</w:t>
      </w:r>
      <w:r w:rsidRPr="006931F0">
        <w:rPr>
          <w:rFonts w:asciiTheme="minorHAnsi" w:hAnsiTheme="minorHAnsi" w:cstheme="minorHAnsi"/>
          <w:b/>
          <w:bCs/>
          <w:color w:val="4F81BD"/>
        </w:rPr>
        <w:t>e-ISSN: 1694-2310)</w:t>
      </w:r>
    </w:p>
    <w:p w:rsidR="00473D47" w:rsidRPr="006931F0" w:rsidRDefault="00473D47" w:rsidP="00011028">
      <w:pPr>
        <w:numPr>
          <w:ilvl w:val="0"/>
          <w:numId w:val="118"/>
        </w:numPr>
        <w:autoSpaceDE w:val="0"/>
        <w:autoSpaceDN w:val="0"/>
        <w:adjustRightInd w:val="0"/>
        <w:spacing w:after="0" w:line="360" w:lineRule="auto"/>
        <w:jc w:val="both"/>
        <w:rPr>
          <w:rFonts w:asciiTheme="minorHAnsi" w:hAnsiTheme="minorHAnsi" w:cstheme="minorHAnsi"/>
          <w:color w:val="4F81BD"/>
          <w:lang w:eastAsia="en-IN"/>
        </w:rPr>
      </w:pPr>
      <w:r w:rsidRPr="006931F0">
        <w:rPr>
          <w:rFonts w:asciiTheme="minorHAnsi" w:hAnsiTheme="minorHAnsi" w:cstheme="minorHAnsi"/>
          <w:color w:val="4F81BD"/>
        </w:rPr>
        <w:t>Anutam,</w:t>
      </w:r>
      <w:r w:rsidRPr="006931F0">
        <w:rPr>
          <w:rFonts w:asciiTheme="minorHAnsi" w:hAnsiTheme="minorHAnsi" w:cstheme="minorHAnsi"/>
          <w:b/>
          <w:color w:val="4F81BD"/>
        </w:rPr>
        <w:t xml:space="preserve"> Rajni</w:t>
      </w:r>
      <w:r w:rsidRPr="006931F0">
        <w:rPr>
          <w:rFonts w:asciiTheme="minorHAnsi" w:hAnsiTheme="minorHAnsi" w:cstheme="minorHAnsi"/>
          <w:color w:val="4F81BD"/>
        </w:rPr>
        <w:t>, “</w:t>
      </w:r>
      <w:r w:rsidRPr="006931F0">
        <w:rPr>
          <w:rFonts w:asciiTheme="minorHAnsi" w:hAnsiTheme="minorHAnsi" w:cstheme="minorHAnsi"/>
          <w:color w:val="4F81BD"/>
          <w:lang w:eastAsia="en-IN"/>
        </w:rPr>
        <w:t xml:space="preserve">Performance Analysis of  Image Denoising with Wavelet Thresholding Methods for different levels of decomposition,” International Journal of Multimedia &amp; Its </w:t>
      </w:r>
      <w:r w:rsidRPr="006931F0">
        <w:rPr>
          <w:rFonts w:asciiTheme="minorHAnsi" w:hAnsiTheme="minorHAnsi" w:cstheme="minorHAnsi"/>
          <w:color w:val="4F81BD"/>
          <w:lang w:eastAsia="en-IN"/>
        </w:rPr>
        <w:lastRenderedPageBreak/>
        <w:t xml:space="preserve">Applications (IJMA) Vol. 6, No. 3, pp. 35-46, June 2014 </w:t>
      </w:r>
      <w:r w:rsidRPr="006931F0">
        <w:rPr>
          <w:rFonts w:asciiTheme="minorHAnsi" w:hAnsiTheme="minorHAnsi" w:cstheme="minorHAnsi"/>
          <w:b/>
          <w:color w:val="4F81BD"/>
          <w:lang w:eastAsia="en-IN"/>
        </w:rPr>
        <w:t>(e-ISSN: 0975-5578) (DOI: 10.5121/ijma.2014.6303)</w:t>
      </w:r>
    </w:p>
    <w:p w:rsidR="00473D47" w:rsidRPr="006931F0" w:rsidRDefault="00473D47" w:rsidP="00011028">
      <w:pPr>
        <w:numPr>
          <w:ilvl w:val="0"/>
          <w:numId w:val="118"/>
        </w:numPr>
        <w:autoSpaceDE w:val="0"/>
        <w:autoSpaceDN w:val="0"/>
        <w:adjustRightInd w:val="0"/>
        <w:spacing w:after="0" w:line="360" w:lineRule="auto"/>
        <w:jc w:val="both"/>
        <w:rPr>
          <w:rStyle w:val="Strong"/>
          <w:rFonts w:asciiTheme="minorHAnsi" w:hAnsiTheme="minorHAnsi" w:cstheme="minorHAnsi"/>
          <w:b w:val="0"/>
          <w:bCs w:val="0"/>
          <w:color w:val="4F81BD"/>
          <w:lang w:eastAsia="en-IN"/>
        </w:rPr>
      </w:pPr>
      <w:r w:rsidRPr="006931F0">
        <w:rPr>
          <w:rFonts w:asciiTheme="minorHAnsi" w:hAnsiTheme="minorHAnsi" w:cstheme="minorHAnsi"/>
          <w:color w:val="4F81BD"/>
        </w:rPr>
        <w:t xml:space="preserve">Ranjit Singh Momi, </w:t>
      </w:r>
      <w:r w:rsidRPr="006931F0">
        <w:rPr>
          <w:rFonts w:asciiTheme="minorHAnsi" w:hAnsiTheme="minorHAnsi" w:cstheme="minorHAnsi"/>
          <w:b/>
          <w:color w:val="4F81BD"/>
        </w:rPr>
        <w:t>Rajni,</w:t>
      </w:r>
      <w:r w:rsidRPr="006931F0">
        <w:rPr>
          <w:rFonts w:asciiTheme="minorHAnsi" w:hAnsiTheme="minorHAnsi" w:cstheme="minorHAnsi"/>
          <w:color w:val="4F81BD"/>
        </w:rPr>
        <w:t xml:space="preserve"> “</w:t>
      </w:r>
      <w:r w:rsidRPr="006931F0">
        <w:rPr>
          <w:rFonts w:asciiTheme="minorHAnsi" w:hAnsiTheme="minorHAnsi" w:cstheme="minorHAnsi"/>
          <w:bCs/>
          <w:color w:val="4F81BD"/>
        </w:rPr>
        <w:t>A Novel Triple-Band Microstrip-Fed Meandered Monopole antenna with Defected Ground Structure,”</w:t>
      </w:r>
      <w:r w:rsidRPr="006931F0">
        <w:rPr>
          <w:rFonts w:asciiTheme="minorHAnsi" w:hAnsiTheme="minorHAnsi" w:cstheme="minorHAnsi"/>
          <w:iCs/>
          <w:color w:val="4F81BD"/>
        </w:rPr>
        <w:t xml:space="preserve">IOSR Journal of Electronics and Communication Engineering (IOSR-JECE), pp. 21-26, Volume 9, Issue 4, Ver. 1, Jul - Aug. 2014 </w:t>
      </w:r>
      <w:r w:rsidRPr="006931F0">
        <w:rPr>
          <w:rFonts w:asciiTheme="minorHAnsi" w:hAnsiTheme="minorHAnsi" w:cstheme="minorHAnsi"/>
          <w:b/>
          <w:iCs/>
          <w:color w:val="4F81BD"/>
        </w:rPr>
        <w:t>(e-ISSN: 2278-2834)(Impact Factor :</w:t>
      </w:r>
      <w:r w:rsidRPr="006931F0">
        <w:rPr>
          <w:rStyle w:val="Strong"/>
          <w:rFonts w:asciiTheme="minorHAnsi" w:hAnsiTheme="minorHAnsi" w:cstheme="minorHAnsi"/>
          <w:color w:val="4F81BD"/>
        </w:rPr>
        <w:t>1.586)</w:t>
      </w:r>
    </w:p>
    <w:p w:rsidR="00473D47" w:rsidRPr="006931F0" w:rsidRDefault="00473D47" w:rsidP="00011028">
      <w:pPr>
        <w:numPr>
          <w:ilvl w:val="0"/>
          <w:numId w:val="118"/>
        </w:numPr>
        <w:autoSpaceDE w:val="0"/>
        <w:autoSpaceDN w:val="0"/>
        <w:adjustRightInd w:val="0"/>
        <w:spacing w:after="0" w:line="360" w:lineRule="auto"/>
        <w:jc w:val="both"/>
        <w:rPr>
          <w:rStyle w:val="Strong"/>
          <w:rFonts w:asciiTheme="minorHAnsi" w:hAnsiTheme="minorHAnsi" w:cstheme="minorHAnsi"/>
          <w:b w:val="0"/>
          <w:bCs w:val="0"/>
          <w:color w:val="4F81BD"/>
          <w:lang w:eastAsia="en-IN"/>
        </w:rPr>
      </w:pPr>
      <w:r w:rsidRPr="006931F0">
        <w:rPr>
          <w:rFonts w:asciiTheme="minorHAnsi" w:hAnsiTheme="minorHAnsi" w:cstheme="minorHAnsi"/>
          <w:b/>
          <w:iCs/>
          <w:color w:val="4F81BD"/>
        </w:rPr>
        <w:t xml:space="preserve">Alisha, Rajni, </w:t>
      </w:r>
      <w:r w:rsidRPr="006931F0">
        <w:rPr>
          <w:rFonts w:asciiTheme="minorHAnsi" w:hAnsiTheme="minorHAnsi" w:cstheme="minorHAnsi"/>
          <w:bCs/>
          <w:color w:val="4F81BD"/>
          <w:shd w:val="clear" w:color="auto" w:fill="FFFFFF"/>
          <w:lang w:eastAsia="en-IN"/>
        </w:rPr>
        <w:t>Anupma Marwaha</w:t>
      </w:r>
      <w:r w:rsidRPr="006931F0">
        <w:rPr>
          <w:rFonts w:asciiTheme="minorHAnsi" w:hAnsiTheme="minorHAnsi" w:cstheme="minorHAnsi"/>
          <w:b/>
          <w:iCs/>
          <w:color w:val="4F81BD"/>
        </w:rPr>
        <w:t xml:space="preserve"> “</w:t>
      </w:r>
      <w:r w:rsidRPr="006931F0">
        <w:rPr>
          <w:rFonts w:asciiTheme="minorHAnsi" w:hAnsiTheme="minorHAnsi" w:cstheme="minorHAnsi"/>
          <w:bCs/>
          <w:color w:val="4F81BD"/>
        </w:rPr>
        <w:t>Hyperthermia Applicator for Electromagnetic interaction with Human tissue at 434 MHz</w:t>
      </w:r>
      <w:r w:rsidRPr="006931F0">
        <w:rPr>
          <w:rFonts w:asciiTheme="minorHAnsi" w:hAnsiTheme="minorHAnsi" w:cstheme="minorHAnsi"/>
          <w:i/>
          <w:iCs/>
          <w:color w:val="4F81BD"/>
        </w:rPr>
        <w:t xml:space="preserve">”, </w:t>
      </w:r>
      <w:r w:rsidRPr="006931F0">
        <w:rPr>
          <w:rFonts w:asciiTheme="minorHAnsi" w:hAnsiTheme="minorHAnsi" w:cstheme="minorHAnsi"/>
          <w:iCs/>
          <w:color w:val="4F81BD"/>
        </w:rPr>
        <w:t>IOSR Journal of Electrical and Electronics Engineering (IOSR-JEEE), e-ISSN: 2278-1676, Volume 9, Issue 4, Ver. 1, pp. 32-36  Jul – Aug. 2014, (Impact Factor :</w:t>
      </w:r>
      <w:r w:rsidRPr="006931F0">
        <w:rPr>
          <w:rStyle w:val="Strong"/>
          <w:rFonts w:asciiTheme="minorHAnsi" w:hAnsiTheme="minorHAnsi" w:cstheme="minorHAnsi"/>
          <w:color w:val="4F81BD"/>
        </w:rPr>
        <w:t>1.452)</w:t>
      </w:r>
    </w:p>
    <w:p w:rsidR="00473D47" w:rsidRPr="006931F0" w:rsidRDefault="00473D47" w:rsidP="002F4E6B">
      <w:pPr>
        <w:autoSpaceDE w:val="0"/>
        <w:autoSpaceDN w:val="0"/>
        <w:adjustRightInd w:val="0"/>
        <w:spacing w:line="360" w:lineRule="auto"/>
        <w:ind w:left="990"/>
        <w:jc w:val="both"/>
        <w:rPr>
          <w:rFonts w:asciiTheme="minorHAnsi" w:hAnsiTheme="minorHAnsi" w:cstheme="minorHAnsi"/>
          <w:b/>
          <w:color w:val="4F81BD"/>
        </w:rPr>
      </w:pPr>
    </w:p>
    <w:p w:rsidR="00473D47" w:rsidRPr="006931F0" w:rsidRDefault="00473D47" w:rsidP="002F4E6B">
      <w:pPr>
        <w:pStyle w:val="Default"/>
        <w:spacing w:line="360" w:lineRule="auto"/>
        <w:jc w:val="both"/>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International   Conferences:</w:t>
      </w:r>
    </w:p>
    <w:p w:rsidR="00473D47" w:rsidRPr="006931F0" w:rsidRDefault="00473D47" w:rsidP="002F4E6B">
      <w:pPr>
        <w:jc w:val="both"/>
        <w:rPr>
          <w:rFonts w:asciiTheme="minorHAnsi" w:hAnsiTheme="minorHAnsi" w:cstheme="minorHAnsi"/>
          <w:color w:val="4F81BD"/>
        </w:rPr>
      </w:pPr>
    </w:p>
    <w:p w:rsidR="00473D47" w:rsidRPr="006931F0" w:rsidRDefault="00473D47" w:rsidP="00011028">
      <w:pPr>
        <w:numPr>
          <w:ilvl w:val="0"/>
          <w:numId w:val="116"/>
        </w:numPr>
        <w:spacing w:after="0" w:line="360" w:lineRule="auto"/>
        <w:jc w:val="both"/>
        <w:rPr>
          <w:rFonts w:asciiTheme="minorHAnsi" w:hAnsiTheme="minorHAnsi" w:cstheme="minorHAnsi"/>
          <w:b/>
          <w:color w:val="4F81BD"/>
        </w:rPr>
      </w:pPr>
      <w:r w:rsidRPr="006931F0">
        <w:rPr>
          <w:rFonts w:asciiTheme="minorHAnsi" w:hAnsiTheme="minorHAnsi" w:cstheme="minorHAnsi"/>
          <w:color w:val="4F81BD"/>
        </w:rPr>
        <w:t xml:space="preserve">Sonika Jindal, </w:t>
      </w:r>
      <w:r w:rsidRPr="006931F0">
        <w:rPr>
          <w:rFonts w:asciiTheme="minorHAnsi" w:hAnsiTheme="minorHAnsi" w:cstheme="minorHAnsi"/>
          <w:b/>
          <w:color w:val="4F81BD"/>
        </w:rPr>
        <w:t>Rajni</w:t>
      </w:r>
      <w:r w:rsidRPr="006931F0">
        <w:rPr>
          <w:rFonts w:asciiTheme="minorHAnsi" w:hAnsiTheme="minorHAnsi" w:cstheme="minorHAnsi"/>
          <w:color w:val="4F81BD"/>
        </w:rPr>
        <w:t>, Richa Jindal, “Nanotechnology: A Bliss or Curse”, International Conference on Research in Management &amp; Technology on 23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-24</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March, 2007 at Gyan Jyoti Institute of Management &amp;Technology, Mohali, pp. 526-531. (*</w:t>
      </w:r>
      <w:r w:rsidRPr="006931F0">
        <w:rPr>
          <w:rFonts w:asciiTheme="minorHAnsi" w:hAnsiTheme="minorHAnsi" w:cstheme="minorHAnsi"/>
          <w:b/>
          <w:color w:val="4F81BD"/>
        </w:rPr>
        <w:t>Published as a book chapter in “Research in Management and Technology”(ISBN : 978-81-8450-082-0))</w:t>
      </w:r>
    </w:p>
    <w:p w:rsidR="00473D47" w:rsidRPr="006931F0" w:rsidRDefault="00473D47" w:rsidP="00011028">
      <w:pPr>
        <w:numPr>
          <w:ilvl w:val="0"/>
          <w:numId w:val="116"/>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Rajni</w:t>
      </w:r>
      <w:r w:rsidRPr="006931F0">
        <w:rPr>
          <w:rFonts w:asciiTheme="minorHAnsi" w:hAnsiTheme="minorHAnsi" w:cstheme="minorHAnsi"/>
          <w:color w:val="4F81BD"/>
        </w:rPr>
        <w:t xml:space="preserve">&amp; S. S. Pattnaik, “Channel Modeling: An Important issue in radio system design”, International Conference on Challenges and developments in IT on May, 2008 at PCTE, </w:t>
      </w:r>
      <w:proofErr w:type="gramStart"/>
      <w:r w:rsidRPr="006931F0">
        <w:rPr>
          <w:rFonts w:asciiTheme="minorHAnsi" w:hAnsiTheme="minorHAnsi" w:cstheme="minorHAnsi"/>
          <w:color w:val="4F81BD"/>
        </w:rPr>
        <w:t>Baddowal(</w:t>
      </w:r>
      <w:proofErr w:type="gramEnd"/>
      <w:r w:rsidRPr="006931F0">
        <w:rPr>
          <w:rFonts w:asciiTheme="minorHAnsi" w:hAnsiTheme="minorHAnsi" w:cstheme="minorHAnsi"/>
          <w:color w:val="4F81BD"/>
        </w:rPr>
        <w:t>Ludhiana), 13</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 14</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Jan 2008.</w:t>
      </w:r>
    </w:p>
    <w:p w:rsidR="00473D47" w:rsidRPr="006931F0" w:rsidRDefault="00473D47" w:rsidP="00011028">
      <w:pPr>
        <w:numPr>
          <w:ilvl w:val="0"/>
          <w:numId w:val="116"/>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Rajni</w:t>
      </w:r>
      <w:r w:rsidRPr="006931F0">
        <w:rPr>
          <w:rFonts w:asciiTheme="minorHAnsi" w:hAnsiTheme="minorHAnsi" w:cstheme="minorHAnsi"/>
          <w:color w:val="4F81BD"/>
        </w:rPr>
        <w:t xml:space="preserve">, Surabhi &amp; Vikrant,” Spectrum planning in GSM Network and Related Issues,” International Conference on Wireless networks and Embedded Systems (WECON-2008)” at  Chitkara Institute of Engineering &amp; Technology, Rajpura on Oct.18-19, pp. 572-575, 2008 </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
          <w:bCs/>
          <w:color w:val="4F81BD"/>
        </w:rPr>
      </w:pPr>
      <w:r w:rsidRPr="006931F0">
        <w:rPr>
          <w:rFonts w:asciiTheme="minorHAnsi" w:hAnsiTheme="minorHAnsi" w:cstheme="minorHAnsi"/>
          <w:b/>
          <w:bCs/>
          <w:color w:val="4F81BD"/>
        </w:rPr>
        <w:t>Rajni</w:t>
      </w:r>
      <w:r w:rsidRPr="006931F0">
        <w:rPr>
          <w:rFonts w:asciiTheme="minorHAnsi" w:hAnsiTheme="minorHAnsi" w:cstheme="minorHAnsi"/>
          <w:bCs/>
          <w:color w:val="4F81BD"/>
        </w:rPr>
        <w:t xml:space="preserve">&amp; Anupma Marwaha, “Analysis of magnetic resonance in </w:t>
      </w:r>
      <w:proofErr w:type="gramStart"/>
      <w:r w:rsidRPr="006931F0">
        <w:rPr>
          <w:rFonts w:asciiTheme="minorHAnsi" w:hAnsiTheme="minorHAnsi" w:cstheme="minorHAnsi"/>
          <w:bCs/>
          <w:color w:val="4F81BD"/>
        </w:rPr>
        <w:t>Metamaterial</w:t>
      </w:r>
      <w:proofErr w:type="gramEnd"/>
      <w:r w:rsidRPr="006931F0">
        <w:rPr>
          <w:rFonts w:asciiTheme="minorHAnsi" w:hAnsiTheme="minorHAnsi" w:cstheme="minorHAnsi"/>
          <w:bCs/>
          <w:color w:val="4F81BD"/>
        </w:rPr>
        <w:t xml:space="preserve"> structure”InternationalConference of COMSOL Multiphysics ‘Comsol Conference 2011’ held on 4</w:t>
      </w:r>
      <w:r w:rsidRPr="006931F0">
        <w:rPr>
          <w:rFonts w:asciiTheme="minorHAnsi" w:hAnsiTheme="minorHAnsi" w:cstheme="minorHAnsi"/>
          <w:bCs/>
          <w:color w:val="4F81BD"/>
          <w:vertAlign w:val="superscript"/>
        </w:rPr>
        <w:t>th</w:t>
      </w:r>
      <w:r w:rsidRPr="006931F0">
        <w:rPr>
          <w:rFonts w:asciiTheme="minorHAnsi" w:hAnsiTheme="minorHAnsi" w:cstheme="minorHAnsi"/>
          <w:bCs/>
          <w:color w:val="4F81BD"/>
        </w:rPr>
        <w:t xml:space="preserve"> -5</w:t>
      </w:r>
      <w:r w:rsidRPr="006931F0">
        <w:rPr>
          <w:rFonts w:asciiTheme="minorHAnsi" w:hAnsiTheme="minorHAnsi" w:cstheme="minorHAnsi"/>
          <w:bCs/>
          <w:color w:val="4F81BD"/>
          <w:vertAlign w:val="superscript"/>
        </w:rPr>
        <w:t>th</w:t>
      </w:r>
      <w:r w:rsidRPr="006931F0">
        <w:rPr>
          <w:rFonts w:asciiTheme="minorHAnsi" w:hAnsiTheme="minorHAnsi" w:cstheme="minorHAnsi"/>
          <w:bCs/>
          <w:color w:val="4F81BD"/>
        </w:rPr>
        <w:t xml:space="preserve"> Nov. 2011, at Bangalore. (available at www.comsol.com) </w:t>
      </w:r>
      <w:r w:rsidRPr="006931F0">
        <w:rPr>
          <w:rFonts w:asciiTheme="minorHAnsi" w:hAnsiTheme="minorHAnsi" w:cstheme="minorHAnsi"/>
          <w:b/>
          <w:bCs/>
          <w:color w:val="4F81BD"/>
        </w:rPr>
        <w:t>(</w:t>
      </w:r>
      <w:r w:rsidRPr="006931F0">
        <w:rPr>
          <w:rFonts w:asciiTheme="minorHAnsi" w:hAnsiTheme="minorHAnsi" w:cstheme="minorHAnsi"/>
          <w:b/>
          <w:color w:val="4F81BD"/>
        </w:rPr>
        <w:t>ISBN: 978-0-9839688-6-3)</w:t>
      </w:r>
    </w:p>
    <w:p w:rsidR="00473D47" w:rsidRPr="006931F0" w:rsidRDefault="00EC3B6B" w:rsidP="00011028">
      <w:pPr>
        <w:numPr>
          <w:ilvl w:val="0"/>
          <w:numId w:val="116"/>
        </w:numPr>
        <w:autoSpaceDE w:val="0"/>
        <w:autoSpaceDN w:val="0"/>
        <w:adjustRightInd w:val="0"/>
        <w:spacing w:after="0" w:line="360" w:lineRule="auto"/>
        <w:jc w:val="both"/>
        <w:rPr>
          <w:rFonts w:asciiTheme="minorHAnsi" w:hAnsiTheme="minorHAnsi" w:cstheme="minorHAnsi"/>
          <w:color w:val="4F81BD"/>
        </w:rPr>
      </w:pPr>
      <w:hyperlink r:id="rId50" w:history="1">
        <w:r w:rsidR="00473D47" w:rsidRPr="006931F0">
          <w:rPr>
            <w:rStyle w:val="Hyperlink"/>
            <w:rFonts w:asciiTheme="minorHAnsi" w:hAnsiTheme="minorHAnsi" w:cstheme="minorHAnsi"/>
            <w:color w:val="4F81BD"/>
          </w:rPr>
          <w:t>Gaurav Sikri</w:t>
        </w:r>
      </w:hyperlink>
      <w:r w:rsidR="00473D47" w:rsidRPr="006931F0">
        <w:rPr>
          <w:rFonts w:asciiTheme="minorHAnsi" w:hAnsiTheme="minorHAnsi" w:cstheme="minorHAnsi"/>
          <w:color w:val="4F81BD"/>
        </w:rPr>
        <w:t xml:space="preserve">, and </w:t>
      </w:r>
      <w:hyperlink r:id="rId51" w:history="1">
        <w:r w:rsidR="00473D47" w:rsidRPr="006931F0">
          <w:rPr>
            <w:rStyle w:val="Hyperlink"/>
            <w:rFonts w:asciiTheme="minorHAnsi" w:hAnsiTheme="minorHAnsi" w:cstheme="minorHAnsi"/>
            <w:b/>
            <w:color w:val="4F81BD"/>
          </w:rPr>
          <w:t>Rajni</w:t>
        </w:r>
      </w:hyperlink>
      <w:r w:rsidR="00473D47" w:rsidRPr="006931F0">
        <w:rPr>
          <w:rFonts w:asciiTheme="minorHAnsi" w:hAnsiTheme="minorHAnsi" w:cstheme="minorHAnsi"/>
          <w:color w:val="4F81BD"/>
        </w:rPr>
        <w:t xml:space="preserve">, “Peak to Average Power Ratio Reduction in OFDM System over PAM, QAM and QPSK Modulation,” The Fourth International Conference on Wireless &amp; Mobile Networks (WiMoN-2012), pp. 685-690, July 13 ~ 15, 2012. Chennai </w:t>
      </w:r>
      <w:r w:rsidR="00473D47" w:rsidRPr="006931F0">
        <w:rPr>
          <w:rFonts w:asciiTheme="minorHAnsi" w:hAnsiTheme="minorHAnsi" w:cstheme="minorHAnsi"/>
          <w:b/>
          <w:color w:val="4F81BD"/>
        </w:rPr>
        <w:t>[</w:t>
      </w:r>
      <w:r w:rsidR="00473D47" w:rsidRPr="006931F0">
        <w:rPr>
          <w:rFonts w:asciiTheme="minorHAnsi" w:hAnsiTheme="minorHAnsi" w:cstheme="minorHAnsi"/>
          <w:b/>
          <w:bCs/>
          <w:color w:val="4F81BD"/>
        </w:rPr>
        <w:t>*</w:t>
      </w:r>
      <w:r w:rsidR="00473D47" w:rsidRPr="006931F0">
        <w:rPr>
          <w:rFonts w:asciiTheme="minorHAnsi" w:hAnsiTheme="minorHAnsi" w:cstheme="minorHAnsi"/>
          <w:b/>
          <w:color w:val="4F81BD"/>
        </w:rPr>
        <w:t xml:space="preserve">Published in </w:t>
      </w:r>
      <w:hyperlink r:id="rId52" w:history="1">
        <w:r w:rsidR="00473D47" w:rsidRPr="006931F0">
          <w:rPr>
            <w:rStyle w:val="Hyperlink"/>
            <w:rFonts w:asciiTheme="minorHAnsi" w:hAnsiTheme="minorHAnsi" w:cstheme="minorHAnsi"/>
            <w:b/>
            <w:color w:val="4F81BD"/>
          </w:rPr>
          <w:t xml:space="preserve">Advances in </w:t>
        </w:r>
        <w:hyperlink r:id="rId53" w:history="1">
          <w:r w:rsidR="00473D47" w:rsidRPr="006931F0">
            <w:rPr>
              <w:rStyle w:val="Hyperlink"/>
              <w:rFonts w:asciiTheme="minorHAnsi" w:hAnsiTheme="minorHAnsi" w:cstheme="minorHAnsi"/>
              <w:b/>
              <w:color w:val="4F81BD"/>
            </w:rPr>
            <w:t xml:space="preserve">Computing and Information Technology </w:t>
          </w:r>
        </w:hyperlink>
      </w:hyperlink>
      <w:r w:rsidR="00473D47" w:rsidRPr="006931F0">
        <w:rPr>
          <w:rFonts w:asciiTheme="minorHAnsi" w:hAnsiTheme="minorHAnsi" w:cstheme="minorHAnsi"/>
          <w:b/>
          <w:color w:val="4F81BD"/>
        </w:rPr>
        <w:t>(Book Chapter),  (Available on springerlink)DOI: 10.1007/978-3-642-31513-8_69</w:t>
      </w:r>
    </w:p>
    <w:p w:rsidR="00473D47" w:rsidRPr="006931F0" w:rsidRDefault="00EC3B6B" w:rsidP="00011028">
      <w:pPr>
        <w:numPr>
          <w:ilvl w:val="0"/>
          <w:numId w:val="116"/>
        </w:numPr>
        <w:autoSpaceDE w:val="0"/>
        <w:autoSpaceDN w:val="0"/>
        <w:adjustRightInd w:val="0"/>
        <w:spacing w:after="0" w:line="360" w:lineRule="auto"/>
        <w:jc w:val="both"/>
        <w:rPr>
          <w:rFonts w:asciiTheme="minorHAnsi" w:hAnsiTheme="minorHAnsi" w:cstheme="minorHAnsi"/>
          <w:color w:val="4F81BD"/>
        </w:rPr>
      </w:pPr>
      <w:hyperlink r:id="rId54" w:history="1">
        <w:r w:rsidR="00473D47" w:rsidRPr="006931F0">
          <w:rPr>
            <w:rStyle w:val="Hyperlink"/>
            <w:rFonts w:asciiTheme="minorHAnsi" w:hAnsiTheme="minorHAnsi" w:cstheme="minorHAnsi"/>
            <w:color w:val="4F81BD"/>
          </w:rPr>
          <w:t>Manpreet Kaur</w:t>
        </w:r>
      </w:hyperlink>
      <w:r w:rsidR="00473D47" w:rsidRPr="006931F0">
        <w:rPr>
          <w:rStyle w:val="authors"/>
          <w:rFonts w:asciiTheme="minorHAnsi" w:hAnsiTheme="minorHAnsi" w:cstheme="minorHAnsi"/>
          <w:color w:val="4F81BD"/>
        </w:rPr>
        <w:t xml:space="preserve">, </w:t>
      </w:r>
      <w:hyperlink r:id="rId55" w:history="1">
        <w:r w:rsidR="00473D47" w:rsidRPr="006931F0">
          <w:rPr>
            <w:rStyle w:val="Hyperlink"/>
            <w:rFonts w:asciiTheme="minorHAnsi" w:hAnsiTheme="minorHAnsi" w:cstheme="minorHAnsi"/>
            <w:b/>
            <w:color w:val="4F81BD"/>
          </w:rPr>
          <w:t>Rajni</w:t>
        </w:r>
      </w:hyperlink>
      <w:r w:rsidR="00473D47" w:rsidRPr="006931F0">
        <w:rPr>
          <w:rStyle w:val="authors"/>
          <w:rFonts w:asciiTheme="minorHAnsi" w:hAnsiTheme="minorHAnsi" w:cstheme="minorHAnsi"/>
          <w:color w:val="4F81BD"/>
        </w:rPr>
        <w:t xml:space="preserve"> and </w:t>
      </w:r>
      <w:hyperlink r:id="rId56" w:history="1">
        <w:r w:rsidR="00473D47" w:rsidRPr="006931F0">
          <w:rPr>
            <w:rStyle w:val="Hyperlink"/>
            <w:rFonts w:asciiTheme="minorHAnsi" w:hAnsiTheme="minorHAnsi" w:cstheme="minorHAnsi"/>
            <w:color w:val="4F81BD"/>
          </w:rPr>
          <w:t>Parminder Singh</w:t>
        </w:r>
      </w:hyperlink>
      <w:r w:rsidR="00473D47" w:rsidRPr="006931F0">
        <w:rPr>
          <w:rStyle w:val="authors"/>
          <w:rFonts w:asciiTheme="minorHAnsi" w:hAnsiTheme="minorHAnsi" w:cstheme="minorHAnsi"/>
          <w:color w:val="4F81BD"/>
        </w:rPr>
        <w:t>, “</w:t>
      </w:r>
      <w:hyperlink r:id="rId57" w:history="1">
        <w:r w:rsidR="00473D47" w:rsidRPr="006931F0">
          <w:rPr>
            <w:rStyle w:val="Hyperlink"/>
            <w:rFonts w:asciiTheme="minorHAnsi" w:hAnsiTheme="minorHAnsi" w:cstheme="minorHAnsi"/>
            <w:color w:val="4F81BD"/>
          </w:rPr>
          <w:t>Performance Evaluation of V2V        Communication by Implementing Security Algorithm in VANET</w:t>
        </w:r>
      </w:hyperlink>
      <w:r w:rsidR="00473D47" w:rsidRPr="006931F0">
        <w:rPr>
          <w:rFonts w:asciiTheme="minorHAnsi" w:hAnsiTheme="minorHAnsi" w:cstheme="minorHAnsi"/>
          <w:caps/>
          <w:color w:val="4F81BD"/>
        </w:rPr>
        <w:t xml:space="preserve">,” </w:t>
      </w:r>
      <w:r w:rsidR="00473D47" w:rsidRPr="006931F0">
        <w:rPr>
          <w:rFonts w:asciiTheme="minorHAnsi" w:hAnsiTheme="minorHAnsi" w:cstheme="minorHAnsi"/>
          <w:color w:val="4F81BD"/>
        </w:rPr>
        <w:t xml:space="preserve">The Second International Workshop on Peer-to-Peer Networks and Trust Management </w:t>
      </w:r>
      <w:r w:rsidR="00473D47" w:rsidRPr="006931F0">
        <w:rPr>
          <w:rFonts w:asciiTheme="minorHAnsi" w:hAnsiTheme="minorHAnsi" w:cstheme="minorHAnsi"/>
          <w:caps/>
          <w:color w:val="4F81BD"/>
        </w:rPr>
        <w:t>(P2PTM-2012),</w:t>
      </w:r>
      <w:r w:rsidR="00473D47" w:rsidRPr="006931F0">
        <w:rPr>
          <w:rFonts w:asciiTheme="minorHAnsi" w:hAnsiTheme="minorHAnsi" w:cstheme="minorHAnsi"/>
          <w:color w:val="4F81BD"/>
        </w:rPr>
        <w:t xml:space="preserve"> July 13 ~ 15, </w:t>
      </w:r>
      <w:r w:rsidR="00473D47" w:rsidRPr="006931F0">
        <w:rPr>
          <w:rFonts w:asciiTheme="minorHAnsi" w:hAnsiTheme="minorHAnsi" w:cstheme="minorHAnsi"/>
          <w:color w:val="4F81BD"/>
        </w:rPr>
        <w:lastRenderedPageBreak/>
        <w:t>2012, Chennai</w:t>
      </w:r>
      <w:r w:rsidR="00473D47" w:rsidRPr="006931F0">
        <w:rPr>
          <w:rFonts w:asciiTheme="minorHAnsi" w:hAnsiTheme="minorHAnsi" w:cstheme="minorHAnsi"/>
          <w:b/>
          <w:bCs/>
          <w:color w:val="4F81BD"/>
        </w:rPr>
        <w:t>[</w:t>
      </w:r>
      <w:r w:rsidR="00473D47" w:rsidRPr="006931F0">
        <w:rPr>
          <w:rFonts w:asciiTheme="minorHAnsi" w:hAnsiTheme="minorHAnsi" w:cstheme="minorHAnsi"/>
          <w:b/>
          <w:color w:val="4F81BD"/>
        </w:rPr>
        <w:t>*Published as Book Chapter in ‘</w:t>
      </w:r>
      <w:hyperlink r:id="rId58" w:history="1">
        <w:r w:rsidR="00473D47" w:rsidRPr="006931F0">
          <w:rPr>
            <w:rStyle w:val="Hyperlink"/>
            <w:rFonts w:asciiTheme="minorHAnsi" w:hAnsiTheme="minorHAnsi" w:cstheme="minorHAnsi"/>
            <w:b/>
            <w:color w:val="4F81BD"/>
          </w:rPr>
          <w:t xml:space="preserve">Advances in Computing and Information Technology’ </w:t>
        </w:r>
      </w:hyperlink>
      <w:r w:rsidR="00473D47" w:rsidRPr="006931F0">
        <w:rPr>
          <w:rFonts w:asciiTheme="minorHAnsi" w:hAnsiTheme="minorHAnsi" w:cstheme="minorHAnsi"/>
          <w:b/>
          <w:color w:val="4F81BD"/>
        </w:rPr>
        <w:t>] (Available on springerlink) (DOI: 10.1007/978-3-642-31513-8_77)</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
          <w:bCs/>
          <w:color w:val="4F81BD"/>
        </w:rPr>
      </w:pPr>
      <w:r w:rsidRPr="006931F0">
        <w:rPr>
          <w:rFonts w:asciiTheme="minorHAnsi" w:hAnsiTheme="minorHAnsi" w:cstheme="minorHAnsi"/>
          <w:color w:val="4F81BD"/>
        </w:rPr>
        <w:t xml:space="preserve"> Manpreet , </w:t>
      </w:r>
      <w:r w:rsidRPr="006931F0">
        <w:rPr>
          <w:rFonts w:asciiTheme="minorHAnsi" w:hAnsiTheme="minorHAnsi" w:cstheme="minorHAnsi"/>
          <w:b/>
          <w:color w:val="4F81BD"/>
        </w:rPr>
        <w:t>Rajni</w:t>
      </w:r>
      <w:r w:rsidRPr="006931F0">
        <w:rPr>
          <w:rFonts w:asciiTheme="minorHAnsi" w:hAnsiTheme="minorHAnsi" w:cstheme="minorHAnsi"/>
          <w:color w:val="4F81BD"/>
        </w:rPr>
        <w:t xml:space="preserve">  and  Parminder  Singh, “Analytical Study of the Performance of Vehicular Adhoc Nodes over 802.11 Networks” </w:t>
      </w:r>
      <w:r w:rsidRPr="006931F0">
        <w:rPr>
          <w:rFonts w:asciiTheme="minorHAnsi" w:hAnsiTheme="minorHAnsi" w:cstheme="minorHAnsi"/>
          <w:bCs/>
          <w:iCs/>
          <w:color w:val="4F81BD"/>
        </w:rPr>
        <w:t xml:space="preserve">6th </w:t>
      </w:r>
      <w:r w:rsidRPr="006931F0">
        <w:rPr>
          <w:rFonts w:asciiTheme="minorHAnsi" w:hAnsiTheme="minorHAnsi" w:cstheme="minorHAnsi"/>
          <w:color w:val="4F81BD"/>
        </w:rPr>
        <w:t>I</w:t>
      </w:r>
      <w:r w:rsidRPr="006931F0">
        <w:rPr>
          <w:rFonts w:asciiTheme="minorHAnsi" w:hAnsiTheme="minorHAnsi" w:cstheme="minorHAnsi"/>
          <w:bCs/>
          <w:iCs/>
          <w:color w:val="4F81BD"/>
        </w:rPr>
        <w:t xml:space="preserve">nternational  Multi- conference on </w:t>
      </w:r>
      <w:r w:rsidRPr="006931F0">
        <w:rPr>
          <w:rFonts w:asciiTheme="minorHAnsi" w:hAnsiTheme="minorHAnsi" w:cstheme="minorHAnsi"/>
          <w:color w:val="4F81BD"/>
        </w:rPr>
        <w:t>I</w:t>
      </w:r>
      <w:r w:rsidRPr="006931F0">
        <w:rPr>
          <w:rFonts w:asciiTheme="minorHAnsi" w:hAnsiTheme="minorHAnsi" w:cstheme="minorHAnsi"/>
          <w:bCs/>
          <w:iCs/>
          <w:color w:val="4F81BD"/>
        </w:rPr>
        <w:t xml:space="preserve">ntelligent Systems, </w:t>
      </w:r>
      <w:r w:rsidRPr="006931F0">
        <w:rPr>
          <w:rFonts w:asciiTheme="minorHAnsi" w:hAnsiTheme="minorHAnsi" w:cstheme="minorHAnsi"/>
          <w:color w:val="4F81BD"/>
        </w:rPr>
        <w:t>S</w:t>
      </w:r>
      <w:r w:rsidRPr="006931F0">
        <w:rPr>
          <w:rFonts w:asciiTheme="minorHAnsi" w:hAnsiTheme="minorHAnsi" w:cstheme="minorHAnsi"/>
          <w:bCs/>
          <w:iCs/>
          <w:color w:val="4F81BD"/>
        </w:rPr>
        <w:t>ustainable, New and Renewable Energy Technology &amp;</w:t>
      </w:r>
      <w:r w:rsidRPr="006931F0">
        <w:rPr>
          <w:rFonts w:asciiTheme="minorHAnsi" w:hAnsiTheme="minorHAnsi" w:cstheme="minorHAnsi"/>
          <w:color w:val="4F81BD"/>
        </w:rPr>
        <w:t>N</w:t>
      </w:r>
      <w:r w:rsidRPr="006931F0">
        <w:rPr>
          <w:rFonts w:asciiTheme="minorHAnsi" w:hAnsiTheme="minorHAnsi" w:cstheme="minorHAnsi"/>
          <w:bCs/>
          <w:iCs/>
          <w:color w:val="4F81BD"/>
        </w:rPr>
        <w:t>anotechnology (IISN-2012), March 16-18, 2012</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Cs/>
          <w:iCs/>
          <w:color w:val="4F81BD"/>
        </w:rPr>
      </w:pPr>
      <w:r w:rsidRPr="006931F0">
        <w:rPr>
          <w:rFonts w:asciiTheme="minorHAnsi" w:hAnsiTheme="minorHAnsi" w:cstheme="minorHAnsi"/>
          <w:color w:val="4F81BD"/>
        </w:rPr>
        <w:t xml:space="preserve">Puneet Kr. Sharma and </w:t>
      </w:r>
      <w:r w:rsidRPr="006931F0">
        <w:rPr>
          <w:rFonts w:asciiTheme="minorHAnsi" w:hAnsiTheme="minorHAnsi" w:cstheme="minorHAnsi"/>
          <w:b/>
          <w:color w:val="4F81BD"/>
        </w:rPr>
        <w:t>Rajni</w:t>
      </w:r>
      <w:r w:rsidRPr="006931F0">
        <w:rPr>
          <w:rFonts w:asciiTheme="minorHAnsi" w:hAnsiTheme="minorHAnsi" w:cstheme="minorHAnsi"/>
          <w:color w:val="4F81BD"/>
        </w:rPr>
        <w:t xml:space="preserve">, “Information  security  through  Image Watermarking           using Least Significant Bit Algorithm”   The Second International Conference on  Computer Science, Engineering and Applications (CCSEA-2012) at  </w:t>
      </w:r>
      <w:r w:rsidRPr="006931F0">
        <w:rPr>
          <w:rFonts w:asciiTheme="minorHAnsi" w:hAnsiTheme="minorHAnsi" w:cstheme="minorHAnsi"/>
          <w:bCs/>
          <w:color w:val="4F81BD"/>
        </w:rPr>
        <w:t>Delhi</w:t>
      </w:r>
      <w:r w:rsidRPr="006931F0">
        <w:rPr>
          <w:rFonts w:asciiTheme="minorHAnsi" w:hAnsiTheme="minorHAnsi" w:cstheme="minorHAnsi"/>
          <w:color w:val="4F81BD"/>
        </w:rPr>
        <w:t xml:space="preserve">, on </w:t>
      </w:r>
      <w:r w:rsidRPr="006931F0">
        <w:rPr>
          <w:rFonts w:asciiTheme="minorHAnsi" w:hAnsiTheme="minorHAnsi" w:cstheme="minorHAnsi"/>
          <w:bCs/>
          <w:color w:val="4F81BD"/>
        </w:rPr>
        <w:t xml:space="preserve">May 27,2012, </w:t>
      </w:r>
      <w:r w:rsidRPr="006931F0">
        <w:rPr>
          <w:rFonts w:asciiTheme="minorHAnsi" w:hAnsiTheme="minorHAnsi" w:cstheme="minorHAnsi"/>
          <w:color w:val="4F81BD"/>
        </w:rPr>
        <w:t xml:space="preserve"> pp. 61–67, 2012  published  by  CS &amp; IT-CSCP 2012 (</w:t>
      </w:r>
      <w:r w:rsidRPr="006931F0">
        <w:rPr>
          <w:rFonts w:asciiTheme="minorHAnsi" w:hAnsiTheme="minorHAnsi" w:cstheme="minorHAnsi"/>
          <w:b/>
          <w:bCs/>
          <w:color w:val="4F81BD"/>
        </w:rPr>
        <w:t>DOI:10.5121/csit.2012.2208</w:t>
      </w:r>
      <w:r w:rsidRPr="006931F0">
        <w:rPr>
          <w:rFonts w:asciiTheme="minorHAnsi" w:hAnsiTheme="minorHAnsi" w:cstheme="minorHAnsi"/>
          <w:bCs/>
          <w:color w:val="4F81BD"/>
        </w:rPr>
        <w:t xml:space="preserve">, </w:t>
      </w:r>
      <w:r w:rsidRPr="006931F0">
        <w:rPr>
          <w:rFonts w:asciiTheme="minorHAnsi" w:hAnsiTheme="minorHAnsi" w:cstheme="minorHAnsi"/>
          <w:b/>
          <w:bCs/>
          <w:color w:val="4F81BD"/>
        </w:rPr>
        <w:t>ISBN : 978-1-921987-03-8</w:t>
      </w:r>
      <w:r w:rsidRPr="006931F0">
        <w:rPr>
          <w:rFonts w:asciiTheme="minorHAnsi" w:hAnsiTheme="minorHAnsi" w:cstheme="minorHAnsi"/>
          <w:bCs/>
          <w:color w:val="4F81BD"/>
        </w:rPr>
        <w:t>)</w:t>
      </w:r>
    </w:p>
    <w:p w:rsidR="00473D47" w:rsidRPr="006931F0" w:rsidRDefault="00EC3B6B" w:rsidP="00011028">
      <w:pPr>
        <w:numPr>
          <w:ilvl w:val="0"/>
          <w:numId w:val="116"/>
        </w:numPr>
        <w:autoSpaceDE w:val="0"/>
        <w:autoSpaceDN w:val="0"/>
        <w:adjustRightInd w:val="0"/>
        <w:spacing w:after="0" w:line="360" w:lineRule="auto"/>
        <w:jc w:val="both"/>
        <w:rPr>
          <w:rFonts w:asciiTheme="minorHAnsi" w:hAnsiTheme="minorHAnsi" w:cstheme="minorHAnsi"/>
          <w:bCs/>
          <w:iCs/>
          <w:color w:val="4F81BD"/>
        </w:rPr>
      </w:pPr>
      <w:hyperlink r:id="rId59" w:history="1">
        <w:r w:rsidR="00473D47" w:rsidRPr="006931F0">
          <w:rPr>
            <w:rStyle w:val="Hyperlink"/>
            <w:rFonts w:asciiTheme="minorHAnsi" w:hAnsiTheme="minorHAnsi" w:cstheme="minorHAnsi"/>
            <w:color w:val="4F81BD"/>
          </w:rPr>
          <w:t>Gaurav Sikri</w:t>
        </w:r>
      </w:hyperlink>
      <w:r w:rsidR="00473D47" w:rsidRPr="006931F0">
        <w:rPr>
          <w:rFonts w:asciiTheme="minorHAnsi" w:hAnsiTheme="minorHAnsi" w:cstheme="minorHAnsi"/>
          <w:color w:val="4F81BD"/>
        </w:rPr>
        <w:t xml:space="preserve">, </w:t>
      </w:r>
      <w:hyperlink r:id="rId60" w:history="1">
        <w:r w:rsidR="00473D47" w:rsidRPr="006931F0">
          <w:rPr>
            <w:rStyle w:val="Hyperlink"/>
            <w:rFonts w:asciiTheme="minorHAnsi" w:hAnsiTheme="minorHAnsi" w:cstheme="minorHAnsi"/>
            <w:b/>
            <w:color w:val="4F81BD"/>
          </w:rPr>
          <w:t>Rajni</w:t>
        </w:r>
      </w:hyperlink>
      <w:r w:rsidR="00473D47" w:rsidRPr="006931F0">
        <w:rPr>
          <w:rFonts w:asciiTheme="minorHAnsi" w:hAnsiTheme="minorHAnsi" w:cstheme="minorHAnsi"/>
          <w:color w:val="4F81BD"/>
        </w:rPr>
        <w:t xml:space="preserve"> and Surabhi Sahai ,“A Study of PAPR Reduction techniques for Orthogonal Frequency Division Modulation”, Gurukul Vidyapeed, Banur, Rajpura, June 8-9, 2012</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Cs/>
          <w:iCs/>
          <w:color w:val="4F81BD"/>
        </w:rPr>
      </w:pPr>
      <w:r w:rsidRPr="006931F0">
        <w:rPr>
          <w:rFonts w:asciiTheme="minorHAnsi" w:hAnsiTheme="minorHAnsi" w:cstheme="minorHAnsi"/>
          <w:b/>
          <w:color w:val="4F81BD"/>
        </w:rPr>
        <w:t>Rajni</w:t>
      </w:r>
      <w:r w:rsidRPr="006931F0">
        <w:rPr>
          <w:rFonts w:asciiTheme="minorHAnsi" w:hAnsiTheme="minorHAnsi" w:cstheme="minorHAnsi"/>
          <w:color w:val="4F81BD"/>
        </w:rPr>
        <w:t xml:space="preserve">, Anupma Marwaha, “Investigation of Electromagnetic Performance of Metamaterial loaded Microstrip Patch Antenna,” 2nd International Conference on Biomedical Engineering and Assistive Technologies - BEATS 2012 at National Institute of Technology, Jalandhar, INDIA , pp.361-363, 6-7 December 2012. </w:t>
      </w:r>
      <w:r w:rsidRPr="006931F0">
        <w:rPr>
          <w:rFonts w:asciiTheme="minorHAnsi" w:hAnsiTheme="minorHAnsi" w:cstheme="minorHAnsi"/>
          <w:b/>
          <w:color w:val="4F81BD"/>
        </w:rPr>
        <w:t>( ISBN-13: 978-81-925454-1-7)</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Cs/>
          <w:iCs/>
          <w:color w:val="4F81BD"/>
        </w:rPr>
      </w:pPr>
      <w:r w:rsidRPr="006931F0">
        <w:rPr>
          <w:rFonts w:asciiTheme="minorHAnsi" w:hAnsiTheme="minorHAnsi" w:cstheme="minorHAnsi"/>
          <w:color w:val="4F81BD"/>
        </w:rPr>
        <w:t xml:space="preserve">Mandeep Kaur, </w:t>
      </w:r>
      <w:r w:rsidRPr="006931F0">
        <w:rPr>
          <w:rFonts w:asciiTheme="minorHAnsi" w:hAnsiTheme="minorHAnsi" w:cstheme="minorHAnsi"/>
          <w:b/>
          <w:color w:val="4F81BD"/>
        </w:rPr>
        <w:t>Rajni</w:t>
      </w:r>
      <w:r w:rsidRPr="006931F0">
        <w:rPr>
          <w:rFonts w:asciiTheme="minorHAnsi" w:hAnsiTheme="minorHAnsi" w:cstheme="minorHAnsi"/>
          <w:color w:val="4F81BD"/>
        </w:rPr>
        <w:t xml:space="preserve">, “Bandwidth Enhancement of Microstrip Patch Antenna with SRR Type Slot”, 2nd International Conference on Biomedical Engineering and Assistive Technologies - BEATS 2012 at National Institute of Technology, Jalandhar, INDIA, pp. 513-515,6-7 December 2012 </w:t>
      </w:r>
      <w:r w:rsidRPr="006931F0">
        <w:rPr>
          <w:rFonts w:asciiTheme="minorHAnsi" w:hAnsiTheme="minorHAnsi" w:cstheme="minorHAnsi"/>
          <w:b/>
          <w:color w:val="4F81BD"/>
        </w:rPr>
        <w:t>( ISBN-13: 978-81-925454-1-7)</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Cs/>
          <w:iCs/>
          <w:color w:val="4F81BD"/>
        </w:rPr>
      </w:pPr>
      <w:r w:rsidRPr="006931F0">
        <w:rPr>
          <w:rFonts w:asciiTheme="minorHAnsi" w:hAnsiTheme="minorHAnsi" w:cstheme="minorHAnsi"/>
          <w:color w:val="4F81BD"/>
        </w:rPr>
        <w:t xml:space="preserve">Navdeep Kaur, </w:t>
      </w:r>
      <w:r w:rsidRPr="006931F0">
        <w:rPr>
          <w:rFonts w:asciiTheme="minorHAnsi" w:hAnsiTheme="minorHAnsi" w:cstheme="minorHAnsi"/>
          <w:b/>
          <w:color w:val="4F81BD"/>
        </w:rPr>
        <w:t>Rajni</w:t>
      </w:r>
      <w:r w:rsidRPr="006931F0">
        <w:rPr>
          <w:rFonts w:asciiTheme="minorHAnsi" w:hAnsiTheme="minorHAnsi" w:cstheme="minorHAnsi"/>
          <w:color w:val="4F81BD"/>
        </w:rPr>
        <w:t>, “Design of  Microstrip Patch antenna for On-body  Communication,” 2nd International Conference on Biomedical Engineering and Assistive Technologies - BEATS 2012 at National Institute of Technology, Jalandhar, INDIA, pp. 655-657, 6-7 December 2012, (</w:t>
      </w:r>
      <w:r w:rsidRPr="006931F0">
        <w:rPr>
          <w:rFonts w:asciiTheme="minorHAnsi" w:hAnsiTheme="minorHAnsi" w:cstheme="minorHAnsi"/>
          <w:b/>
          <w:color w:val="4F81BD"/>
        </w:rPr>
        <w:t>ISBN-13: 978-81-925454-1-7)</w:t>
      </w:r>
    </w:p>
    <w:p w:rsidR="00473D47" w:rsidRPr="006931F0" w:rsidRDefault="00EC3B6B" w:rsidP="00011028">
      <w:pPr>
        <w:numPr>
          <w:ilvl w:val="0"/>
          <w:numId w:val="116"/>
        </w:numPr>
        <w:autoSpaceDE w:val="0"/>
        <w:autoSpaceDN w:val="0"/>
        <w:adjustRightInd w:val="0"/>
        <w:spacing w:after="0" w:line="360" w:lineRule="auto"/>
        <w:jc w:val="both"/>
        <w:rPr>
          <w:rFonts w:asciiTheme="minorHAnsi" w:hAnsiTheme="minorHAnsi" w:cstheme="minorHAnsi"/>
          <w:b/>
          <w:bCs/>
          <w:iCs/>
          <w:color w:val="4F81BD"/>
        </w:rPr>
      </w:pPr>
      <w:hyperlink r:id="rId61" w:history="1">
        <w:r w:rsidR="00473D47" w:rsidRPr="006931F0">
          <w:rPr>
            <w:rStyle w:val="Hyperlink"/>
            <w:rFonts w:asciiTheme="minorHAnsi" w:hAnsiTheme="minorHAnsi" w:cstheme="minorHAnsi"/>
            <w:color w:val="4F81BD"/>
          </w:rPr>
          <w:t>Manpreet Kaur</w:t>
        </w:r>
      </w:hyperlink>
      <w:r w:rsidR="00473D47" w:rsidRPr="006931F0">
        <w:rPr>
          <w:rStyle w:val="authors"/>
          <w:rFonts w:asciiTheme="minorHAnsi" w:hAnsiTheme="minorHAnsi" w:cstheme="minorHAnsi"/>
          <w:color w:val="4F81BD"/>
        </w:rPr>
        <w:t xml:space="preserve">, </w:t>
      </w:r>
      <w:hyperlink r:id="rId62" w:history="1">
        <w:r w:rsidR="00473D47" w:rsidRPr="006931F0">
          <w:rPr>
            <w:rStyle w:val="Hyperlink"/>
            <w:rFonts w:asciiTheme="minorHAnsi" w:hAnsiTheme="minorHAnsi" w:cstheme="minorHAnsi"/>
            <w:b/>
            <w:color w:val="4F81BD"/>
          </w:rPr>
          <w:t>Rajni</w:t>
        </w:r>
      </w:hyperlink>
      <w:r w:rsidR="00473D47" w:rsidRPr="006931F0">
        <w:rPr>
          <w:rStyle w:val="authors"/>
          <w:rFonts w:asciiTheme="minorHAnsi" w:hAnsiTheme="minorHAnsi" w:cstheme="minorHAnsi"/>
          <w:color w:val="4F81BD"/>
        </w:rPr>
        <w:t xml:space="preserve"> and </w:t>
      </w:r>
      <w:hyperlink r:id="rId63" w:history="1">
        <w:r w:rsidR="00473D47" w:rsidRPr="006931F0">
          <w:rPr>
            <w:rStyle w:val="Hyperlink"/>
            <w:rFonts w:asciiTheme="minorHAnsi" w:hAnsiTheme="minorHAnsi" w:cstheme="minorHAnsi"/>
            <w:color w:val="4F81BD"/>
          </w:rPr>
          <w:t>Parminder Singh</w:t>
        </w:r>
      </w:hyperlink>
      <w:r w:rsidR="00473D47" w:rsidRPr="006931F0">
        <w:rPr>
          <w:rStyle w:val="authors"/>
          <w:rFonts w:asciiTheme="minorHAnsi" w:hAnsiTheme="minorHAnsi" w:cstheme="minorHAnsi"/>
          <w:color w:val="4F81BD"/>
        </w:rPr>
        <w:t>, “</w:t>
      </w:r>
      <w:r w:rsidR="00473D47" w:rsidRPr="006931F0">
        <w:rPr>
          <w:rFonts w:asciiTheme="minorHAnsi" w:hAnsiTheme="minorHAnsi" w:cstheme="minorHAnsi"/>
          <w:bCs/>
          <w:color w:val="4F81BD"/>
        </w:rPr>
        <w:t xml:space="preserve">New Proxy Re-Encryption method to evaluate   performance of V2V communication in a straight road scenario,” </w:t>
      </w:r>
      <w:r w:rsidR="00473D47" w:rsidRPr="006931F0">
        <w:rPr>
          <w:rStyle w:val="Strong"/>
          <w:rFonts w:asciiTheme="minorHAnsi" w:hAnsiTheme="minorHAnsi" w:cstheme="minorHAnsi"/>
          <w:color w:val="4F81BD"/>
        </w:rPr>
        <w:t>Fifth International Conference on Advances in Recent Technologies in Communication and Computing</w:t>
      </w:r>
      <w:r w:rsidR="00473D47" w:rsidRPr="006931F0">
        <w:rPr>
          <w:rFonts w:asciiTheme="minorHAnsi" w:hAnsiTheme="minorHAnsi" w:cstheme="minorHAnsi"/>
          <w:b/>
          <w:bCs/>
          <w:iCs/>
          <w:color w:val="4F81BD"/>
        </w:rPr>
        <w:t xml:space="preserve"> (</w:t>
      </w:r>
      <w:r w:rsidR="00473D47" w:rsidRPr="006931F0">
        <w:rPr>
          <w:rFonts w:asciiTheme="minorHAnsi" w:hAnsiTheme="minorHAnsi" w:cstheme="minorHAnsi"/>
          <w:bCs/>
          <w:iCs/>
          <w:color w:val="4F81BD"/>
        </w:rPr>
        <w:t xml:space="preserve">ARTcom-2013), Bangalore, </w:t>
      </w:r>
      <w:r w:rsidR="00473D47" w:rsidRPr="006931F0">
        <w:rPr>
          <w:rFonts w:asciiTheme="minorHAnsi" w:hAnsiTheme="minorHAnsi" w:cstheme="minorHAnsi"/>
          <w:color w:val="4F81BD"/>
        </w:rPr>
        <w:t xml:space="preserve">pp. 84-90, </w:t>
      </w:r>
      <w:r w:rsidR="00473D47" w:rsidRPr="006931F0">
        <w:rPr>
          <w:rFonts w:asciiTheme="minorHAnsi" w:hAnsiTheme="minorHAnsi" w:cstheme="minorHAnsi"/>
          <w:bCs/>
          <w:iCs/>
          <w:color w:val="4F81BD"/>
        </w:rPr>
        <w:t>Sep. 20-21, 2013,(</w:t>
      </w:r>
      <w:r w:rsidR="00473D47" w:rsidRPr="006931F0">
        <w:rPr>
          <w:rFonts w:asciiTheme="minorHAnsi" w:hAnsiTheme="minorHAnsi" w:cstheme="minorHAnsi"/>
          <w:b/>
          <w:bCs/>
          <w:color w:val="4F81BD"/>
        </w:rPr>
        <w:t>DOI:</w:t>
      </w:r>
      <w:hyperlink r:id="rId64" w:tgtFrame="blank" w:history="1">
        <w:r w:rsidR="00473D47" w:rsidRPr="006931F0">
          <w:rPr>
            <w:rStyle w:val="Hyperlink"/>
            <w:rFonts w:asciiTheme="minorHAnsi" w:hAnsiTheme="minorHAnsi" w:cstheme="minorHAnsi"/>
            <w:b/>
            <w:color w:val="4F81BD"/>
          </w:rPr>
          <w:t>10.1049/cp.2013.2201</w:t>
        </w:r>
      </w:hyperlink>
      <w:r w:rsidR="00473D47" w:rsidRPr="006931F0">
        <w:rPr>
          <w:rFonts w:asciiTheme="minorHAnsi" w:hAnsiTheme="minorHAnsi" w:cstheme="minorHAnsi"/>
          <w:b/>
          <w:color w:val="4F81BD"/>
        </w:rPr>
        <w:t>)</w:t>
      </w:r>
      <w:r w:rsidR="00473D47" w:rsidRPr="006931F0">
        <w:rPr>
          <w:rFonts w:asciiTheme="minorHAnsi" w:hAnsiTheme="minorHAnsi" w:cstheme="minorHAnsi"/>
          <w:color w:val="4F81BD"/>
        </w:rPr>
        <w:t>, (Published by IET) (available at ieeexplore.ieee.org)</w:t>
      </w:r>
      <w:r w:rsidR="00473D47" w:rsidRPr="006931F0">
        <w:rPr>
          <w:rFonts w:asciiTheme="minorHAnsi" w:hAnsiTheme="minorHAnsi" w:cstheme="minorHAnsi"/>
          <w:b/>
          <w:color w:val="4F81BD"/>
        </w:rPr>
        <w:t xml:space="preserve"> (ISBN- 978-1-84919-842-4)</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
          <w:color w:val="4F81BD"/>
        </w:rPr>
      </w:pPr>
      <w:r w:rsidRPr="006931F0">
        <w:rPr>
          <w:rFonts w:asciiTheme="minorHAnsi" w:hAnsiTheme="minorHAnsi" w:cstheme="minorHAnsi"/>
          <w:color w:val="4F81BD"/>
        </w:rPr>
        <w:t xml:space="preserve">Navdeep Kaur, </w:t>
      </w:r>
      <w:r w:rsidRPr="006931F0">
        <w:rPr>
          <w:rFonts w:asciiTheme="minorHAnsi" w:hAnsiTheme="minorHAnsi" w:cstheme="minorHAnsi"/>
          <w:b/>
          <w:color w:val="4F81BD"/>
        </w:rPr>
        <w:t>Rajni</w:t>
      </w:r>
      <w:r w:rsidRPr="006931F0">
        <w:rPr>
          <w:rFonts w:asciiTheme="minorHAnsi" w:hAnsiTheme="minorHAnsi" w:cstheme="minorHAnsi"/>
          <w:color w:val="4F81BD"/>
        </w:rPr>
        <w:t>, “Design and simulation of microstrip patch antenna for On-body communication using different feeding techniques”, Second International Conference on Advances in Electronics, Electrical and Computer Engineering (EEC – 2013), Dehradun, India,  22-23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 xml:space="preserve"> June 2013 </w:t>
      </w:r>
      <w:r w:rsidRPr="006931F0">
        <w:rPr>
          <w:rFonts w:asciiTheme="minorHAnsi" w:hAnsiTheme="minorHAnsi" w:cstheme="minorHAnsi"/>
          <w:b/>
          <w:color w:val="4F81BD"/>
        </w:rPr>
        <w:t>(</w:t>
      </w:r>
      <w:r w:rsidRPr="006931F0">
        <w:rPr>
          <w:rFonts w:asciiTheme="minorHAnsi" w:hAnsiTheme="minorHAnsi" w:cstheme="minorHAnsi"/>
          <w:b/>
          <w:color w:val="4F81BD"/>
          <w:lang w:eastAsia="en-IN"/>
        </w:rPr>
        <w:t>ISBN: 978-981-07-6935-2,  DOI:10.3850/ 978-981-07-6935-2_61)</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b/>
          <w:color w:val="4F81BD"/>
        </w:rPr>
      </w:pPr>
      <w:r w:rsidRPr="006931F0">
        <w:rPr>
          <w:rFonts w:asciiTheme="minorHAnsi" w:hAnsiTheme="minorHAnsi" w:cstheme="minorHAnsi"/>
          <w:color w:val="4F81BD"/>
        </w:rPr>
        <w:t xml:space="preserve">Mandeep Kaur, </w:t>
      </w:r>
      <w:r w:rsidRPr="006931F0">
        <w:rPr>
          <w:rFonts w:asciiTheme="minorHAnsi" w:hAnsiTheme="minorHAnsi" w:cstheme="minorHAnsi"/>
          <w:b/>
          <w:color w:val="4F81BD"/>
        </w:rPr>
        <w:t>Rajni</w:t>
      </w:r>
      <w:r w:rsidRPr="006931F0">
        <w:rPr>
          <w:rFonts w:asciiTheme="minorHAnsi" w:hAnsiTheme="minorHAnsi" w:cstheme="minorHAnsi"/>
          <w:color w:val="4F81BD"/>
        </w:rPr>
        <w:t xml:space="preserve">, “Design and simulation microstrip patch antenna for bandwidth enhancement through slotting”, Second International Conference on Advances In Electronics, </w:t>
      </w:r>
      <w:r w:rsidRPr="006931F0">
        <w:rPr>
          <w:rFonts w:asciiTheme="minorHAnsi" w:hAnsiTheme="minorHAnsi" w:cstheme="minorHAnsi"/>
          <w:color w:val="4F81BD"/>
        </w:rPr>
        <w:lastRenderedPageBreak/>
        <w:t>Electrical And Computer Engineering (EEC – 2013) at Dehradun, India,  22-23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 xml:space="preserve"> June 2013,  </w:t>
      </w:r>
      <w:r w:rsidRPr="006931F0">
        <w:rPr>
          <w:rFonts w:asciiTheme="minorHAnsi" w:hAnsiTheme="minorHAnsi" w:cstheme="minorHAnsi"/>
          <w:b/>
          <w:color w:val="4F81BD"/>
        </w:rPr>
        <w:t>(</w:t>
      </w:r>
      <w:r w:rsidRPr="006931F0">
        <w:rPr>
          <w:rFonts w:asciiTheme="minorHAnsi" w:hAnsiTheme="minorHAnsi" w:cstheme="minorHAnsi"/>
          <w:b/>
          <w:color w:val="4F81BD"/>
          <w:lang w:eastAsia="en-IN"/>
        </w:rPr>
        <w:t>ISBN: 978-981-07-6935-2 , DOI:10.3850/ 978-981-07-6935-2_65)</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color w:val="4F81BD"/>
        </w:rPr>
      </w:pPr>
      <w:r w:rsidRPr="006931F0">
        <w:rPr>
          <w:rFonts w:asciiTheme="minorHAnsi" w:hAnsiTheme="minorHAnsi" w:cstheme="minorHAnsi"/>
          <w:bCs/>
          <w:color w:val="4F81BD"/>
        </w:rPr>
        <w:t xml:space="preserve">Ranjit Singh Momi, </w:t>
      </w:r>
      <w:r w:rsidRPr="006931F0">
        <w:rPr>
          <w:rFonts w:asciiTheme="minorHAnsi" w:hAnsiTheme="minorHAnsi" w:cstheme="minorHAnsi"/>
          <w:b/>
          <w:bCs/>
          <w:color w:val="4F81BD"/>
        </w:rPr>
        <w:t>Rajni,</w:t>
      </w:r>
      <w:r w:rsidRPr="006931F0">
        <w:rPr>
          <w:rFonts w:asciiTheme="minorHAnsi" w:hAnsiTheme="minorHAnsi" w:cstheme="minorHAnsi"/>
          <w:bCs/>
          <w:color w:val="4F81BD"/>
        </w:rPr>
        <w:t xml:space="preserve"> Anupma Marwaha, </w:t>
      </w:r>
      <w:r w:rsidRPr="006931F0">
        <w:rPr>
          <w:rFonts w:asciiTheme="minorHAnsi" w:hAnsiTheme="minorHAnsi" w:cstheme="minorHAnsi"/>
          <w:b/>
          <w:color w:val="4F81BD"/>
        </w:rPr>
        <w:t>“</w:t>
      </w:r>
      <w:r w:rsidRPr="006931F0">
        <w:rPr>
          <w:rFonts w:asciiTheme="minorHAnsi" w:hAnsiTheme="minorHAnsi" w:cstheme="minorHAnsi"/>
          <w:color w:val="4F81BD"/>
        </w:rPr>
        <w:t>Simulation of Triple-Band Meandered Monopole antenna incorporating Defected Ground Structure with Finite Element Method”,  ANSYS CONVERGENCE 2014, 22</w:t>
      </w:r>
      <w:r w:rsidRPr="006931F0">
        <w:rPr>
          <w:rFonts w:asciiTheme="minorHAnsi" w:hAnsiTheme="minorHAnsi" w:cstheme="minorHAnsi"/>
          <w:color w:val="4F81BD"/>
          <w:vertAlign w:val="superscript"/>
        </w:rPr>
        <w:t>nd</w:t>
      </w:r>
      <w:r w:rsidRPr="006931F0">
        <w:rPr>
          <w:rFonts w:asciiTheme="minorHAnsi" w:hAnsiTheme="minorHAnsi" w:cstheme="minorHAnsi"/>
          <w:color w:val="4F81BD"/>
        </w:rPr>
        <w:t xml:space="preserve"> May 2014 at New Delhi.</w:t>
      </w:r>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color w:val="4F81BD"/>
        </w:rPr>
      </w:pPr>
      <w:r w:rsidRPr="006931F0">
        <w:rPr>
          <w:rFonts w:asciiTheme="minorHAnsi" w:hAnsiTheme="minorHAnsi" w:cstheme="minorHAnsi"/>
          <w:color w:val="4F81BD"/>
          <w:shd w:val="clear" w:color="auto" w:fill="FFFFFF"/>
        </w:rPr>
        <w:t xml:space="preserve">Anutam,  </w:t>
      </w:r>
      <w:r w:rsidRPr="006931F0">
        <w:rPr>
          <w:rFonts w:asciiTheme="minorHAnsi" w:hAnsiTheme="minorHAnsi" w:cstheme="minorHAnsi"/>
          <w:b/>
          <w:color w:val="4F81BD"/>
          <w:shd w:val="clear" w:color="auto" w:fill="FFFFFF"/>
        </w:rPr>
        <w:t>Rajni</w:t>
      </w:r>
      <w:r w:rsidRPr="006931F0">
        <w:rPr>
          <w:rFonts w:asciiTheme="minorHAnsi" w:hAnsiTheme="minorHAnsi" w:cstheme="minorHAnsi"/>
          <w:color w:val="4F81BD"/>
          <w:shd w:val="clear" w:color="auto" w:fill="FFFFFF"/>
        </w:rPr>
        <w:t>, “</w:t>
      </w:r>
      <w:r w:rsidRPr="006931F0">
        <w:rPr>
          <w:rFonts w:asciiTheme="minorHAnsi" w:hAnsiTheme="minorHAnsi" w:cstheme="minorHAnsi"/>
          <w:bCs/>
          <w:color w:val="4F81BD"/>
          <w:shd w:val="clear" w:color="auto" w:fill="FAFAFA"/>
        </w:rPr>
        <w:t>Comparative Analysis of Filters And Wavelet based Thresholding Methods for Image Denoising</w:t>
      </w:r>
      <w:r w:rsidRPr="006931F0">
        <w:rPr>
          <w:rFonts w:asciiTheme="minorHAnsi" w:hAnsiTheme="minorHAnsi" w:cstheme="minorHAnsi"/>
          <w:color w:val="4F81BD"/>
          <w:shd w:val="clear" w:color="auto" w:fill="FAFAFA"/>
        </w:rPr>
        <w:t>”,</w:t>
      </w:r>
      <w:r w:rsidRPr="006931F0">
        <w:rPr>
          <w:rFonts w:asciiTheme="minorHAnsi" w:hAnsiTheme="minorHAnsi" w:cstheme="minorHAnsi"/>
          <w:color w:val="4F81BD"/>
          <w:shd w:val="clear" w:color="auto" w:fill="FFFFFF"/>
        </w:rPr>
        <w:t>Sixth International Conference on</w:t>
      </w:r>
      <w:r w:rsidRPr="006931F0">
        <w:rPr>
          <w:rStyle w:val="apple-converted-space"/>
          <w:rFonts w:asciiTheme="minorHAnsi" w:hAnsiTheme="minorHAnsi" w:cstheme="minorHAnsi"/>
          <w:color w:val="4F81BD"/>
          <w:shd w:val="clear" w:color="auto" w:fill="FFFFFF"/>
        </w:rPr>
        <w:t> </w:t>
      </w:r>
      <w:hyperlink r:id="rId65" w:history="1">
        <w:r w:rsidRPr="006931F0">
          <w:rPr>
            <w:rFonts w:asciiTheme="minorHAnsi" w:hAnsiTheme="minorHAnsi" w:cstheme="minorHAnsi"/>
            <w:color w:val="4F81BD"/>
          </w:rPr>
          <w:t xml:space="preserve">Wireless &amp; Mobile Networks (WiMoN-2014) at Delhi, India,  pp. 137–148, May 24-25, 2014(published  by  CS &amp; IT-CSCP 2014) </w:t>
        </w:r>
      </w:hyperlink>
    </w:p>
    <w:p w:rsidR="00473D47" w:rsidRPr="006931F0" w:rsidRDefault="00473D47" w:rsidP="00011028">
      <w:pPr>
        <w:numPr>
          <w:ilvl w:val="0"/>
          <w:numId w:val="116"/>
        </w:numPr>
        <w:autoSpaceDE w:val="0"/>
        <w:autoSpaceDN w:val="0"/>
        <w:adjustRightInd w:val="0"/>
        <w:spacing w:after="0" w:line="360" w:lineRule="auto"/>
        <w:jc w:val="both"/>
        <w:rPr>
          <w:rFonts w:asciiTheme="minorHAnsi" w:hAnsiTheme="minorHAnsi" w:cstheme="minorHAnsi"/>
          <w:color w:val="4F81BD"/>
        </w:rPr>
      </w:pPr>
      <w:r w:rsidRPr="006931F0">
        <w:rPr>
          <w:rFonts w:asciiTheme="minorHAnsi" w:hAnsiTheme="minorHAnsi" w:cstheme="minorHAnsi"/>
          <w:color w:val="4F81BD"/>
        </w:rPr>
        <w:t xml:space="preserve">Inderbir Kaur, </w:t>
      </w:r>
      <w:r w:rsidRPr="006931F0">
        <w:rPr>
          <w:rFonts w:asciiTheme="minorHAnsi" w:hAnsiTheme="minorHAnsi" w:cstheme="minorHAnsi"/>
          <w:b/>
          <w:color w:val="4F81BD"/>
        </w:rPr>
        <w:t>Rajni</w:t>
      </w:r>
      <w:r w:rsidRPr="006931F0">
        <w:rPr>
          <w:rFonts w:asciiTheme="minorHAnsi" w:hAnsiTheme="minorHAnsi" w:cstheme="minorHAnsi"/>
          <w:color w:val="4F81BD"/>
        </w:rPr>
        <w:t>, “</w:t>
      </w:r>
      <w:r w:rsidRPr="006931F0">
        <w:rPr>
          <w:rFonts w:asciiTheme="minorHAnsi" w:hAnsiTheme="minorHAnsi" w:cstheme="minorHAnsi"/>
          <w:iCs/>
          <w:color w:val="4F81BD"/>
        </w:rPr>
        <w:t>Denoising of ECG signal with Filters and Wavelet Transform”, I</w:t>
      </w:r>
      <w:r w:rsidRPr="006931F0">
        <w:rPr>
          <w:rFonts w:asciiTheme="minorHAnsi" w:hAnsiTheme="minorHAnsi" w:cstheme="minorHAnsi"/>
          <w:bCs/>
          <w:color w:val="4F81BD"/>
        </w:rPr>
        <w:t>nternational Conference on Electronics, Data Communication &amp; Computing (ICRTEDC), at  Gurukul Vidyapeeth Institute of Engineering &amp; Technology, Banur (Rajpura), 29 -30 May 2014</w:t>
      </w:r>
    </w:p>
    <w:p w:rsidR="00473D47" w:rsidRPr="006931F0" w:rsidRDefault="00473D47" w:rsidP="002F4E6B">
      <w:pPr>
        <w:ind w:firstLine="360"/>
        <w:jc w:val="both"/>
        <w:outlineLvl w:val="0"/>
        <w:rPr>
          <w:rFonts w:asciiTheme="minorHAnsi" w:hAnsiTheme="minorHAnsi" w:cstheme="minorHAnsi"/>
          <w:b/>
          <w:color w:val="4F81BD"/>
        </w:rPr>
      </w:pPr>
    </w:p>
    <w:p w:rsidR="00473D47" w:rsidRPr="006931F0" w:rsidRDefault="00473D47" w:rsidP="002F4E6B">
      <w:pPr>
        <w:ind w:firstLine="360"/>
        <w:jc w:val="both"/>
        <w:outlineLvl w:val="0"/>
        <w:rPr>
          <w:rFonts w:asciiTheme="minorHAnsi" w:hAnsiTheme="minorHAnsi" w:cstheme="minorHAnsi"/>
          <w:b/>
          <w:color w:val="4F81BD"/>
        </w:rPr>
      </w:pPr>
      <w:r w:rsidRPr="006931F0">
        <w:rPr>
          <w:rFonts w:asciiTheme="minorHAnsi" w:hAnsiTheme="minorHAnsi" w:cstheme="minorHAnsi"/>
          <w:b/>
          <w:color w:val="4F81BD"/>
        </w:rPr>
        <w:t>National Conferences:</w:t>
      </w:r>
    </w:p>
    <w:p w:rsidR="00473D47" w:rsidRPr="006931F0" w:rsidRDefault="00473D47" w:rsidP="002F4E6B">
      <w:pPr>
        <w:ind w:firstLine="360"/>
        <w:jc w:val="both"/>
        <w:rPr>
          <w:rFonts w:asciiTheme="minorHAnsi" w:hAnsiTheme="minorHAnsi" w:cstheme="minorHAnsi"/>
          <w:b/>
          <w:color w:val="4F81BD"/>
        </w:rPr>
      </w:pPr>
    </w:p>
    <w:p w:rsidR="00473D47" w:rsidRPr="006931F0" w:rsidRDefault="00473D47" w:rsidP="00011028">
      <w:pPr>
        <w:numPr>
          <w:ilvl w:val="0"/>
          <w:numId w:val="117"/>
        </w:numPr>
        <w:spacing w:after="0" w:line="360" w:lineRule="auto"/>
        <w:jc w:val="both"/>
        <w:rPr>
          <w:rFonts w:asciiTheme="minorHAnsi" w:hAnsiTheme="minorHAnsi" w:cstheme="minorHAnsi"/>
          <w:color w:val="4F81BD"/>
        </w:rPr>
      </w:pPr>
      <w:r w:rsidRPr="006931F0">
        <w:rPr>
          <w:rFonts w:asciiTheme="minorHAnsi" w:hAnsiTheme="minorHAnsi" w:cstheme="minorHAnsi"/>
          <w:color w:val="4F81BD"/>
        </w:rPr>
        <w:t xml:space="preserve">Richa Jindal, Sonika Jindal, </w:t>
      </w:r>
      <w:r w:rsidRPr="006931F0">
        <w:rPr>
          <w:rFonts w:asciiTheme="minorHAnsi" w:hAnsiTheme="minorHAnsi" w:cstheme="minorHAnsi"/>
          <w:b/>
          <w:color w:val="4F81BD"/>
        </w:rPr>
        <w:t>Rajni</w:t>
      </w:r>
      <w:r w:rsidRPr="006931F0">
        <w:rPr>
          <w:rFonts w:asciiTheme="minorHAnsi" w:hAnsiTheme="minorHAnsi" w:cstheme="minorHAnsi"/>
          <w:color w:val="4F81BD"/>
        </w:rPr>
        <w:t>, “Principle and Applications of Nanotechnology”, National Conference on Innovative Developments in Engineering Applications at Bhai Gurdas Institute of Engineering &amp; Technology, Sangrur, pp. 281, 2</w:t>
      </w:r>
      <w:r w:rsidRPr="006931F0">
        <w:rPr>
          <w:rFonts w:asciiTheme="minorHAnsi" w:hAnsiTheme="minorHAnsi" w:cstheme="minorHAnsi"/>
          <w:color w:val="4F81BD"/>
          <w:vertAlign w:val="superscript"/>
        </w:rPr>
        <w:t>nd</w:t>
      </w:r>
      <w:r w:rsidRPr="006931F0">
        <w:rPr>
          <w:rFonts w:asciiTheme="minorHAnsi" w:hAnsiTheme="minorHAnsi" w:cstheme="minorHAnsi"/>
          <w:color w:val="4F81BD"/>
        </w:rPr>
        <w:t>-3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 xml:space="preserve"> March 2007</w:t>
      </w:r>
    </w:p>
    <w:p w:rsidR="00473D47" w:rsidRPr="006931F0" w:rsidRDefault="00473D47" w:rsidP="00011028">
      <w:pPr>
        <w:numPr>
          <w:ilvl w:val="0"/>
          <w:numId w:val="117"/>
        </w:numPr>
        <w:spacing w:after="0" w:line="360" w:lineRule="auto"/>
        <w:jc w:val="both"/>
        <w:rPr>
          <w:rFonts w:asciiTheme="minorHAnsi" w:hAnsiTheme="minorHAnsi" w:cstheme="minorHAnsi"/>
          <w:color w:val="4F81BD"/>
        </w:rPr>
      </w:pPr>
      <w:r w:rsidRPr="006931F0">
        <w:rPr>
          <w:rFonts w:asciiTheme="minorHAnsi" w:hAnsiTheme="minorHAnsi" w:cstheme="minorHAnsi"/>
          <w:color w:val="4F81BD"/>
        </w:rPr>
        <w:t xml:space="preserve">Sonika Jindal, Richa Jindal, </w:t>
      </w:r>
      <w:r w:rsidRPr="006931F0">
        <w:rPr>
          <w:rFonts w:asciiTheme="minorHAnsi" w:hAnsiTheme="minorHAnsi" w:cstheme="minorHAnsi"/>
          <w:b/>
          <w:color w:val="4F81BD"/>
        </w:rPr>
        <w:t>Rajni</w:t>
      </w:r>
      <w:r w:rsidRPr="006931F0">
        <w:rPr>
          <w:rFonts w:asciiTheme="minorHAnsi" w:hAnsiTheme="minorHAnsi" w:cstheme="minorHAnsi"/>
          <w:color w:val="4F81BD"/>
        </w:rPr>
        <w:t>, “Evolution of Networked Storage”, National Conference on Challenges and Opportunities in Information Technology at RIMT- Institute of Engineering &amp; Technology, Mandi Gobindgarh, pp. 122- 126,  23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 xml:space="preserve"> March, 2007</w:t>
      </w:r>
    </w:p>
    <w:p w:rsidR="00473D47" w:rsidRPr="006931F0" w:rsidRDefault="00473D47" w:rsidP="00011028">
      <w:pPr>
        <w:numPr>
          <w:ilvl w:val="0"/>
          <w:numId w:val="117"/>
        </w:numPr>
        <w:spacing w:after="0" w:line="360" w:lineRule="auto"/>
        <w:jc w:val="both"/>
        <w:rPr>
          <w:rFonts w:asciiTheme="minorHAnsi" w:hAnsiTheme="minorHAnsi" w:cstheme="minorHAnsi"/>
          <w:color w:val="4F81BD"/>
        </w:rPr>
      </w:pPr>
      <w:r w:rsidRPr="006931F0">
        <w:rPr>
          <w:rFonts w:asciiTheme="minorHAnsi" w:hAnsiTheme="minorHAnsi" w:cstheme="minorHAnsi"/>
          <w:color w:val="4F81BD"/>
        </w:rPr>
        <w:t xml:space="preserve">Amit Grover and </w:t>
      </w:r>
      <w:r w:rsidRPr="006931F0">
        <w:rPr>
          <w:rFonts w:asciiTheme="minorHAnsi" w:hAnsiTheme="minorHAnsi" w:cstheme="minorHAnsi"/>
          <w:b/>
          <w:color w:val="4F81BD"/>
        </w:rPr>
        <w:t>Rajni</w:t>
      </w:r>
      <w:r w:rsidRPr="006931F0">
        <w:rPr>
          <w:rFonts w:asciiTheme="minorHAnsi" w:hAnsiTheme="minorHAnsi" w:cstheme="minorHAnsi"/>
          <w:color w:val="4F81BD"/>
        </w:rPr>
        <w:t>, “Role of Mathematical Modeling and Differential Equations in Electronics and Communication”, National Conference on Innovative Developments in Engineering Applications on Mathematics in Engg. And Tech., MIMIT, Malout, pp.45-47, 26-28</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March 2008 </w:t>
      </w:r>
    </w:p>
    <w:p w:rsidR="00473D47" w:rsidRPr="006931F0" w:rsidRDefault="00473D47" w:rsidP="00011028">
      <w:pPr>
        <w:numPr>
          <w:ilvl w:val="0"/>
          <w:numId w:val="117"/>
        </w:numPr>
        <w:spacing w:after="0" w:line="360" w:lineRule="auto"/>
        <w:jc w:val="both"/>
        <w:rPr>
          <w:rFonts w:asciiTheme="minorHAnsi" w:hAnsiTheme="minorHAnsi" w:cstheme="minorHAnsi"/>
          <w:iCs/>
          <w:color w:val="4F81BD"/>
        </w:rPr>
      </w:pPr>
      <w:r w:rsidRPr="006931F0">
        <w:rPr>
          <w:rFonts w:asciiTheme="minorHAnsi" w:hAnsiTheme="minorHAnsi" w:cstheme="minorHAnsi"/>
          <w:b/>
          <w:color w:val="4F81BD"/>
        </w:rPr>
        <w:t>Rajni</w:t>
      </w:r>
      <w:r w:rsidRPr="006931F0">
        <w:rPr>
          <w:rFonts w:asciiTheme="minorHAnsi" w:hAnsiTheme="minorHAnsi" w:cstheme="minorHAnsi"/>
          <w:color w:val="4F81BD"/>
        </w:rPr>
        <w:t>, Sonika Jindal, Richa Jindal, “Nano-computing: Speed Booster in the Field of Computing”, National Conference on ‘Trends in Computing’ at SVIET, Banur, pp 424, 18</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 19</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May, 2007</w:t>
      </w:r>
    </w:p>
    <w:p w:rsidR="00473D47" w:rsidRPr="006931F0" w:rsidRDefault="00473D47" w:rsidP="00011028">
      <w:pPr>
        <w:numPr>
          <w:ilvl w:val="0"/>
          <w:numId w:val="117"/>
        </w:numPr>
        <w:spacing w:after="0" w:line="360" w:lineRule="auto"/>
        <w:jc w:val="both"/>
        <w:rPr>
          <w:rFonts w:asciiTheme="minorHAnsi" w:hAnsiTheme="minorHAnsi" w:cstheme="minorHAnsi"/>
          <w:iCs/>
          <w:color w:val="4F81BD"/>
        </w:rPr>
      </w:pPr>
      <w:r w:rsidRPr="006931F0">
        <w:rPr>
          <w:rFonts w:asciiTheme="minorHAnsi" w:hAnsiTheme="minorHAnsi" w:cstheme="minorHAnsi"/>
          <w:b/>
          <w:color w:val="4F81BD"/>
        </w:rPr>
        <w:t>Rajni</w:t>
      </w:r>
      <w:r w:rsidRPr="006931F0">
        <w:rPr>
          <w:rFonts w:asciiTheme="minorHAnsi" w:hAnsiTheme="minorHAnsi" w:cstheme="minorHAnsi"/>
          <w:color w:val="4F81BD"/>
        </w:rPr>
        <w:t>, Gurpreet Singh &amp; Surabhi, “Challenges in Mobile Computing”, National Conference on “Issues and Challenges in Mobile Computing” on 28</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March, 2008 at IMR, Ghaziabad, pp 164-165.</w:t>
      </w:r>
    </w:p>
    <w:p w:rsidR="00473D47" w:rsidRPr="006931F0" w:rsidRDefault="00473D47" w:rsidP="00011028">
      <w:pPr>
        <w:numPr>
          <w:ilvl w:val="0"/>
          <w:numId w:val="117"/>
        </w:numPr>
        <w:spacing w:after="0" w:line="360" w:lineRule="auto"/>
        <w:jc w:val="both"/>
        <w:rPr>
          <w:rFonts w:asciiTheme="minorHAnsi" w:hAnsiTheme="minorHAnsi" w:cstheme="minorHAnsi"/>
          <w:iCs/>
          <w:color w:val="4F81BD"/>
        </w:rPr>
      </w:pPr>
      <w:r w:rsidRPr="006931F0">
        <w:rPr>
          <w:rFonts w:asciiTheme="minorHAnsi" w:hAnsiTheme="minorHAnsi" w:cstheme="minorHAnsi"/>
          <w:color w:val="4F81BD"/>
        </w:rPr>
        <w:t>Surabhi &amp;</w:t>
      </w:r>
      <w:r w:rsidRPr="006931F0">
        <w:rPr>
          <w:rFonts w:asciiTheme="minorHAnsi" w:hAnsiTheme="minorHAnsi" w:cstheme="minorHAnsi"/>
          <w:b/>
          <w:color w:val="4F81BD"/>
        </w:rPr>
        <w:t>Rajni</w:t>
      </w:r>
      <w:r w:rsidRPr="006931F0">
        <w:rPr>
          <w:rFonts w:asciiTheme="minorHAnsi" w:hAnsiTheme="minorHAnsi" w:cstheme="minorHAnsi"/>
          <w:color w:val="4F81BD"/>
        </w:rPr>
        <w:t>, “OFDM and its interferences, “National Conference on ‘Trends in Internetworking and communication” at GLAIT, Mathura, pp-205-215</w:t>
      </w:r>
      <w:proofErr w:type="gramStart"/>
      <w:r w:rsidRPr="006931F0">
        <w:rPr>
          <w:rFonts w:asciiTheme="minorHAnsi" w:hAnsiTheme="minorHAnsi" w:cstheme="minorHAnsi"/>
          <w:color w:val="4F81BD"/>
        </w:rPr>
        <w:t>,2008</w:t>
      </w:r>
      <w:proofErr w:type="gramEnd"/>
      <w:r w:rsidRPr="006931F0">
        <w:rPr>
          <w:rFonts w:asciiTheme="minorHAnsi" w:hAnsiTheme="minorHAnsi" w:cstheme="minorHAnsi"/>
          <w:color w:val="4F81BD"/>
        </w:rPr>
        <w:t xml:space="preserve"> (published as a book chapter in ‘</w:t>
      </w:r>
      <w:r w:rsidRPr="006931F0">
        <w:rPr>
          <w:rFonts w:asciiTheme="minorHAnsi" w:hAnsiTheme="minorHAnsi" w:cstheme="minorHAnsi"/>
          <w:b/>
          <w:color w:val="4F81BD"/>
        </w:rPr>
        <w:t>Trends and Networking and Communication’ by Atlantic publishers and distributers Ltd.</w:t>
      </w:r>
      <w:r w:rsidRPr="006931F0">
        <w:rPr>
          <w:rFonts w:asciiTheme="minorHAnsi" w:hAnsiTheme="minorHAnsi" w:cstheme="minorHAnsi"/>
          <w:color w:val="4F81BD"/>
        </w:rPr>
        <w:t xml:space="preserve">) </w:t>
      </w:r>
      <w:r w:rsidRPr="006931F0">
        <w:rPr>
          <w:rFonts w:asciiTheme="minorHAnsi" w:hAnsiTheme="minorHAnsi" w:cstheme="minorHAnsi"/>
          <w:b/>
          <w:color w:val="4F81BD"/>
        </w:rPr>
        <w:t>(ISBN No.: 978-81-269-1052-6)</w:t>
      </w:r>
    </w:p>
    <w:p w:rsidR="00473D47" w:rsidRPr="006931F0" w:rsidRDefault="00473D47" w:rsidP="00011028">
      <w:pPr>
        <w:numPr>
          <w:ilvl w:val="0"/>
          <w:numId w:val="117"/>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lastRenderedPageBreak/>
        <w:t>Rajni</w:t>
      </w:r>
      <w:r w:rsidRPr="006931F0">
        <w:rPr>
          <w:rFonts w:asciiTheme="minorHAnsi" w:hAnsiTheme="minorHAnsi" w:cstheme="minorHAnsi"/>
          <w:color w:val="4F81BD"/>
        </w:rPr>
        <w:t>&amp; Anupma Marwaha,” Metamaterial Antennas: Challenges and  Applications, National Conference on ‘Communication and Networking’ at SLIET, Longowal , pp. 231-233,  4</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-5</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March 2011</w:t>
      </w:r>
    </w:p>
    <w:p w:rsidR="00473D47" w:rsidRPr="006931F0" w:rsidRDefault="00473D47" w:rsidP="002F4E6B">
      <w:pPr>
        <w:jc w:val="both"/>
        <w:rPr>
          <w:rFonts w:asciiTheme="minorHAnsi" w:hAnsiTheme="minorHAnsi" w:cstheme="minorHAnsi"/>
          <w:b/>
          <w:color w:val="4F81BD"/>
          <w:u w:val="single"/>
        </w:rPr>
      </w:pPr>
    </w:p>
    <w:p w:rsidR="00473D47" w:rsidRPr="006931F0" w:rsidRDefault="00473D47" w:rsidP="002F4E6B">
      <w:pPr>
        <w:jc w:val="both"/>
        <w:outlineLvl w:val="0"/>
        <w:rPr>
          <w:rFonts w:asciiTheme="minorHAnsi" w:hAnsiTheme="minorHAnsi" w:cstheme="minorHAnsi"/>
          <w:b/>
          <w:color w:val="4F81BD"/>
        </w:rPr>
      </w:pPr>
      <w:r w:rsidRPr="006931F0">
        <w:rPr>
          <w:rFonts w:asciiTheme="minorHAnsi" w:hAnsiTheme="minorHAnsi" w:cstheme="minorHAnsi"/>
          <w:b/>
          <w:color w:val="4F81BD"/>
        </w:rPr>
        <w:t xml:space="preserve">Vishal Sharma </w:t>
      </w:r>
    </w:p>
    <w:p w:rsidR="00473D47" w:rsidRPr="006931F0" w:rsidRDefault="00473D47" w:rsidP="00A66895">
      <w:pPr>
        <w:spacing w:line="360" w:lineRule="auto"/>
        <w:outlineLvl w:val="0"/>
        <w:rPr>
          <w:rFonts w:asciiTheme="minorHAnsi" w:hAnsiTheme="minorHAnsi" w:cstheme="minorHAnsi"/>
          <w:b/>
          <w:color w:val="4F81BD"/>
        </w:rPr>
      </w:pPr>
      <w:r w:rsidRPr="006931F0">
        <w:rPr>
          <w:rFonts w:asciiTheme="minorHAnsi" w:hAnsiTheme="minorHAnsi" w:cstheme="minorHAnsi"/>
          <w:b/>
          <w:color w:val="4F81BD"/>
        </w:rPr>
        <w:t>International Journals</w:t>
      </w:r>
    </w:p>
    <w:p w:rsidR="00473D47" w:rsidRPr="006931F0" w:rsidRDefault="00473D47" w:rsidP="00011028">
      <w:pPr>
        <w:pStyle w:val="ListParagraph"/>
        <w:numPr>
          <w:ilvl w:val="0"/>
          <w:numId w:val="120"/>
        </w:numPr>
        <w:autoSpaceDE w:val="0"/>
        <w:autoSpaceDN w:val="0"/>
        <w:adjustRightInd w:val="0"/>
        <w:spacing w:after="0" w:line="360" w:lineRule="auto"/>
        <w:contextualSpacing/>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xml:space="preserve">, </w:t>
      </w:r>
      <w:r w:rsidRPr="006931F0">
        <w:rPr>
          <w:rFonts w:asciiTheme="minorHAnsi" w:hAnsiTheme="minorHAnsi" w:cstheme="minorHAnsi"/>
          <w:bCs/>
          <w:color w:val="4F81BD"/>
        </w:rPr>
        <w:t>Amarpal Singh</w:t>
      </w:r>
      <w:r w:rsidRPr="006931F0">
        <w:rPr>
          <w:rFonts w:asciiTheme="minorHAnsi" w:hAnsiTheme="minorHAnsi" w:cstheme="minorHAnsi"/>
          <w:color w:val="4F81BD"/>
        </w:rPr>
        <w:t xml:space="preserve">, and Ajay K Sharma “Analysis and Simulation of the effect of spectral width over Intensity noise and Power penalty under the impact of higher order dispersion parameters in Optical Communication Systems” </w:t>
      </w:r>
      <w:r w:rsidRPr="006931F0">
        <w:rPr>
          <w:rFonts w:asciiTheme="minorHAnsi" w:hAnsiTheme="minorHAnsi" w:cstheme="minorHAnsi"/>
          <w:b/>
          <w:bCs/>
          <w:color w:val="4F81BD"/>
        </w:rPr>
        <w:t>Optics Communication</w:t>
      </w:r>
      <w:r w:rsidRPr="006931F0">
        <w:rPr>
          <w:rFonts w:asciiTheme="minorHAnsi" w:hAnsiTheme="minorHAnsi" w:cstheme="minorHAnsi"/>
          <w:color w:val="4F81BD"/>
        </w:rPr>
        <w:t>, Elsevier Science,</w:t>
      </w:r>
      <w:r w:rsidRPr="006931F0">
        <w:rPr>
          <w:rFonts w:asciiTheme="minorHAnsi" w:hAnsiTheme="minorHAnsi" w:cstheme="minorHAnsi"/>
          <w:iCs/>
          <w:color w:val="4F81BD"/>
        </w:rPr>
        <w:t xml:space="preserve"> Volume 281, Issue 13</w:t>
      </w:r>
      <w:r w:rsidRPr="006931F0">
        <w:rPr>
          <w:rFonts w:asciiTheme="minorHAnsi" w:hAnsiTheme="minorHAnsi" w:cstheme="minorHAnsi"/>
          <w:color w:val="4F81BD"/>
        </w:rPr>
        <w:t>, pp.</w:t>
      </w:r>
      <w:r w:rsidRPr="006931F0">
        <w:rPr>
          <w:rFonts w:asciiTheme="minorHAnsi" w:hAnsiTheme="minorHAnsi" w:cstheme="minorHAnsi"/>
          <w:iCs/>
          <w:color w:val="4F81BD"/>
        </w:rPr>
        <w:t xml:space="preserve">3495-3500,1 July 2008, </w:t>
      </w:r>
      <w:r w:rsidRPr="006931F0">
        <w:rPr>
          <w:rFonts w:asciiTheme="minorHAnsi" w:hAnsiTheme="minorHAnsi" w:cstheme="minorHAnsi"/>
          <w:color w:val="4F81BD"/>
        </w:rPr>
        <w:t>DOI: 10.1016/j.optcom.2008.02.056.</w:t>
      </w:r>
    </w:p>
    <w:p w:rsidR="00473D47" w:rsidRPr="006931F0" w:rsidRDefault="00473D47" w:rsidP="00011028">
      <w:pPr>
        <w:pStyle w:val="ListParagraph"/>
        <w:numPr>
          <w:ilvl w:val="0"/>
          <w:numId w:val="120"/>
        </w:numPr>
        <w:autoSpaceDE w:val="0"/>
        <w:autoSpaceDN w:val="0"/>
        <w:adjustRightInd w:val="0"/>
        <w:spacing w:after="0" w:line="360" w:lineRule="auto"/>
        <w:contextualSpacing/>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Naresh Kumar,</w:t>
      </w:r>
      <w:r w:rsidRPr="006931F0">
        <w:rPr>
          <w:rFonts w:asciiTheme="minorHAnsi" w:hAnsiTheme="minorHAnsi" w:cstheme="minorHAnsi"/>
          <w:color w:val="4F81BD"/>
          <w:vertAlign w:val="superscript"/>
        </w:rPr>
        <w:t xml:space="preserve"> “</w:t>
      </w:r>
      <w:r w:rsidRPr="006931F0">
        <w:rPr>
          <w:rFonts w:asciiTheme="minorHAnsi" w:hAnsiTheme="minorHAnsi" w:cstheme="minorHAnsi"/>
          <w:bCs/>
          <w:color w:val="4F81BD"/>
        </w:rPr>
        <w:t>Improved Analysis of 2.5Gbps-Inter-Satellite Link (ISL) in Inter-Satellite Optical Wireless Communication (OWC)</w:t>
      </w:r>
      <w:r w:rsidRPr="006931F0">
        <w:rPr>
          <w:rFonts w:asciiTheme="minorHAnsi" w:hAnsiTheme="minorHAnsi" w:cstheme="minorHAnsi"/>
          <w:color w:val="4F81BD"/>
        </w:rPr>
        <w:t xml:space="preserve"> System</w:t>
      </w:r>
      <w:r w:rsidRPr="006931F0">
        <w:rPr>
          <w:rFonts w:asciiTheme="minorHAnsi" w:hAnsiTheme="minorHAnsi" w:cstheme="minorHAnsi"/>
          <w:bCs/>
          <w:color w:val="4F81BD"/>
        </w:rPr>
        <w:t>”</w:t>
      </w:r>
      <w:r w:rsidRPr="006931F0">
        <w:rPr>
          <w:rFonts w:asciiTheme="minorHAnsi" w:hAnsiTheme="minorHAnsi" w:cstheme="minorHAnsi"/>
          <w:color w:val="4F81BD"/>
        </w:rPr>
        <w:t xml:space="preserve">, </w:t>
      </w:r>
      <w:r w:rsidRPr="006931F0">
        <w:rPr>
          <w:rFonts w:asciiTheme="minorHAnsi" w:hAnsiTheme="minorHAnsi" w:cstheme="minorHAnsi"/>
          <w:b/>
          <w:color w:val="4F81BD"/>
        </w:rPr>
        <w:t xml:space="preserve">Optics Communication, Elsevier, </w:t>
      </w:r>
      <w:r w:rsidRPr="006931F0">
        <w:rPr>
          <w:rFonts w:asciiTheme="minorHAnsi" w:hAnsiTheme="minorHAnsi" w:cstheme="minorHAnsi"/>
          <w:iCs/>
          <w:color w:val="4F81BD"/>
        </w:rPr>
        <w:t>Volume 286</w:t>
      </w:r>
      <w:r w:rsidRPr="006931F0">
        <w:rPr>
          <w:rFonts w:asciiTheme="minorHAnsi" w:hAnsiTheme="minorHAnsi" w:cstheme="minorHAnsi"/>
          <w:color w:val="4F81BD"/>
        </w:rPr>
        <w:t xml:space="preserve">, </w:t>
      </w:r>
      <w:r w:rsidRPr="006931F0">
        <w:rPr>
          <w:rFonts w:asciiTheme="minorHAnsi" w:hAnsiTheme="minorHAnsi" w:cstheme="minorHAnsi"/>
          <w:iCs/>
          <w:color w:val="4F81BD"/>
        </w:rPr>
        <w:t>1 January 2013</w:t>
      </w:r>
      <w:r w:rsidRPr="006931F0">
        <w:rPr>
          <w:rFonts w:asciiTheme="minorHAnsi" w:hAnsiTheme="minorHAnsi" w:cstheme="minorHAnsi"/>
          <w:color w:val="4F81BD"/>
        </w:rPr>
        <w:t xml:space="preserve">, </w:t>
      </w:r>
      <w:r w:rsidRPr="006931F0">
        <w:rPr>
          <w:rFonts w:asciiTheme="minorHAnsi" w:hAnsiTheme="minorHAnsi" w:cstheme="minorHAnsi"/>
          <w:iCs/>
          <w:color w:val="4F81BD"/>
        </w:rPr>
        <w:t xml:space="preserve">Pages 99-102, </w:t>
      </w:r>
      <w:r w:rsidRPr="006931F0">
        <w:rPr>
          <w:rStyle w:val="scdddoi"/>
          <w:rFonts w:asciiTheme="minorHAnsi" w:hAnsiTheme="minorHAnsi" w:cstheme="minorHAnsi"/>
          <w:color w:val="4F81BD"/>
        </w:rPr>
        <w:t>DOI: 10.1016/j.optcom.2012.08.055</w:t>
      </w:r>
    </w:p>
    <w:p w:rsidR="00473D47" w:rsidRPr="006931F0" w:rsidRDefault="00473D47" w:rsidP="00011028">
      <w:pPr>
        <w:pStyle w:val="NormalWeb"/>
        <w:numPr>
          <w:ilvl w:val="0"/>
          <w:numId w:val="120"/>
        </w:numPr>
        <w:tabs>
          <w:tab w:val="left" w:pos="36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Amarpal Singh, Ajay K. Sharma “Simulative Investigation on the Impact of Laser- Spectral Width in Single–tone Optical Single Side-band Radio over Fiber Transmission System incorporating Dual Electrode Mach Zehnder Modulator” </w:t>
      </w:r>
      <w:r w:rsidRPr="006931F0">
        <w:rPr>
          <w:rFonts w:asciiTheme="minorHAnsi" w:hAnsiTheme="minorHAnsi" w:cstheme="minorHAnsi"/>
          <w:b/>
          <w:color w:val="4F81BD"/>
          <w:sz w:val="22"/>
          <w:szCs w:val="22"/>
        </w:rPr>
        <w:t>Optics &amp; Laser in Engineering</w:t>
      </w:r>
      <w:r w:rsidRPr="006931F0">
        <w:rPr>
          <w:rFonts w:asciiTheme="minorHAnsi" w:hAnsiTheme="minorHAnsi" w:cstheme="minorHAnsi"/>
          <w:color w:val="4F81BD"/>
          <w:sz w:val="22"/>
          <w:szCs w:val="22"/>
        </w:rPr>
        <w:t xml:space="preserve">, Elsevier, </w:t>
      </w:r>
      <w:r w:rsidRPr="006931F0">
        <w:rPr>
          <w:rFonts w:asciiTheme="minorHAnsi" w:hAnsiTheme="minorHAnsi" w:cstheme="minorHAnsi"/>
          <w:iCs/>
          <w:color w:val="4F81BD"/>
          <w:sz w:val="22"/>
          <w:szCs w:val="22"/>
        </w:rPr>
        <w:t>Volume 47, Issue 11</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1145-1149, November 2009, </w:t>
      </w:r>
      <w:r w:rsidRPr="006931F0">
        <w:rPr>
          <w:rStyle w:val="scdddoi"/>
          <w:rFonts w:asciiTheme="minorHAnsi" w:hAnsiTheme="minorHAnsi" w:cstheme="minorHAnsi"/>
          <w:color w:val="4F81BD"/>
          <w:sz w:val="22"/>
          <w:szCs w:val="22"/>
        </w:rPr>
        <w:t>DOI: 10.1016/j.optlaseng.2009.06.012</w:t>
      </w:r>
      <w:r w:rsidRPr="006931F0">
        <w:rPr>
          <w:rFonts w:asciiTheme="minorHAnsi" w:hAnsiTheme="minorHAnsi" w:cstheme="minorHAnsi"/>
          <w:iCs/>
          <w:color w:val="4F81BD"/>
          <w:sz w:val="22"/>
          <w:szCs w:val="22"/>
        </w:rPr>
        <w:t>.</w:t>
      </w:r>
    </w:p>
    <w:p w:rsidR="00473D47" w:rsidRPr="006931F0" w:rsidRDefault="00473D47" w:rsidP="00011028">
      <w:pPr>
        <w:pStyle w:val="ListParagraph"/>
        <w:numPr>
          <w:ilvl w:val="0"/>
          <w:numId w:val="120"/>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Ajay K Sharma, Amarpal Singh, T S Kamal and </w:t>
      </w:r>
      <w:r w:rsidRPr="006931F0">
        <w:rPr>
          <w:rFonts w:asciiTheme="minorHAnsi" w:hAnsiTheme="minorHAnsi" w:cstheme="minorHAnsi"/>
          <w:b/>
          <w:color w:val="4F81BD"/>
        </w:rPr>
        <w:t>Vishal Sharma</w:t>
      </w:r>
      <w:r w:rsidRPr="006931F0">
        <w:rPr>
          <w:rFonts w:asciiTheme="minorHAnsi" w:hAnsiTheme="minorHAnsi" w:cstheme="minorHAnsi"/>
          <w:color w:val="4F81BD"/>
        </w:rPr>
        <w:t xml:space="preserve">, “Investigations on Power Penalty at Different Spectral Width using Small Signal Analysis with Higher-order Dispersion”, </w:t>
      </w:r>
      <w:r w:rsidRPr="006931F0">
        <w:rPr>
          <w:rFonts w:asciiTheme="minorHAnsi" w:hAnsiTheme="minorHAnsi" w:cstheme="minorHAnsi"/>
          <w:b/>
          <w:color w:val="4F81BD"/>
        </w:rPr>
        <w:t>Optik</w:t>
      </w:r>
      <w:r w:rsidRPr="006931F0">
        <w:rPr>
          <w:rFonts w:asciiTheme="minorHAnsi" w:hAnsiTheme="minorHAnsi" w:cstheme="minorHAnsi"/>
          <w:color w:val="4F81BD"/>
        </w:rPr>
        <w:t xml:space="preserve">, International Journal for Light and Electron Optics, Germany, Elsevier Science, vol. 119, Issue 2, pp. 53-56, Feb. 2008, </w:t>
      </w:r>
      <w:r w:rsidRPr="006931F0">
        <w:rPr>
          <w:rStyle w:val="scdddoi"/>
          <w:rFonts w:asciiTheme="minorHAnsi" w:hAnsiTheme="minorHAnsi" w:cstheme="minorHAnsi"/>
          <w:color w:val="4F81BD"/>
        </w:rPr>
        <w:t>DOI: 10.1016/j.ijleo.2006.06.015</w:t>
      </w:r>
      <w:r w:rsidRPr="006931F0">
        <w:rPr>
          <w:rFonts w:asciiTheme="minorHAnsi" w:hAnsiTheme="minorHAnsi" w:cstheme="minorHAnsi"/>
          <w:color w:val="4F81BD"/>
        </w:rPr>
        <w:t>.</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w:t>
      </w:r>
      <w:r w:rsidRPr="006931F0">
        <w:rPr>
          <w:rFonts w:asciiTheme="minorHAnsi" w:hAnsiTheme="minorHAnsi" w:cstheme="minorHAnsi"/>
          <w:bCs/>
          <w:color w:val="4F81BD"/>
          <w:sz w:val="22"/>
          <w:szCs w:val="22"/>
        </w:rPr>
        <w:t>Amarpal Singh</w:t>
      </w:r>
      <w:r w:rsidRPr="006931F0">
        <w:rPr>
          <w:rFonts w:asciiTheme="minorHAnsi" w:hAnsiTheme="minorHAnsi" w:cstheme="minorHAnsi"/>
          <w:color w:val="4F81BD"/>
          <w:sz w:val="22"/>
          <w:szCs w:val="22"/>
        </w:rPr>
        <w:t xml:space="preserve">, and Ajay K Sharma “Analysis of the impact of Laser line width over RIN, Power Penalty and Bit Rate including higher order dispersion in WDM Systems” in </w:t>
      </w:r>
      <w:r w:rsidRPr="006931F0">
        <w:rPr>
          <w:rFonts w:asciiTheme="minorHAnsi" w:hAnsiTheme="minorHAnsi" w:cstheme="minorHAnsi"/>
          <w:b/>
          <w:bCs/>
          <w:color w:val="4F81BD"/>
          <w:sz w:val="22"/>
          <w:szCs w:val="22"/>
        </w:rPr>
        <w:t xml:space="preserve">Optik, </w:t>
      </w:r>
      <w:r w:rsidRPr="006931F0">
        <w:rPr>
          <w:rFonts w:asciiTheme="minorHAnsi" w:hAnsiTheme="minorHAnsi" w:cstheme="minorHAnsi"/>
          <w:color w:val="4F81BD"/>
          <w:sz w:val="22"/>
          <w:szCs w:val="22"/>
        </w:rPr>
        <w:t xml:space="preserve">International Journal for Light and Electron Optics, Germany, Elsevier Science, </w:t>
      </w:r>
      <w:r w:rsidRPr="006931F0">
        <w:rPr>
          <w:rFonts w:asciiTheme="minorHAnsi" w:hAnsiTheme="minorHAnsi" w:cstheme="minorHAnsi"/>
          <w:iCs/>
          <w:color w:val="4F81BD"/>
          <w:sz w:val="22"/>
          <w:szCs w:val="22"/>
        </w:rPr>
        <w:t>Volume 120, Issue 15</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741-745, October 2009, </w:t>
      </w:r>
      <w:r w:rsidRPr="006931F0">
        <w:rPr>
          <w:rStyle w:val="scdddoi"/>
          <w:rFonts w:asciiTheme="minorHAnsi" w:hAnsiTheme="minorHAnsi" w:cstheme="minorHAnsi"/>
          <w:color w:val="4F81BD"/>
          <w:sz w:val="22"/>
          <w:szCs w:val="22"/>
        </w:rPr>
        <w:t>DOI: 10.1016/j.ijleo.2008.04.001</w:t>
      </w:r>
      <w:r w:rsidRPr="006931F0">
        <w:rPr>
          <w:rFonts w:asciiTheme="minorHAnsi" w:hAnsiTheme="minorHAnsi" w:cstheme="minorHAnsi"/>
          <w:iCs/>
          <w:color w:val="4F81BD"/>
          <w:sz w:val="22"/>
          <w:szCs w:val="22"/>
        </w:rPr>
        <w:t>.</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 Amarpal Singh , Ajay K. Sharma “Simulative Investigation of  Non linear distortion in single- and two- tone RoF System using Direct- and External- Modulation Techniques” </w:t>
      </w:r>
      <w:r w:rsidRPr="006931F0">
        <w:rPr>
          <w:rFonts w:asciiTheme="minorHAnsi" w:hAnsiTheme="minorHAnsi" w:cstheme="minorHAnsi"/>
          <w:b/>
          <w:bCs/>
          <w:color w:val="4F81BD"/>
          <w:sz w:val="22"/>
          <w:szCs w:val="22"/>
        </w:rPr>
        <w:t xml:space="preserve">Optik, </w:t>
      </w:r>
      <w:r w:rsidRPr="006931F0">
        <w:rPr>
          <w:rFonts w:asciiTheme="minorHAnsi" w:hAnsiTheme="minorHAnsi" w:cstheme="minorHAnsi"/>
          <w:color w:val="4F81BD"/>
          <w:sz w:val="22"/>
          <w:szCs w:val="22"/>
        </w:rPr>
        <w:t xml:space="preserve">International Journal for Light and Electron Optics, Germany, Elsevier Science, </w:t>
      </w:r>
      <w:r w:rsidRPr="006931F0">
        <w:rPr>
          <w:rFonts w:asciiTheme="minorHAnsi" w:hAnsiTheme="minorHAnsi" w:cstheme="minorHAnsi"/>
          <w:bCs/>
          <w:iCs/>
          <w:color w:val="4F81BD"/>
          <w:sz w:val="22"/>
          <w:szCs w:val="22"/>
        </w:rPr>
        <w:t xml:space="preserve">Volume 121, Issue 17,  pages: 1545-1549, September 2010, </w:t>
      </w:r>
      <w:r w:rsidRPr="006931F0">
        <w:rPr>
          <w:rFonts w:asciiTheme="minorHAnsi" w:hAnsiTheme="minorHAnsi" w:cstheme="minorHAnsi"/>
          <w:color w:val="4F81BD"/>
          <w:sz w:val="22"/>
          <w:szCs w:val="22"/>
        </w:rPr>
        <w:t>DOI: 10.1016/j.ijleo.2008.12.038</w:t>
      </w:r>
      <w:r w:rsidRPr="006931F0">
        <w:rPr>
          <w:rFonts w:asciiTheme="minorHAnsi" w:hAnsiTheme="minorHAnsi" w:cstheme="minorHAnsi"/>
          <w:bCs/>
          <w:iCs/>
          <w:color w:val="4F81BD"/>
          <w:sz w:val="22"/>
          <w:szCs w:val="22"/>
        </w:rPr>
        <w:t>.</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Style w:val="scdddoi"/>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 Amarpal Singh, Ajay K. Sharma “Simulative Investigation of the impact of  EDFA &amp; SOA over BER of a single- tone RoF System using Direct- and External- Modulation Techniques” </w:t>
      </w:r>
      <w:r w:rsidRPr="006931F0">
        <w:rPr>
          <w:rFonts w:asciiTheme="minorHAnsi" w:hAnsiTheme="minorHAnsi" w:cstheme="minorHAnsi"/>
          <w:b/>
          <w:bCs/>
          <w:color w:val="4F81BD"/>
          <w:sz w:val="22"/>
          <w:szCs w:val="22"/>
        </w:rPr>
        <w:lastRenderedPageBreak/>
        <w:t xml:space="preserve">Optik, </w:t>
      </w:r>
      <w:r w:rsidRPr="006931F0">
        <w:rPr>
          <w:rFonts w:asciiTheme="minorHAnsi" w:hAnsiTheme="minorHAnsi" w:cstheme="minorHAnsi"/>
          <w:color w:val="4F81BD"/>
          <w:sz w:val="22"/>
          <w:szCs w:val="22"/>
        </w:rPr>
        <w:t xml:space="preserve">International Journal for Light and Electron Optics, Germany, Elsevier Science, </w:t>
      </w:r>
      <w:r w:rsidRPr="006931F0">
        <w:rPr>
          <w:rFonts w:asciiTheme="minorHAnsi" w:hAnsiTheme="minorHAnsi" w:cstheme="minorHAnsi"/>
          <w:bCs/>
          <w:iCs/>
          <w:color w:val="4F81BD"/>
          <w:sz w:val="22"/>
          <w:szCs w:val="22"/>
        </w:rPr>
        <w:t xml:space="preserve">Volume 121, Issue 14, Pages 1280-1284 , August 2010, </w:t>
      </w:r>
      <w:r w:rsidRPr="006931F0">
        <w:rPr>
          <w:rStyle w:val="scdddoi"/>
          <w:rFonts w:asciiTheme="minorHAnsi" w:hAnsiTheme="minorHAnsi" w:cstheme="minorHAnsi"/>
          <w:color w:val="4F81BD"/>
          <w:sz w:val="22"/>
          <w:szCs w:val="22"/>
        </w:rPr>
        <w:t>DOI: 10.1016/j.ijleo.2009.01.031</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Amarpal Singh, Ajay K. Sharma “Simulative investigation the impact of optical amplification techniques on single- and dual-electrode MZM and direct modulator's in single-tone RoF system” </w:t>
      </w:r>
      <w:r w:rsidRPr="006931F0">
        <w:rPr>
          <w:rFonts w:asciiTheme="minorHAnsi" w:hAnsiTheme="minorHAnsi" w:cstheme="minorHAnsi"/>
          <w:bCs/>
          <w:color w:val="4F81BD"/>
          <w:sz w:val="22"/>
          <w:szCs w:val="22"/>
        </w:rPr>
        <w:t xml:space="preserve">Optik, </w:t>
      </w:r>
      <w:r w:rsidRPr="006931F0">
        <w:rPr>
          <w:rFonts w:asciiTheme="minorHAnsi" w:hAnsiTheme="minorHAnsi" w:cstheme="minorHAnsi"/>
          <w:color w:val="4F81BD"/>
          <w:sz w:val="22"/>
          <w:szCs w:val="22"/>
        </w:rPr>
        <w:t xml:space="preserve">International Journal for Light and Electron Optics, Germany, Elsevier Science, </w:t>
      </w:r>
      <w:r w:rsidRPr="006931F0">
        <w:rPr>
          <w:rFonts w:asciiTheme="minorHAnsi" w:hAnsiTheme="minorHAnsi" w:cstheme="minorHAnsi"/>
          <w:bCs/>
          <w:iCs/>
          <w:color w:val="4F81BD"/>
          <w:sz w:val="22"/>
          <w:szCs w:val="22"/>
        </w:rPr>
        <w:t xml:space="preserve">Volume 122, Issue 5, Pages 371-374, March, 2011, </w:t>
      </w:r>
      <w:r w:rsidRPr="006931F0">
        <w:rPr>
          <w:rFonts w:asciiTheme="minorHAnsi" w:hAnsiTheme="minorHAnsi" w:cstheme="minorHAnsi"/>
          <w:color w:val="4F81BD"/>
          <w:sz w:val="22"/>
          <w:szCs w:val="22"/>
        </w:rPr>
        <w:t>DOI: 10.1016/j.ijleo.2010.02.021</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Amarpal Singh, Ajay K. Sharma “Transmission Performance of OSSB-RoF System Using MZM Electro-Optical External Modulator”, </w:t>
      </w:r>
      <w:r w:rsidRPr="006931F0">
        <w:rPr>
          <w:rFonts w:asciiTheme="minorHAnsi" w:hAnsiTheme="minorHAnsi" w:cstheme="minorHAnsi"/>
          <w:b/>
          <w:bCs/>
          <w:color w:val="4F81BD"/>
          <w:sz w:val="22"/>
          <w:szCs w:val="22"/>
        </w:rPr>
        <w:t xml:space="preserve">Optik, </w:t>
      </w:r>
      <w:r w:rsidRPr="006931F0">
        <w:rPr>
          <w:rFonts w:asciiTheme="minorHAnsi" w:hAnsiTheme="minorHAnsi" w:cstheme="minorHAnsi"/>
          <w:color w:val="4F81BD"/>
          <w:sz w:val="22"/>
          <w:szCs w:val="22"/>
        </w:rPr>
        <w:t xml:space="preserve">International Journal for Light and Electron Optics, Germany, Elsevier Science, </w:t>
      </w:r>
      <w:r w:rsidRPr="006931F0">
        <w:rPr>
          <w:rFonts w:asciiTheme="minorHAnsi" w:hAnsiTheme="minorHAnsi" w:cstheme="minorHAnsi"/>
          <w:iCs/>
          <w:color w:val="4F81BD"/>
          <w:sz w:val="22"/>
          <w:szCs w:val="22"/>
        </w:rPr>
        <w:t>Volume 124, Issue 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July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1555-1559, </w:t>
      </w:r>
      <w:r w:rsidRPr="006931F0">
        <w:rPr>
          <w:rStyle w:val="scdddoi"/>
          <w:rFonts w:asciiTheme="minorHAnsi" w:hAnsiTheme="minorHAnsi" w:cstheme="minorHAnsi"/>
          <w:color w:val="4F81BD"/>
          <w:sz w:val="22"/>
          <w:szCs w:val="22"/>
        </w:rPr>
        <w:t>DOI: 10.1016/j.ijleo.2012.04.023</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Amarpal Singh, Ajay K. Sharma “Challenges &amp; its Mitigation Methods in Radio over Fiber (RoF) Technology - A Review” </w:t>
      </w:r>
      <w:r w:rsidRPr="006931F0">
        <w:rPr>
          <w:rFonts w:asciiTheme="minorHAnsi" w:hAnsiTheme="minorHAnsi" w:cstheme="minorHAnsi"/>
          <w:b/>
          <w:bCs/>
          <w:color w:val="4F81BD"/>
          <w:sz w:val="22"/>
          <w:szCs w:val="22"/>
        </w:rPr>
        <w:t xml:space="preserve">Optik, </w:t>
      </w:r>
      <w:r w:rsidRPr="006931F0">
        <w:rPr>
          <w:rFonts w:asciiTheme="minorHAnsi" w:hAnsiTheme="minorHAnsi" w:cstheme="minorHAnsi"/>
          <w:b/>
          <w:color w:val="4F81BD"/>
          <w:sz w:val="22"/>
          <w:szCs w:val="22"/>
        </w:rPr>
        <w:t>International Journal for Light and Electron Optics, Germany, Elsevier Science,</w:t>
      </w:r>
      <w:r w:rsidRPr="006931F0">
        <w:rPr>
          <w:rFonts w:asciiTheme="minorHAnsi" w:hAnsiTheme="minorHAnsi" w:cstheme="minorHAnsi"/>
          <w:iCs/>
          <w:color w:val="4F81BD"/>
          <w:sz w:val="22"/>
          <w:szCs w:val="22"/>
        </w:rPr>
        <w:t>Volume 123, Issue 4</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February 2012</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338-342, </w:t>
      </w:r>
      <w:r w:rsidRPr="006931F0">
        <w:rPr>
          <w:rStyle w:val="scdddoi"/>
          <w:rFonts w:asciiTheme="minorHAnsi" w:hAnsiTheme="minorHAnsi" w:cstheme="minorHAnsi"/>
          <w:color w:val="4F81BD"/>
          <w:sz w:val="22"/>
          <w:szCs w:val="22"/>
        </w:rPr>
        <w:t>DOI: 10.1016/j.ijleo.2011.02.031</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Amarpal Singh, Ajay K. Sharma, “RF-and Optical- Integrated Radio-over-Fiber (RoF) Network with High Channel Allocation Capability”, Accepted</w:t>
      </w:r>
      <w:r w:rsidRPr="006931F0">
        <w:rPr>
          <w:rFonts w:asciiTheme="minorHAnsi" w:hAnsiTheme="minorHAnsi" w:cstheme="minorHAnsi"/>
          <w:b/>
          <w:color w:val="4F81BD"/>
          <w:sz w:val="22"/>
          <w:szCs w:val="22"/>
        </w:rPr>
        <w:t>, OPTIK, Elsevier</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Volume 124, Issue 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July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1536-1541, </w:t>
      </w:r>
      <w:r w:rsidRPr="006931F0">
        <w:rPr>
          <w:rFonts w:asciiTheme="minorHAnsi" w:hAnsiTheme="minorHAnsi" w:cstheme="minorHAnsi"/>
          <w:color w:val="4F81BD"/>
          <w:sz w:val="22"/>
          <w:szCs w:val="22"/>
        </w:rPr>
        <w:t>DOI: 10.1016/j.ijleo.2012.04.025</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Harsukhpreet Singh, Jagjit Malhotra,</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bCs/>
          <w:color w:val="4F81BD"/>
          <w:sz w:val="22"/>
          <w:szCs w:val="22"/>
        </w:rPr>
        <w:t>Quality of Service (QoS) evaluation of IEEE 802.11 WLAN using different PHY-Layer Standards</w:t>
      </w:r>
      <w:r w:rsidRPr="006931F0">
        <w:rPr>
          <w:rFonts w:asciiTheme="minorHAnsi" w:hAnsiTheme="minorHAnsi" w:cstheme="minorHAnsi"/>
          <w:color w:val="4F81BD"/>
          <w:sz w:val="22"/>
          <w:szCs w:val="22"/>
        </w:rPr>
        <w:t xml:space="preserve">” , </w:t>
      </w:r>
      <w:r w:rsidRPr="006931F0">
        <w:rPr>
          <w:rFonts w:asciiTheme="minorHAnsi" w:hAnsiTheme="minorHAnsi" w:cstheme="minorHAnsi"/>
          <w:b/>
          <w:color w:val="4F81BD"/>
          <w:sz w:val="22"/>
          <w:szCs w:val="22"/>
        </w:rPr>
        <w:t xml:space="preserve">OPTIK, Elsevier, </w:t>
      </w:r>
      <w:r w:rsidRPr="006931F0">
        <w:rPr>
          <w:rFonts w:asciiTheme="minorHAnsi" w:hAnsiTheme="minorHAnsi" w:cstheme="minorHAnsi"/>
          <w:iCs/>
          <w:color w:val="4F81BD"/>
          <w:sz w:val="22"/>
          <w:szCs w:val="22"/>
        </w:rPr>
        <w:t>Volume 124, Issue 4</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February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357-360, </w:t>
      </w:r>
      <w:r w:rsidRPr="006931F0">
        <w:rPr>
          <w:rFonts w:asciiTheme="minorHAnsi" w:hAnsiTheme="minorHAnsi" w:cstheme="minorHAnsi"/>
          <w:color w:val="4F81BD"/>
          <w:sz w:val="22"/>
          <w:szCs w:val="22"/>
        </w:rPr>
        <w:t xml:space="preserve">DOI: 10.1016/j.ijleo.2011.12.009 </w:t>
      </w:r>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Shelly Gujral, Jagroop Singh,</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Performance Evaluation of TCP Connection using Different Error Control Mechanisms (EVMs)”, </w:t>
      </w:r>
      <w:r w:rsidRPr="006931F0">
        <w:rPr>
          <w:rFonts w:asciiTheme="minorHAnsi" w:hAnsiTheme="minorHAnsi" w:cstheme="minorHAnsi"/>
          <w:b/>
          <w:color w:val="4F81BD"/>
          <w:sz w:val="22"/>
          <w:szCs w:val="22"/>
        </w:rPr>
        <w:t xml:space="preserve">OPTIK, Elsevier, </w:t>
      </w:r>
      <w:r w:rsidRPr="006931F0">
        <w:rPr>
          <w:rFonts w:asciiTheme="minorHAnsi" w:hAnsiTheme="minorHAnsi" w:cstheme="minorHAnsi"/>
          <w:iCs/>
          <w:color w:val="4F81BD"/>
          <w:sz w:val="22"/>
          <w:szCs w:val="22"/>
        </w:rPr>
        <w:t>Volume 124, Issue 2</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January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144-146, </w:t>
      </w:r>
      <w:r w:rsidRPr="006931F0">
        <w:rPr>
          <w:rFonts w:asciiTheme="minorHAnsi" w:hAnsiTheme="minorHAnsi" w:cstheme="minorHAnsi"/>
          <w:color w:val="4F81BD"/>
          <w:sz w:val="22"/>
          <w:szCs w:val="22"/>
        </w:rPr>
        <w:t>DOI: 10.1016/j.ijleo.2011.11.074</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Mandeep Kaur, Vijay Banga,</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bCs/>
          <w:color w:val="4F81BD"/>
          <w:sz w:val="22"/>
          <w:szCs w:val="22"/>
        </w:rPr>
        <w:t>Performance Evaluation of Reactive Routing Protocols in MANET Networks using GSM based Voice Traffic Applications</w:t>
      </w:r>
      <w:r w:rsidRPr="006931F0">
        <w:rPr>
          <w:rFonts w:asciiTheme="minorHAnsi" w:hAnsiTheme="minorHAnsi" w:cstheme="minorHAnsi"/>
          <w:color w:val="4F81BD"/>
          <w:sz w:val="22"/>
          <w:szCs w:val="22"/>
        </w:rPr>
        <w:t xml:space="preserve">”, </w:t>
      </w:r>
      <w:r w:rsidRPr="006931F0">
        <w:rPr>
          <w:rFonts w:asciiTheme="minorHAnsi" w:hAnsiTheme="minorHAnsi" w:cstheme="minorHAnsi"/>
          <w:b/>
          <w:color w:val="4F81BD"/>
          <w:sz w:val="22"/>
          <w:szCs w:val="22"/>
        </w:rPr>
        <w:t xml:space="preserve">Optik, Elsevier, </w:t>
      </w:r>
      <w:r w:rsidRPr="006931F0">
        <w:rPr>
          <w:rFonts w:asciiTheme="minorHAnsi" w:hAnsiTheme="minorHAnsi" w:cstheme="minorHAnsi"/>
          <w:iCs/>
          <w:color w:val="4F81BD"/>
          <w:sz w:val="22"/>
          <w:szCs w:val="22"/>
        </w:rPr>
        <w:t>Volume 124, Issue 15</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August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2013-2016, </w:t>
      </w:r>
      <w:r w:rsidRPr="006931F0">
        <w:rPr>
          <w:rStyle w:val="scdddoi"/>
          <w:rFonts w:asciiTheme="minorHAnsi" w:hAnsiTheme="minorHAnsi" w:cstheme="minorHAnsi"/>
          <w:color w:val="4F81BD"/>
          <w:sz w:val="22"/>
          <w:szCs w:val="22"/>
        </w:rPr>
        <w:t>DOI: 10.1016/j.ijleo.2012.06.040</w:t>
      </w:r>
    </w:p>
    <w:p w:rsidR="00473D47" w:rsidRPr="006931F0" w:rsidRDefault="00473D47" w:rsidP="002F4E6B">
      <w:pPr>
        <w:pStyle w:val="ListParagraph"/>
        <w:rPr>
          <w:rFonts w:asciiTheme="minorHAnsi" w:hAnsiTheme="minorHAnsi" w:cstheme="minorHAnsi"/>
          <w:b/>
          <w:color w:val="4F81BD"/>
        </w:rPr>
      </w:pP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Ramandeep Kaur,</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Implementation of Eight Channel-DWDM System in the presence of Four Wave Mixing (FWM) under the Impact of Channel Spacing”, </w:t>
      </w:r>
      <w:r w:rsidRPr="006931F0">
        <w:rPr>
          <w:rFonts w:asciiTheme="minorHAnsi" w:hAnsiTheme="minorHAnsi" w:cstheme="minorHAnsi"/>
          <w:b/>
          <w:color w:val="4F81BD"/>
          <w:sz w:val="22"/>
          <w:szCs w:val="22"/>
        </w:rPr>
        <w:t>Optik, Elsevier,</w:t>
      </w:r>
      <w:r w:rsidRPr="006931F0">
        <w:rPr>
          <w:rFonts w:asciiTheme="minorHAnsi" w:hAnsiTheme="minorHAnsi" w:cstheme="minorHAnsi"/>
          <w:iCs/>
          <w:color w:val="4F81BD"/>
          <w:sz w:val="22"/>
          <w:szCs w:val="22"/>
        </w:rPr>
        <w:t>Volume 124, Issue 17</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September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3112-3114, </w:t>
      </w:r>
      <w:r w:rsidRPr="006931F0">
        <w:rPr>
          <w:rFonts w:asciiTheme="minorHAnsi" w:hAnsiTheme="minorHAnsi" w:cstheme="minorHAnsi"/>
          <w:color w:val="4F81BD"/>
          <w:sz w:val="22"/>
          <w:szCs w:val="22"/>
        </w:rPr>
        <w:t>DOI: 10.1016/j.ijleo.2012.09.049</w:t>
      </w:r>
    </w:p>
    <w:p w:rsidR="00473D47" w:rsidRPr="006931F0" w:rsidRDefault="00473D47" w:rsidP="002F4E6B">
      <w:pPr>
        <w:pStyle w:val="ListParagraph"/>
        <w:rPr>
          <w:rFonts w:asciiTheme="minorHAnsi" w:hAnsiTheme="minorHAnsi" w:cstheme="minorHAnsi"/>
          <w:b/>
          <w:color w:val="4F81BD"/>
        </w:rPr>
      </w:pP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lastRenderedPageBreak/>
        <w:t>Vishal Sharma, Sushank, “</w:t>
      </w:r>
      <w:r w:rsidRPr="006931F0">
        <w:rPr>
          <w:rFonts w:asciiTheme="minorHAnsi" w:hAnsiTheme="minorHAnsi" w:cstheme="minorHAnsi"/>
          <w:color w:val="4F81BD"/>
          <w:sz w:val="22"/>
          <w:szCs w:val="22"/>
        </w:rPr>
        <w:t xml:space="preserve"> Empirical Estimation of wired and Wireless-OFDM-OSSB-RoF Transmission System  ”, </w:t>
      </w:r>
      <w:r w:rsidRPr="006931F0">
        <w:rPr>
          <w:rFonts w:asciiTheme="minorHAnsi" w:hAnsiTheme="minorHAnsi" w:cstheme="minorHAnsi"/>
          <w:b/>
          <w:bCs/>
          <w:color w:val="4F81BD"/>
          <w:sz w:val="22"/>
          <w:szCs w:val="22"/>
        </w:rPr>
        <w:t xml:space="preserve">OPTIK, Elsevier, </w:t>
      </w:r>
      <w:r w:rsidRPr="006931F0">
        <w:rPr>
          <w:rFonts w:asciiTheme="minorHAnsi" w:hAnsiTheme="minorHAnsi" w:cstheme="minorHAnsi"/>
          <w:iCs/>
          <w:color w:val="4F81BD"/>
          <w:sz w:val="22"/>
          <w:szCs w:val="22"/>
        </w:rPr>
        <w:t>Volume 124, Issue 20</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October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4529-4532, </w:t>
      </w:r>
      <w:r w:rsidRPr="006931F0">
        <w:rPr>
          <w:rFonts w:asciiTheme="minorHAnsi" w:hAnsiTheme="minorHAnsi" w:cstheme="minorHAnsi"/>
          <w:color w:val="4F81BD"/>
          <w:sz w:val="22"/>
          <w:szCs w:val="22"/>
        </w:rPr>
        <w:t>DOI: 10.1016/j.ijleo.2013.01.045</w:t>
      </w:r>
    </w:p>
    <w:p w:rsidR="00473D47" w:rsidRPr="006931F0" w:rsidRDefault="00473D47" w:rsidP="002F4E6B">
      <w:pPr>
        <w:pStyle w:val="ListParagraph"/>
        <w:rPr>
          <w:rFonts w:asciiTheme="minorHAnsi" w:hAnsiTheme="minorHAnsi" w:cstheme="minorHAnsi"/>
          <w:b/>
          <w:color w:val="4F81BD"/>
        </w:rPr>
      </w:pP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Vishal Sharma, Sushank, “</w:t>
      </w:r>
      <w:r w:rsidRPr="006931F0">
        <w:rPr>
          <w:rFonts w:asciiTheme="minorHAnsi" w:hAnsiTheme="minorHAnsi" w:cstheme="minorHAnsi"/>
          <w:color w:val="4F81BD"/>
          <w:sz w:val="22"/>
          <w:szCs w:val="22"/>
        </w:rPr>
        <w:t xml:space="preserve">Hybrid OFDM-OSSB-RoF Transmission System Incorporating Fiber Bragg Grating”, </w:t>
      </w:r>
      <w:r w:rsidRPr="006931F0">
        <w:rPr>
          <w:rFonts w:asciiTheme="minorHAnsi" w:hAnsiTheme="minorHAnsi" w:cstheme="minorHAnsi"/>
          <w:b/>
          <w:bCs/>
          <w:color w:val="4F81BD"/>
          <w:sz w:val="22"/>
          <w:szCs w:val="22"/>
        </w:rPr>
        <w:t xml:space="preserve">Optik, Elsevier, </w:t>
      </w:r>
      <w:r w:rsidRPr="006931F0">
        <w:rPr>
          <w:rFonts w:asciiTheme="minorHAnsi" w:hAnsiTheme="minorHAnsi" w:cstheme="minorHAnsi"/>
          <w:iCs/>
          <w:color w:val="4F81BD"/>
          <w:sz w:val="22"/>
          <w:szCs w:val="22"/>
        </w:rPr>
        <w:t>Volume 124, Issue 20</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October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Pages 4670-4672,</w:t>
      </w:r>
      <w:r w:rsidRPr="006931F0">
        <w:rPr>
          <w:rFonts w:asciiTheme="minorHAnsi" w:hAnsiTheme="minorHAnsi" w:cstheme="minorHAnsi"/>
          <w:color w:val="4F81BD"/>
          <w:sz w:val="22"/>
          <w:szCs w:val="22"/>
        </w:rPr>
        <w:t>DOI: 10.1016/j.ijleo.2013.01.068</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Style w:val="scdddoi"/>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Naresh Kumar,</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bCs/>
          <w:color w:val="4F81BD"/>
          <w:sz w:val="22"/>
          <w:szCs w:val="22"/>
        </w:rPr>
        <w:t>Modeling of 2.5Gbps-Intersatellite Link (ISL) in Inter-Satellite Optical Wireless Communication (IsOWC)</w:t>
      </w:r>
      <w:r w:rsidRPr="006931F0">
        <w:rPr>
          <w:rFonts w:asciiTheme="minorHAnsi" w:hAnsiTheme="minorHAnsi" w:cstheme="minorHAnsi"/>
          <w:color w:val="4F81BD"/>
          <w:sz w:val="22"/>
          <w:szCs w:val="22"/>
        </w:rPr>
        <w:t xml:space="preserve"> System</w:t>
      </w:r>
      <w:r w:rsidRPr="006931F0">
        <w:rPr>
          <w:rFonts w:asciiTheme="minorHAnsi" w:hAnsiTheme="minorHAnsi" w:cstheme="minorHAnsi"/>
          <w:bCs/>
          <w:color w:val="4F81BD"/>
          <w:sz w:val="22"/>
          <w:szCs w:val="22"/>
        </w:rPr>
        <w:t>”</w:t>
      </w:r>
      <w:r w:rsidRPr="006931F0">
        <w:rPr>
          <w:rFonts w:asciiTheme="minorHAnsi" w:hAnsiTheme="minorHAnsi" w:cstheme="minorHAnsi"/>
          <w:color w:val="4F81BD"/>
          <w:sz w:val="22"/>
          <w:szCs w:val="22"/>
        </w:rPr>
        <w:t xml:space="preserve">, Optik, Elsevier, </w:t>
      </w:r>
      <w:r w:rsidRPr="006931F0">
        <w:rPr>
          <w:rFonts w:asciiTheme="minorHAnsi" w:hAnsiTheme="minorHAnsi" w:cstheme="minorHAnsi"/>
          <w:iCs/>
          <w:color w:val="4F81BD"/>
          <w:sz w:val="22"/>
          <w:szCs w:val="22"/>
        </w:rPr>
        <w:t>Volume 124, Issue 23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December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6182-6185, </w:t>
      </w:r>
      <w:r w:rsidRPr="006931F0">
        <w:rPr>
          <w:rStyle w:val="scdddoi"/>
          <w:rFonts w:asciiTheme="minorHAnsi" w:hAnsiTheme="minorHAnsi" w:cstheme="minorHAnsi"/>
          <w:color w:val="4F81BD"/>
          <w:sz w:val="22"/>
          <w:szCs w:val="22"/>
        </w:rPr>
        <w:t>DOI: 10.1016/j.ijleo.2013.04.094</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 xml:space="preserve">Vishal Sharma, Gurimandeep Kaur, </w:t>
      </w:r>
      <w:r w:rsidRPr="006931F0">
        <w:rPr>
          <w:rFonts w:asciiTheme="minorHAnsi" w:hAnsiTheme="minorHAnsi" w:cstheme="minorHAnsi"/>
          <w:color w:val="4F81BD"/>
          <w:sz w:val="22"/>
          <w:szCs w:val="22"/>
        </w:rPr>
        <w:t xml:space="preserve">“High Speed, Long Reach OFDM-FSO Transmission Link Incorporating OSSB and OTSB Schemes”, Optik, Elsevier, </w:t>
      </w:r>
      <w:r w:rsidRPr="006931F0">
        <w:rPr>
          <w:rFonts w:asciiTheme="minorHAnsi" w:hAnsiTheme="minorHAnsi" w:cstheme="minorHAnsi"/>
          <w:iCs/>
          <w:color w:val="4F81BD"/>
          <w:sz w:val="22"/>
          <w:szCs w:val="22"/>
        </w:rPr>
        <w:t>Volume 124, Issue 23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December 2013</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6111-6114, </w:t>
      </w:r>
      <w:r w:rsidRPr="006931F0">
        <w:rPr>
          <w:rFonts w:asciiTheme="minorHAnsi" w:hAnsiTheme="minorHAnsi" w:cstheme="minorHAnsi"/>
          <w:color w:val="4F81BD"/>
          <w:sz w:val="22"/>
          <w:szCs w:val="22"/>
        </w:rPr>
        <w:t>DOI: 10.1016/j.ijleo.2013.04.100</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Amanpreet Kaur,“Modeling and Simulation of Long Reach High Speed Inter-Satellite Link (ISL)”</w:t>
      </w:r>
      <w:r w:rsidRPr="006931F0">
        <w:rPr>
          <w:rFonts w:asciiTheme="minorHAnsi" w:hAnsiTheme="minorHAnsi" w:cstheme="minorHAnsi"/>
          <w:b/>
          <w:bCs/>
          <w:color w:val="4F81BD"/>
          <w:sz w:val="22"/>
          <w:szCs w:val="22"/>
        </w:rPr>
        <w:t>,</w:t>
      </w:r>
      <w:r w:rsidRPr="006931F0">
        <w:rPr>
          <w:rFonts w:asciiTheme="minorHAnsi" w:hAnsiTheme="minorHAnsi" w:cstheme="minorHAnsi"/>
          <w:color w:val="4F81BD"/>
          <w:sz w:val="22"/>
          <w:szCs w:val="22"/>
        </w:rPr>
        <w:t xml:space="preserve"> OPTIK, Elsevier, </w:t>
      </w:r>
      <w:r w:rsidRPr="006931F0">
        <w:rPr>
          <w:rFonts w:asciiTheme="minorHAnsi" w:hAnsiTheme="minorHAnsi" w:cstheme="minorHAnsi"/>
          <w:iCs/>
          <w:color w:val="4F81BD"/>
          <w:sz w:val="22"/>
          <w:szCs w:val="22"/>
        </w:rPr>
        <w:t>Volume 125, Issue 2</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January 2014</w:t>
      </w:r>
      <w:r w:rsidRPr="006931F0">
        <w:rPr>
          <w:rFonts w:asciiTheme="minorHAnsi" w:hAnsiTheme="minorHAnsi" w:cstheme="minorHAnsi"/>
          <w:color w:val="4F81BD"/>
          <w:sz w:val="22"/>
          <w:szCs w:val="22"/>
        </w:rPr>
        <w:t xml:space="preserve">, </w:t>
      </w:r>
      <w:r w:rsidRPr="006931F0">
        <w:rPr>
          <w:rFonts w:asciiTheme="minorHAnsi" w:hAnsiTheme="minorHAnsi" w:cstheme="minorHAnsi"/>
          <w:iCs/>
          <w:color w:val="4F81BD"/>
          <w:sz w:val="22"/>
          <w:szCs w:val="22"/>
        </w:rPr>
        <w:t xml:space="preserve">Pages 883-886, </w:t>
      </w:r>
      <w:r w:rsidRPr="006931F0">
        <w:rPr>
          <w:rFonts w:asciiTheme="minorHAnsi" w:hAnsiTheme="minorHAnsi" w:cstheme="minorHAnsi"/>
          <w:color w:val="4F81BD"/>
          <w:sz w:val="22"/>
          <w:szCs w:val="22"/>
        </w:rPr>
        <w:t>DOI: 10.1016/j.ijleo.2013.07.090</w:t>
      </w:r>
    </w:p>
    <w:p w:rsidR="00473D47" w:rsidRPr="006931F0" w:rsidRDefault="00473D47" w:rsidP="00011028">
      <w:pPr>
        <w:numPr>
          <w:ilvl w:val="0"/>
          <w:numId w:val="120"/>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Amanpreet Kaur,“Modeling and Simulation of FBG based OCDMA-IsOWC System”</w:t>
      </w:r>
      <w:r w:rsidRPr="006931F0">
        <w:rPr>
          <w:rFonts w:asciiTheme="minorHAnsi" w:hAnsiTheme="minorHAnsi" w:cstheme="minorHAnsi"/>
          <w:b/>
          <w:bCs/>
          <w:color w:val="4F81BD"/>
        </w:rPr>
        <w:t>,</w:t>
      </w:r>
      <w:r w:rsidRPr="006931F0">
        <w:rPr>
          <w:rFonts w:asciiTheme="minorHAnsi" w:hAnsiTheme="minorHAnsi" w:cstheme="minorHAnsi"/>
          <w:color w:val="4F81BD"/>
        </w:rPr>
        <w:t xml:space="preserve"> OPTIK, Elsevier, </w:t>
      </w:r>
      <w:r w:rsidRPr="006931F0">
        <w:rPr>
          <w:rFonts w:asciiTheme="minorHAnsi" w:hAnsiTheme="minorHAnsi" w:cstheme="minorHAnsi"/>
          <w:iCs/>
          <w:color w:val="4F81BD"/>
        </w:rPr>
        <w:t>Volume 125, Issue 6</w:t>
      </w:r>
      <w:r w:rsidRPr="006931F0">
        <w:rPr>
          <w:rFonts w:asciiTheme="minorHAnsi" w:hAnsiTheme="minorHAnsi" w:cstheme="minorHAnsi"/>
          <w:color w:val="4F81BD"/>
        </w:rPr>
        <w:t xml:space="preserve">, </w:t>
      </w:r>
      <w:r w:rsidRPr="006931F0">
        <w:rPr>
          <w:rFonts w:asciiTheme="minorHAnsi" w:hAnsiTheme="minorHAnsi" w:cstheme="minorHAnsi"/>
          <w:iCs/>
          <w:color w:val="4F81BD"/>
        </w:rPr>
        <w:t>March 2014</w:t>
      </w:r>
      <w:r w:rsidRPr="006931F0">
        <w:rPr>
          <w:rFonts w:asciiTheme="minorHAnsi" w:hAnsiTheme="minorHAnsi" w:cstheme="minorHAnsi"/>
          <w:color w:val="4F81BD"/>
        </w:rPr>
        <w:t xml:space="preserve">, </w:t>
      </w:r>
      <w:r w:rsidRPr="006931F0">
        <w:rPr>
          <w:rFonts w:asciiTheme="minorHAnsi" w:hAnsiTheme="minorHAnsi" w:cstheme="minorHAnsi"/>
          <w:iCs/>
          <w:color w:val="4F81BD"/>
        </w:rPr>
        <w:t xml:space="preserve">Pages 1727-1729, </w:t>
      </w:r>
      <w:r w:rsidRPr="006931F0">
        <w:rPr>
          <w:rFonts w:asciiTheme="minorHAnsi" w:hAnsiTheme="minorHAnsi" w:cstheme="minorHAnsi"/>
          <w:color w:val="4F81BD"/>
        </w:rPr>
        <w:t>DOI: 10.1016/j.ijleo.2013.09.058</w:t>
      </w:r>
    </w:p>
    <w:p w:rsidR="00473D47" w:rsidRPr="006931F0" w:rsidRDefault="00473D47" w:rsidP="00011028">
      <w:pPr>
        <w:numPr>
          <w:ilvl w:val="0"/>
          <w:numId w:val="120"/>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Sushank, ”</w:t>
      </w:r>
      <w:r w:rsidRPr="006931F0">
        <w:rPr>
          <w:rFonts w:asciiTheme="minorHAnsi" w:hAnsiTheme="minorHAnsi" w:cstheme="minorHAnsi"/>
          <w:bCs/>
          <w:color w:val="4F81BD"/>
        </w:rPr>
        <w:t>High Speed CO-OFDM-FSO Transmission System”</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 xml:space="preserve">OPTIK, Elsevier, </w:t>
      </w:r>
      <w:r w:rsidRPr="006931F0">
        <w:rPr>
          <w:rFonts w:asciiTheme="minorHAnsi" w:hAnsiTheme="minorHAnsi" w:cstheme="minorHAnsi"/>
          <w:iCs/>
          <w:color w:val="4F81BD"/>
        </w:rPr>
        <w:t>Volume 125, Issue 6</w:t>
      </w:r>
      <w:r w:rsidRPr="006931F0">
        <w:rPr>
          <w:rFonts w:asciiTheme="minorHAnsi" w:hAnsiTheme="minorHAnsi" w:cstheme="minorHAnsi"/>
          <w:color w:val="4F81BD"/>
        </w:rPr>
        <w:t xml:space="preserve">, </w:t>
      </w:r>
      <w:r w:rsidRPr="006931F0">
        <w:rPr>
          <w:rFonts w:asciiTheme="minorHAnsi" w:hAnsiTheme="minorHAnsi" w:cstheme="minorHAnsi"/>
          <w:iCs/>
          <w:color w:val="4F81BD"/>
        </w:rPr>
        <w:t>March 2014</w:t>
      </w:r>
      <w:r w:rsidRPr="006931F0">
        <w:rPr>
          <w:rFonts w:asciiTheme="minorHAnsi" w:hAnsiTheme="minorHAnsi" w:cstheme="minorHAnsi"/>
          <w:color w:val="4F81BD"/>
        </w:rPr>
        <w:t xml:space="preserve">, </w:t>
      </w:r>
      <w:r w:rsidRPr="006931F0">
        <w:rPr>
          <w:rFonts w:asciiTheme="minorHAnsi" w:hAnsiTheme="minorHAnsi" w:cstheme="minorHAnsi"/>
          <w:iCs/>
          <w:color w:val="4F81BD"/>
        </w:rPr>
        <w:t xml:space="preserve">Pages 1761-1763, </w:t>
      </w:r>
      <w:r w:rsidRPr="006931F0">
        <w:rPr>
          <w:rStyle w:val="scdddoi"/>
          <w:rFonts w:asciiTheme="minorHAnsi" w:hAnsiTheme="minorHAnsi" w:cstheme="minorHAnsi"/>
          <w:color w:val="4F81BD"/>
        </w:rPr>
        <w:t>DOI: 10.1016/j.ijleo.2013.10.010</w:t>
      </w:r>
    </w:p>
    <w:p w:rsidR="00473D47" w:rsidRPr="006931F0" w:rsidRDefault="00473D47" w:rsidP="00011028">
      <w:pPr>
        <w:numPr>
          <w:ilvl w:val="0"/>
          <w:numId w:val="120"/>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 xml:space="preserve">Vishal Sharma, </w:t>
      </w:r>
      <w:r w:rsidRPr="006931F0">
        <w:rPr>
          <w:rFonts w:asciiTheme="minorHAnsi" w:hAnsiTheme="minorHAnsi" w:cstheme="minorHAnsi"/>
          <w:color w:val="4F81BD"/>
        </w:rPr>
        <w:t>Mini Lumba, Gurimandeep Kaur, “ S</w:t>
      </w:r>
      <w:r w:rsidRPr="006931F0">
        <w:rPr>
          <w:rFonts w:asciiTheme="minorHAnsi" w:hAnsiTheme="minorHAnsi" w:cstheme="minorHAnsi"/>
          <w:bCs/>
          <w:color w:val="4F81BD"/>
        </w:rPr>
        <w:t>evere Climate Sway in Coherent CDMA-OSSB-FSO Transmission System”,</w:t>
      </w:r>
      <w:r w:rsidRPr="006931F0">
        <w:rPr>
          <w:rFonts w:asciiTheme="minorHAnsi" w:hAnsiTheme="minorHAnsi" w:cstheme="minorHAnsi"/>
          <w:b/>
          <w:bCs/>
          <w:color w:val="4F81BD"/>
        </w:rPr>
        <w:t xml:space="preserve"> Accepted,</w:t>
      </w:r>
      <w:r w:rsidRPr="006931F0">
        <w:rPr>
          <w:rFonts w:asciiTheme="minorHAnsi" w:hAnsiTheme="minorHAnsi" w:cstheme="minorHAnsi"/>
          <w:color w:val="4F81BD"/>
        </w:rPr>
        <w:t xml:space="preserve"> OPTIK, Elsevier</w:t>
      </w:r>
    </w:p>
    <w:p w:rsidR="00473D47" w:rsidRPr="006931F0" w:rsidRDefault="00473D47" w:rsidP="00011028">
      <w:pPr>
        <w:numPr>
          <w:ilvl w:val="0"/>
          <w:numId w:val="120"/>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Vishal Sharma, Shiwani Sharma, “</w:t>
      </w:r>
      <w:r w:rsidRPr="006931F0">
        <w:rPr>
          <w:rFonts w:asciiTheme="minorHAnsi" w:hAnsiTheme="minorHAnsi" w:cstheme="minorHAnsi"/>
          <w:color w:val="4F81BD"/>
        </w:rPr>
        <w:t>Hybrid Multiplexed OFDM-DWDM-EPON Access Network</w:t>
      </w:r>
      <w:r w:rsidRPr="006931F0">
        <w:rPr>
          <w:rFonts w:asciiTheme="minorHAnsi" w:hAnsiTheme="minorHAnsi" w:cstheme="minorHAnsi"/>
          <w:b/>
          <w:bCs/>
          <w:color w:val="4F81BD"/>
        </w:rPr>
        <w:t>”, Accepted,</w:t>
      </w:r>
      <w:r w:rsidRPr="006931F0">
        <w:rPr>
          <w:rFonts w:asciiTheme="minorHAnsi" w:hAnsiTheme="minorHAnsi" w:cstheme="minorHAnsi"/>
          <w:color w:val="4F81BD"/>
        </w:rPr>
        <w:t xml:space="preserve"> OPTIK, Elsevier</w:t>
      </w:r>
    </w:p>
    <w:p w:rsidR="00473D47" w:rsidRPr="006931F0" w:rsidRDefault="00473D47" w:rsidP="00011028">
      <w:pPr>
        <w:numPr>
          <w:ilvl w:val="0"/>
          <w:numId w:val="120"/>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Vishal Sharma, Gurpreet Singh, “</w:t>
      </w:r>
      <w:r w:rsidRPr="006931F0">
        <w:rPr>
          <w:rFonts w:asciiTheme="minorHAnsi" w:hAnsiTheme="minorHAnsi" w:cstheme="minorHAnsi"/>
          <w:color w:val="4F81BD"/>
        </w:rPr>
        <w:t>On BER Assessment of Conventional- and Wavelet-OFDM over AWGN Channel</w:t>
      </w:r>
      <w:r w:rsidRPr="006931F0">
        <w:rPr>
          <w:rFonts w:asciiTheme="minorHAnsi" w:hAnsiTheme="minorHAnsi" w:cstheme="minorHAnsi"/>
          <w:b/>
          <w:bCs/>
          <w:color w:val="4F81BD"/>
        </w:rPr>
        <w:t>”, Accepted,</w:t>
      </w:r>
      <w:r w:rsidRPr="006931F0">
        <w:rPr>
          <w:rFonts w:asciiTheme="minorHAnsi" w:hAnsiTheme="minorHAnsi" w:cstheme="minorHAnsi"/>
          <w:color w:val="4F81BD"/>
        </w:rPr>
        <w:t xml:space="preserve"> OPTIK, Elsevier</w:t>
      </w:r>
    </w:p>
    <w:p w:rsidR="00473D47" w:rsidRPr="006931F0" w:rsidRDefault="00473D47" w:rsidP="00011028">
      <w:pPr>
        <w:numPr>
          <w:ilvl w:val="0"/>
          <w:numId w:val="120"/>
        </w:numPr>
        <w:spacing w:after="120" w:line="360" w:lineRule="auto"/>
        <w:ind w:right="216"/>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b/>
          <w:bCs/>
          <w:color w:val="4F81BD"/>
        </w:rPr>
        <w:t>,</w:t>
      </w:r>
      <w:r w:rsidRPr="006931F0">
        <w:rPr>
          <w:rFonts w:asciiTheme="minorHAnsi" w:hAnsiTheme="minorHAnsi" w:cstheme="minorHAnsi"/>
          <w:color w:val="4F81BD"/>
        </w:rPr>
        <w:t xml:space="preserve"> Amarpal Singh, Ajay K. Sharma, “Analysis of the impact of p-ratio on BER, Q-factor and OSNR of Radio over Fiber (RoF) System”, </w:t>
      </w:r>
      <w:r w:rsidRPr="006931F0">
        <w:rPr>
          <w:rFonts w:asciiTheme="minorHAnsi" w:hAnsiTheme="minorHAnsi" w:cstheme="minorHAnsi"/>
          <w:b/>
          <w:color w:val="4F81BD"/>
        </w:rPr>
        <w:t>Optics and Photonics Journal, USA,</w:t>
      </w:r>
      <w:r w:rsidRPr="006931F0">
        <w:rPr>
          <w:rFonts w:asciiTheme="minorHAnsi" w:hAnsiTheme="minorHAnsi" w:cstheme="minorHAnsi"/>
          <w:color w:val="4F81BD"/>
        </w:rPr>
        <w:t xml:space="preserve">Vol.1 No.4, pp. 179-188, 2011, </w:t>
      </w:r>
      <w:r w:rsidRPr="006931F0">
        <w:rPr>
          <w:rFonts w:asciiTheme="minorHAnsi" w:hAnsiTheme="minorHAnsi" w:cstheme="minorHAnsi"/>
          <w:b/>
          <w:bCs/>
          <w:color w:val="4F81BD"/>
        </w:rPr>
        <w:t xml:space="preserve">DOI: </w:t>
      </w:r>
      <w:hyperlink r:id="rId66" w:tgtFrame="_blank" w:history="1">
        <w:r w:rsidRPr="006931F0">
          <w:rPr>
            <w:rStyle w:val="Hyperlink"/>
            <w:rFonts w:asciiTheme="minorHAnsi" w:hAnsiTheme="minorHAnsi" w:cstheme="minorHAnsi"/>
            <w:color w:val="4F81BD"/>
          </w:rPr>
          <w:t>10.4236/opj.2011.14029</w:t>
        </w:r>
      </w:hyperlink>
    </w:p>
    <w:p w:rsidR="00473D47" w:rsidRPr="006931F0" w:rsidRDefault="00473D47" w:rsidP="00011028">
      <w:pPr>
        <w:pStyle w:val="NormalWeb"/>
        <w:numPr>
          <w:ilvl w:val="0"/>
          <w:numId w:val="120"/>
        </w:numPr>
        <w:tabs>
          <w:tab w:val="left" w:pos="720"/>
        </w:tabs>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Amarpal Singh, Yogeshwar Singh Randhawa “Simulative and Comparative investigation of Polarization- and Intensity modulation in ultra long- haul optical communication </w:t>
      </w:r>
      <w:r w:rsidRPr="006931F0">
        <w:rPr>
          <w:rFonts w:asciiTheme="minorHAnsi" w:hAnsiTheme="minorHAnsi" w:cstheme="minorHAnsi"/>
          <w:color w:val="4F81BD"/>
          <w:sz w:val="22"/>
          <w:szCs w:val="22"/>
        </w:rPr>
        <w:lastRenderedPageBreak/>
        <w:t xml:space="preserve">systems”, </w:t>
      </w:r>
      <w:r w:rsidRPr="006931F0">
        <w:rPr>
          <w:rFonts w:asciiTheme="minorHAnsi" w:hAnsiTheme="minorHAnsi" w:cstheme="minorHAnsi"/>
          <w:b/>
          <w:color w:val="4F81BD"/>
          <w:sz w:val="22"/>
          <w:szCs w:val="22"/>
        </w:rPr>
        <w:t>International Journal of Electrical and Electronics Engineering (IJEEE),</w:t>
      </w:r>
      <w:r w:rsidRPr="006931F0">
        <w:rPr>
          <w:rFonts w:asciiTheme="minorHAnsi" w:hAnsiTheme="minorHAnsi" w:cstheme="minorHAnsi"/>
          <w:color w:val="4F81BD"/>
          <w:sz w:val="22"/>
          <w:szCs w:val="22"/>
        </w:rPr>
        <w:t xml:space="preserve"> pp: 123-127, May 2009, </w:t>
      </w:r>
      <w:r w:rsidRPr="006931F0">
        <w:rPr>
          <w:rFonts w:asciiTheme="minorHAnsi" w:eastAsia="Calibri" w:hAnsiTheme="minorHAnsi" w:cstheme="minorHAnsi"/>
          <w:color w:val="4F81BD"/>
          <w:sz w:val="22"/>
          <w:szCs w:val="22"/>
        </w:rPr>
        <w:t>ISSN 0974-2042, Acceptance Code: IJEEE/SUMMER/2009/06/33</w:t>
      </w:r>
      <w:r w:rsidRPr="006931F0">
        <w:rPr>
          <w:rFonts w:asciiTheme="minorHAnsi" w:hAnsiTheme="minorHAnsi" w:cstheme="minorHAnsi"/>
          <w:color w:val="4F81BD"/>
          <w:sz w:val="22"/>
          <w:szCs w:val="22"/>
        </w:rPr>
        <w:t>.</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Shelly Gujral, Jagroop singh,</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bCs/>
          <w:color w:val="4F81BD"/>
          <w:sz w:val="22"/>
          <w:szCs w:val="22"/>
        </w:rPr>
        <w:t>Performance Analysis of sack enabled TCP connection over wireless link</w:t>
      </w:r>
      <w:r w:rsidRPr="006931F0">
        <w:rPr>
          <w:rFonts w:asciiTheme="minorHAnsi" w:hAnsiTheme="minorHAnsi" w:cstheme="minorHAnsi"/>
          <w:color w:val="4F81BD"/>
          <w:sz w:val="22"/>
          <w:szCs w:val="22"/>
        </w:rPr>
        <w:t>”, IJCCR, volume 2, Issue 2, March 2012, ISSN (online)</w:t>
      </w:r>
      <w:r w:rsidRPr="006931F0">
        <w:rPr>
          <w:rFonts w:asciiTheme="minorHAnsi" w:hAnsiTheme="minorHAnsi" w:cstheme="minorHAnsi"/>
          <w:b/>
          <w:color w:val="4F81BD"/>
          <w:sz w:val="22"/>
          <w:szCs w:val="22"/>
        </w:rPr>
        <w:t xml:space="preserve"> 2249 054X, </w:t>
      </w:r>
      <w:r w:rsidRPr="006931F0">
        <w:rPr>
          <w:rFonts w:asciiTheme="minorHAnsi" w:eastAsia="Calibri" w:hAnsiTheme="minorHAnsi" w:cstheme="minorHAnsi"/>
          <w:color w:val="4F81BD"/>
          <w:sz w:val="22"/>
          <w:szCs w:val="22"/>
        </w:rPr>
        <w:t>International Manuscript ID : ISSN2249054X-V2I2M11-032012</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
          <w:bCs/>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Harsukhpreet Singh, Jagjit Malhotra,</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Performance Analysis of IEEE 802.11e (EDCF) and IEEE 802.11(DCF) WLAN Incorporating Different Physical Layer Standards”, </w:t>
      </w:r>
      <w:r w:rsidRPr="006931F0">
        <w:rPr>
          <w:rFonts w:asciiTheme="minorHAnsi" w:hAnsiTheme="minorHAnsi" w:cstheme="minorHAnsi"/>
          <w:b/>
          <w:color w:val="4F81BD"/>
          <w:sz w:val="22"/>
          <w:szCs w:val="22"/>
        </w:rPr>
        <w:t xml:space="preserve">Institution of Engineers: Series B, Springer, </w:t>
      </w:r>
      <w:r w:rsidRPr="006931F0">
        <w:rPr>
          <w:rFonts w:asciiTheme="minorHAnsi" w:hAnsiTheme="minorHAnsi" w:cstheme="minorHAnsi"/>
          <w:color w:val="4F81BD"/>
          <w:sz w:val="22"/>
          <w:szCs w:val="22"/>
        </w:rPr>
        <w:t xml:space="preserve">December 2012, Volume 93, Issue 4, pp 247-253, </w:t>
      </w:r>
      <w:r w:rsidRPr="006931F0">
        <w:rPr>
          <w:rFonts w:asciiTheme="minorHAnsi" w:eastAsia="Calibri" w:hAnsiTheme="minorHAnsi" w:cstheme="minorHAnsi"/>
          <w:color w:val="4F81BD"/>
          <w:sz w:val="22"/>
          <w:szCs w:val="22"/>
        </w:rPr>
        <w:t>DOI 10.1007/s40031-013-0034-3</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Ramandeep Kaur,</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bCs/>
          <w:color w:val="4F81BD"/>
          <w:sz w:val="22"/>
          <w:szCs w:val="22"/>
        </w:rPr>
        <w:t>Impact of Laser Line-width in 40Gbps DWDM Transmission system in the presence of FWM Incorporating Equal Channel Spacing”</w:t>
      </w:r>
      <w:r w:rsidRPr="006931F0">
        <w:rPr>
          <w:rFonts w:asciiTheme="minorHAnsi" w:hAnsiTheme="minorHAnsi" w:cstheme="minorHAnsi"/>
          <w:color w:val="4F81BD"/>
          <w:sz w:val="22"/>
          <w:szCs w:val="22"/>
        </w:rPr>
        <w:t xml:space="preserve">, </w:t>
      </w:r>
      <w:r w:rsidRPr="006931F0">
        <w:rPr>
          <w:rFonts w:asciiTheme="minorHAnsi" w:hAnsiTheme="minorHAnsi" w:cstheme="minorHAnsi"/>
          <w:b/>
          <w:color w:val="4F81BD"/>
          <w:sz w:val="22"/>
          <w:szCs w:val="22"/>
        </w:rPr>
        <w:t xml:space="preserve">Journal of Optical Communication, Degruyter, </w:t>
      </w:r>
      <w:r w:rsidRPr="006931F0">
        <w:rPr>
          <w:rFonts w:asciiTheme="minorHAnsi" w:hAnsiTheme="minorHAnsi" w:cstheme="minorHAnsi"/>
          <w:color w:val="4F81BD"/>
          <w:sz w:val="22"/>
          <w:szCs w:val="22"/>
        </w:rPr>
        <w:t xml:space="preserve">Volume 33, Issue 4, Pages 297–303, Dec 2012, </w:t>
      </w:r>
      <w:r w:rsidRPr="006931F0">
        <w:rPr>
          <w:rFonts w:asciiTheme="minorHAnsi" w:eastAsia="Calibri" w:hAnsiTheme="minorHAnsi" w:cstheme="minorHAnsi"/>
          <w:color w:val="4F81BD"/>
          <w:sz w:val="22"/>
          <w:szCs w:val="22"/>
        </w:rPr>
        <w:t>DOI 10.1515/joc-2012-0052</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Jagveer Kaur, Amarpal Singh,</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Theoretical Investigation of XPM Induced Crosstalk under the Impact of Higher Order Dispersion (HOD) in SCM-WDM Transmission Link”, </w:t>
      </w:r>
      <w:r w:rsidRPr="006931F0">
        <w:rPr>
          <w:rFonts w:asciiTheme="minorHAnsi" w:hAnsiTheme="minorHAnsi" w:cstheme="minorHAnsi"/>
          <w:b/>
          <w:color w:val="4F81BD"/>
          <w:sz w:val="22"/>
          <w:szCs w:val="22"/>
        </w:rPr>
        <w:t xml:space="preserve">Journal of Optical Communication, Degruyter, </w:t>
      </w:r>
      <w:r w:rsidRPr="006931F0">
        <w:rPr>
          <w:rFonts w:asciiTheme="minorHAnsi" w:hAnsiTheme="minorHAnsi" w:cstheme="minorHAnsi"/>
          <w:color w:val="4F81BD"/>
          <w:sz w:val="22"/>
          <w:szCs w:val="22"/>
        </w:rPr>
        <w:t xml:space="preserve">Volume 33, Issue 4, Pages 331–337, Dec 2012, </w:t>
      </w:r>
      <w:r w:rsidRPr="006931F0">
        <w:rPr>
          <w:rFonts w:asciiTheme="minorHAnsi" w:eastAsia="Calibri" w:hAnsiTheme="minorHAnsi" w:cstheme="minorHAnsi"/>
          <w:color w:val="4F81BD"/>
          <w:sz w:val="22"/>
          <w:szCs w:val="22"/>
        </w:rPr>
        <w:t>DOI 10.1515/joc-2012-0058</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Rajni,</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Investigation of Pre-, Post- and Symmetric-Dispersion Compensation Techniques (DCF) using Different Modulation Formats over High-Speed Optical Link”, </w:t>
      </w:r>
      <w:r w:rsidRPr="006931F0">
        <w:rPr>
          <w:rFonts w:asciiTheme="minorHAnsi" w:hAnsiTheme="minorHAnsi" w:cstheme="minorHAnsi"/>
          <w:b/>
          <w:color w:val="4F81BD"/>
          <w:sz w:val="22"/>
          <w:szCs w:val="22"/>
        </w:rPr>
        <w:t xml:space="preserve">Journal of Optical Communication, Degruyter, </w:t>
      </w:r>
      <w:r w:rsidRPr="006931F0">
        <w:rPr>
          <w:rFonts w:asciiTheme="minorHAnsi" w:hAnsiTheme="minorHAnsi" w:cstheme="minorHAnsi"/>
          <w:color w:val="4F81BD"/>
          <w:sz w:val="22"/>
          <w:szCs w:val="22"/>
        </w:rPr>
        <w:t xml:space="preserve">Volume 33, Issue 3, pp.227-240, </w:t>
      </w:r>
      <w:r w:rsidRPr="006931F0">
        <w:rPr>
          <w:rFonts w:asciiTheme="minorHAnsi" w:eastAsia="Calibri" w:hAnsiTheme="minorHAnsi" w:cstheme="minorHAnsi"/>
          <w:color w:val="4F81BD"/>
          <w:sz w:val="22"/>
          <w:szCs w:val="22"/>
        </w:rPr>
        <w:t>DOI 10.1515/joc-2012-0040</w:t>
      </w:r>
    </w:p>
    <w:p w:rsidR="00473D47" w:rsidRPr="006931F0" w:rsidRDefault="00473D47" w:rsidP="00011028">
      <w:pPr>
        <w:numPr>
          <w:ilvl w:val="0"/>
          <w:numId w:val="120"/>
        </w:numPr>
        <w:spacing w:after="120" w:line="360" w:lineRule="auto"/>
        <w:ind w:right="216"/>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xml:space="preserve"> Sunil Gautam, “</w:t>
      </w:r>
      <w:r w:rsidRPr="006931F0">
        <w:rPr>
          <w:rFonts w:asciiTheme="minorHAnsi" w:hAnsiTheme="minorHAnsi" w:cstheme="minorHAnsi"/>
          <w:bCs/>
          <w:color w:val="4F81BD"/>
        </w:rPr>
        <w:t>DPSK Modulated (Tbps) Transmission Incorporating Dispersion Compensated Hybrid Amplifier</w:t>
      </w:r>
      <w:r w:rsidRPr="006931F0">
        <w:rPr>
          <w:rFonts w:asciiTheme="minorHAnsi" w:hAnsiTheme="minorHAnsi" w:cstheme="minorHAnsi"/>
          <w:b/>
          <w:bCs/>
          <w:color w:val="4F81BD"/>
        </w:rPr>
        <w:t xml:space="preserve">”, </w:t>
      </w:r>
      <w:r w:rsidRPr="006931F0">
        <w:rPr>
          <w:rFonts w:asciiTheme="minorHAnsi" w:hAnsiTheme="minorHAnsi" w:cstheme="minorHAnsi"/>
          <w:b/>
          <w:color w:val="4F81BD"/>
        </w:rPr>
        <w:t xml:space="preserve">Journal of Optical Communication, Degruyter, </w:t>
      </w:r>
      <w:r w:rsidRPr="006931F0">
        <w:rPr>
          <w:rFonts w:asciiTheme="minorHAnsi" w:hAnsiTheme="minorHAnsi" w:cstheme="minorHAnsi"/>
          <w:color w:val="4F81BD"/>
        </w:rPr>
        <w:t>DOI: </w:t>
      </w:r>
      <w:hyperlink r:id="rId67" w:history="1">
        <w:r w:rsidRPr="006931F0">
          <w:rPr>
            <w:rStyle w:val="Hyperlink"/>
            <w:rFonts w:asciiTheme="minorHAnsi" w:hAnsiTheme="minorHAnsi" w:cstheme="minorHAnsi"/>
            <w:color w:val="4F81BD"/>
          </w:rPr>
          <w:t>10.1515/joc-2013-0026</w:t>
        </w:r>
      </w:hyperlink>
      <w:r w:rsidRPr="006931F0">
        <w:rPr>
          <w:rFonts w:asciiTheme="minorHAnsi" w:hAnsiTheme="minorHAnsi" w:cstheme="minorHAnsi"/>
          <w:color w:val="4F81BD"/>
        </w:rPr>
        <w:t xml:space="preserve">, </w:t>
      </w:r>
      <w:r w:rsidRPr="006931F0">
        <w:rPr>
          <w:rFonts w:asciiTheme="minorHAnsi" w:hAnsiTheme="minorHAnsi" w:cstheme="minorHAnsi"/>
          <w:b/>
          <w:color w:val="4F81BD"/>
        </w:rPr>
        <w:t>Available online on July 2013</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Vijay Banga, Mandeep Kaur, “DSR Route Information based IEEE 802.11g under the Influence of Node-Mobility”, </w:t>
      </w:r>
      <w:r w:rsidRPr="006931F0">
        <w:rPr>
          <w:rFonts w:asciiTheme="minorHAnsi" w:hAnsiTheme="minorHAnsi" w:cstheme="minorHAnsi"/>
          <w:b/>
          <w:color w:val="4F81BD"/>
          <w:sz w:val="22"/>
          <w:szCs w:val="22"/>
        </w:rPr>
        <w:t>IJCA, USA</w:t>
      </w:r>
      <w:r w:rsidRPr="006931F0">
        <w:rPr>
          <w:rFonts w:asciiTheme="minorHAnsi" w:hAnsiTheme="minorHAnsi" w:cstheme="minorHAnsi"/>
          <w:color w:val="4F81BD"/>
          <w:sz w:val="22"/>
          <w:szCs w:val="22"/>
        </w:rPr>
        <w:t>, Volume 49, Number 10, 2012, Doi 10.5120/7661-0766</w:t>
      </w:r>
    </w:p>
    <w:p w:rsidR="00473D47" w:rsidRPr="006931F0" w:rsidRDefault="00473D47" w:rsidP="00011028">
      <w:pPr>
        <w:numPr>
          <w:ilvl w:val="0"/>
          <w:numId w:val="120"/>
        </w:numPr>
        <w:tabs>
          <w:tab w:val="left" w:pos="720"/>
        </w:tabs>
        <w:autoSpaceDE w:val="0"/>
        <w:autoSpaceDN w:val="0"/>
        <w:adjustRightInd w:val="0"/>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 xml:space="preserve">Vishal Sharma, </w:t>
      </w:r>
      <w:r w:rsidRPr="006931F0">
        <w:rPr>
          <w:rFonts w:asciiTheme="minorHAnsi" w:hAnsiTheme="minorHAnsi" w:cstheme="minorHAnsi"/>
          <w:color w:val="4F81BD"/>
        </w:rPr>
        <w:t xml:space="preserve">Jagveer Kaur, Amarpal Singh, “Crosstalk Analysis under the Impact of Line-width and Chirp in 8×10 Gbps WDM System Incorporating Optical Cross-Connector”, </w:t>
      </w:r>
      <w:r w:rsidRPr="006931F0">
        <w:rPr>
          <w:rFonts w:asciiTheme="minorHAnsi" w:hAnsiTheme="minorHAnsi" w:cstheme="minorHAnsi"/>
          <w:b/>
          <w:color w:val="4F81BD"/>
        </w:rPr>
        <w:t>IJCA, USA,</w:t>
      </w:r>
      <w:r w:rsidRPr="006931F0">
        <w:rPr>
          <w:rFonts w:asciiTheme="minorHAnsi" w:hAnsiTheme="minorHAnsi" w:cstheme="minorHAnsi"/>
          <w:color w:val="4F81BD"/>
        </w:rPr>
        <w:t xml:space="preserve"> Volume 49, pp: 7-10, Number 5, 2012, Doi 10.5120/7621-0676</w:t>
      </w:r>
    </w:p>
    <w:p w:rsidR="00473D47" w:rsidRPr="006931F0" w:rsidRDefault="00473D47" w:rsidP="00011028">
      <w:pPr>
        <w:pStyle w:val="NormalWeb"/>
        <w:numPr>
          <w:ilvl w:val="0"/>
          <w:numId w:val="120"/>
        </w:numPr>
        <w:tabs>
          <w:tab w:val="left" w:pos="720"/>
          <w:tab w:val="left" w:pos="2610"/>
        </w:tabs>
        <w:autoSpaceDE w:val="0"/>
        <w:autoSpaceDN w:val="0"/>
        <w:adjustRightInd w:val="0"/>
        <w:spacing w:before="75" w:beforeAutospacing="0" w:after="75" w:afterAutospacing="0" w:line="360" w:lineRule="auto"/>
        <w:jc w:val="both"/>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Ramandeep Kaur,</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Implementation of 4*10Gbps-DWDM System in the presence of Four Wave Mixing (FWM)”, </w:t>
      </w:r>
      <w:r w:rsidRPr="006931F0">
        <w:rPr>
          <w:rFonts w:asciiTheme="minorHAnsi" w:hAnsiTheme="minorHAnsi" w:cstheme="minorHAnsi"/>
          <w:iCs/>
          <w:color w:val="4F81BD"/>
          <w:sz w:val="22"/>
          <w:szCs w:val="22"/>
        </w:rPr>
        <w:t>International Journal of Computer Applications, USA</w:t>
      </w:r>
      <w:r w:rsidRPr="006931F0">
        <w:rPr>
          <w:rFonts w:asciiTheme="minorHAnsi" w:hAnsiTheme="minorHAnsi" w:cstheme="minorHAnsi"/>
          <w:i/>
          <w:iCs/>
          <w:color w:val="4F81BD"/>
          <w:sz w:val="22"/>
          <w:szCs w:val="22"/>
        </w:rPr>
        <w:t xml:space="preserve">, </w:t>
      </w:r>
      <w:r w:rsidRPr="006931F0">
        <w:rPr>
          <w:rFonts w:asciiTheme="minorHAnsi" w:hAnsiTheme="minorHAnsi" w:cstheme="minorHAnsi"/>
          <w:color w:val="4F81BD"/>
          <w:sz w:val="22"/>
          <w:szCs w:val="22"/>
        </w:rPr>
        <w:t>51(9):47-54, August 2012, Doi 10.5120/6968-9442</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lastRenderedPageBreak/>
        <w:t>Vishal Sharma</w:t>
      </w:r>
      <w:r w:rsidRPr="006931F0">
        <w:rPr>
          <w:rFonts w:asciiTheme="minorHAnsi" w:hAnsiTheme="minorHAnsi" w:cstheme="minorHAnsi"/>
          <w:color w:val="4F81BD"/>
          <w:sz w:val="22"/>
          <w:szCs w:val="22"/>
        </w:rPr>
        <w:t>, Rajneesh Narula, Sumeer Khullar,</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Performance Analysis of IEEE 802.3 Using IGRP and EIGRP Routing Protocols”, </w:t>
      </w:r>
      <w:r w:rsidRPr="006931F0">
        <w:rPr>
          <w:rFonts w:asciiTheme="minorHAnsi" w:hAnsiTheme="minorHAnsi" w:cstheme="minorHAnsi"/>
          <w:b/>
          <w:iCs/>
          <w:color w:val="4F81BD"/>
          <w:sz w:val="22"/>
          <w:szCs w:val="22"/>
        </w:rPr>
        <w:t>International Journal of Computer Applications (</w:t>
      </w:r>
      <w:r w:rsidRPr="006931F0">
        <w:rPr>
          <w:rFonts w:asciiTheme="minorHAnsi" w:hAnsiTheme="minorHAnsi" w:cstheme="minorHAnsi"/>
          <w:b/>
          <w:color w:val="4F81BD"/>
          <w:sz w:val="22"/>
          <w:szCs w:val="22"/>
        </w:rPr>
        <w:t>IJCA</w:t>
      </w:r>
      <w:r w:rsidRPr="006931F0">
        <w:rPr>
          <w:rFonts w:asciiTheme="minorHAnsi" w:hAnsiTheme="minorHAnsi" w:cstheme="minorHAnsi"/>
          <w:b/>
          <w:iCs/>
          <w:color w:val="4F81BD"/>
          <w:sz w:val="22"/>
          <w:szCs w:val="22"/>
        </w:rPr>
        <w:t xml:space="preserve">), </w:t>
      </w:r>
      <w:r w:rsidRPr="006931F0">
        <w:rPr>
          <w:rFonts w:asciiTheme="minorHAnsi" w:hAnsiTheme="minorHAnsi" w:cstheme="minorHAnsi"/>
          <w:b/>
          <w:color w:val="4F81BD"/>
          <w:sz w:val="22"/>
          <w:szCs w:val="22"/>
        </w:rPr>
        <w:t>USA</w:t>
      </w:r>
      <w:r w:rsidRPr="006931F0">
        <w:rPr>
          <w:rFonts w:asciiTheme="minorHAnsi" w:hAnsiTheme="minorHAnsi" w:cstheme="minorHAnsi"/>
          <w:color w:val="4F81BD"/>
          <w:sz w:val="22"/>
          <w:szCs w:val="22"/>
        </w:rPr>
        <w:t>,</w:t>
      </w:r>
      <w:r w:rsidRPr="006931F0">
        <w:rPr>
          <w:rFonts w:asciiTheme="minorHAnsi" w:hAnsiTheme="minorHAnsi" w:cstheme="minorHAnsi"/>
          <w:iCs/>
          <w:color w:val="4F81BD"/>
          <w:sz w:val="22"/>
          <w:szCs w:val="22"/>
        </w:rPr>
        <w:t xml:space="preserve"> Volume 44, 13, pp: 21-25, April 2012, Doi </w:t>
      </w:r>
      <w:r w:rsidRPr="006931F0">
        <w:rPr>
          <w:rFonts w:asciiTheme="minorHAnsi" w:hAnsiTheme="minorHAnsi" w:cstheme="minorHAnsi"/>
          <w:color w:val="4F81BD"/>
          <w:sz w:val="22"/>
          <w:szCs w:val="22"/>
        </w:rPr>
        <w:t>10.5120/6323-8670.</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Rajni, “Investigation of 40-Gbps Dispersion Compensated DWDM System Incorporating Different Optical Pulses”, </w:t>
      </w:r>
      <w:r w:rsidRPr="006931F0">
        <w:rPr>
          <w:rFonts w:asciiTheme="minorHAnsi" w:hAnsiTheme="minorHAnsi" w:cstheme="minorHAnsi"/>
          <w:b/>
          <w:bCs/>
          <w:color w:val="4F81BD"/>
          <w:sz w:val="22"/>
          <w:szCs w:val="22"/>
        </w:rPr>
        <w:t>IJCA</w:t>
      </w:r>
      <w:r w:rsidRPr="006931F0">
        <w:rPr>
          <w:rFonts w:asciiTheme="minorHAnsi" w:hAnsiTheme="minorHAnsi" w:cstheme="minorHAnsi"/>
          <w:color w:val="4F81BD"/>
          <w:sz w:val="22"/>
          <w:szCs w:val="22"/>
        </w:rPr>
        <w:t>, USA, Volume 51, Number 9</w:t>
      </w:r>
      <w:r w:rsidRPr="006931F0">
        <w:rPr>
          <w:rFonts w:asciiTheme="minorHAnsi" w:hAnsiTheme="minorHAnsi" w:cstheme="minorHAnsi"/>
          <w:b/>
          <w:bCs/>
          <w:color w:val="4F81BD"/>
          <w:sz w:val="22"/>
          <w:szCs w:val="22"/>
        </w:rPr>
        <w:t xml:space="preserve">, </w:t>
      </w:r>
      <w:r w:rsidRPr="006931F0">
        <w:rPr>
          <w:rFonts w:asciiTheme="minorHAnsi" w:hAnsiTheme="minorHAnsi" w:cstheme="minorHAnsi"/>
          <w:bCs/>
          <w:color w:val="4F81BD"/>
          <w:sz w:val="22"/>
          <w:szCs w:val="22"/>
        </w:rPr>
        <w:t>pp:</w:t>
      </w:r>
      <w:r w:rsidRPr="006931F0">
        <w:rPr>
          <w:rFonts w:asciiTheme="minorHAnsi" w:hAnsiTheme="minorHAnsi" w:cstheme="minorHAnsi"/>
          <w:color w:val="4F81BD"/>
          <w:sz w:val="22"/>
          <w:szCs w:val="22"/>
        </w:rPr>
        <w:t xml:space="preserve">47-54, </w:t>
      </w:r>
      <w:r w:rsidRPr="006931F0">
        <w:rPr>
          <w:rFonts w:asciiTheme="minorHAnsi" w:hAnsiTheme="minorHAnsi" w:cstheme="minorHAnsi"/>
          <w:b/>
          <w:bCs/>
          <w:color w:val="4F81BD"/>
          <w:sz w:val="22"/>
          <w:szCs w:val="22"/>
        </w:rPr>
        <w:t xml:space="preserve">2012, </w:t>
      </w:r>
      <w:r w:rsidRPr="006931F0">
        <w:rPr>
          <w:rFonts w:asciiTheme="minorHAnsi" w:hAnsiTheme="minorHAnsi" w:cstheme="minorHAnsi"/>
          <w:color w:val="4F81BD"/>
          <w:sz w:val="22"/>
          <w:szCs w:val="22"/>
        </w:rPr>
        <w:t>10.5120/8074-1472</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Rajni, Raju Pal and Vishal Sharma</w:t>
      </w:r>
      <w:r w:rsidRPr="006931F0">
        <w:rPr>
          <w:rFonts w:asciiTheme="minorHAnsi" w:hAnsiTheme="minorHAnsi" w:cstheme="minorHAnsi"/>
          <w:color w:val="4F81BD"/>
          <w:sz w:val="22"/>
          <w:szCs w:val="22"/>
        </w:rPr>
        <w:t>,</w:t>
      </w:r>
      <w:r w:rsidRPr="006931F0">
        <w:rPr>
          <w:rFonts w:asciiTheme="minorHAnsi" w:hAnsiTheme="minorHAnsi" w:cstheme="minorHAnsi"/>
          <w:bCs/>
          <w:color w:val="4F81BD"/>
          <w:kern w:val="36"/>
          <w:sz w:val="22"/>
          <w:szCs w:val="22"/>
        </w:rPr>
        <w:t xml:space="preserve"> “Comparison of Pre-, Post- and Symmetrical-dispersion Compensation Schemes for 10/15 GBPS using Different Modulation Formats at Various Optical Power Levels using Standard and Dispersion Compensated Fibers” </w:t>
      </w:r>
      <w:r w:rsidRPr="006931F0">
        <w:rPr>
          <w:rFonts w:asciiTheme="minorHAnsi" w:hAnsiTheme="minorHAnsi" w:cstheme="minorHAnsi"/>
          <w:b/>
          <w:bCs/>
          <w:color w:val="4F81BD"/>
          <w:sz w:val="22"/>
          <w:szCs w:val="22"/>
        </w:rPr>
        <w:t>IJCA</w:t>
      </w:r>
      <w:r w:rsidRPr="006931F0">
        <w:rPr>
          <w:rFonts w:asciiTheme="minorHAnsi" w:hAnsiTheme="minorHAnsi" w:cstheme="minorHAnsi"/>
          <w:color w:val="4F81BD"/>
          <w:sz w:val="22"/>
          <w:szCs w:val="22"/>
        </w:rPr>
        <w:t xml:space="preserve">, USA, Volume 50, Number 21, pp: 6-13, </w:t>
      </w:r>
      <w:r w:rsidRPr="006931F0">
        <w:rPr>
          <w:rFonts w:asciiTheme="minorHAnsi" w:hAnsiTheme="minorHAnsi" w:cstheme="minorHAnsi"/>
          <w:bCs/>
          <w:color w:val="4F81BD"/>
          <w:sz w:val="22"/>
          <w:szCs w:val="22"/>
        </w:rPr>
        <w:t xml:space="preserve">2012, </w:t>
      </w:r>
      <w:r w:rsidRPr="006931F0">
        <w:rPr>
          <w:rFonts w:asciiTheme="minorHAnsi" w:hAnsiTheme="minorHAnsi" w:cstheme="minorHAnsi"/>
          <w:color w:val="4F81BD"/>
          <w:sz w:val="22"/>
          <w:szCs w:val="22"/>
        </w:rPr>
        <w:t>10.5120/7925-1199</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 xml:space="preserve">Vishal Sharma, Gurimandeep Kaur, </w:t>
      </w:r>
      <w:r w:rsidRPr="006931F0">
        <w:rPr>
          <w:rFonts w:asciiTheme="minorHAnsi" w:hAnsiTheme="minorHAnsi" w:cstheme="minorHAnsi"/>
          <w:color w:val="4F81BD"/>
          <w:sz w:val="22"/>
          <w:szCs w:val="22"/>
        </w:rPr>
        <w:t>Degradation Measures in Free Space Optical Communication (FSO) and it’s Mitigation Techniques -A Review, IJCA, 55(1):23-27, October 2012, 10.5120/8719-2585</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 xml:space="preserve">Vishal Sharma, Sunil Gautam, </w:t>
      </w:r>
      <w:r w:rsidRPr="006931F0">
        <w:rPr>
          <w:rFonts w:asciiTheme="minorHAnsi" w:hAnsiTheme="minorHAnsi" w:cstheme="minorHAnsi"/>
          <w:color w:val="4F81BD"/>
          <w:sz w:val="22"/>
          <w:szCs w:val="22"/>
        </w:rPr>
        <w:t>“Optimized Location based performance analysis of Fiber Raman Amplifier (FRA)”,IJCA, 57(7):5-9, November 2012, 10.5120/9124-3289</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 xml:space="preserve">Vishal Sharma, Sushank, </w:t>
      </w:r>
      <w:r w:rsidRPr="006931F0">
        <w:rPr>
          <w:rFonts w:asciiTheme="minorHAnsi" w:hAnsiTheme="minorHAnsi" w:cstheme="minorHAnsi"/>
          <w:color w:val="4F81BD"/>
          <w:sz w:val="22"/>
          <w:szCs w:val="22"/>
        </w:rPr>
        <w:t>“Implementation of Hybrid OFDM-FSO Transmission System”,</w:t>
      </w:r>
      <w:r w:rsidRPr="006931F0">
        <w:rPr>
          <w:rFonts w:asciiTheme="minorHAnsi" w:hAnsiTheme="minorHAnsi" w:cstheme="minorHAnsi"/>
          <w:b/>
          <w:color w:val="4F81BD"/>
          <w:sz w:val="22"/>
          <w:szCs w:val="22"/>
        </w:rPr>
        <w:t xml:space="preserve"> IJCA, </w:t>
      </w:r>
      <w:r w:rsidRPr="006931F0">
        <w:rPr>
          <w:rFonts w:asciiTheme="minorHAnsi" w:hAnsiTheme="minorHAnsi" w:cstheme="minorHAnsi"/>
          <w:color w:val="4F81BD"/>
          <w:sz w:val="22"/>
          <w:szCs w:val="22"/>
        </w:rPr>
        <w:t>58(8):37-40, November 2012, 10.5120/9305-3531</w:t>
      </w:r>
    </w:p>
    <w:p w:rsidR="00473D47" w:rsidRPr="006931F0" w:rsidRDefault="00473D47" w:rsidP="00011028">
      <w:pPr>
        <w:numPr>
          <w:ilvl w:val="0"/>
          <w:numId w:val="120"/>
        </w:numPr>
        <w:spacing w:after="120" w:line="360" w:lineRule="auto"/>
        <w:ind w:right="216"/>
        <w:jc w:val="both"/>
        <w:rPr>
          <w:rFonts w:asciiTheme="minorHAnsi" w:hAnsiTheme="minorHAnsi" w:cstheme="minorHAnsi"/>
          <w:color w:val="4F81BD"/>
        </w:rPr>
      </w:pPr>
      <w:r w:rsidRPr="006931F0">
        <w:rPr>
          <w:rFonts w:asciiTheme="minorHAnsi" w:hAnsiTheme="minorHAnsi" w:cstheme="minorHAnsi"/>
          <w:b/>
          <w:color w:val="4F81BD"/>
        </w:rPr>
        <w:t>Vishal Sharma, Sunil Gautam</w:t>
      </w:r>
      <w:r w:rsidRPr="006931F0">
        <w:rPr>
          <w:rFonts w:asciiTheme="minorHAnsi" w:hAnsiTheme="minorHAnsi" w:cstheme="minorHAnsi"/>
          <w:color w:val="4F81BD"/>
        </w:rPr>
        <w:t xml:space="preserve"> , “Impact of Fiber Raman Amplifier (FRA) in DCF based High Speed WDM System”, </w:t>
      </w:r>
      <w:r w:rsidRPr="006931F0">
        <w:rPr>
          <w:rStyle w:val="style5"/>
          <w:rFonts w:asciiTheme="minorHAnsi" w:hAnsiTheme="minorHAnsi" w:cstheme="minorHAnsi"/>
          <w:color w:val="4F81BD"/>
        </w:rPr>
        <w:t>DOI: NCE112012007,</w:t>
      </w:r>
      <w:r w:rsidRPr="006931F0">
        <w:rPr>
          <w:rFonts w:asciiTheme="minorHAnsi" w:hAnsiTheme="minorHAnsi" w:cstheme="minorHAnsi"/>
          <w:b/>
          <w:color w:val="4F81BD"/>
        </w:rPr>
        <w:t>CIIT- International Journal of Network &amp; Communication</w:t>
      </w:r>
      <w:r w:rsidRPr="006931F0">
        <w:rPr>
          <w:rFonts w:asciiTheme="minorHAnsi" w:hAnsiTheme="minorHAnsi" w:cstheme="minorHAnsi"/>
          <w:color w:val="4F81BD"/>
        </w:rPr>
        <w:t>,  Nov 2012</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Jagveer Kaur, Amarpal Singh</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Crosstalk Due to XPM under the Impact of Higher Order Dispersion Parameters in SCM-WDM Link”, </w:t>
      </w:r>
      <w:r w:rsidRPr="006931F0">
        <w:rPr>
          <w:rFonts w:asciiTheme="minorHAnsi" w:hAnsiTheme="minorHAnsi" w:cstheme="minorHAnsi"/>
          <w:b/>
          <w:color w:val="4F81BD"/>
          <w:sz w:val="22"/>
          <w:szCs w:val="22"/>
        </w:rPr>
        <w:t>CIIT- International Journal of Network &amp; Communication</w:t>
      </w:r>
      <w:r w:rsidRPr="006931F0">
        <w:rPr>
          <w:rFonts w:asciiTheme="minorHAnsi" w:hAnsiTheme="minorHAnsi" w:cstheme="minorHAnsi"/>
          <w:color w:val="4F81BD"/>
          <w:sz w:val="22"/>
          <w:szCs w:val="22"/>
        </w:rPr>
        <w:t xml:space="preserve">, vol 4, No 4, pp. 183-189, April 2012, </w:t>
      </w:r>
      <w:r w:rsidRPr="006931F0">
        <w:rPr>
          <w:rStyle w:val="style5"/>
          <w:rFonts w:asciiTheme="minorHAnsi" w:hAnsiTheme="minorHAnsi" w:cstheme="minorHAnsi"/>
          <w:color w:val="4F81BD"/>
          <w:sz w:val="22"/>
          <w:szCs w:val="22"/>
        </w:rPr>
        <w:t>DOI: NCE042012001</w:t>
      </w:r>
      <w:r w:rsidRPr="006931F0">
        <w:rPr>
          <w:rFonts w:asciiTheme="minorHAnsi" w:hAnsiTheme="minorHAnsi" w:cstheme="minorHAnsi"/>
          <w:color w:val="4F81BD"/>
          <w:sz w:val="22"/>
          <w:szCs w:val="22"/>
        </w:rPr>
        <w:t>.</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Navneet Kaur,</w:t>
      </w:r>
      <w:r w:rsidRPr="006931F0">
        <w:rPr>
          <w:rFonts w:asciiTheme="minorHAnsi" w:hAnsiTheme="minorHAnsi" w:cstheme="minorHAnsi"/>
          <w:b/>
          <w:color w:val="4F81BD"/>
          <w:sz w:val="22"/>
          <w:szCs w:val="22"/>
        </w:rPr>
        <w:t xml:space="preserve"> “</w:t>
      </w:r>
      <w:r w:rsidRPr="006931F0">
        <w:rPr>
          <w:rFonts w:asciiTheme="minorHAnsi" w:hAnsiTheme="minorHAnsi" w:cstheme="minorHAnsi"/>
          <w:color w:val="4F81BD"/>
          <w:sz w:val="22"/>
          <w:szCs w:val="22"/>
        </w:rPr>
        <w:t xml:space="preserve">Location Based QoS Estimation of OFDM-WIMAX Network”, </w:t>
      </w:r>
      <w:r w:rsidRPr="006931F0">
        <w:rPr>
          <w:rStyle w:val="style5"/>
          <w:rFonts w:asciiTheme="minorHAnsi" w:hAnsiTheme="minorHAnsi" w:cstheme="minorHAnsi"/>
          <w:color w:val="4F81BD"/>
          <w:sz w:val="22"/>
          <w:szCs w:val="22"/>
        </w:rPr>
        <w:t>DOI WC122012005</w:t>
      </w:r>
      <w:r w:rsidRPr="006931F0">
        <w:rPr>
          <w:rFonts w:asciiTheme="minorHAnsi" w:hAnsiTheme="minorHAnsi" w:cstheme="minorHAnsi"/>
          <w:color w:val="4F81BD"/>
          <w:sz w:val="22"/>
          <w:szCs w:val="22"/>
        </w:rPr>
        <w:t xml:space="preserve">, </w:t>
      </w:r>
      <w:r w:rsidRPr="006931F0">
        <w:rPr>
          <w:rFonts w:asciiTheme="minorHAnsi" w:hAnsiTheme="minorHAnsi" w:cstheme="minorHAnsi"/>
          <w:b/>
          <w:color w:val="4F81BD"/>
          <w:sz w:val="22"/>
          <w:szCs w:val="22"/>
        </w:rPr>
        <w:t>CiiT-International Journal of Wireless Networking, Dec 2012</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Mandeep Kaur, Vijay Banga,</w:t>
      </w:r>
      <w:r w:rsidRPr="006931F0">
        <w:rPr>
          <w:rFonts w:asciiTheme="minorHAnsi" w:hAnsiTheme="minorHAnsi" w:cstheme="minorHAnsi"/>
          <w:color w:val="4F81BD"/>
          <w:sz w:val="22"/>
          <w:szCs w:val="22"/>
          <w:vertAlign w:val="superscript"/>
        </w:rPr>
        <w:t xml:space="preserve"> “</w:t>
      </w:r>
      <w:r w:rsidRPr="006931F0">
        <w:rPr>
          <w:rFonts w:asciiTheme="minorHAnsi" w:hAnsiTheme="minorHAnsi" w:cstheme="minorHAnsi"/>
          <w:color w:val="4F81BD"/>
          <w:sz w:val="22"/>
          <w:szCs w:val="22"/>
        </w:rPr>
        <w:t xml:space="preserve">A Survey on Reactive Adhoc Routing Protocols in MANET Networks”, Accepted, </w:t>
      </w:r>
      <w:r w:rsidRPr="006931F0">
        <w:rPr>
          <w:rFonts w:asciiTheme="minorHAnsi" w:hAnsiTheme="minorHAnsi" w:cstheme="minorHAnsi"/>
          <w:b/>
          <w:color w:val="4F81BD"/>
          <w:sz w:val="22"/>
          <w:szCs w:val="22"/>
        </w:rPr>
        <w:t xml:space="preserve">CiiT-International Journal of Wireless Networking, </w:t>
      </w:r>
      <w:r w:rsidRPr="006931F0">
        <w:rPr>
          <w:rStyle w:val="style5"/>
          <w:rFonts w:asciiTheme="minorHAnsi" w:hAnsiTheme="minorHAnsi" w:cstheme="minorHAnsi"/>
          <w:color w:val="4F81BD"/>
          <w:sz w:val="22"/>
          <w:szCs w:val="22"/>
        </w:rPr>
        <w:t xml:space="preserve">DOI: WC042012001, </w:t>
      </w:r>
      <w:r w:rsidRPr="006931F0">
        <w:rPr>
          <w:rFonts w:asciiTheme="minorHAnsi" w:hAnsiTheme="minorHAnsi" w:cstheme="minorHAnsi"/>
          <w:color w:val="4F81BD"/>
          <w:sz w:val="22"/>
          <w:szCs w:val="22"/>
        </w:rPr>
        <w:t>April 2012.</w:t>
      </w:r>
    </w:p>
    <w:p w:rsidR="00473D47" w:rsidRPr="006931F0" w:rsidRDefault="00473D47" w:rsidP="00011028">
      <w:pPr>
        <w:numPr>
          <w:ilvl w:val="0"/>
          <w:numId w:val="120"/>
        </w:numPr>
        <w:spacing w:after="120" w:line="360" w:lineRule="auto"/>
        <w:ind w:right="216"/>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xml:space="preserve"> Amrita Tyagi, “</w:t>
      </w:r>
      <w:r w:rsidRPr="006931F0">
        <w:rPr>
          <w:rFonts w:asciiTheme="minorHAnsi" w:hAnsiTheme="minorHAnsi" w:cstheme="minorHAnsi"/>
          <w:bCs/>
          <w:color w:val="4F81BD"/>
        </w:rPr>
        <w:t>Modeling and Simulation of EPON based symmetric FTTH Access Network</w:t>
      </w:r>
      <w:r w:rsidRPr="006931F0">
        <w:rPr>
          <w:rFonts w:asciiTheme="minorHAnsi" w:hAnsiTheme="minorHAnsi" w:cstheme="minorHAnsi"/>
          <w:color w:val="4F81BD"/>
        </w:rPr>
        <w:t xml:space="preserve">”, </w:t>
      </w:r>
      <w:r w:rsidRPr="006931F0">
        <w:rPr>
          <w:rFonts w:asciiTheme="minorHAnsi" w:hAnsiTheme="minorHAnsi" w:cstheme="minorHAnsi"/>
          <w:b/>
          <w:color w:val="4F81BD"/>
        </w:rPr>
        <w:t xml:space="preserve">CiiT-International Journal of Wireless Networking, </w:t>
      </w:r>
      <w:r w:rsidRPr="006931F0">
        <w:rPr>
          <w:rFonts w:asciiTheme="minorHAnsi" w:hAnsiTheme="minorHAnsi" w:cstheme="minorHAnsi"/>
          <w:color w:val="4F81BD"/>
        </w:rPr>
        <w:t xml:space="preserve">vol 4, No 15, pp. 944-948, </w:t>
      </w:r>
      <w:r w:rsidRPr="006931F0">
        <w:rPr>
          <w:rFonts w:asciiTheme="minorHAnsi" w:hAnsiTheme="minorHAnsi" w:cstheme="minorHAnsi"/>
          <w:b/>
          <w:color w:val="4F81BD"/>
        </w:rPr>
        <w:t xml:space="preserve">Dec 2012, </w:t>
      </w:r>
      <w:r w:rsidRPr="006931F0">
        <w:rPr>
          <w:rStyle w:val="style5"/>
          <w:rFonts w:asciiTheme="minorHAnsi" w:hAnsiTheme="minorHAnsi" w:cstheme="minorHAnsi"/>
          <w:color w:val="4F81BD"/>
        </w:rPr>
        <w:t>DOI: NCE122012006</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Style w:val="style5"/>
          <w:rFonts w:asciiTheme="minorHAnsi" w:hAnsiTheme="minorHAnsi" w:cstheme="minorHAnsi"/>
          <w:color w:val="4F81BD"/>
          <w:sz w:val="22"/>
          <w:szCs w:val="22"/>
        </w:rPr>
      </w:pPr>
      <w:r w:rsidRPr="006931F0">
        <w:rPr>
          <w:rFonts w:asciiTheme="minorHAnsi" w:hAnsiTheme="minorHAnsi" w:cstheme="minorHAnsi"/>
          <w:b/>
          <w:color w:val="4F81BD"/>
          <w:sz w:val="22"/>
          <w:szCs w:val="22"/>
        </w:rPr>
        <w:lastRenderedPageBreak/>
        <w:t>Vishal Sharma,</w:t>
      </w:r>
      <w:r w:rsidRPr="006931F0">
        <w:rPr>
          <w:rFonts w:asciiTheme="minorHAnsi" w:hAnsiTheme="minorHAnsi" w:cstheme="minorHAnsi"/>
          <w:color w:val="4F81BD"/>
          <w:sz w:val="22"/>
          <w:szCs w:val="22"/>
        </w:rPr>
        <w:t xml:space="preserve"> Jaspreet Singh, “On the BER Evaluation for Wireless OFDM System over Multipath Fading Channels”, </w:t>
      </w:r>
      <w:r w:rsidRPr="006931F0">
        <w:rPr>
          <w:rFonts w:asciiTheme="minorHAnsi" w:hAnsiTheme="minorHAnsi" w:cstheme="minorHAnsi"/>
          <w:b/>
          <w:color w:val="4F81BD"/>
          <w:sz w:val="22"/>
          <w:szCs w:val="22"/>
        </w:rPr>
        <w:t xml:space="preserve">CiiT-International Journal of Wireless Networking, March 2013, </w:t>
      </w:r>
      <w:r w:rsidRPr="006931F0">
        <w:rPr>
          <w:rStyle w:val="style5"/>
          <w:rFonts w:asciiTheme="minorHAnsi" w:hAnsiTheme="minorHAnsi" w:cstheme="minorHAnsi"/>
          <w:color w:val="4F81BD"/>
          <w:sz w:val="22"/>
          <w:szCs w:val="22"/>
        </w:rPr>
        <w:t>DOI: WC032013004</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bCs/>
          <w:color w:val="4F81BD"/>
          <w:sz w:val="22"/>
          <w:szCs w:val="22"/>
        </w:rPr>
      </w:pPr>
      <w:r w:rsidRPr="006931F0">
        <w:rPr>
          <w:rFonts w:asciiTheme="minorHAnsi" w:hAnsiTheme="minorHAnsi" w:cstheme="minorHAnsi"/>
          <w:color w:val="4F81BD"/>
          <w:sz w:val="22"/>
          <w:szCs w:val="22"/>
        </w:rPr>
        <w:t xml:space="preserve">Sonal Sood, Amarpal Singh and </w:t>
      </w: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“Enhanced analysis of spread spectrum schemes in wireless mesh networks”, </w:t>
      </w:r>
      <w:r w:rsidRPr="006931F0">
        <w:rPr>
          <w:rFonts w:asciiTheme="minorHAnsi" w:hAnsiTheme="minorHAnsi" w:cstheme="minorHAnsi"/>
          <w:bCs/>
          <w:color w:val="4F81BD"/>
          <w:sz w:val="22"/>
          <w:szCs w:val="22"/>
        </w:rPr>
        <w:t xml:space="preserve">International Journal of Computer Networking, Wireless and Mobile Communications, Trans steller, vol. 3, Issue 1, Mar 2013, 131-136, </w:t>
      </w:r>
      <w:r w:rsidRPr="006931F0">
        <w:rPr>
          <w:rFonts w:asciiTheme="minorHAnsi" w:eastAsia="Calibri" w:hAnsiTheme="minorHAnsi" w:cstheme="minorHAnsi"/>
          <w:b/>
          <w:bCs/>
          <w:color w:val="4F81BD"/>
          <w:sz w:val="22"/>
          <w:szCs w:val="22"/>
        </w:rPr>
        <w:t>ISSN 2250-1568</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Shashi Kant, Harsukhpreet Singh,</w:t>
      </w:r>
      <w:r w:rsidRPr="006931F0">
        <w:rPr>
          <w:rFonts w:asciiTheme="minorHAnsi" w:hAnsiTheme="minorHAnsi" w:cstheme="minorHAnsi"/>
          <w:b/>
          <w:color w:val="4F81BD"/>
          <w:sz w:val="22"/>
          <w:szCs w:val="22"/>
        </w:rPr>
        <w:t xml:space="preserve"> “</w:t>
      </w:r>
      <w:r w:rsidRPr="006931F0">
        <w:rPr>
          <w:rFonts w:asciiTheme="minorHAnsi" w:hAnsiTheme="minorHAnsi" w:cstheme="minorHAnsi"/>
          <w:color w:val="4F81BD"/>
          <w:sz w:val="22"/>
          <w:szCs w:val="22"/>
        </w:rPr>
        <w:t xml:space="preserve">Implementation and Analysis of OFDM based IEEE 802.11g VANET”, IJCNWMC, Trans steller, volume 3, Issue 1, pp: 47-54, March 2013, </w:t>
      </w:r>
      <w:r w:rsidRPr="006931F0">
        <w:rPr>
          <w:rFonts w:asciiTheme="minorHAnsi" w:eastAsia="Calibri" w:hAnsiTheme="minorHAnsi" w:cstheme="minorHAnsi"/>
          <w:b/>
          <w:bCs/>
          <w:color w:val="4F81BD"/>
          <w:sz w:val="22"/>
          <w:szCs w:val="22"/>
        </w:rPr>
        <w:t>ISSN 2250-1568</w:t>
      </w:r>
    </w:p>
    <w:p w:rsidR="00473D47" w:rsidRPr="006931F0" w:rsidRDefault="00473D47" w:rsidP="00011028">
      <w:pPr>
        <w:pStyle w:val="NormalWeb"/>
        <w:numPr>
          <w:ilvl w:val="0"/>
          <w:numId w:val="120"/>
        </w:numPr>
        <w:tabs>
          <w:tab w:val="left" w:pos="720"/>
        </w:tabs>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Navneet Kaur,</w:t>
      </w:r>
      <w:r w:rsidRPr="006931F0">
        <w:rPr>
          <w:rFonts w:asciiTheme="minorHAnsi" w:hAnsiTheme="minorHAnsi" w:cstheme="minorHAnsi"/>
          <w:b/>
          <w:color w:val="4F81BD"/>
          <w:sz w:val="22"/>
          <w:szCs w:val="22"/>
        </w:rPr>
        <w:t xml:space="preserve"> “</w:t>
      </w:r>
      <w:r w:rsidRPr="006931F0">
        <w:rPr>
          <w:rFonts w:asciiTheme="minorHAnsi" w:hAnsiTheme="minorHAnsi" w:cstheme="minorHAnsi"/>
          <w:color w:val="4F81BD"/>
          <w:sz w:val="22"/>
          <w:szCs w:val="22"/>
        </w:rPr>
        <w:t xml:space="preserve">Performance Estimation of OFDM-WIMAX Network”, IJCNWMC, Trans steller, volume 3, Issue 1, pp: 39-46, March 2013, </w:t>
      </w:r>
      <w:r w:rsidRPr="006931F0">
        <w:rPr>
          <w:rFonts w:asciiTheme="minorHAnsi" w:eastAsia="Calibri" w:hAnsiTheme="minorHAnsi" w:cstheme="minorHAnsi"/>
          <w:b/>
          <w:bCs/>
          <w:color w:val="4F81BD"/>
          <w:sz w:val="22"/>
          <w:szCs w:val="22"/>
        </w:rPr>
        <w:t>ISSN 2250-1568</w:t>
      </w:r>
    </w:p>
    <w:p w:rsidR="00473D47" w:rsidRPr="006931F0" w:rsidRDefault="00473D47" w:rsidP="002F4E6B">
      <w:pPr>
        <w:pStyle w:val="NormalWeb"/>
        <w:tabs>
          <w:tab w:val="left" w:pos="6120"/>
        </w:tabs>
        <w:spacing w:line="360" w:lineRule="auto"/>
        <w:ind w:left="360"/>
        <w:jc w:val="both"/>
        <w:outlineLvl w:val="0"/>
        <w:rPr>
          <w:rFonts w:asciiTheme="minorHAnsi" w:hAnsiTheme="minorHAnsi" w:cstheme="minorHAnsi"/>
          <w:b/>
          <w:bCs/>
          <w:iCs/>
          <w:color w:val="4F81BD"/>
          <w:sz w:val="22"/>
          <w:szCs w:val="22"/>
        </w:rPr>
      </w:pPr>
      <w:r w:rsidRPr="006931F0">
        <w:rPr>
          <w:rFonts w:asciiTheme="minorHAnsi" w:hAnsiTheme="minorHAnsi" w:cstheme="minorHAnsi"/>
          <w:b/>
          <w:bCs/>
          <w:iCs/>
          <w:color w:val="4F81BD"/>
          <w:sz w:val="22"/>
          <w:szCs w:val="22"/>
        </w:rPr>
        <w:t>National Journals</w:t>
      </w:r>
    </w:p>
    <w:p w:rsidR="00473D47" w:rsidRPr="006931F0" w:rsidRDefault="00473D47" w:rsidP="00011028">
      <w:pPr>
        <w:numPr>
          <w:ilvl w:val="0"/>
          <w:numId w:val="119"/>
        </w:numPr>
        <w:autoSpaceDE w:val="0"/>
        <w:autoSpaceDN w:val="0"/>
        <w:adjustRightInd w:val="0"/>
        <w:spacing w:after="0" w:line="360" w:lineRule="auto"/>
        <w:jc w:val="both"/>
        <w:rPr>
          <w:rFonts w:asciiTheme="minorHAnsi" w:hAnsiTheme="minorHAnsi" w:cstheme="minorHAnsi"/>
          <w:color w:val="4F81BD"/>
        </w:rPr>
      </w:pPr>
      <w:r w:rsidRPr="006931F0">
        <w:rPr>
          <w:rFonts w:asciiTheme="minorHAnsi" w:hAnsiTheme="minorHAnsi" w:cstheme="minorHAnsi"/>
          <w:bCs/>
          <w:color w:val="4F81BD"/>
        </w:rPr>
        <w:t>Amarpal Singh</w:t>
      </w:r>
      <w:r w:rsidRPr="006931F0">
        <w:rPr>
          <w:rFonts w:asciiTheme="minorHAnsi" w:hAnsiTheme="minorHAnsi" w:cstheme="minorHAnsi"/>
          <w:color w:val="4F81BD"/>
        </w:rPr>
        <w:t xml:space="preserve">, Ajay K Sharma, T S Kamal, </w:t>
      </w:r>
      <w:r w:rsidRPr="006931F0">
        <w:rPr>
          <w:rFonts w:asciiTheme="minorHAnsi" w:hAnsiTheme="minorHAnsi" w:cstheme="minorHAnsi"/>
          <w:b/>
          <w:color w:val="4F81BD"/>
        </w:rPr>
        <w:t>Vishal Sharma</w:t>
      </w:r>
      <w:r w:rsidRPr="006931F0">
        <w:rPr>
          <w:rFonts w:asciiTheme="minorHAnsi" w:hAnsiTheme="minorHAnsi" w:cstheme="minorHAnsi"/>
          <w:color w:val="4F81BD"/>
        </w:rPr>
        <w:t>, “Analyzing the Effect of Four Wave Mixing Including First- and Second-order Dispersion Parameters in Wavelength Division Multiplexing (WDM) Systems”, Journal of Ultra Scientist of Physical Sciences, An International Journal in Physical Sciences, vol. 18 (3), pp. 323-332, March 2006.</w:t>
      </w:r>
    </w:p>
    <w:p w:rsidR="00473D47" w:rsidRPr="006931F0" w:rsidRDefault="00473D47" w:rsidP="00011028">
      <w:pPr>
        <w:numPr>
          <w:ilvl w:val="0"/>
          <w:numId w:val="119"/>
        </w:numPr>
        <w:tabs>
          <w:tab w:val="left" w:pos="7020"/>
        </w:tabs>
        <w:autoSpaceDE w:val="0"/>
        <w:autoSpaceDN w:val="0"/>
        <w:adjustRightInd w:val="0"/>
        <w:spacing w:after="0" w:line="360" w:lineRule="auto"/>
        <w:jc w:val="both"/>
        <w:rPr>
          <w:rFonts w:asciiTheme="minorHAnsi" w:hAnsiTheme="minorHAnsi" w:cstheme="minorHAnsi"/>
          <w:b/>
          <w:bCs/>
          <w:i/>
          <w:color w:val="4F81BD"/>
        </w:rPr>
      </w:pPr>
      <w:r w:rsidRPr="006931F0">
        <w:rPr>
          <w:rFonts w:asciiTheme="minorHAnsi" w:hAnsiTheme="minorHAnsi" w:cstheme="minorHAnsi"/>
          <w:bCs/>
          <w:color w:val="4F81BD"/>
        </w:rPr>
        <w:t>Amarpal Singh</w:t>
      </w:r>
      <w:r w:rsidRPr="006931F0">
        <w:rPr>
          <w:rFonts w:asciiTheme="minorHAnsi" w:hAnsiTheme="minorHAnsi" w:cstheme="minorHAnsi"/>
          <w:color w:val="4F81BD"/>
        </w:rPr>
        <w:t xml:space="preserve">, Ajay K Sharma, T S Kamal, </w:t>
      </w:r>
      <w:r w:rsidRPr="006931F0">
        <w:rPr>
          <w:rFonts w:asciiTheme="minorHAnsi" w:hAnsiTheme="minorHAnsi" w:cstheme="minorHAnsi"/>
          <w:b/>
          <w:color w:val="4F81BD"/>
        </w:rPr>
        <w:t>Vishal Sharma</w:t>
      </w:r>
      <w:r w:rsidRPr="006931F0">
        <w:rPr>
          <w:rFonts w:asciiTheme="minorHAnsi" w:hAnsiTheme="minorHAnsi" w:cstheme="minorHAnsi"/>
          <w:color w:val="4F81BD"/>
        </w:rPr>
        <w:t>, Paramjit Singh, “A comparative Analysis using Fuzzy Modeling and OptSim on WDM Systems in the presence of FWM and its Compensation Technique”, Journal of Scientific and Industrial Research (JSIR), National Institute of Science Communication and  Information Resources (NISCAIR), vol. 66, pp. 339-344, April 2007, New Delhi, India.</w:t>
      </w:r>
    </w:p>
    <w:p w:rsidR="00473D47" w:rsidRPr="006931F0" w:rsidRDefault="00473D47" w:rsidP="002F4E6B">
      <w:pPr>
        <w:tabs>
          <w:tab w:val="left" w:pos="7020"/>
        </w:tabs>
        <w:autoSpaceDE w:val="0"/>
        <w:autoSpaceDN w:val="0"/>
        <w:adjustRightInd w:val="0"/>
        <w:spacing w:line="360" w:lineRule="auto"/>
        <w:outlineLvl w:val="0"/>
        <w:rPr>
          <w:rFonts w:asciiTheme="minorHAnsi" w:hAnsiTheme="minorHAnsi" w:cstheme="minorHAnsi"/>
          <w:b/>
          <w:bCs/>
          <w:color w:val="4F81BD"/>
        </w:rPr>
      </w:pPr>
      <w:r w:rsidRPr="006931F0">
        <w:rPr>
          <w:rFonts w:asciiTheme="minorHAnsi" w:hAnsiTheme="minorHAnsi" w:cstheme="minorHAnsi"/>
          <w:b/>
          <w:bCs/>
          <w:color w:val="4F81BD"/>
        </w:rPr>
        <w:t>International Conferences</w:t>
      </w:r>
    </w:p>
    <w:p w:rsidR="00473D47" w:rsidRPr="006931F0" w:rsidRDefault="00473D47" w:rsidP="00011028">
      <w:pPr>
        <w:numPr>
          <w:ilvl w:val="0"/>
          <w:numId w:val="121"/>
        </w:numPr>
        <w:autoSpaceDE w:val="0"/>
        <w:autoSpaceDN w:val="0"/>
        <w:adjustRightInd w:val="0"/>
        <w:spacing w:after="0" w:line="360" w:lineRule="auto"/>
        <w:jc w:val="both"/>
        <w:rPr>
          <w:rFonts w:asciiTheme="minorHAnsi" w:hAnsiTheme="minorHAnsi" w:cstheme="minorHAnsi"/>
          <w:b/>
          <w:bCs/>
          <w:color w:val="4F81BD"/>
        </w:rPr>
      </w:pPr>
      <w:r w:rsidRPr="006931F0">
        <w:rPr>
          <w:rFonts w:asciiTheme="minorHAnsi" w:hAnsiTheme="minorHAnsi" w:cstheme="minorHAnsi"/>
          <w:b/>
          <w:color w:val="4F81BD"/>
        </w:rPr>
        <w:t>Vishal Sharma,</w:t>
      </w:r>
      <w:r w:rsidRPr="006931F0">
        <w:rPr>
          <w:rFonts w:asciiTheme="minorHAnsi" w:hAnsiTheme="minorHAnsi" w:cstheme="minorHAnsi"/>
          <w:bCs/>
          <w:color w:val="4F81BD"/>
        </w:rPr>
        <w:t>Amarpal Singh</w:t>
      </w:r>
      <w:r w:rsidRPr="006931F0">
        <w:rPr>
          <w:rFonts w:asciiTheme="minorHAnsi" w:hAnsiTheme="minorHAnsi" w:cstheme="minorHAnsi"/>
          <w:color w:val="4F81BD"/>
        </w:rPr>
        <w:t xml:space="preserve">, “Analytical Investigation on the Impact of Chirping over Chromatic Dispersion and Link Distance in Radio over Fiber Communication Systems”, </w:t>
      </w:r>
      <w:r w:rsidRPr="006931F0">
        <w:rPr>
          <w:rFonts w:asciiTheme="minorHAnsi" w:hAnsiTheme="minorHAnsi" w:cstheme="minorHAnsi"/>
          <w:bCs/>
          <w:color w:val="4F81BD"/>
        </w:rPr>
        <w:t>Published in International Conference (WECON-2008), p.p 620-623, 18-19, Oct, 2008, Chitkara Institute of Engineering &amp; Technology, Punjab.</w:t>
      </w:r>
    </w:p>
    <w:p w:rsidR="00473D47" w:rsidRPr="006931F0" w:rsidRDefault="00473D47" w:rsidP="00011028">
      <w:pPr>
        <w:numPr>
          <w:ilvl w:val="0"/>
          <w:numId w:val="121"/>
        </w:numPr>
        <w:autoSpaceDE w:val="0"/>
        <w:autoSpaceDN w:val="0"/>
        <w:adjustRightInd w:val="0"/>
        <w:spacing w:after="0" w:line="360" w:lineRule="auto"/>
        <w:jc w:val="both"/>
        <w:rPr>
          <w:rFonts w:asciiTheme="minorHAnsi" w:hAnsiTheme="minorHAnsi" w:cstheme="minorHAnsi"/>
          <w:b/>
          <w:bCs/>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Harsukhpreet Singh, Jagjit Malhotra,</w:t>
      </w:r>
      <w:r w:rsidRPr="006931F0">
        <w:rPr>
          <w:rFonts w:asciiTheme="minorHAnsi" w:hAnsiTheme="minorHAnsi" w:cstheme="minorHAnsi"/>
          <w:color w:val="4F81BD"/>
          <w:vertAlign w:val="superscript"/>
        </w:rPr>
        <w:t xml:space="preserve"> “</w:t>
      </w:r>
      <w:r w:rsidRPr="006931F0">
        <w:rPr>
          <w:rFonts w:asciiTheme="minorHAnsi" w:hAnsiTheme="minorHAnsi" w:cstheme="minorHAnsi"/>
          <w:bCs/>
          <w:color w:val="4F81BD"/>
        </w:rPr>
        <w:t>Performance Evaluation of MAC- and PHY-Protocols in IEEE 802.11 WLAN</w:t>
      </w:r>
      <w:r w:rsidRPr="006931F0">
        <w:rPr>
          <w:rFonts w:asciiTheme="minorHAnsi" w:hAnsiTheme="minorHAnsi" w:cstheme="minorHAnsi"/>
          <w:color w:val="4F81BD"/>
        </w:rPr>
        <w:t>”, In proceeding of HPAGC (2011), Springer, CCIS 169, pp. 497–503, 2011, Doi 10.1007/978-3-642-22577-2_67.</w:t>
      </w:r>
    </w:p>
    <w:p w:rsidR="00473D47" w:rsidRPr="006931F0" w:rsidRDefault="00473D47" w:rsidP="00011028">
      <w:pPr>
        <w:numPr>
          <w:ilvl w:val="0"/>
          <w:numId w:val="121"/>
        </w:numPr>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 xml:space="preserve">Vishal Sharma, Sushank, Gurimandeep Kaur, </w:t>
      </w:r>
      <w:r w:rsidRPr="006931F0">
        <w:rPr>
          <w:rFonts w:asciiTheme="minorHAnsi" w:hAnsiTheme="minorHAnsi" w:cstheme="minorHAnsi"/>
          <w:color w:val="4F81BD"/>
        </w:rPr>
        <w:t>“Hybrid OFDM-Inter-Satellite Optical Wireless Communication (IsOWC) System Incorporating ODSB, OTSB and OSSB Modulation Techniques”, in the proceeding of NAVCOM’12, IEEE, Hydrabad, 2012, India</w:t>
      </w:r>
    </w:p>
    <w:p w:rsidR="00473D47" w:rsidRPr="006931F0" w:rsidRDefault="00473D47" w:rsidP="00011028">
      <w:pPr>
        <w:numPr>
          <w:ilvl w:val="0"/>
          <w:numId w:val="121"/>
        </w:numPr>
        <w:autoSpaceDE w:val="0"/>
        <w:autoSpaceDN w:val="0"/>
        <w:adjustRightInd w:val="0"/>
        <w:spacing w:after="0" w:line="360" w:lineRule="auto"/>
        <w:jc w:val="both"/>
        <w:rPr>
          <w:rFonts w:asciiTheme="minorHAnsi" w:hAnsiTheme="minorHAnsi" w:cstheme="minorHAnsi"/>
          <w:b/>
          <w:bCs/>
          <w:color w:val="4F81BD"/>
        </w:rPr>
      </w:pPr>
      <w:r w:rsidRPr="006931F0">
        <w:rPr>
          <w:rFonts w:asciiTheme="minorHAnsi" w:hAnsiTheme="minorHAnsi" w:cstheme="minorHAnsi"/>
          <w:b/>
          <w:color w:val="4F81BD"/>
        </w:rPr>
        <w:lastRenderedPageBreak/>
        <w:t>Vishal Sharma</w:t>
      </w:r>
      <w:r w:rsidRPr="006931F0">
        <w:rPr>
          <w:rFonts w:asciiTheme="minorHAnsi" w:hAnsiTheme="minorHAnsi" w:cstheme="minorHAnsi"/>
          <w:color w:val="4F81BD"/>
        </w:rPr>
        <w:t>, Harsukhpreet Singh, Vijay Banga, Mandeep Kaur, “Node-Mobility Sway in IEEE 802.11g MANET ”, IEEE-ACCT 2013 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 xml:space="preserve">  International Conference on Advanced Computing &amp; Communication Technologies (ACCT 2013), pp:261-266, 2013,India, </w:t>
      </w:r>
      <w:hyperlink r:id="rId68" w:tgtFrame="blank" w:history="1">
        <w:r w:rsidRPr="006931F0">
          <w:rPr>
            <w:rStyle w:val="Hyperlink"/>
            <w:rFonts w:asciiTheme="minorHAnsi" w:hAnsiTheme="minorHAnsi" w:cstheme="minorHAnsi"/>
            <w:color w:val="4F81BD"/>
          </w:rPr>
          <w:t>10.1109/ACCT.2013.64</w:t>
        </w:r>
      </w:hyperlink>
    </w:p>
    <w:p w:rsidR="00473D47" w:rsidRPr="006931F0" w:rsidRDefault="00473D47" w:rsidP="00011028">
      <w:pPr>
        <w:numPr>
          <w:ilvl w:val="0"/>
          <w:numId w:val="121"/>
        </w:numPr>
        <w:autoSpaceDE w:val="0"/>
        <w:autoSpaceDN w:val="0"/>
        <w:adjustRightInd w:val="0"/>
        <w:spacing w:after="0" w:line="360" w:lineRule="auto"/>
        <w:jc w:val="both"/>
        <w:rPr>
          <w:rFonts w:asciiTheme="minorHAnsi" w:hAnsiTheme="minorHAnsi" w:cstheme="minorHAnsi"/>
          <w:b/>
          <w:bCs/>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xml:space="preserve"> Gurimandeep Kaur,“ Modeling of OFDM-ODSB-FSO Transmission System under Different Weather Conditions”, IEEE-ACCT 2013 International Conference on Advanced Computing &amp; Communication Technologies (ACCT 2013), pp:154-157, 2013, India, </w:t>
      </w:r>
      <w:hyperlink r:id="rId69" w:tgtFrame="blank" w:history="1">
        <w:r w:rsidRPr="006931F0">
          <w:rPr>
            <w:rStyle w:val="Hyperlink"/>
            <w:rFonts w:asciiTheme="minorHAnsi" w:hAnsiTheme="minorHAnsi" w:cstheme="minorHAnsi"/>
            <w:color w:val="4F81BD"/>
          </w:rPr>
          <w:t xml:space="preserve">10.1109/ACCT.2013.37 </w:t>
        </w:r>
      </w:hyperlink>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Amanpreet Kaur, “Optimization of Inter-satellite Link (ISL) in Hybrid OFDM-IsOWC Transmission System” in the proceeding of CNC’13, Springer/IDES, Chennai, India, DOI: 03.LSCS.2013.1.525, Page(s): 25-28, 2013</w:t>
      </w:r>
    </w:p>
    <w:p w:rsidR="00473D47" w:rsidRPr="006931F0" w:rsidRDefault="00473D47" w:rsidP="00011028">
      <w:pPr>
        <w:numPr>
          <w:ilvl w:val="0"/>
          <w:numId w:val="121"/>
        </w:numPr>
        <w:autoSpaceDE w:val="0"/>
        <w:autoSpaceDN w:val="0"/>
        <w:adjustRightInd w:val="0"/>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Amanpreet Kaur, “Challenging Issues in Inter-Satellite Optical WirelessSystems (IsOWC) and its Mitigation Techniques” in the proceeding of CNC’13, Springer/IDES, Chennai, India, Doi: 03.LSCS.2013.1.511, Page(s): 52 - 54, 2013</w:t>
      </w:r>
    </w:p>
    <w:p w:rsidR="00473D47" w:rsidRPr="006931F0" w:rsidRDefault="00473D47" w:rsidP="00011028">
      <w:pPr>
        <w:numPr>
          <w:ilvl w:val="0"/>
          <w:numId w:val="121"/>
        </w:numPr>
        <w:autoSpaceDE w:val="0"/>
        <w:autoSpaceDN w:val="0"/>
        <w:adjustRightInd w:val="0"/>
        <w:spacing w:after="0" w:line="360" w:lineRule="auto"/>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Harsukhpreet Singh, Shashi Kant, “Challenging Issues in VANET Network and its Routing Algorithms-An Analysis” in the proceeding of CNC’13, Springer/IDES, Chennai, India, Doi: 03.LSCS.2013.1.515, Page(s): 48-51, 2013</w:t>
      </w:r>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Jaspreet Singh, “</w:t>
      </w:r>
      <w:r w:rsidRPr="006931F0">
        <w:rPr>
          <w:rFonts w:asciiTheme="minorHAnsi" w:hAnsiTheme="minorHAnsi" w:cstheme="minorHAnsi"/>
          <w:bCs/>
          <w:color w:val="4F81BD"/>
          <w:sz w:val="22"/>
          <w:szCs w:val="22"/>
        </w:rPr>
        <w:t>Soft- and Hard- coded OFDM System over Diverse Environment</w:t>
      </w:r>
      <w:r w:rsidRPr="006931F0">
        <w:rPr>
          <w:rFonts w:asciiTheme="minorHAnsi" w:hAnsiTheme="minorHAnsi" w:cstheme="minorHAnsi"/>
          <w:color w:val="4F81BD"/>
          <w:sz w:val="22"/>
          <w:szCs w:val="22"/>
        </w:rPr>
        <w:t xml:space="preserve">”,  in the proceeding of </w:t>
      </w:r>
      <w:r w:rsidRPr="006931F0">
        <w:rPr>
          <w:rFonts w:asciiTheme="minorHAnsi" w:hAnsiTheme="minorHAnsi" w:cstheme="minorHAnsi"/>
          <w:bCs/>
          <w:color w:val="4F81BD"/>
          <w:sz w:val="22"/>
          <w:szCs w:val="22"/>
        </w:rPr>
        <w:t>ARTCOM’13, Elsevier, pp: 232-237, 2013</w:t>
      </w:r>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Jaspreet Singh, “MMSE based OFDM Wireless System </w:t>
      </w:r>
      <w:r w:rsidRPr="006931F0">
        <w:rPr>
          <w:rFonts w:asciiTheme="minorHAnsi" w:hAnsiTheme="minorHAnsi" w:cstheme="minorHAnsi"/>
          <w:bCs/>
          <w:color w:val="4F81BD"/>
          <w:sz w:val="22"/>
          <w:szCs w:val="22"/>
        </w:rPr>
        <w:t>over Diverse Environment</w:t>
      </w:r>
      <w:r w:rsidRPr="006931F0">
        <w:rPr>
          <w:rFonts w:asciiTheme="minorHAnsi" w:hAnsiTheme="minorHAnsi" w:cstheme="minorHAnsi"/>
          <w:color w:val="4F81BD"/>
          <w:sz w:val="22"/>
          <w:szCs w:val="22"/>
        </w:rPr>
        <w:t xml:space="preserve">”, International Conference on Information &amp; Mathematical Sciences, </w:t>
      </w:r>
      <w:r w:rsidRPr="006931F0">
        <w:rPr>
          <w:rFonts w:asciiTheme="minorHAnsi" w:hAnsiTheme="minorHAnsi" w:cstheme="minorHAnsi"/>
          <w:bCs/>
          <w:color w:val="4F81BD"/>
          <w:sz w:val="22"/>
          <w:szCs w:val="22"/>
        </w:rPr>
        <w:t xml:space="preserve">Elsevier, 24-26 Oct 2013,  pp: 251-254, </w:t>
      </w:r>
      <w:r w:rsidRPr="006931F0">
        <w:rPr>
          <w:rFonts w:asciiTheme="minorHAnsi" w:hAnsiTheme="minorHAnsi" w:cstheme="minorHAnsi"/>
          <w:color w:val="4F81BD"/>
          <w:sz w:val="22"/>
          <w:szCs w:val="22"/>
        </w:rPr>
        <w:t>ISBN- 9789351071624</w:t>
      </w:r>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Harsukhpreet Singh, Shashi Kant, “AODV based energy efficient IEEE 802.16g VANET”, </w:t>
      </w:r>
      <w:r w:rsidRPr="006931F0">
        <w:rPr>
          <w:rStyle w:val="meta-value"/>
          <w:rFonts w:asciiTheme="minorHAnsi" w:hAnsiTheme="minorHAnsi" w:cstheme="minorHAnsi"/>
          <w:color w:val="4F81BD"/>
          <w:sz w:val="22"/>
          <w:szCs w:val="22"/>
        </w:rPr>
        <w:t>Fifth International Conference on Advances in Recent Technologies in Communication and Computing (ARTCom 2013)</w:t>
      </w:r>
      <w:r w:rsidRPr="006931F0">
        <w:rPr>
          <w:rStyle w:val="optionalcoma"/>
          <w:rFonts w:asciiTheme="minorHAnsi" w:hAnsiTheme="minorHAnsi" w:cstheme="minorHAnsi"/>
          <w:color w:val="4F81BD"/>
          <w:sz w:val="22"/>
          <w:szCs w:val="22"/>
        </w:rPr>
        <w:t>,</w:t>
      </w:r>
      <w:r w:rsidRPr="006931F0">
        <w:rPr>
          <w:rFonts w:asciiTheme="minorHAnsi" w:hAnsiTheme="minorHAnsi" w:cstheme="minorHAnsi"/>
          <w:color w:val="4F81BD"/>
          <w:sz w:val="22"/>
          <w:szCs w:val="22"/>
        </w:rPr>
        <w:t xml:space="preserve"> The Institute of Engineering &amp; Technology (IET),</w:t>
      </w:r>
      <w:r w:rsidRPr="006931F0">
        <w:rPr>
          <w:rStyle w:val="volumeissue"/>
          <w:rFonts w:asciiTheme="minorHAnsi" w:hAnsiTheme="minorHAnsi" w:cstheme="minorHAnsi"/>
          <w:color w:val="4F81BD"/>
          <w:sz w:val="22"/>
          <w:szCs w:val="22"/>
        </w:rPr>
        <w:t xml:space="preserve"> January 2013, </w:t>
      </w:r>
      <w:r w:rsidRPr="006931F0">
        <w:rPr>
          <w:rFonts w:asciiTheme="minorHAnsi" w:hAnsiTheme="minorHAnsi" w:cstheme="minorHAnsi"/>
          <w:color w:val="4F81BD"/>
          <w:sz w:val="22"/>
          <w:szCs w:val="22"/>
        </w:rPr>
        <w:t xml:space="preserve">pp: </w:t>
      </w:r>
      <w:r w:rsidRPr="006931F0">
        <w:rPr>
          <w:rStyle w:val="meta-value"/>
          <w:rFonts w:asciiTheme="minorHAnsi" w:hAnsiTheme="minorHAnsi" w:cstheme="minorHAnsi"/>
          <w:color w:val="4F81BD"/>
          <w:sz w:val="22"/>
          <w:szCs w:val="22"/>
        </w:rPr>
        <w:t>35-43</w:t>
      </w:r>
      <w:r w:rsidRPr="006931F0">
        <w:rPr>
          <w:rFonts w:asciiTheme="minorHAnsi" w:hAnsiTheme="minorHAnsi" w:cstheme="minorHAnsi"/>
          <w:color w:val="4F81BD"/>
          <w:sz w:val="22"/>
          <w:szCs w:val="22"/>
        </w:rPr>
        <w:t xml:space="preserve">, </w:t>
      </w:r>
      <w:r w:rsidRPr="006931F0">
        <w:rPr>
          <w:rStyle w:val="meta-key"/>
          <w:rFonts w:asciiTheme="minorHAnsi" w:hAnsiTheme="minorHAnsi" w:cstheme="minorHAnsi"/>
          <w:color w:val="4F81BD"/>
          <w:sz w:val="22"/>
          <w:szCs w:val="22"/>
        </w:rPr>
        <w:t xml:space="preserve">DOI:  </w:t>
      </w:r>
      <w:hyperlink r:id="rId70" w:history="1">
        <w:r w:rsidRPr="006931F0">
          <w:rPr>
            <w:rStyle w:val="Hyperlink"/>
            <w:rFonts w:asciiTheme="minorHAnsi" w:hAnsiTheme="minorHAnsi" w:cstheme="minorHAnsi"/>
            <w:color w:val="4F81BD"/>
            <w:sz w:val="22"/>
            <w:szCs w:val="22"/>
          </w:rPr>
          <w:t>10.1049/cp.2013.2221</w:t>
        </w:r>
      </w:hyperlink>
      <w:r w:rsidRPr="006931F0">
        <w:rPr>
          <w:rStyle w:val="meta-value"/>
          <w:rFonts w:asciiTheme="minorHAnsi" w:hAnsiTheme="minorHAnsi" w:cstheme="minorHAnsi"/>
          <w:color w:val="4F81BD"/>
          <w:sz w:val="22"/>
          <w:szCs w:val="22"/>
        </w:rPr>
        <w:t xml:space="preserve">; </w:t>
      </w:r>
      <w:r w:rsidRPr="006931F0">
        <w:rPr>
          <w:rStyle w:val="meta-key"/>
          <w:rFonts w:asciiTheme="minorHAnsi" w:hAnsiTheme="minorHAnsi" w:cstheme="minorHAnsi"/>
          <w:color w:val="4F81BD"/>
          <w:sz w:val="22"/>
          <w:szCs w:val="22"/>
        </w:rPr>
        <w:t>ISBN:</w:t>
      </w:r>
      <w:r w:rsidRPr="006931F0">
        <w:rPr>
          <w:rStyle w:val="meta-value"/>
          <w:rFonts w:asciiTheme="minorHAnsi" w:hAnsiTheme="minorHAnsi" w:cstheme="minorHAnsi"/>
          <w:color w:val="4F81BD"/>
          <w:sz w:val="22"/>
          <w:szCs w:val="22"/>
        </w:rPr>
        <w:t>978-1-84919-842-4</w:t>
      </w:r>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Navneet Kaur, “Protocol based QoS Estimation of OFDM-WIMAX Network”, Accepted, </w:t>
      </w:r>
      <w:r w:rsidRPr="006931F0">
        <w:rPr>
          <w:rStyle w:val="style5"/>
          <w:rFonts w:asciiTheme="minorHAnsi" w:hAnsiTheme="minorHAnsi" w:cstheme="minorHAnsi"/>
          <w:color w:val="4F81BD"/>
          <w:sz w:val="22"/>
          <w:szCs w:val="22"/>
        </w:rPr>
        <w:t>International Conference on Recent Trends in Communication and Computer Networks</w:t>
      </w:r>
      <w:r w:rsidRPr="006931F0">
        <w:rPr>
          <w:rFonts w:asciiTheme="minorHAnsi" w:hAnsiTheme="minorHAnsi" w:cstheme="minorHAnsi"/>
          <w:bCs/>
          <w:color w:val="4F81BD"/>
          <w:sz w:val="22"/>
          <w:szCs w:val="22"/>
        </w:rPr>
        <w:t xml:space="preserve"> (COMNET’13), Elsevier</w:t>
      </w:r>
      <w:r w:rsidRPr="006931F0">
        <w:rPr>
          <w:rFonts w:asciiTheme="minorHAnsi" w:hAnsiTheme="minorHAnsi" w:cstheme="minorHAnsi"/>
          <w:color w:val="4F81BD"/>
          <w:sz w:val="22"/>
          <w:szCs w:val="22"/>
        </w:rPr>
        <w:t xml:space="preserve">, </w:t>
      </w:r>
      <w:r w:rsidRPr="006931F0">
        <w:rPr>
          <w:rStyle w:val="style5"/>
          <w:rFonts w:asciiTheme="minorHAnsi" w:hAnsiTheme="minorHAnsi" w:cstheme="minorHAnsi"/>
          <w:color w:val="4F81BD"/>
          <w:sz w:val="22"/>
          <w:szCs w:val="22"/>
        </w:rPr>
        <w:t>Nov 08-09, 2013; Hyderabad, India</w:t>
      </w:r>
      <w:r w:rsidRPr="006931F0">
        <w:rPr>
          <w:rFonts w:asciiTheme="minorHAnsi" w:hAnsiTheme="minorHAnsi" w:cstheme="minorHAnsi"/>
          <w:bCs/>
          <w:color w:val="4F81BD"/>
          <w:sz w:val="22"/>
          <w:szCs w:val="22"/>
        </w:rPr>
        <w:t xml:space="preserve">, </w:t>
      </w:r>
      <w:r w:rsidRPr="006931F0">
        <w:rPr>
          <w:rFonts w:asciiTheme="minorHAnsi" w:hAnsiTheme="minorHAnsi" w:cstheme="minorHAnsi"/>
          <w:color w:val="4F81BD"/>
          <w:sz w:val="22"/>
          <w:szCs w:val="22"/>
        </w:rPr>
        <w:t>ComNet2013-550R</w:t>
      </w:r>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 Mini Lumba, “</w:t>
      </w:r>
      <w:r w:rsidRPr="006931F0">
        <w:rPr>
          <w:rFonts w:asciiTheme="minorHAnsi" w:hAnsiTheme="minorHAnsi" w:cstheme="minorHAnsi"/>
          <w:color w:val="4F81BD"/>
          <w:sz w:val="22"/>
          <w:szCs w:val="22"/>
        </w:rPr>
        <w:t xml:space="preserve"> Cloud Burst Sway in OFDM-FSO Transmission Link</w:t>
      </w:r>
      <w:r w:rsidRPr="006931F0">
        <w:rPr>
          <w:rFonts w:asciiTheme="minorHAnsi" w:hAnsiTheme="minorHAnsi" w:cstheme="minorHAnsi"/>
          <w:bCs/>
          <w:color w:val="4F81BD"/>
          <w:sz w:val="22"/>
          <w:szCs w:val="22"/>
          <w:lang w:val="en-IN"/>
        </w:rPr>
        <w:t xml:space="preserve">”, </w:t>
      </w:r>
      <w:r w:rsidRPr="006931F0">
        <w:rPr>
          <w:rFonts w:asciiTheme="minorHAnsi" w:hAnsiTheme="minorHAnsi" w:cstheme="minorHAnsi"/>
          <w:color w:val="4F81BD"/>
          <w:sz w:val="22"/>
          <w:szCs w:val="22"/>
        </w:rPr>
        <w:t>Fourth International Conference on Advanced Computing &amp; Communication Technologies (ACCT’13), IEEE, pp: 124-127, 8-9 February 2014</w:t>
      </w:r>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lastRenderedPageBreak/>
        <w:t>Vishal Sharma, Gurpreet Singh, “</w:t>
      </w:r>
      <w:r w:rsidRPr="006931F0">
        <w:rPr>
          <w:rFonts w:asciiTheme="minorHAnsi" w:hAnsiTheme="minorHAnsi" w:cstheme="minorHAnsi"/>
          <w:color w:val="4F81BD"/>
          <w:sz w:val="22"/>
          <w:szCs w:val="22"/>
        </w:rPr>
        <w:t>Wavelet-OFDM (W-OFDM) over Diverse Fading Channels”, Fourth International Conference on Advanced Computing &amp; Communication Technologies (ACCT’13), IEEE, pp: 128-132, 8-9 February 2014</w:t>
      </w:r>
    </w:p>
    <w:p w:rsidR="00473D47" w:rsidRPr="006931F0" w:rsidRDefault="00473D47" w:rsidP="00011028">
      <w:pPr>
        <w:pStyle w:val="NormalWeb"/>
        <w:numPr>
          <w:ilvl w:val="0"/>
          <w:numId w:val="121"/>
        </w:numPr>
        <w:autoSpaceDE w:val="0"/>
        <w:autoSpaceDN w:val="0"/>
        <w:adjustRightInd w:val="0"/>
        <w:spacing w:before="75" w:beforeAutospacing="0" w:after="75" w:afterAutospacing="0" w:line="360" w:lineRule="auto"/>
        <w:jc w:val="both"/>
        <w:rPr>
          <w:rFonts w:asciiTheme="minorHAnsi" w:hAnsiTheme="minorHAnsi" w:cstheme="minorHAnsi"/>
          <w:b/>
          <w:bCs/>
          <w:color w:val="4F81BD"/>
          <w:sz w:val="22"/>
          <w:szCs w:val="22"/>
        </w:rPr>
      </w:pPr>
      <w:r w:rsidRPr="006931F0">
        <w:rPr>
          <w:rFonts w:asciiTheme="minorHAnsi" w:hAnsiTheme="minorHAnsi" w:cstheme="minorHAnsi"/>
          <w:b/>
          <w:color w:val="4F81BD"/>
          <w:sz w:val="22"/>
          <w:szCs w:val="22"/>
        </w:rPr>
        <w:t>Vishal Sharma, Shiwani Sharma, “</w:t>
      </w:r>
      <w:r w:rsidRPr="006931F0">
        <w:rPr>
          <w:rFonts w:asciiTheme="minorHAnsi" w:hAnsiTheme="minorHAnsi" w:cstheme="minorHAnsi"/>
          <w:color w:val="4F81BD"/>
          <w:sz w:val="22"/>
          <w:szCs w:val="22"/>
        </w:rPr>
        <w:t>High Speed, Long Reach OFDM-DWDM-EPON system”, Fourth International Conference on Advanced Computing &amp; Communication Technologies (ACCT’13), IEEE, pp: 150-152, 8-9 February 2014</w:t>
      </w:r>
    </w:p>
    <w:p w:rsidR="00473D47" w:rsidRPr="006931F0" w:rsidRDefault="00473D47" w:rsidP="002F4E6B">
      <w:pPr>
        <w:pStyle w:val="NormalWeb"/>
        <w:autoSpaceDE w:val="0"/>
        <w:autoSpaceDN w:val="0"/>
        <w:adjustRightInd w:val="0"/>
        <w:spacing w:line="360" w:lineRule="auto"/>
        <w:ind w:left="720"/>
        <w:jc w:val="both"/>
        <w:rPr>
          <w:rFonts w:asciiTheme="minorHAnsi" w:hAnsiTheme="minorHAnsi" w:cstheme="minorHAnsi"/>
          <w:b/>
          <w:color w:val="4F81BD"/>
          <w:sz w:val="22"/>
          <w:szCs w:val="22"/>
        </w:rPr>
      </w:pPr>
    </w:p>
    <w:p w:rsidR="00473D47" w:rsidRPr="006931F0" w:rsidRDefault="00473D47" w:rsidP="002F4E6B">
      <w:pPr>
        <w:pStyle w:val="NormalWeb"/>
        <w:autoSpaceDE w:val="0"/>
        <w:autoSpaceDN w:val="0"/>
        <w:adjustRightInd w:val="0"/>
        <w:spacing w:line="360" w:lineRule="auto"/>
        <w:ind w:left="720"/>
        <w:jc w:val="both"/>
        <w:outlineLvl w:val="0"/>
        <w:rPr>
          <w:rFonts w:asciiTheme="minorHAnsi" w:hAnsiTheme="minorHAnsi" w:cstheme="minorHAnsi"/>
          <w:b/>
          <w:bCs/>
          <w:color w:val="4F81BD"/>
          <w:sz w:val="22"/>
          <w:szCs w:val="22"/>
        </w:rPr>
      </w:pPr>
      <w:r w:rsidRPr="006931F0">
        <w:rPr>
          <w:rFonts w:asciiTheme="minorHAnsi" w:hAnsiTheme="minorHAnsi" w:cstheme="minorHAnsi"/>
          <w:b/>
          <w:bCs/>
          <w:color w:val="4F81BD"/>
          <w:sz w:val="22"/>
          <w:szCs w:val="22"/>
        </w:rPr>
        <w:t>National Conferences</w:t>
      </w:r>
    </w:p>
    <w:p w:rsidR="00473D47" w:rsidRPr="006931F0" w:rsidRDefault="00473D47" w:rsidP="00011028">
      <w:pPr>
        <w:numPr>
          <w:ilvl w:val="1"/>
          <w:numId w:val="122"/>
        </w:numPr>
        <w:tabs>
          <w:tab w:val="clear" w:pos="1440"/>
          <w:tab w:val="num" w:pos="612"/>
        </w:tabs>
        <w:autoSpaceDE w:val="0"/>
        <w:autoSpaceDN w:val="0"/>
        <w:adjustRightInd w:val="0"/>
        <w:spacing w:after="0" w:line="360" w:lineRule="auto"/>
        <w:ind w:left="591" w:hanging="540"/>
        <w:jc w:val="both"/>
        <w:rPr>
          <w:rFonts w:asciiTheme="minorHAnsi" w:hAnsiTheme="minorHAnsi" w:cstheme="minorHAnsi"/>
          <w:color w:val="4F81BD"/>
        </w:rPr>
      </w:pPr>
      <w:r w:rsidRPr="006931F0">
        <w:rPr>
          <w:rFonts w:asciiTheme="minorHAnsi" w:hAnsiTheme="minorHAnsi" w:cstheme="minorHAnsi"/>
          <w:b/>
          <w:color w:val="4F81BD"/>
        </w:rPr>
        <w:t>Vishal Sharma,</w:t>
      </w:r>
      <w:r w:rsidRPr="006931F0">
        <w:rPr>
          <w:rFonts w:asciiTheme="minorHAnsi" w:hAnsiTheme="minorHAnsi" w:cstheme="minorHAnsi"/>
          <w:bCs/>
          <w:color w:val="4F81BD"/>
        </w:rPr>
        <w:t>Amarpal Singh</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Paramjit Singh, “Effect of SPM and XPM over four wave mixing in wavelength division multiplexing (WDM) systems”, National conference RAECT-06, Ludhiana, Nov, 2006.</w:t>
      </w:r>
    </w:p>
    <w:p w:rsidR="00473D47" w:rsidRPr="006931F0" w:rsidRDefault="00473D47" w:rsidP="00011028">
      <w:pPr>
        <w:numPr>
          <w:ilvl w:val="1"/>
          <w:numId w:val="122"/>
        </w:numPr>
        <w:tabs>
          <w:tab w:val="clear" w:pos="1440"/>
          <w:tab w:val="num" w:pos="612"/>
        </w:tabs>
        <w:autoSpaceDE w:val="0"/>
        <w:autoSpaceDN w:val="0"/>
        <w:adjustRightInd w:val="0"/>
        <w:spacing w:after="0" w:line="360" w:lineRule="auto"/>
        <w:ind w:left="591" w:hanging="540"/>
        <w:jc w:val="both"/>
        <w:rPr>
          <w:rFonts w:asciiTheme="minorHAnsi" w:hAnsiTheme="minorHAnsi" w:cstheme="minorHAnsi"/>
          <w:b/>
          <w:color w:val="4F81BD"/>
        </w:rPr>
      </w:pPr>
      <w:r w:rsidRPr="006931F0">
        <w:rPr>
          <w:rFonts w:asciiTheme="minorHAnsi" w:hAnsiTheme="minorHAnsi" w:cstheme="minorHAnsi"/>
          <w:b/>
          <w:color w:val="4F81BD"/>
        </w:rPr>
        <w:t>Vishal Sharma,</w:t>
      </w:r>
      <w:r w:rsidRPr="006931F0">
        <w:rPr>
          <w:rFonts w:asciiTheme="minorHAnsi" w:hAnsiTheme="minorHAnsi" w:cstheme="minorHAnsi"/>
          <w:bCs/>
          <w:color w:val="4F81BD"/>
        </w:rPr>
        <w:t>Amarpal Singh</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“Comparative Study by Simulation of Different External Modulators with Adjustable Chirp in Radio over Fiber Communication Systems” proceeding of NCOW, supported by Institute of Engineers (INDIA) and RSOFT (USA), 27-28 Nov, 2008, DAVIET, Jalandhar</w:t>
      </w:r>
    </w:p>
    <w:p w:rsidR="00473D47" w:rsidRPr="006931F0" w:rsidRDefault="00473D47" w:rsidP="00011028">
      <w:pPr>
        <w:numPr>
          <w:ilvl w:val="1"/>
          <w:numId w:val="122"/>
        </w:numPr>
        <w:tabs>
          <w:tab w:val="clear" w:pos="1440"/>
          <w:tab w:val="num" w:pos="612"/>
        </w:tabs>
        <w:autoSpaceDE w:val="0"/>
        <w:autoSpaceDN w:val="0"/>
        <w:adjustRightInd w:val="0"/>
        <w:spacing w:after="0" w:line="360" w:lineRule="auto"/>
        <w:ind w:left="591" w:hanging="540"/>
        <w:jc w:val="both"/>
        <w:rPr>
          <w:rFonts w:asciiTheme="minorHAnsi" w:hAnsiTheme="minorHAnsi" w:cstheme="minorHAnsi"/>
          <w:b/>
          <w:color w:val="4F81BD"/>
        </w:rPr>
      </w:pPr>
      <w:r w:rsidRPr="006931F0">
        <w:rPr>
          <w:rFonts w:asciiTheme="minorHAnsi" w:hAnsiTheme="minorHAnsi" w:cstheme="minorHAnsi"/>
          <w:b/>
          <w:color w:val="4F81BD"/>
        </w:rPr>
        <w:t>Vishal Sharma,</w:t>
      </w:r>
      <w:r w:rsidRPr="006931F0">
        <w:rPr>
          <w:rFonts w:asciiTheme="minorHAnsi" w:hAnsiTheme="minorHAnsi" w:cstheme="minorHAnsi"/>
          <w:color w:val="4F81BD"/>
        </w:rPr>
        <w:t xml:space="preserve"> Neeru Malhotra, Harsukhpreet Singh</w:t>
      </w:r>
      <w:r w:rsidRPr="006931F0">
        <w:rPr>
          <w:rFonts w:asciiTheme="minorHAnsi" w:hAnsiTheme="minorHAnsi" w:cstheme="minorHAnsi"/>
          <w:b/>
          <w:color w:val="4F81BD"/>
        </w:rPr>
        <w:t xml:space="preserve">, </w:t>
      </w:r>
      <w:r w:rsidRPr="006931F0">
        <w:rPr>
          <w:rFonts w:asciiTheme="minorHAnsi" w:hAnsiTheme="minorHAnsi" w:cstheme="minorHAnsi"/>
          <w:color w:val="4F81BD"/>
        </w:rPr>
        <w:t>“Simulative Analysis of Intensity Fluctuations due to Fiber Non-Linearity in DPSK Modulated WDM System at 40Gbps ” proceeding of NCOW, supported by Institute of Engineers (INDIA) and RSOFT (USA), 27-28 Nov, 2008, DAVIET, Jalandhar</w:t>
      </w:r>
    </w:p>
    <w:p w:rsidR="00473D47" w:rsidRPr="006931F0" w:rsidRDefault="00473D47" w:rsidP="00011028">
      <w:pPr>
        <w:pStyle w:val="BodyText"/>
        <w:numPr>
          <w:ilvl w:val="1"/>
          <w:numId w:val="122"/>
        </w:numPr>
        <w:tabs>
          <w:tab w:val="clear" w:pos="1440"/>
          <w:tab w:val="num" w:pos="612"/>
        </w:tabs>
        <w:spacing w:line="360" w:lineRule="auto"/>
        <w:ind w:left="591" w:hanging="540"/>
        <w:jc w:val="both"/>
        <w:rPr>
          <w:rFonts w:asciiTheme="minorHAnsi" w:hAnsiTheme="minorHAnsi" w:cstheme="minorHAnsi"/>
          <w:bCs/>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bCs/>
          <w:color w:val="4F81BD"/>
          <w:sz w:val="22"/>
          <w:szCs w:val="22"/>
        </w:rPr>
        <w:t>Amarpal Singh</w:t>
      </w:r>
      <w:r w:rsidRPr="006931F0">
        <w:rPr>
          <w:rFonts w:asciiTheme="minorHAnsi" w:hAnsiTheme="minorHAnsi" w:cstheme="minorHAnsi"/>
          <w:b/>
          <w:bCs/>
          <w:color w:val="4F81BD"/>
          <w:sz w:val="22"/>
          <w:szCs w:val="22"/>
        </w:rPr>
        <w:t xml:space="preserve">, </w:t>
      </w:r>
      <w:r w:rsidRPr="006931F0">
        <w:rPr>
          <w:rFonts w:asciiTheme="minorHAnsi" w:hAnsiTheme="minorHAnsi" w:cstheme="minorHAnsi"/>
          <w:bCs/>
          <w:color w:val="4F81BD"/>
          <w:sz w:val="22"/>
          <w:szCs w:val="22"/>
        </w:rPr>
        <w:t xml:space="preserve">Deepak Aggarwal </w:t>
      </w:r>
      <w:r w:rsidRPr="006931F0">
        <w:rPr>
          <w:rFonts w:asciiTheme="minorHAnsi" w:hAnsiTheme="minorHAnsi" w:cstheme="minorHAnsi"/>
          <w:color w:val="4F81BD"/>
          <w:sz w:val="22"/>
          <w:szCs w:val="22"/>
        </w:rPr>
        <w:t>“Experimental Approach toAnalyze the Effect of PMD with Different Bit Rates and Modulation Formats in long haul Optical Communication System”, proceeding of NCOW, supported by Institute of Engineers (INDIA) and RSOFT (USA), 27-28 Nov, 2008, DAVIET, Jalandhar</w:t>
      </w:r>
    </w:p>
    <w:p w:rsidR="00473D47" w:rsidRPr="006931F0" w:rsidRDefault="00473D47" w:rsidP="00011028">
      <w:pPr>
        <w:pStyle w:val="BodyText"/>
        <w:numPr>
          <w:ilvl w:val="1"/>
          <w:numId w:val="122"/>
        </w:numPr>
        <w:tabs>
          <w:tab w:val="clear" w:pos="1440"/>
          <w:tab w:val="num" w:pos="612"/>
        </w:tabs>
        <w:spacing w:line="360" w:lineRule="auto"/>
        <w:ind w:left="591" w:hanging="540"/>
        <w:jc w:val="both"/>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bCs/>
          <w:color w:val="4F81BD"/>
          <w:sz w:val="22"/>
          <w:szCs w:val="22"/>
        </w:rPr>
        <w:t>Amarpal Singh</w:t>
      </w:r>
      <w:r w:rsidRPr="006931F0">
        <w:rPr>
          <w:rFonts w:asciiTheme="minorHAnsi" w:hAnsiTheme="minorHAnsi" w:cstheme="minorHAnsi"/>
          <w:b/>
          <w:bCs/>
          <w:color w:val="4F81BD"/>
          <w:sz w:val="22"/>
          <w:szCs w:val="22"/>
        </w:rPr>
        <w:t xml:space="preserve">, </w:t>
      </w:r>
      <w:r w:rsidRPr="006931F0">
        <w:rPr>
          <w:rFonts w:asciiTheme="minorHAnsi" w:hAnsiTheme="minorHAnsi" w:cstheme="minorHAnsi"/>
          <w:color w:val="4F81BD"/>
          <w:sz w:val="22"/>
          <w:szCs w:val="22"/>
        </w:rPr>
        <w:t>Paramjit Singh, “Performance Evaluation of Multi-tone Radio over Fiber (RoF) Transmission Systemunder the Impact of Fiber Non-Linearity “, SLIET, 2011</w:t>
      </w:r>
    </w:p>
    <w:p w:rsidR="00473D47" w:rsidRPr="006931F0" w:rsidRDefault="00473D47" w:rsidP="00011028">
      <w:pPr>
        <w:pStyle w:val="BodyText"/>
        <w:numPr>
          <w:ilvl w:val="1"/>
          <w:numId w:val="122"/>
        </w:numPr>
        <w:tabs>
          <w:tab w:val="clear" w:pos="1440"/>
          <w:tab w:val="num" w:pos="612"/>
        </w:tabs>
        <w:autoSpaceDE w:val="0"/>
        <w:autoSpaceDN w:val="0"/>
        <w:adjustRightInd w:val="0"/>
        <w:spacing w:line="360" w:lineRule="auto"/>
        <w:ind w:left="591" w:hanging="540"/>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bCs/>
          <w:color w:val="4F81BD"/>
          <w:sz w:val="22"/>
          <w:szCs w:val="22"/>
        </w:rPr>
        <w:t>Gurpreet Singh, “</w:t>
      </w:r>
      <w:r w:rsidRPr="006931F0">
        <w:rPr>
          <w:rFonts w:asciiTheme="minorHAnsi" w:hAnsiTheme="minorHAnsi" w:cstheme="minorHAnsi"/>
          <w:color w:val="4F81BD"/>
          <w:sz w:val="22"/>
          <w:szCs w:val="22"/>
        </w:rPr>
        <w:t>Multi-carrier Multiplexing (OFDM) Scheme incorporating Diverse Modulation Techniques”, National Conference on Innovations in Engineering and Technology (IEIT-2014), March 28- 29, 2014</w:t>
      </w:r>
    </w:p>
    <w:p w:rsidR="00473D47" w:rsidRPr="006931F0" w:rsidRDefault="00473D47" w:rsidP="00011028">
      <w:pPr>
        <w:pStyle w:val="BodyText"/>
        <w:numPr>
          <w:ilvl w:val="1"/>
          <w:numId w:val="122"/>
        </w:numPr>
        <w:tabs>
          <w:tab w:val="clear" w:pos="1440"/>
          <w:tab w:val="num" w:pos="612"/>
        </w:tabs>
        <w:autoSpaceDE w:val="0"/>
        <w:autoSpaceDN w:val="0"/>
        <w:adjustRightInd w:val="0"/>
        <w:spacing w:line="360" w:lineRule="auto"/>
        <w:ind w:left="591" w:hanging="540"/>
        <w:jc w:val="both"/>
        <w:rPr>
          <w:rFonts w:asciiTheme="minorHAnsi" w:hAnsiTheme="minorHAnsi" w:cstheme="minorHAnsi"/>
          <w:color w:val="4F81BD"/>
          <w:sz w:val="22"/>
          <w:szCs w:val="22"/>
        </w:rPr>
      </w:pPr>
      <w:r w:rsidRPr="006931F0">
        <w:rPr>
          <w:rFonts w:asciiTheme="minorHAnsi" w:hAnsiTheme="minorHAnsi" w:cstheme="minorHAnsi"/>
          <w:b/>
          <w:color w:val="4F81BD"/>
          <w:sz w:val="22"/>
          <w:szCs w:val="22"/>
        </w:rPr>
        <w:t>Vishal Sharma,</w:t>
      </w:r>
      <w:r w:rsidRPr="006931F0">
        <w:rPr>
          <w:rFonts w:asciiTheme="minorHAnsi" w:hAnsiTheme="minorHAnsi" w:cstheme="minorHAnsi"/>
          <w:color w:val="4F81BD"/>
          <w:sz w:val="22"/>
          <w:szCs w:val="22"/>
        </w:rPr>
        <w:t xml:space="preserve"> Shivani Sharma</w:t>
      </w:r>
      <w:r w:rsidRPr="006931F0">
        <w:rPr>
          <w:rFonts w:asciiTheme="minorHAnsi" w:hAnsiTheme="minorHAnsi" w:cstheme="minorHAnsi"/>
          <w:bCs/>
          <w:color w:val="4F81BD"/>
          <w:sz w:val="22"/>
          <w:szCs w:val="22"/>
        </w:rPr>
        <w:t>, “</w:t>
      </w:r>
      <w:r w:rsidRPr="006931F0">
        <w:rPr>
          <w:rFonts w:asciiTheme="minorHAnsi" w:hAnsiTheme="minorHAnsi" w:cstheme="minorHAnsi"/>
          <w:color w:val="4F81BD"/>
          <w:sz w:val="22"/>
          <w:szCs w:val="22"/>
        </w:rPr>
        <w:t>Downstream OFDM-EPON System incorporating Diverse Modulation Schemes”, National Conference on Innovations in Engineering and Technology (IEIT-2014), March 28-29, 2014</w:t>
      </w:r>
    </w:p>
    <w:p w:rsidR="00473D47" w:rsidRPr="006931F0" w:rsidRDefault="00473D47" w:rsidP="002F4E6B">
      <w:pPr>
        <w:ind w:left="720"/>
        <w:outlineLvl w:val="0"/>
        <w:rPr>
          <w:rFonts w:asciiTheme="minorHAnsi" w:hAnsiTheme="minorHAnsi" w:cstheme="minorHAnsi"/>
          <w:b/>
          <w:color w:val="4F81BD"/>
        </w:rPr>
      </w:pPr>
    </w:p>
    <w:p w:rsidR="00473D47" w:rsidRPr="006931F0" w:rsidRDefault="00473D47" w:rsidP="002F4E6B">
      <w:pPr>
        <w:ind w:left="720"/>
        <w:outlineLvl w:val="0"/>
        <w:rPr>
          <w:rFonts w:asciiTheme="minorHAnsi" w:hAnsiTheme="minorHAnsi" w:cstheme="minorHAnsi"/>
          <w:b/>
          <w:color w:val="4F81BD"/>
        </w:rPr>
      </w:pPr>
      <w:r w:rsidRPr="006931F0">
        <w:rPr>
          <w:rFonts w:asciiTheme="minorHAnsi" w:hAnsiTheme="minorHAnsi" w:cstheme="minorHAnsi"/>
          <w:b/>
          <w:color w:val="4F81BD"/>
        </w:rPr>
        <w:t>Ms. Navdeep Kaur</w:t>
      </w:r>
    </w:p>
    <w:p w:rsidR="00473D47" w:rsidRPr="006931F0" w:rsidRDefault="00473D47" w:rsidP="002F4E6B">
      <w:pPr>
        <w:ind w:left="720"/>
        <w:rPr>
          <w:rFonts w:asciiTheme="minorHAnsi" w:hAnsiTheme="minorHAnsi" w:cstheme="minorHAnsi"/>
          <w:b/>
          <w:color w:val="4F81BD"/>
        </w:rPr>
      </w:pPr>
    </w:p>
    <w:p w:rsidR="00473D47" w:rsidRPr="006931F0" w:rsidRDefault="00473D47" w:rsidP="00011028">
      <w:pPr>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Meenakshi Sharma, Navdeep Kaur, Gurjeevan Singh, "GSM Voice based Performance Analysis of Reactive Routing Protocols of MANETs",</w:t>
      </w:r>
      <w:r w:rsidRPr="006931F0">
        <w:rPr>
          <w:rFonts w:asciiTheme="minorHAnsi" w:hAnsiTheme="minorHAnsi" w:cstheme="minorHAnsi"/>
          <w:iCs/>
          <w:color w:val="4F81BD"/>
        </w:rPr>
        <w:t xml:space="preserve"> International Journal of Computer Applications</w:t>
      </w:r>
      <w:r w:rsidRPr="006931F0">
        <w:rPr>
          <w:rFonts w:asciiTheme="minorHAnsi" w:hAnsiTheme="minorHAnsi" w:cstheme="minorHAnsi"/>
          <w:color w:val="4F81BD"/>
        </w:rPr>
        <w:t>, Volume 80 – No 11, October 2013.</w:t>
      </w:r>
    </w:p>
    <w:p w:rsidR="00473D47" w:rsidRPr="006931F0" w:rsidRDefault="00473D47" w:rsidP="00011028">
      <w:pPr>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Jashanpreet Kaur, Navdeep Kaur, Amit Grover,“ Reversible Comparator Circuit Design</w:t>
      </w:r>
      <w:r w:rsidRPr="006931F0">
        <w:rPr>
          <w:rFonts w:asciiTheme="minorHAnsi" w:hAnsiTheme="minorHAnsi" w:cstheme="minorHAnsi"/>
          <w:color w:val="4F81BD"/>
        </w:rPr>
        <w:br/>
        <w:t>using CMOS-GDI-TG Mixed Technology”, International Journal of Advance Electronics,</w:t>
      </w:r>
      <w:r w:rsidRPr="006931F0">
        <w:rPr>
          <w:rFonts w:asciiTheme="minorHAnsi" w:hAnsiTheme="minorHAnsi" w:cstheme="minorHAnsi"/>
          <w:color w:val="4F81BD"/>
        </w:rPr>
        <w:br/>
        <w:t>Electrical &amp; Computer Science Applications Volume 1, Issue 2, Nov 2013, pp. 440-442, ISSN:</w:t>
      </w:r>
      <w:r w:rsidRPr="006931F0">
        <w:rPr>
          <w:rFonts w:asciiTheme="minorHAnsi" w:hAnsiTheme="minorHAnsi" w:cstheme="minorHAnsi"/>
          <w:color w:val="4F81BD"/>
        </w:rPr>
        <w:br/>
        <w:t>2235 – 7060.</w:t>
      </w:r>
    </w:p>
    <w:p w:rsidR="00473D47" w:rsidRPr="006931F0" w:rsidRDefault="00473D47" w:rsidP="00011028">
      <w:pPr>
        <w:numPr>
          <w:ilvl w:val="0"/>
          <w:numId w:val="123"/>
        </w:numPr>
        <w:spacing w:after="0" w:line="360" w:lineRule="auto"/>
        <w:contextualSpacing/>
        <w:jc w:val="both"/>
        <w:rPr>
          <w:rFonts w:asciiTheme="minorHAnsi" w:eastAsia="Calibri" w:hAnsiTheme="minorHAnsi" w:cstheme="minorHAnsi"/>
          <w:color w:val="4F81BD"/>
        </w:rPr>
      </w:pPr>
      <w:r w:rsidRPr="006931F0">
        <w:rPr>
          <w:rFonts w:asciiTheme="minorHAnsi" w:hAnsiTheme="minorHAnsi" w:cstheme="minorHAnsi"/>
          <w:color w:val="4F81BD"/>
        </w:rPr>
        <w:t>Kamalpreet Kaur, Navdeep Kaur, Gurjeevn Singh, “Performance comparison of queuing algorithms: A review, IOSR Journal of Electronics and Communication Engineering (IOSR-JECE)</w:t>
      </w:r>
      <w:proofErr w:type="gramStart"/>
      <w:r w:rsidRPr="006931F0">
        <w:rPr>
          <w:rFonts w:asciiTheme="minorHAnsi" w:hAnsiTheme="minorHAnsi" w:cstheme="minorHAnsi"/>
          <w:color w:val="4F81BD"/>
        </w:rPr>
        <w:t>,e</w:t>
      </w:r>
      <w:proofErr w:type="gramEnd"/>
      <w:r w:rsidRPr="006931F0">
        <w:rPr>
          <w:rFonts w:asciiTheme="minorHAnsi" w:hAnsiTheme="minorHAnsi" w:cstheme="minorHAnsi"/>
          <w:color w:val="4F81BD"/>
        </w:rPr>
        <w:t>-ISSN: 2278-2834,p-ISSN:2278-8735.Volume X, 10-Dec-2013.</w:t>
      </w:r>
    </w:p>
    <w:p w:rsidR="00473D47" w:rsidRPr="006931F0" w:rsidRDefault="00473D47" w:rsidP="00011028">
      <w:pPr>
        <w:numPr>
          <w:ilvl w:val="0"/>
          <w:numId w:val="123"/>
        </w:numPr>
        <w:spacing w:after="0" w:line="360" w:lineRule="auto"/>
        <w:contextualSpacing/>
        <w:jc w:val="both"/>
        <w:rPr>
          <w:rFonts w:asciiTheme="minorHAnsi" w:eastAsia="Calibri" w:hAnsiTheme="minorHAnsi" w:cstheme="minorHAnsi"/>
          <w:color w:val="4F81BD"/>
        </w:rPr>
      </w:pPr>
      <w:r w:rsidRPr="006931F0">
        <w:rPr>
          <w:rFonts w:asciiTheme="minorHAnsi" w:hAnsiTheme="minorHAnsi" w:cstheme="minorHAnsi"/>
          <w:color w:val="4F81BD"/>
        </w:rPr>
        <w:t>Kamalpreet Kaur, Navdeep Kaur, Gurjeevn Singh, “Simulation</w:t>
      </w:r>
      <w:r w:rsidRPr="006931F0">
        <w:rPr>
          <w:rFonts w:asciiTheme="minorHAnsi" w:eastAsia="Calibri" w:hAnsiTheme="minorHAnsi" w:cstheme="minorHAnsi"/>
          <w:bCs/>
          <w:color w:val="4F81BD"/>
        </w:rPr>
        <w:t xml:space="preserve"> and Detection of LDDoS Attacks using Queuing Algorithms”, </w:t>
      </w:r>
      <w:r w:rsidRPr="006931F0">
        <w:rPr>
          <w:rFonts w:asciiTheme="minorHAnsi" w:eastAsia="Calibri" w:hAnsiTheme="minorHAnsi" w:cstheme="minorHAnsi"/>
          <w:color w:val="4F81BD"/>
        </w:rPr>
        <w:t>International</w:t>
      </w:r>
      <w:r w:rsidRPr="006931F0">
        <w:rPr>
          <w:rFonts w:asciiTheme="minorHAnsi" w:eastAsia="Calibri" w:hAnsiTheme="minorHAnsi" w:cstheme="minorHAnsi"/>
          <w:iCs/>
          <w:color w:val="4F81BD"/>
        </w:rPr>
        <w:t xml:space="preserve"> Journal of Computer Applications (0975 – 8887)</w:t>
      </w:r>
      <w:proofErr w:type="gramStart"/>
      <w:r w:rsidRPr="006931F0">
        <w:rPr>
          <w:rFonts w:asciiTheme="minorHAnsi" w:eastAsia="Calibri" w:hAnsiTheme="minorHAnsi" w:cstheme="minorHAnsi"/>
          <w:iCs/>
          <w:color w:val="4F81BD"/>
        </w:rPr>
        <w:t>,</w:t>
      </w:r>
      <w:r w:rsidRPr="006931F0">
        <w:rPr>
          <w:rFonts w:asciiTheme="minorHAnsi" w:eastAsia="Calibri" w:hAnsiTheme="minorHAnsi" w:cstheme="minorHAnsi"/>
          <w:color w:val="4F81BD"/>
        </w:rPr>
        <w:t>Volume</w:t>
      </w:r>
      <w:proofErr w:type="gramEnd"/>
      <w:r w:rsidRPr="006931F0">
        <w:rPr>
          <w:rFonts w:asciiTheme="minorHAnsi" w:eastAsia="Calibri" w:hAnsiTheme="minorHAnsi" w:cstheme="minorHAnsi"/>
          <w:iCs/>
          <w:color w:val="4F81BD"/>
        </w:rPr>
        <w:t xml:space="preserve"> 88 – No.2, February 2014.pp-32-36.</w:t>
      </w:r>
    </w:p>
    <w:p w:rsidR="00473D47" w:rsidRPr="006931F0" w:rsidRDefault="00473D47" w:rsidP="00011028">
      <w:pPr>
        <w:pStyle w:val="ListParagraph"/>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Kamalpreet Kaur, Navdeep Kaur, Gurjeevn Singh, “Assessment</w:t>
      </w:r>
      <w:r w:rsidRPr="006931F0">
        <w:rPr>
          <w:rFonts w:asciiTheme="minorHAnsi" w:eastAsia="Calibri" w:hAnsiTheme="minorHAnsi" w:cstheme="minorHAnsi"/>
          <w:bCs/>
          <w:color w:val="4F81BD"/>
        </w:rPr>
        <w:t xml:space="preserve"> of Active Queue Management algorithms by using NS2 simulator”</w:t>
      </w:r>
      <w:proofErr w:type="gramStart"/>
      <w:r w:rsidRPr="006931F0">
        <w:rPr>
          <w:rFonts w:asciiTheme="minorHAnsi" w:eastAsia="Calibri" w:hAnsiTheme="minorHAnsi" w:cstheme="minorHAnsi"/>
          <w:bCs/>
          <w:color w:val="4F81BD"/>
        </w:rPr>
        <w:t>,</w:t>
      </w:r>
      <w:r w:rsidRPr="006931F0">
        <w:rPr>
          <w:rFonts w:asciiTheme="minorHAnsi" w:hAnsiTheme="minorHAnsi" w:cstheme="minorHAnsi"/>
          <w:iCs/>
          <w:color w:val="4F81BD"/>
        </w:rPr>
        <w:t>Int</w:t>
      </w:r>
      <w:proofErr w:type="gramEnd"/>
      <w:r w:rsidRPr="006931F0">
        <w:rPr>
          <w:rFonts w:asciiTheme="minorHAnsi" w:hAnsiTheme="minorHAnsi" w:cstheme="minorHAnsi"/>
          <w:iCs/>
          <w:color w:val="4F81BD"/>
        </w:rPr>
        <w:t xml:space="preserve">. Journal of Engineering Research and Applications </w:t>
      </w:r>
      <w:r w:rsidRPr="006931F0">
        <w:rPr>
          <w:rFonts w:asciiTheme="minorHAnsi" w:hAnsiTheme="minorHAnsi" w:cstheme="minorHAnsi"/>
          <w:color w:val="4F81BD"/>
        </w:rPr>
        <w:t xml:space="preserve">www.ijera.com </w:t>
      </w:r>
      <w:r w:rsidRPr="006931F0">
        <w:rPr>
          <w:rFonts w:asciiTheme="minorHAnsi" w:hAnsiTheme="minorHAnsi" w:cstheme="minorHAnsi"/>
          <w:iCs/>
          <w:color w:val="4F81BD"/>
        </w:rPr>
        <w:t>ISSN: 2248-9622, Vol. 4, Issue 3(Version 1), March 2014, pp.-798-802.</w:t>
      </w:r>
    </w:p>
    <w:p w:rsidR="00473D47" w:rsidRPr="006931F0" w:rsidRDefault="00473D47" w:rsidP="00011028">
      <w:pPr>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Meenakshi Sharma, Navdeep Kaur, Gurjeevan Singh, "High Quality GSM Voice based Analysis of the Prominent Routing Protocols of MANET", </w:t>
      </w:r>
      <w:r w:rsidRPr="006931F0">
        <w:rPr>
          <w:rFonts w:asciiTheme="minorHAnsi" w:hAnsiTheme="minorHAnsi" w:cstheme="minorHAnsi"/>
          <w:iCs/>
          <w:color w:val="4F81BD"/>
        </w:rPr>
        <w:t xml:space="preserve">International Journal of Computer </w:t>
      </w:r>
      <w:proofErr w:type="gramStart"/>
      <w:r w:rsidRPr="006931F0">
        <w:rPr>
          <w:rFonts w:asciiTheme="minorHAnsi" w:hAnsiTheme="minorHAnsi" w:cstheme="minorHAnsi"/>
          <w:iCs/>
          <w:color w:val="4F81BD"/>
        </w:rPr>
        <w:t>Applications ,</w:t>
      </w:r>
      <w:r w:rsidRPr="006931F0">
        <w:rPr>
          <w:rFonts w:asciiTheme="minorHAnsi" w:hAnsiTheme="minorHAnsi" w:cstheme="minorHAnsi"/>
          <w:color w:val="4F81BD"/>
        </w:rPr>
        <w:t>Volume</w:t>
      </w:r>
      <w:proofErr w:type="gramEnd"/>
      <w:r w:rsidRPr="006931F0">
        <w:rPr>
          <w:rFonts w:asciiTheme="minorHAnsi" w:hAnsiTheme="minorHAnsi" w:cstheme="minorHAnsi"/>
          <w:color w:val="4F81BD"/>
        </w:rPr>
        <w:t xml:space="preserve"> 87 – No.19, February 2014.</w:t>
      </w:r>
    </w:p>
    <w:p w:rsidR="00473D47" w:rsidRPr="006931F0" w:rsidRDefault="00473D47" w:rsidP="00011028">
      <w:pPr>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Meenakshi Sharma, Navdeep Kaur, Gurjeevan Singh, “Novel Investigation of AODV, DSDV and </w:t>
      </w:r>
      <w:proofErr w:type="gramStart"/>
      <w:r w:rsidRPr="006931F0">
        <w:rPr>
          <w:rFonts w:asciiTheme="minorHAnsi" w:hAnsiTheme="minorHAnsi" w:cstheme="minorHAnsi"/>
          <w:color w:val="4F81BD"/>
        </w:rPr>
        <w:t>ZRP using</w:t>
      </w:r>
      <w:proofErr w:type="gramEnd"/>
      <w:r w:rsidRPr="006931F0">
        <w:rPr>
          <w:rFonts w:asciiTheme="minorHAnsi" w:hAnsiTheme="minorHAnsi" w:cstheme="minorHAnsi"/>
          <w:color w:val="4F81BD"/>
        </w:rPr>
        <w:t xml:space="preserve"> GSM Voice", </w:t>
      </w:r>
      <w:r w:rsidRPr="006931F0">
        <w:rPr>
          <w:rFonts w:asciiTheme="minorHAnsi" w:hAnsiTheme="minorHAnsi" w:cstheme="minorHAnsi"/>
          <w:iCs/>
          <w:color w:val="4F81BD"/>
        </w:rPr>
        <w:t>in 17</w:t>
      </w:r>
      <w:r w:rsidRPr="006931F0">
        <w:rPr>
          <w:rFonts w:asciiTheme="minorHAnsi" w:hAnsiTheme="minorHAnsi" w:cstheme="minorHAnsi"/>
          <w:iCs/>
          <w:color w:val="4F81BD"/>
          <w:vertAlign w:val="superscript"/>
        </w:rPr>
        <w:t xml:space="preserve">th </w:t>
      </w:r>
      <w:r w:rsidRPr="006931F0">
        <w:rPr>
          <w:rFonts w:asciiTheme="minorHAnsi" w:hAnsiTheme="minorHAnsi" w:cstheme="minorHAnsi"/>
          <w:iCs/>
          <w:color w:val="4F81BD"/>
        </w:rPr>
        <w:t>Punjab Science Congress, February</w:t>
      </w:r>
      <w:r w:rsidRPr="006931F0">
        <w:rPr>
          <w:rFonts w:asciiTheme="minorHAnsi" w:hAnsiTheme="minorHAnsi" w:cstheme="minorHAnsi"/>
          <w:color w:val="4F81BD"/>
        </w:rPr>
        <w:t xml:space="preserve"> 14-16, 2014.</w:t>
      </w:r>
    </w:p>
    <w:p w:rsidR="00473D47" w:rsidRPr="006931F0" w:rsidRDefault="00473D47" w:rsidP="00011028">
      <w:pPr>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Rohit Kumar, Navdeep Kaur, Gurjeevan Singh, "Comparison of Proactive and Reactive routing protocols under different traffic patterns", </w:t>
      </w:r>
      <w:r w:rsidRPr="006931F0">
        <w:rPr>
          <w:rFonts w:asciiTheme="minorHAnsi" w:hAnsiTheme="minorHAnsi" w:cstheme="minorHAnsi"/>
          <w:iCs/>
          <w:color w:val="4F81BD"/>
        </w:rPr>
        <w:t>in 17th Punjab Science Congress</w:t>
      </w:r>
      <w:r w:rsidRPr="006931F0">
        <w:rPr>
          <w:rFonts w:asciiTheme="minorHAnsi" w:hAnsiTheme="minorHAnsi" w:cstheme="minorHAnsi"/>
          <w:color w:val="4F81BD"/>
        </w:rPr>
        <w:t>, February 14-16,2014.</w:t>
      </w:r>
    </w:p>
    <w:p w:rsidR="00473D47" w:rsidRPr="006931F0" w:rsidRDefault="00473D47" w:rsidP="00011028">
      <w:pPr>
        <w:numPr>
          <w:ilvl w:val="0"/>
          <w:numId w:val="123"/>
        </w:numPr>
        <w:tabs>
          <w:tab w:val="left" w:pos="720"/>
        </w:tabs>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Meenakshi Sharma, Navdeep Kaur, Gurjeevan Singh,"Network traffic based assessment of reactive, proactive and hybrid MANET protocols"</w:t>
      </w:r>
      <w:r w:rsidRPr="006931F0">
        <w:rPr>
          <w:rFonts w:asciiTheme="minorHAnsi" w:hAnsiTheme="minorHAnsi" w:cstheme="minorHAnsi"/>
          <w:iCs/>
          <w:color w:val="4F81BD"/>
        </w:rPr>
        <w:t>, IOSR Journal of Electronics and Communication Engineering (IOSR-JECE)</w:t>
      </w:r>
      <w:r w:rsidRPr="006931F0">
        <w:rPr>
          <w:rFonts w:asciiTheme="minorHAnsi" w:hAnsiTheme="minorHAnsi" w:cstheme="minorHAnsi"/>
          <w:color w:val="4F81BD"/>
        </w:rPr>
        <w:t>Volume 9, Issue 2, Ver. VII (Mar - Apr. 2014).</w:t>
      </w:r>
    </w:p>
    <w:p w:rsidR="00473D47" w:rsidRPr="006931F0" w:rsidRDefault="00473D47" w:rsidP="00011028">
      <w:pPr>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Sheenam, Navdeep Kaur, Rahul Sharma, “Energy Efficiency in wireless sensor-Review”, IJARCSSE Journal Volume 4, Issue 3 (March-2014).</w:t>
      </w:r>
    </w:p>
    <w:p w:rsidR="00473D47" w:rsidRPr="006931F0" w:rsidRDefault="00473D47" w:rsidP="00011028">
      <w:pPr>
        <w:numPr>
          <w:ilvl w:val="0"/>
          <w:numId w:val="123"/>
        </w:numPr>
        <w:spacing w:after="0"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Rohit Kumar, Navdeep Kaur, Gurjeevan Singh "GSM Based Comparative Investigation of Hybrid Routing Protocols in MANETS"</w:t>
      </w:r>
      <w:proofErr w:type="gramStart"/>
      <w:r w:rsidRPr="006931F0">
        <w:rPr>
          <w:rFonts w:asciiTheme="minorHAnsi" w:hAnsiTheme="minorHAnsi" w:cstheme="minorHAnsi"/>
          <w:color w:val="4F81BD"/>
        </w:rPr>
        <w:t>,</w:t>
      </w:r>
      <w:r w:rsidRPr="006931F0">
        <w:rPr>
          <w:rFonts w:asciiTheme="minorHAnsi" w:hAnsiTheme="minorHAnsi" w:cstheme="minorHAnsi"/>
          <w:iCs/>
          <w:color w:val="4F81BD"/>
        </w:rPr>
        <w:t>IOSR</w:t>
      </w:r>
      <w:proofErr w:type="gramEnd"/>
      <w:r w:rsidRPr="006931F0">
        <w:rPr>
          <w:rFonts w:asciiTheme="minorHAnsi" w:hAnsiTheme="minorHAnsi" w:cstheme="minorHAnsi"/>
          <w:iCs/>
          <w:color w:val="4F81BD"/>
        </w:rPr>
        <w:t xml:space="preserve"> Journal of Electronics and Communication Engineering (IOSR-JECE)</w:t>
      </w:r>
      <w:r w:rsidRPr="006931F0">
        <w:rPr>
          <w:rFonts w:asciiTheme="minorHAnsi" w:hAnsiTheme="minorHAnsi" w:cstheme="minorHAnsi"/>
          <w:color w:val="4F81BD"/>
        </w:rPr>
        <w:t>(will be published on 23rd May,2014).</w:t>
      </w:r>
    </w:p>
    <w:p w:rsidR="00473D47" w:rsidRPr="006931F0" w:rsidRDefault="00473D47" w:rsidP="00011028">
      <w:pPr>
        <w:pStyle w:val="Default"/>
        <w:widowControl w:val="0"/>
        <w:numPr>
          <w:ilvl w:val="0"/>
          <w:numId w:val="123"/>
        </w:numPr>
        <w:spacing w:line="360" w:lineRule="auto"/>
        <w:contextualSpacing/>
        <w:jc w:val="both"/>
        <w:rPr>
          <w:rFonts w:asciiTheme="minorHAnsi" w:hAnsiTheme="minorHAnsi" w:cstheme="minorHAnsi"/>
          <w:color w:val="4F81BD"/>
          <w:sz w:val="22"/>
          <w:szCs w:val="22"/>
        </w:rPr>
      </w:pPr>
      <w:r w:rsidRPr="006931F0">
        <w:rPr>
          <w:rFonts w:asciiTheme="minorHAnsi" w:eastAsia="Calibri" w:hAnsiTheme="minorHAnsi" w:cstheme="minorHAnsi"/>
          <w:color w:val="4F81BD"/>
          <w:sz w:val="22"/>
          <w:szCs w:val="22"/>
        </w:rPr>
        <w:t>Manpreet Kaur, Navdeep Kaur, Amit Grover, Neeti Grover “</w:t>
      </w:r>
      <w:r w:rsidRPr="006931F0">
        <w:rPr>
          <w:rFonts w:asciiTheme="minorHAnsi" w:eastAsia="Calibri" w:hAnsiTheme="minorHAnsi" w:cstheme="minorHAnsi"/>
          <w:bCs/>
          <w:color w:val="4F81BD"/>
          <w:sz w:val="22"/>
          <w:szCs w:val="22"/>
        </w:rPr>
        <w:t xml:space="preserve">Different SRAM Cells Using Low </w:t>
      </w:r>
      <w:r w:rsidRPr="006931F0">
        <w:rPr>
          <w:rFonts w:asciiTheme="minorHAnsi" w:eastAsia="Calibri" w:hAnsiTheme="minorHAnsi" w:cstheme="minorHAnsi"/>
          <w:bCs/>
          <w:color w:val="4F81BD"/>
          <w:sz w:val="22"/>
          <w:szCs w:val="22"/>
        </w:rPr>
        <w:lastRenderedPageBreak/>
        <w:t>Power Reduction Techniques</w:t>
      </w:r>
      <w:r w:rsidRPr="006931F0">
        <w:rPr>
          <w:rFonts w:asciiTheme="minorHAnsi" w:eastAsia="Calibri" w:hAnsiTheme="minorHAnsi" w:cstheme="minorHAnsi"/>
          <w:color w:val="4F81BD"/>
          <w:sz w:val="22"/>
          <w:szCs w:val="22"/>
        </w:rPr>
        <w:t>”, Innovative Systems Design and Engineering, ISSN 2222-1727 (Paper) ISSN 2222-2871 (Online) , Vol.5, No.5, May, 2014,PP-84-90.</w:t>
      </w:r>
    </w:p>
    <w:p w:rsidR="00473D47" w:rsidRPr="006931F0" w:rsidRDefault="00473D47" w:rsidP="00011028">
      <w:pPr>
        <w:pStyle w:val="Default"/>
        <w:widowControl w:val="0"/>
        <w:numPr>
          <w:ilvl w:val="0"/>
          <w:numId w:val="123"/>
        </w:numPr>
        <w:spacing w:line="360" w:lineRule="auto"/>
        <w:contextualSpacing/>
        <w:jc w:val="both"/>
        <w:rPr>
          <w:rFonts w:asciiTheme="minorHAnsi" w:hAnsiTheme="minorHAnsi" w:cstheme="minorHAnsi"/>
          <w:color w:val="4F81BD"/>
          <w:sz w:val="22"/>
          <w:szCs w:val="22"/>
        </w:rPr>
      </w:pPr>
      <w:r w:rsidRPr="006931F0">
        <w:rPr>
          <w:rFonts w:asciiTheme="minorHAnsi" w:eastAsia="Calibri" w:hAnsiTheme="minorHAnsi" w:cstheme="minorHAnsi"/>
          <w:bCs/>
          <w:color w:val="4F81BD"/>
          <w:sz w:val="22"/>
          <w:szCs w:val="22"/>
        </w:rPr>
        <w:t>Lovepreet Singh, Navdeep Kaur, Gurjeevan Singh, “</w:t>
      </w:r>
      <w:r w:rsidRPr="006931F0">
        <w:rPr>
          <w:rFonts w:asciiTheme="minorHAnsi" w:eastAsia="Calibri" w:hAnsiTheme="minorHAnsi" w:cstheme="minorHAnsi"/>
          <w:bCs/>
          <w:iCs/>
          <w:color w:val="4F81BD"/>
          <w:sz w:val="22"/>
          <w:szCs w:val="22"/>
        </w:rPr>
        <w:t>Analysis of Prominent Routing Protocols Based on Black Hole Attack for VOIP,”</w:t>
      </w:r>
      <w:r w:rsidRPr="006931F0">
        <w:rPr>
          <w:rFonts w:asciiTheme="minorHAnsi" w:eastAsia="Calibri" w:hAnsiTheme="minorHAnsi" w:cstheme="minorHAnsi"/>
          <w:color w:val="4F81BD"/>
          <w:sz w:val="22"/>
          <w:szCs w:val="22"/>
        </w:rPr>
        <w:t xml:space="preserve"> International Multi-Track Conference on Sciences, Engineering and Technical Innovations- IMTC-2014. </w:t>
      </w:r>
      <w:r w:rsidRPr="006931F0">
        <w:rPr>
          <w:rFonts w:asciiTheme="minorHAnsi" w:hAnsiTheme="minorHAnsi" w:cstheme="minorHAnsi"/>
          <w:color w:val="4F81BD"/>
          <w:sz w:val="22"/>
          <w:szCs w:val="22"/>
        </w:rPr>
        <w:t>3, 4 June 2014.</w:t>
      </w:r>
    </w:p>
    <w:p w:rsidR="00473D47" w:rsidRPr="006931F0" w:rsidRDefault="00473D47" w:rsidP="00011028">
      <w:pPr>
        <w:pStyle w:val="Default"/>
        <w:widowControl w:val="0"/>
        <w:numPr>
          <w:ilvl w:val="0"/>
          <w:numId w:val="123"/>
        </w:numPr>
        <w:spacing w:line="360" w:lineRule="auto"/>
        <w:contextualSpacing/>
        <w:jc w:val="both"/>
        <w:rPr>
          <w:rFonts w:asciiTheme="minorHAnsi" w:hAnsiTheme="minorHAnsi" w:cstheme="minorHAnsi"/>
          <w:color w:val="4F81BD"/>
          <w:sz w:val="22"/>
          <w:szCs w:val="22"/>
        </w:rPr>
      </w:pPr>
      <w:r w:rsidRPr="006931F0">
        <w:rPr>
          <w:rFonts w:asciiTheme="minorHAnsi" w:eastAsia="Calibri" w:hAnsiTheme="minorHAnsi" w:cstheme="minorHAnsi"/>
          <w:bCs/>
          <w:color w:val="4F81BD"/>
          <w:sz w:val="22"/>
          <w:szCs w:val="22"/>
        </w:rPr>
        <w:t xml:space="preserve">Lovepreet Singh, Navdeep Kaur, Gurjeevan Singh, </w:t>
      </w:r>
      <w:r w:rsidRPr="006931F0">
        <w:rPr>
          <w:rFonts w:asciiTheme="minorHAnsi" w:eastAsia="Calibri" w:hAnsiTheme="minorHAnsi" w:cstheme="minorHAnsi"/>
          <w:color w:val="4F81BD"/>
          <w:sz w:val="22"/>
          <w:szCs w:val="22"/>
        </w:rPr>
        <w:t xml:space="preserve">“Investigation of E-mail Application based MANET routing protocols under black hole attack”,  </w:t>
      </w:r>
      <w:r w:rsidRPr="006931F0">
        <w:rPr>
          <w:rFonts w:asciiTheme="minorHAnsi" w:eastAsia="Calibri" w:hAnsiTheme="minorHAnsi" w:cstheme="minorHAnsi"/>
          <w:bCs/>
          <w:color w:val="4F81BD"/>
          <w:sz w:val="22"/>
          <w:szCs w:val="22"/>
        </w:rPr>
        <w:t>International Journal of Advanced Research in Computer Science and Software Engineering,ISSN: 2277 128X,Volume 4, Issue 6, June 2014.</w:t>
      </w:r>
    </w:p>
    <w:p w:rsidR="00473D47" w:rsidRPr="006931F0" w:rsidRDefault="00473D47" w:rsidP="00011028">
      <w:pPr>
        <w:pStyle w:val="Default"/>
        <w:widowControl w:val="0"/>
        <w:numPr>
          <w:ilvl w:val="0"/>
          <w:numId w:val="123"/>
        </w:numPr>
        <w:spacing w:line="360" w:lineRule="auto"/>
        <w:contextualSpacing/>
        <w:jc w:val="both"/>
        <w:rPr>
          <w:rFonts w:asciiTheme="minorHAnsi" w:hAnsiTheme="minorHAnsi" w:cstheme="minorHAnsi"/>
          <w:color w:val="4F81BD"/>
          <w:sz w:val="22"/>
          <w:szCs w:val="22"/>
        </w:rPr>
      </w:pPr>
      <w:r w:rsidRPr="006931F0">
        <w:rPr>
          <w:rFonts w:asciiTheme="minorHAnsi" w:eastAsia="Calibri" w:hAnsiTheme="minorHAnsi" w:cstheme="minorHAnsi"/>
          <w:color w:val="4F81BD"/>
          <w:sz w:val="22"/>
          <w:szCs w:val="22"/>
        </w:rPr>
        <w:t xml:space="preserve"> Rohit Kumar1, Navdeep Kaur2, Gurjeevan Singh3, “GSM Based Comparative Investigation of Hybrid Routing Protocols in MANETS”, </w:t>
      </w:r>
      <w:r w:rsidRPr="006931F0">
        <w:rPr>
          <w:rFonts w:asciiTheme="minorHAnsi" w:hAnsiTheme="minorHAnsi" w:cstheme="minorHAnsi"/>
          <w:iCs/>
          <w:color w:val="4F81BD"/>
          <w:sz w:val="22"/>
          <w:szCs w:val="22"/>
        </w:rPr>
        <w:t>IOSR Journal of Electronics and Communication Engineering (IOSR-JECE) e-ISSN: 2278-2834</w:t>
      </w:r>
      <w:proofErr w:type="gramStart"/>
      <w:r w:rsidRPr="006931F0">
        <w:rPr>
          <w:rFonts w:asciiTheme="minorHAnsi" w:hAnsiTheme="minorHAnsi" w:cstheme="minorHAnsi"/>
          <w:iCs/>
          <w:color w:val="4F81BD"/>
          <w:sz w:val="22"/>
          <w:szCs w:val="22"/>
        </w:rPr>
        <w:t>,p</w:t>
      </w:r>
      <w:proofErr w:type="gramEnd"/>
      <w:r w:rsidRPr="006931F0">
        <w:rPr>
          <w:rFonts w:asciiTheme="minorHAnsi" w:hAnsiTheme="minorHAnsi" w:cstheme="minorHAnsi"/>
          <w:iCs/>
          <w:color w:val="4F81BD"/>
          <w:sz w:val="22"/>
          <w:szCs w:val="22"/>
        </w:rPr>
        <w:t>- ISSN: 2278-8735.Volume 9, Issue 3, Ver. II (May - Jun. 2014), PP 82-86.</w:t>
      </w:r>
    </w:p>
    <w:p w:rsidR="00473D47" w:rsidRPr="006931F0" w:rsidRDefault="00473D47" w:rsidP="00011028">
      <w:pPr>
        <w:pStyle w:val="Default"/>
        <w:widowControl w:val="0"/>
        <w:numPr>
          <w:ilvl w:val="0"/>
          <w:numId w:val="123"/>
        </w:numPr>
        <w:spacing w:line="360" w:lineRule="auto"/>
        <w:contextualSpacing/>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Jashanpreet Kaur, Navdeep Kaur, Amit Grover, “</w:t>
      </w:r>
      <w:r w:rsidRPr="006931F0">
        <w:rPr>
          <w:rFonts w:asciiTheme="minorHAnsi" w:eastAsia="Calibri" w:hAnsiTheme="minorHAnsi" w:cstheme="minorHAnsi"/>
          <w:bCs/>
          <w:color w:val="4F81BD"/>
          <w:sz w:val="22"/>
          <w:szCs w:val="22"/>
        </w:rPr>
        <w:t>A Review on Gate Diffusion Input (GDI)”,</w:t>
      </w:r>
      <w:r w:rsidRPr="006931F0">
        <w:rPr>
          <w:rFonts w:asciiTheme="minorHAnsi" w:hAnsiTheme="minorHAnsi" w:cstheme="minorHAnsi"/>
          <w:color w:val="4F81BD"/>
          <w:sz w:val="22"/>
          <w:szCs w:val="22"/>
        </w:rPr>
        <w:t xml:space="preserve"> International Journal of Advance Research in Electronics, Electrical &amp; Computer Science Applications of Engineering &amp; Technology, ISSN No. 2349-1612 (ONLINE), Volume 2, Issue 4, July 2014, PP 385-391. </w:t>
      </w:r>
    </w:p>
    <w:p w:rsidR="00473D47" w:rsidRPr="006931F0" w:rsidRDefault="00473D47" w:rsidP="00011028">
      <w:pPr>
        <w:pStyle w:val="Default"/>
        <w:widowControl w:val="0"/>
        <w:numPr>
          <w:ilvl w:val="0"/>
          <w:numId w:val="123"/>
        </w:numPr>
        <w:spacing w:line="360" w:lineRule="auto"/>
        <w:contextualSpacing/>
        <w:jc w:val="both"/>
        <w:rPr>
          <w:rFonts w:asciiTheme="minorHAnsi" w:hAnsiTheme="minorHAnsi" w:cstheme="minorHAnsi"/>
          <w:color w:val="4F81BD"/>
          <w:sz w:val="22"/>
          <w:szCs w:val="22"/>
        </w:rPr>
      </w:pPr>
      <w:r w:rsidRPr="006931F0">
        <w:rPr>
          <w:rFonts w:asciiTheme="minorHAnsi" w:hAnsiTheme="minorHAnsi" w:cstheme="minorHAnsi"/>
          <w:color w:val="4F81BD"/>
          <w:sz w:val="22"/>
          <w:szCs w:val="22"/>
        </w:rPr>
        <w:t xml:space="preserve"> Rohit Kumar/Meenakshi Sharma, Navdeep Kaur/ Gurjeevan Singh , “A Competent Study of Hybrid Routing Protocols of MANETs using NS-2 Simulator”, International Conference on Computing, Communication &amp; Systems August 8-9, 2014.</w:t>
      </w:r>
    </w:p>
    <w:p w:rsidR="00473D47" w:rsidRPr="006931F0" w:rsidRDefault="00473D47" w:rsidP="002F4E6B">
      <w:pPr>
        <w:pStyle w:val="DefaultParagraphFont1"/>
        <w:ind w:left="435"/>
        <w:jc w:val="right"/>
        <w:rPr>
          <w:rFonts w:asciiTheme="minorHAnsi" w:hAnsiTheme="minorHAnsi" w:cstheme="minorHAnsi"/>
          <w:bCs/>
          <w:color w:val="4F81BD"/>
          <w:sz w:val="22"/>
          <w:szCs w:val="22"/>
        </w:rPr>
      </w:pPr>
    </w:p>
    <w:p w:rsidR="00473D47" w:rsidRPr="006931F0" w:rsidRDefault="00473D47" w:rsidP="002F4E6B">
      <w:pPr>
        <w:jc w:val="center"/>
        <w:rPr>
          <w:rFonts w:asciiTheme="minorHAnsi" w:hAnsiTheme="minorHAnsi" w:cstheme="minorHAnsi"/>
          <w:b/>
          <w:color w:val="4F81BD"/>
        </w:rPr>
      </w:pPr>
    </w:p>
    <w:p w:rsidR="00473D47" w:rsidRPr="006931F0" w:rsidRDefault="00473D47" w:rsidP="002F4E6B">
      <w:pPr>
        <w:outlineLvl w:val="0"/>
        <w:rPr>
          <w:rFonts w:asciiTheme="minorHAnsi" w:hAnsiTheme="minorHAnsi" w:cstheme="minorHAnsi"/>
          <w:b/>
          <w:color w:val="4F81BD"/>
        </w:rPr>
      </w:pPr>
      <w:r w:rsidRPr="006931F0">
        <w:rPr>
          <w:rFonts w:asciiTheme="minorHAnsi" w:hAnsiTheme="minorHAnsi" w:cstheme="minorHAnsi"/>
          <w:b/>
          <w:color w:val="4F81BD"/>
        </w:rPr>
        <w:t>Jaswinder Kaur</w:t>
      </w:r>
    </w:p>
    <w:p w:rsidR="00473D47" w:rsidRPr="006931F0" w:rsidRDefault="00473D47" w:rsidP="00011028">
      <w:pPr>
        <w:pStyle w:val="ListParagraph"/>
        <w:numPr>
          <w:ilvl w:val="0"/>
          <w:numId w:val="125"/>
        </w:numPr>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Lovish Jaiswal, Jaswinder Kaur, Gurjeevan Singh, </w:t>
      </w:r>
      <w:proofErr w:type="gramStart"/>
      <w:r w:rsidRPr="006931F0">
        <w:rPr>
          <w:rFonts w:asciiTheme="minorHAnsi" w:hAnsiTheme="minorHAnsi" w:cstheme="minorHAnsi"/>
          <w:color w:val="4F81BD"/>
        </w:rPr>
        <w:t>“ Performance</w:t>
      </w:r>
      <w:proofErr w:type="gramEnd"/>
      <w:r w:rsidRPr="006931F0">
        <w:rPr>
          <w:rFonts w:asciiTheme="minorHAnsi" w:hAnsiTheme="minorHAnsi" w:cstheme="minorHAnsi"/>
          <w:color w:val="4F81BD"/>
        </w:rPr>
        <w:t xml:space="preserve"> analysis of backoff exponent behaviour at MAC layer in Zigbee sensor networks” IJCA Vol 57 Nov 2012.</w:t>
      </w:r>
    </w:p>
    <w:p w:rsidR="00473D47" w:rsidRPr="006931F0" w:rsidRDefault="00473D47" w:rsidP="00011028">
      <w:pPr>
        <w:pStyle w:val="ListParagraph"/>
        <w:numPr>
          <w:ilvl w:val="0"/>
          <w:numId w:val="125"/>
        </w:numPr>
        <w:spacing w:line="360" w:lineRule="auto"/>
        <w:contextualSpacing/>
        <w:jc w:val="both"/>
        <w:rPr>
          <w:rFonts w:asciiTheme="minorHAnsi" w:hAnsiTheme="minorHAnsi" w:cstheme="minorHAnsi"/>
          <w:bCs/>
          <w:color w:val="4F81BD"/>
        </w:rPr>
      </w:pPr>
      <w:r w:rsidRPr="006931F0">
        <w:rPr>
          <w:rFonts w:asciiTheme="minorHAnsi" w:hAnsiTheme="minorHAnsi" w:cstheme="minorHAnsi"/>
          <w:bCs/>
          <w:color w:val="4F81BD"/>
        </w:rPr>
        <w:t>Lovish Jaiswal, Jaswinder Kaur, Gurjeevan Singh,”Performance analysis of topological variation in personal area network using Zigbee wireless sensors” IJCST, Vol3 Dec 2012</w:t>
      </w:r>
    </w:p>
    <w:p w:rsidR="00473D47" w:rsidRPr="006931F0" w:rsidRDefault="00473D47" w:rsidP="00011028">
      <w:pPr>
        <w:pStyle w:val="ListParagraph"/>
        <w:numPr>
          <w:ilvl w:val="0"/>
          <w:numId w:val="125"/>
        </w:numPr>
        <w:spacing w:line="360" w:lineRule="auto"/>
        <w:contextualSpacing/>
        <w:jc w:val="both"/>
        <w:rPr>
          <w:rFonts w:asciiTheme="minorHAnsi" w:hAnsiTheme="minorHAnsi" w:cstheme="minorHAnsi"/>
          <w:bCs/>
          <w:color w:val="4F81BD"/>
        </w:rPr>
      </w:pPr>
      <w:r w:rsidRPr="006931F0">
        <w:rPr>
          <w:rFonts w:asciiTheme="minorHAnsi" w:hAnsiTheme="minorHAnsi" w:cstheme="minorHAnsi"/>
          <w:bCs/>
          <w:color w:val="4F81BD"/>
        </w:rPr>
        <w:t>Shimpa sethi, Jaswinder kaur, “Segmentation of histopathological images of human breast fibroadenoma using Improved watershed technique” International Conference BEATS 2012, Dec 2012</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Puneet Bindra, jaswinder Kaur, Gurjeevan Singh, “Investigation of on-demand routing protocols in MANET under varying no. of mobile nodes and buffer size” IJECT Vol 4, April-June 2013</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Puneet Bindra, jaswinder Kaur, Gurjeevan Singh, “Effect of TTL parameter variation on performance of AODV route discovery process” IJCA Vol 70, May 2013</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lastRenderedPageBreak/>
        <w:t>Puneet Bindra, jaswinder Kaur, Gurjeevan Singh, “Enhancing quality of service in ERS-AODV for mobile adhoc networks” IJCA Vol 76, Aug 2013</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Shimpa Sethi, jaswinder Kaur, “ Implementaion of a fused approach for segmentation of brain MR images for tumor extraction” IJCA Vol 78, Sept 2013</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Puneet Bindra, jaswinder Kaur, Gurjeevan Singh, “Investigation of optimum TTL threshold value for route discovery in AODV” IJCA Vol 79, Oct2013</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Ekta Khurana, Jaswinder Kaur, Varun Nayyar, </w:t>
      </w:r>
      <w:proofErr w:type="gramStart"/>
      <w:r w:rsidRPr="006931F0">
        <w:rPr>
          <w:rFonts w:asciiTheme="minorHAnsi" w:hAnsiTheme="minorHAnsi" w:cstheme="minorHAnsi"/>
          <w:color w:val="4F81BD"/>
        </w:rPr>
        <w:t>“ Study</w:t>
      </w:r>
      <w:proofErr w:type="gramEnd"/>
      <w:r w:rsidRPr="006931F0">
        <w:rPr>
          <w:rFonts w:asciiTheme="minorHAnsi" w:hAnsiTheme="minorHAnsi" w:cstheme="minorHAnsi"/>
          <w:color w:val="4F81BD"/>
        </w:rPr>
        <w:t xml:space="preserve"> of Empirical Path Loss Models in Outdoor environment”, ISTE Faculty Section Convention ,  at RBCENTW, Hoshiarpur , 26-27 July 2013, pp 55-57.</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Amritpal kaur, Jaswinder Kaur, Gurjeevan Singh, “ Simulation and Investigation of Zigbee Sensor network with mobility support”, 2014 IEEE International Advance Computing Conference, Feb 21-22, 2014, ISBN: 978-1-4799-2571-1, pp 176-181, DOI. 10.1109/IadCC.2014.6779315.</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Ekta Khurana, Jaswinder Kaur, Varun Nayyar, “Determination of Path loss Model based on measurements for IEEE 802.11n in large rectangular room”,  IJCA, Vol 90-No.8, March 2014, pp 31-34</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Ekta Khurana, Jaswinder Kaur, Varun Nayyar, “Comparative Evaluation of measured path loss model with empirical models for IEEE802.11n”,ISTP Journal of research in Electrical and Electronics Engineering, Vol 3, Issue 2, March 2014, ISSN:2321-2667 pp 1-4.  </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Amritpal kaur, Jaswinder Kaur, Gurjeevan Singh, “ An Efficient Hybrid Topology Construction in Zigbee Sensor Network”,IEEE International Conference on Recent Advances and Innovations in Engineering (ICRAIE - 2014), pp 92, 9-11 May, 2014</w:t>
      </w:r>
    </w:p>
    <w:p w:rsidR="00473D47" w:rsidRPr="006931F0" w:rsidRDefault="00473D47" w:rsidP="00011028">
      <w:pPr>
        <w:pStyle w:val="ListParagraph"/>
        <w:numPr>
          <w:ilvl w:val="0"/>
          <w:numId w:val="125"/>
        </w:numPr>
        <w:tabs>
          <w:tab w:val="left" w:pos="2582"/>
        </w:tabs>
        <w:spacing w:line="360" w:lineRule="auto"/>
        <w:contextualSpacing/>
        <w:jc w:val="both"/>
        <w:rPr>
          <w:rFonts w:asciiTheme="minorHAnsi" w:hAnsiTheme="minorHAnsi" w:cstheme="minorHAnsi"/>
          <w:color w:val="4F81BD"/>
        </w:rPr>
      </w:pPr>
      <w:r w:rsidRPr="006931F0">
        <w:rPr>
          <w:rFonts w:asciiTheme="minorHAnsi" w:hAnsiTheme="minorHAnsi" w:cstheme="minorHAnsi"/>
          <w:color w:val="4F81BD"/>
        </w:rPr>
        <w:t xml:space="preserve">Amritpal kaur, Jaswinder Kaur, Gurjeevan Singh, </w:t>
      </w:r>
      <w:proofErr w:type="gramStart"/>
      <w:r w:rsidRPr="006931F0">
        <w:rPr>
          <w:rFonts w:asciiTheme="minorHAnsi" w:hAnsiTheme="minorHAnsi" w:cstheme="minorHAnsi"/>
          <w:color w:val="4F81BD"/>
        </w:rPr>
        <w:t>“ Simultaneously</w:t>
      </w:r>
      <w:proofErr w:type="gramEnd"/>
      <w:r w:rsidRPr="006931F0">
        <w:rPr>
          <w:rFonts w:asciiTheme="minorHAnsi" w:hAnsiTheme="minorHAnsi" w:cstheme="minorHAnsi"/>
          <w:color w:val="4F81BD"/>
        </w:rPr>
        <w:t xml:space="preserve"> Failure of Full Functional Devices and Reduced Functional Devices in Zigbee Sensor Network”,IJCA, Vol 93-No.9, May 2014, pp 42-46.</w:t>
      </w:r>
    </w:p>
    <w:p w:rsidR="00473D47" w:rsidRPr="006931F0" w:rsidRDefault="00473D47" w:rsidP="002F4E6B">
      <w:pPr>
        <w:pStyle w:val="ListParagraph"/>
        <w:spacing w:line="360" w:lineRule="auto"/>
        <w:jc w:val="both"/>
        <w:rPr>
          <w:rFonts w:asciiTheme="minorHAnsi" w:hAnsiTheme="minorHAnsi" w:cstheme="minorHAnsi"/>
          <w:color w:val="4F81BD"/>
        </w:rPr>
      </w:pPr>
    </w:p>
    <w:p w:rsidR="00473D47" w:rsidRPr="006931F0" w:rsidRDefault="00473D47" w:rsidP="002F4E6B">
      <w:pPr>
        <w:spacing w:line="360" w:lineRule="auto"/>
        <w:jc w:val="both"/>
        <w:outlineLvl w:val="0"/>
        <w:rPr>
          <w:rFonts w:asciiTheme="minorHAnsi" w:hAnsiTheme="minorHAnsi" w:cstheme="minorHAnsi"/>
          <w:b/>
          <w:color w:val="4F81BD"/>
        </w:rPr>
      </w:pPr>
      <w:r w:rsidRPr="006931F0">
        <w:rPr>
          <w:rFonts w:asciiTheme="minorHAnsi" w:hAnsiTheme="minorHAnsi" w:cstheme="minorHAnsi"/>
          <w:b/>
          <w:color w:val="4F81BD"/>
        </w:rPr>
        <w:t>Publications by Chakshu Goel</w:t>
      </w:r>
    </w:p>
    <w:p w:rsidR="00473D47" w:rsidRPr="006931F0" w:rsidRDefault="00473D47" w:rsidP="002F4E6B">
      <w:pPr>
        <w:numPr>
          <w:ilvl w:val="3"/>
          <w:numId w:val="3"/>
        </w:numPr>
        <w:tabs>
          <w:tab w:val="clear" w:pos="1080"/>
          <w:tab w:val="num" w:pos="810"/>
        </w:tabs>
        <w:spacing w:line="360" w:lineRule="auto"/>
        <w:ind w:left="810"/>
        <w:jc w:val="both"/>
        <w:rPr>
          <w:rFonts w:asciiTheme="minorHAnsi" w:hAnsiTheme="minorHAnsi" w:cstheme="minorHAnsi"/>
          <w:b/>
          <w:color w:val="4F81BD"/>
        </w:rPr>
      </w:pPr>
      <w:r w:rsidRPr="006931F0">
        <w:rPr>
          <w:rFonts w:asciiTheme="minorHAnsi" w:hAnsiTheme="minorHAnsi" w:cstheme="minorHAnsi"/>
          <w:color w:val="4F81BD"/>
        </w:rPr>
        <w:t>Mitigation of distortion in FH-CDMA networks with various modulation techniques, International conference on recent researches in communication, Electronics signal processing and automatic control, UK, WCEAS, Feb, 2012, pp: 101-106, ISBN: 978-1-61804-069-5</w:t>
      </w:r>
    </w:p>
    <w:p w:rsidR="00473D47" w:rsidRPr="006931F0" w:rsidRDefault="00473D47" w:rsidP="002F4E6B">
      <w:pPr>
        <w:numPr>
          <w:ilvl w:val="3"/>
          <w:numId w:val="3"/>
        </w:numPr>
        <w:tabs>
          <w:tab w:val="clear" w:pos="1080"/>
          <w:tab w:val="num" w:pos="810"/>
        </w:tabs>
        <w:spacing w:line="360" w:lineRule="auto"/>
        <w:ind w:left="810"/>
        <w:jc w:val="both"/>
        <w:rPr>
          <w:rFonts w:asciiTheme="minorHAnsi" w:hAnsiTheme="minorHAnsi" w:cstheme="minorHAnsi"/>
          <w:b/>
          <w:color w:val="4F81BD"/>
        </w:rPr>
      </w:pPr>
      <w:r w:rsidRPr="006931F0">
        <w:rPr>
          <w:rFonts w:asciiTheme="minorHAnsi" w:hAnsiTheme="minorHAnsi" w:cstheme="minorHAnsi"/>
          <w:color w:val="4F81BD"/>
        </w:rPr>
        <w:t>OPNET based simulation &amp; performance analysis of AODV and GRP by varying number of misbehavior nodes, International journal of Emerging trends &amp; development, Issue 2, vol. 4, 2012, pp: 433-443, ISSN:2249-6149</w:t>
      </w:r>
    </w:p>
    <w:p w:rsidR="00473D47" w:rsidRPr="006931F0" w:rsidRDefault="00473D47" w:rsidP="002F4E6B">
      <w:pPr>
        <w:numPr>
          <w:ilvl w:val="3"/>
          <w:numId w:val="3"/>
        </w:numPr>
        <w:tabs>
          <w:tab w:val="clear" w:pos="1080"/>
          <w:tab w:val="num" w:pos="810"/>
        </w:tabs>
        <w:spacing w:line="360" w:lineRule="auto"/>
        <w:ind w:left="810"/>
        <w:jc w:val="both"/>
        <w:rPr>
          <w:rFonts w:asciiTheme="minorHAnsi" w:hAnsiTheme="minorHAnsi" w:cstheme="minorHAnsi"/>
          <w:b/>
          <w:color w:val="4F81BD"/>
        </w:rPr>
      </w:pPr>
      <w:r w:rsidRPr="006931F0">
        <w:rPr>
          <w:rFonts w:asciiTheme="minorHAnsi" w:hAnsiTheme="minorHAnsi" w:cstheme="minorHAnsi"/>
          <w:color w:val="4F81BD"/>
        </w:rPr>
        <w:lastRenderedPageBreak/>
        <w:t>Performance comparison of IPv4 and IPv6 using window XP and Windows 7 over Gigabit Ethernet LAN, IJCA, vol. 43, no 16, April 2012, pp: 1-3, ISSN:0975-8887</w:t>
      </w:r>
    </w:p>
    <w:p w:rsidR="00473D47" w:rsidRPr="006931F0" w:rsidRDefault="00473D47" w:rsidP="002F4E6B">
      <w:pPr>
        <w:numPr>
          <w:ilvl w:val="3"/>
          <w:numId w:val="3"/>
        </w:numPr>
        <w:tabs>
          <w:tab w:val="clear" w:pos="1080"/>
          <w:tab w:val="num" w:pos="810"/>
        </w:tabs>
        <w:spacing w:line="360" w:lineRule="auto"/>
        <w:ind w:left="806"/>
        <w:jc w:val="both"/>
        <w:rPr>
          <w:rFonts w:asciiTheme="minorHAnsi" w:hAnsiTheme="minorHAnsi" w:cstheme="minorHAnsi"/>
          <w:b/>
          <w:color w:val="4F81BD"/>
        </w:rPr>
      </w:pPr>
      <w:r w:rsidRPr="006931F0">
        <w:rPr>
          <w:rFonts w:asciiTheme="minorHAnsi" w:hAnsiTheme="minorHAnsi" w:cstheme="minorHAnsi"/>
          <w:color w:val="4F81BD"/>
        </w:rPr>
        <w:t>Performance analysis of routing protocols under varying degree of misbehavior in MANET using WLAN802.11a and 802.11g, 2</w:t>
      </w:r>
      <w:r w:rsidRPr="006931F0">
        <w:rPr>
          <w:rFonts w:asciiTheme="minorHAnsi" w:hAnsiTheme="minorHAnsi" w:cstheme="minorHAnsi"/>
          <w:color w:val="4F81BD"/>
          <w:vertAlign w:val="superscript"/>
        </w:rPr>
        <w:t>nd</w:t>
      </w:r>
      <w:r w:rsidRPr="006931F0">
        <w:rPr>
          <w:rFonts w:asciiTheme="minorHAnsi" w:hAnsiTheme="minorHAnsi" w:cstheme="minorHAnsi"/>
          <w:color w:val="4F81BD"/>
        </w:rPr>
        <w:t xml:space="preserve">  World congress on information &amp; communication technologies,  India, October,2012</w:t>
      </w:r>
    </w:p>
    <w:p w:rsidR="00473D47" w:rsidRPr="006931F0" w:rsidRDefault="00473D47" w:rsidP="002F4E6B">
      <w:pPr>
        <w:numPr>
          <w:ilvl w:val="3"/>
          <w:numId w:val="3"/>
        </w:numPr>
        <w:tabs>
          <w:tab w:val="clear" w:pos="1080"/>
          <w:tab w:val="num" w:pos="810"/>
        </w:tabs>
        <w:spacing w:line="360" w:lineRule="auto"/>
        <w:ind w:left="806"/>
        <w:jc w:val="both"/>
        <w:rPr>
          <w:rFonts w:asciiTheme="minorHAnsi" w:hAnsiTheme="minorHAnsi" w:cstheme="minorHAnsi"/>
          <w:color w:val="4F81BD"/>
        </w:rPr>
      </w:pPr>
      <w:r w:rsidRPr="006931F0">
        <w:rPr>
          <w:rFonts w:asciiTheme="minorHAnsi" w:hAnsiTheme="minorHAnsi" w:cstheme="minorHAnsi"/>
          <w:bCs/>
          <w:color w:val="4F81BD"/>
        </w:rPr>
        <w:t>Design and Simulation of Low power CMOS Adder Cell at 180nm using Tanner Tool,</w:t>
      </w:r>
      <w:r w:rsidRPr="006931F0">
        <w:rPr>
          <w:rFonts w:asciiTheme="minorHAnsi" w:hAnsiTheme="minorHAnsi" w:cstheme="minorHAnsi"/>
          <w:iCs/>
          <w:color w:val="4F81BD"/>
        </w:rPr>
        <w:t>International Journal of Computer Applications (0975 – 8887) Volume 62– No.16, January 2013</w:t>
      </w:r>
    </w:p>
    <w:p w:rsidR="00473D47" w:rsidRPr="006931F0" w:rsidRDefault="00473D47" w:rsidP="002F4E6B">
      <w:pPr>
        <w:numPr>
          <w:ilvl w:val="3"/>
          <w:numId w:val="3"/>
        </w:numPr>
        <w:tabs>
          <w:tab w:val="clear" w:pos="1080"/>
          <w:tab w:val="num" w:pos="810"/>
        </w:tabs>
        <w:spacing w:line="360" w:lineRule="auto"/>
        <w:ind w:left="806"/>
        <w:jc w:val="both"/>
        <w:rPr>
          <w:rFonts w:asciiTheme="minorHAnsi" w:hAnsiTheme="minorHAnsi" w:cstheme="minorHAnsi"/>
          <w:color w:val="4F81BD"/>
        </w:rPr>
      </w:pPr>
      <w:r w:rsidRPr="006931F0">
        <w:rPr>
          <w:rFonts w:asciiTheme="minorHAnsi" w:hAnsiTheme="minorHAnsi" w:cstheme="minorHAnsi"/>
          <w:bCs/>
          <w:color w:val="4F81BD"/>
        </w:rPr>
        <w:t xml:space="preserve">Reputed-DSR: An Enhancement over Dynamic SourceRouting Protocol in Multi-hop Wireless Ad-hoc Network, </w:t>
      </w:r>
      <w:r w:rsidRPr="006931F0">
        <w:rPr>
          <w:rFonts w:asciiTheme="minorHAnsi" w:hAnsiTheme="minorHAnsi" w:cstheme="minorHAnsi"/>
          <w:bCs/>
          <w:iCs/>
          <w:color w:val="4F81BD"/>
        </w:rPr>
        <w:t>International Journal of Advances in Engineering Science and Technology</w:t>
      </w:r>
      <w:r w:rsidRPr="006931F0">
        <w:rPr>
          <w:rFonts w:asciiTheme="minorHAnsi" w:hAnsiTheme="minorHAnsi" w:cstheme="minorHAnsi"/>
          <w:bCs/>
          <w:color w:val="4F81BD"/>
        </w:rPr>
        <w:t xml:space="preserve"> ISSN : 2319-1120</w:t>
      </w:r>
    </w:p>
    <w:p w:rsidR="00473D47" w:rsidRPr="006931F0" w:rsidRDefault="00473D47" w:rsidP="002F4E6B">
      <w:pPr>
        <w:numPr>
          <w:ilvl w:val="3"/>
          <w:numId w:val="3"/>
        </w:numPr>
        <w:tabs>
          <w:tab w:val="clear" w:pos="1080"/>
          <w:tab w:val="num" w:pos="810"/>
        </w:tabs>
        <w:spacing w:line="360" w:lineRule="auto"/>
        <w:ind w:left="806"/>
        <w:rPr>
          <w:rFonts w:asciiTheme="minorHAnsi" w:hAnsiTheme="minorHAnsi" w:cstheme="minorHAnsi"/>
          <w:color w:val="4F81BD"/>
        </w:rPr>
      </w:pPr>
      <w:r w:rsidRPr="006931F0">
        <w:rPr>
          <w:rFonts w:asciiTheme="minorHAnsi" w:hAnsiTheme="minorHAnsi" w:cstheme="minorHAnsi"/>
          <w:bCs/>
          <w:color w:val="4F81BD"/>
        </w:rPr>
        <w:t xml:space="preserve">Carry Select Adder-Review, </w:t>
      </w:r>
      <w:r w:rsidRPr="006931F0">
        <w:rPr>
          <w:rFonts w:asciiTheme="minorHAnsi" w:hAnsiTheme="minorHAnsi" w:cstheme="minorHAnsi"/>
          <w:color w:val="4F81BD"/>
        </w:rPr>
        <w:t>International Journal of Emerging Trends in Engineering and Development, Issue 4, Vol.2 ,March 2014,pp: 175-180ISSN 2249-6149</w:t>
      </w:r>
    </w:p>
    <w:p w:rsidR="00473D47" w:rsidRPr="006931F0" w:rsidRDefault="00473D47" w:rsidP="002F4E6B">
      <w:pPr>
        <w:numPr>
          <w:ilvl w:val="3"/>
          <w:numId w:val="3"/>
        </w:numPr>
        <w:tabs>
          <w:tab w:val="clear" w:pos="1080"/>
          <w:tab w:val="num" w:pos="810"/>
        </w:tabs>
        <w:spacing w:line="360" w:lineRule="auto"/>
        <w:ind w:left="806"/>
        <w:rPr>
          <w:rFonts w:asciiTheme="minorHAnsi" w:hAnsiTheme="minorHAnsi" w:cstheme="minorHAnsi"/>
          <w:color w:val="4F81BD"/>
        </w:rPr>
      </w:pPr>
      <w:r w:rsidRPr="006931F0">
        <w:rPr>
          <w:rFonts w:asciiTheme="minorHAnsi" w:hAnsiTheme="minorHAnsi" w:cstheme="minorHAnsi"/>
          <w:bCs/>
          <w:color w:val="4F81BD"/>
        </w:rPr>
        <w:t>Review Paper-Threshold based Bit Error Rate Optimization in Four Wave Mixing Optical WDM Systems,</w:t>
      </w:r>
      <w:r w:rsidRPr="006931F0">
        <w:rPr>
          <w:rFonts w:asciiTheme="minorHAnsi" w:hAnsiTheme="minorHAnsi" w:cstheme="minorHAnsi"/>
          <w:bCs/>
          <w:iCs/>
          <w:color w:val="4F81BD"/>
        </w:rPr>
        <w:t xml:space="preserve"> American Journal of Engineering Research (AJER) 2014,</w:t>
      </w:r>
      <w:r w:rsidRPr="006931F0">
        <w:rPr>
          <w:rFonts w:asciiTheme="minorHAnsi" w:hAnsiTheme="minorHAnsi" w:cstheme="minorHAnsi"/>
          <w:color w:val="4F81BD"/>
        </w:rPr>
        <w:t xml:space="preserve">  Volume-03, Issue-03, pp-225-229, e-ISSN : 2320-0847 p-ISSN : 2320-0936</w:t>
      </w:r>
    </w:p>
    <w:p w:rsidR="00473D47" w:rsidRPr="006931F0" w:rsidRDefault="00473D47" w:rsidP="002F4E6B">
      <w:pPr>
        <w:numPr>
          <w:ilvl w:val="3"/>
          <w:numId w:val="3"/>
        </w:numPr>
        <w:tabs>
          <w:tab w:val="clear" w:pos="1080"/>
          <w:tab w:val="num" w:pos="810"/>
        </w:tabs>
        <w:spacing w:line="360" w:lineRule="auto"/>
        <w:ind w:left="806"/>
        <w:jc w:val="both"/>
        <w:rPr>
          <w:rFonts w:asciiTheme="minorHAnsi" w:hAnsiTheme="minorHAnsi" w:cstheme="minorHAnsi"/>
          <w:color w:val="4F81BD"/>
        </w:rPr>
      </w:pPr>
      <w:r w:rsidRPr="006931F0">
        <w:rPr>
          <w:rFonts w:asciiTheme="minorHAnsi" w:hAnsiTheme="minorHAnsi" w:cstheme="minorHAnsi"/>
          <w:color w:val="4F81BD"/>
        </w:rPr>
        <w:t xml:space="preserve">Security Requirements in MANETs: A Review,  </w:t>
      </w:r>
      <w:r w:rsidRPr="006931F0">
        <w:rPr>
          <w:rFonts w:asciiTheme="minorHAnsi" w:hAnsiTheme="minorHAnsi" w:cstheme="minorHAnsi"/>
          <w:bCs/>
          <w:color w:val="4F81BD"/>
        </w:rPr>
        <w:t>International Journal of Advanced Research in Computer Science and Software Engineering</w:t>
      </w:r>
      <w:r w:rsidRPr="006931F0">
        <w:rPr>
          <w:rFonts w:asciiTheme="minorHAnsi" w:hAnsiTheme="minorHAnsi" w:cstheme="minorHAnsi"/>
          <w:color w:val="4F81BD"/>
        </w:rPr>
        <w:t xml:space="preserve"> , </w:t>
      </w:r>
      <w:r w:rsidRPr="006931F0">
        <w:rPr>
          <w:rFonts w:asciiTheme="minorHAnsi" w:hAnsiTheme="minorHAnsi" w:cstheme="minorHAnsi"/>
          <w:bCs/>
          <w:color w:val="4F81BD"/>
        </w:rPr>
        <w:t>Volume 4, Issue 2, February 2014</w:t>
      </w:r>
      <w:r w:rsidRPr="006931F0">
        <w:rPr>
          <w:rFonts w:asciiTheme="minorHAnsi" w:hAnsiTheme="minorHAnsi" w:cstheme="minorHAnsi"/>
          <w:color w:val="4F81BD"/>
        </w:rPr>
        <w:t xml:space="preserve"> ,</w:t>
      </w:r>
      <w:r w:rsidRPr="006931F0">
        <w:rPr>
          <w:rFonts w:asciiTheme="minorHAnsi" w:hAnsiTheme="minorHAnsi" w:cstheme="minorHAnsi"/>
          <w:bCs/>
          <w:color w:val="4F81BD"/>
        </w:rPr>
        <w:t>ISSN: 2277 128X</w:t>
      </w:r>
    </w:p>
    <w:p w:rsidR="00473D47" w:rsidRPr="006931F0" w:rsidRDefault="00473D47" w:rsidP="002F4E6B">
      <w:pPr>
        <w:autoSpaceDE w:val="0"/>
        <w:autoSpaceDN w:val="0"/>
        <w:adjustRightInd w:val="0"/>
        <w:rPr>
          <w:rFonts w:asciiTheme="minorHAnsi" w:hAnsiTheme="minorHAnsi" w:cstheme="minorHAnsi"/>
          <w:color w:val="4F81BD"/>
        </w:rPr>
      </w:pPr>
    </w:p>
    <w:p w:rsidR="00473D47" w:rsidRPr="006931F0" w:rsidRDefault="00473D47" w:rsidP="002F4E6B">
      <w:pPr>
        <w:numPr>
          <w:ilvl w:val="3"/>
          <w:numId w:val="3"/>
        </w:numPr>
        <w:tabs>
          <w:tab w:val="clear" w:pos="1080"/>
          <w:tab w:val="num" w:pos="810"/>
        </w:tabs>
        <w:spacing w:line="360" w:lineRule="auto"/>
        <w:ind w:left="806"/>
        <w:rPr>
          <w:rFonts w:asciiTheme="minorHAnsi" w:hAnsiTheme="minorHAnsi" w:cstheme="minorHAnsi"/>
          <w:color w:val="4F81BD"/>
        </w:rPr>
      </w:pPr>
      <w:r w:rsidRPr="006931F0">
        <w:rPr>
          <w:rFonts w:asciiTheme="minorHAnsi" w:hAnsiTheme="minorHAnsi" w:cstheme="minorHAnsi"/>
          <w:bCs/>
          <w:color w:val="4F81BD"/>
        </w:rPr>
        <w:t xml:space="preserve">A Review of SRAM cell, </w:t>
      </w:r>
      <w:r w:rsidRPr="006931F0">
        <w:rPr>
          <w:rFonts w:asciiTheme="minorHAnsi" w:hAnsiTheme="minorHAnsi" w:cstheme="minorHAnsi"/>
          <w:color w:val="4F81BD"/>
        </w:rPr>
        <w:t>International Journal of Emerging Trends in Engineering and Development, Issue 4, Vol.2 ,March 2014, ISSN 2249-6149</w:t>
      </w:r>
    </w:p>
    <w:p w:rsidR="00473D47" w:rsidRPr="006931F0" w:rsidRDefault="00473D47" w:rsidP="002F4E6B">
      <w:pPr>
        <w:numPr>
          <w:ilvl w:val="3"/>
          <w:numId w:val="3"/>
        </w:numPr>
        <w:tabs>
          <w:tab w:val="clear" w:pos="1080"/>
          <w:tab w:val="num" w:pos="810"/>
        </w:tabs>
        <w:spacing w:line="360" w:lineRule="auto"/>
        <w:ind w:left="806"/>
        <w:rPr>
          <w:rFonts w:asciiTheme="minorHAnsi" w:hAnsiTheme="minorHAnsi" w:cstheme="minorHAnsi"/>
          <w:color w:val="4F81BD"/>
        </w:rPr>
      </w:pPr>
      <w:r w:rsidRPr="006931F0">
        <w:rPr>
          <w:rFonts w:asciiTheme="minorHAnsi" w:hAnsiTheme="minorHAnsi" w:cstheme="minorHAnsi"/>
          <w:color w:val="4F81BD"/>
        </w:rPr>
        <w:t xml:space="preserve"> Analysis and Characterization of Low power CMOS Adder at deep Submicron Technologies, International Journal of Emerging Trends in Engineering and Development, Issue 4, Vol.2 March 2014, ISSN 2249-6149</w:t>
      </w:r>
    </w:p>
    <w:p w:rsidR="00473D47" w:rsidRPr="006931F0" w:rsidRDefault="00473D47" w:rsidP="002F4E6B">
      <w:pPr>
        <w:numPr>
          <w:ilvl w:val="3"/>
          <w:numId w:val="3"/>
        </w:numPr>
        <w:tabs>
          <w:tab w:val="clear" w:pos="1080"/>
          <w:tab w:val="num" w:pos="810"/>
        </w:tabs>
        <w:spacing w:line="360" w:lineRule="auto"/>
        <w:ind w:left="806"/>
        <w:rPr>
          <w:rFonts w:asciiTheme="minorHAnsi" w:hAnsiTheme="minorHAnsi" w:cstheme="minorHAnsi"/>
          <w:color w:val="4F81BD"/>
        </w:rPr>
      </w:pPr>
      <w:r w:rsidRPr="006931F0">
        <w:rPr>
          <w:rFonts w:asciiTheme="minorHAnsi" w:hAnsiTheme="minorHAnsi" w:cstheme="minorHAnsi"/>
          <w:bCs/>
          <w:color w:val="4F81BD"/>
        </w:rPr>
        <w:t>Performance and Analysis of Voltage Scaled Repeaters for Multi-Walled Carbon Nanotubes as VLSI Interconnects,</w:t>
      </w:r>
      <w:r w:rsidRPr="006931F0">
        <w:rPr>
          <w:rFonts w:asciiTheme="minorHAnsi" w:hAnsiTheme="minorHAnsi" w:cstheme="minorHAnsi"/>
          <w:iCs/>
          <w:color w:val="4F81BD"/>
        </w:rPr>
        <w:t>International Journal of Computer Applications (0975 – 8887) Volume 93 – No.8, May 2014</w:t>
      </w:r>
    </w:p>
    <w:p w:rsidR="00473D47" w:rsidRPr="006931F0" w:rsidRDefault="00473D47" w:rsidP="00A66895">
      <w:pPr>
        <w:pStyle w:val="ListParagraph"/>
        <w:numPr>
          <w:ilvl w:val="0"/>
          <w:numId w:val="3"/>
        </w:numPr>
        <w:tabs>
          <w:tab w:val="clear" w:pos="1080"/>
          <w:tab w:val="num" w:pos="810"/>
        </w:tabs>
        <w:autoSpaceDE w:val="0"/>
        <w:autoSpaceDN w:val="0"/>
        <w:adjustRightInd w:val="0"/>
        <w:spacing w:after="0" w:line="240" w:lineRule="auto"/>
        <w:ind w:left="810" w:hanging="810"/>
        <w:contextualSpacing/>
        <w:rPr>
          <w:rFonts w:asciiTheme="minorHAnsi" w:hAnsiTheme="minorHAnsi" w:cstheme="minorHAnsi"/>
          <w:b/>
          <w:bCs/>
          <w:color w:val="4F81BD"/>
        </w:rPr>
      </w:pPr>
      <w:r w:rsidRPr="006931F0">
        <w:rPr>
          <w:rFonts w:asciiTheme="minorHAnsi" w:hAnsiTheme="minorHAnsi" w:cstheme="minorHAnsi"/>
          <w:b/>
          <w:bCs/>
          <w:color w:val="4F81BD"/>
        </w:rPr>
        <w:t>List of Publications in International Journals and Conferences:</w:t>
      </w:r>
    </w:p>
    <w:p w:rsidR="00473D47" w:rsidRPr="006931F0" w:rsidRDefault="00473D47" w:rsidP="00A66895">
      <w:pPr>
        <w:pStyle w:val="ListParagraph"/>
        <w:autoSpaceDE w:val="0"/>
        <w:autoSpaceDN w:val="0"/>
        <w:adjustRightInd w:val="0"/>
        <w:spacing w:after="0" w:line="240" w:lineRule="auto"/>
        <w:ind w:left="810"/>
        <w:contextualSpacing/>
        <w:rPr>
          <w:rFonts w:asciiTheme="minorHAnsi" w:hAnsiTheme="minorHAnsi" w:cstheme="minorHAnsi"/>
          <w:b/>
          <w:bCs/>
          <w:color w:val="4F81BD"/>
        </w:rPr>
      </w:pP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lastRenderedPageBreak/>
        <w:t xml:space="preserve">Jashanpreet Kaur1, Navdeep Kaur2, </w:t>
      </w:r>
      <w:r w:rsidRPr="006931F0">
        <w:rPr>
          <w:rFonts w:asciiTheme="minorHAnsi" w:hAnsiTheme="minorHAnsi" w:cstheme="minorHAnsi"/>
          <w:b/>
          <w:bCs/>
          <w:color w:val="4F81BD"/>
        </w:rPr>
        <w:t>Amit Grover3*</w:t>
      </w:r>
      <w:r w:rsidRPr="006931F0">
        <w:rPr>
          <w:rFonts w:asciiTheme="minorHAnsi" w:hAnsiTheme="minorHAnsi" w:cstheme="minorHAnsi"/>
          <w:color w:val="4F81BD"/>
        </w:rPr>
        <w:t>,” A Review on Gate Diffusion Input (GDI)”, International Journal of Advance Electronics, Electrical &amp; Computer Science Application Volume 2, Issue 4, July 2014, pp. 385-391, ISSN: 2349 – 1612.</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Sukhchain Singh, </w:t>
      </w:r>
      <w:r w:rsidRPr="006931F0">
        <w:rPr>
          <w:rFonts w:asciiTheme="minorHAnsi" w:hAnsiTheme="minorHAnsi" w:cstheme="minorHAnsi"/>
          <w:b/>
          <w:bCs/>
          <w:color w:val="4F81BD"/>
        </w:rPr>
        <w:t>Amit Grover</w:t>
      </w:r>
      <w:r w:rsidRPr="006931F0">
        <w:rPr>
          <w:rFonts w:asciiTheme="minorHAnsi" w:hAnsiTheme="minorHAnsi" w:cstheme="minorHAnsi"/>
          <w:color w:val="4F81BD"/>
        </w:rPr>
        <w:t>, “Study and Analysis of Dictionary attack and Throughput inWEP for CRC-32 and SHA-1</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International Journal of Computer Applications (0975 – 8887)Volume 96– No.17, pp. 15-18, June 2014, DOI: 10.5120/16885-6896</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Jyoti Gupta, </w:t>
      </w: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“A Comparative Performance Analysis of Various CMOS DesignTechniques for Multiplier Circuits” International Journal of Advance Research in Computer andCommunication Engineering, Volume 3, Issue 5, pp. 6782-6786, May-2014, ISSN 2278-1021(Online), ISSN 2319-5940 (Print)</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Grover1*, </w:t>
      </w:r>
      <w:r w:rsidRPr="006931F0">
        <w:rPr>
          <w:rFonts w:asciiTheme="minorHAnsi" w:hAnsiTheme="minorHAnsi" w:cstheme="minorHAnsi"/>
          <w:color w:val="4F81BD"/>
        </w:rPr>
        <w:t>Jyoti Gupta2, Keshav Kumar3, Neeti Grover4, Sumer Singh5 “An Area EfficientApproach: Comparative Analysis of Multiplier Circuits” Advance Engineering Technology andApplication: An International Journal, Volume 3, No. 2, pp. 13-19, May-2014, ISSN 2090-9543,http://dx.doi.org/10.12785/aeta/paper</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Manpreet Kaur1, Navdeep Kaur2, </w:t>
      </w:r>
      <w:r w:rsidRPr="006931F0">
        <w:rPr>
          <w:rFonts w:asciiTheme="minorHAnsi" w:hAnsiTheme="minorHAnsi" w:cstheme="minorHAnsi"/>
          <w:b/>
          <w:bCs/>
          <w:color w:val="4F81BD"/>
        </w:rPr>
        <w:t>Amit Grover3*</w:t>
      </w:r>
      <w:r w:rsidRPr="006931F0">
        <w:rPr>
          <w:rFonts w:asciiTheme="minorHAnsi" w:hAnsiTheme="minorHAnsi" w:cstheme="minorHAnsi"/>
          <w:color w:val="4F81BD"/>
        </w:rPr>
        <w:t>, Neeti Grover4,” Different SRAM Cells UsingLow Power Reduction Techniques” Innovative Systems Design and Engineering, vol 5, no. 5,pp. 84-90, May 2014. ISSN 2222-1727 (Paper) ISSN 2222-2871 (Online) (</w:t>
      </w:r>
      <w:r w:rsidRPr="006931F0">
        <w:rPr>
          <w:rFonts w:asciiTheme="minorHAnsi" w:hAnsiTheme="minorHAnsi" w:cstheme="minorHAnsi"/>
          <w:b/>
          <w:bCs/>
          <w:color w:val="4F81BD"/>
        </w:rPr>
        <w:t>The IC Impact factor value of this journal is 6.94)</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Sanjolly Jain, </w:t>
      </w:r>
      <w:r w:rsidRPr="006931F0">
        <w:rPr>
          <w:rFonts w:asciiTheme="minorHAnsi" w:hAnsiTheme="minorHAnsi" w:cstheme="minorHAnsi"/>
          <w:b/>
          <w:bCs/>
          <w:color w:val="4F81BD"/>
        </w:rPr>
        <w:t>Amit Grover</w:t>
      </w:r>
      <w:r w:rsidRPr="006931F0">
        <w:rPr>
          <w:rFonts w:asciiTheme="minorHAnsi" w:hAnsiTheme="minorHAnsi" w:cstheme="minorHAnsi"/>
          <w:color w:val="4F81BD"/>
        </w:rPr>
        <w:t>, “Routing Techniques in Wireless Sensor Networks</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InternationalJournal of Computer Applications (0975 – 8887) Volume 94– No.6, pp. 15-20, May 2014, DOI:10.5120/16346-5685</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Keshav Kumar1, </w:t>
      </w:r>
      <w:r w:rsidRPr="006931F0">
        <w:rPr>
          <w:rFonts w:asciiTheme="minorHAnsi" w:hAnsiTheme="minorHAnsi" w:cstheme="minorHAnsi"/>
          <w:b/>
          <w:bCs/>
          <w:color w:val="4F81BD"/>
        </w:rPr>
        <w:t xml:space="preserve">Amit Grover2*, </w:t>
      </w:r>
      <w:r w:rsidRPr="006931F0">
        <w:rPr>
          <w:rFonts w:asciiTheme="minorHAnsi" w:hAnsiTheme="minorHAnsi" w:cstheme="minorHAnsi"/>
          <w:color w:val="4F81BD"/>
        </w:rPr>
        <w:t>Neeti Grover3</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“Comparative Analysis of 8-Bit Adder Cellsusing CLRCL Full Adder Logic” GSTF International Journal on Computing (JoC), Volume 3,No. 4, pp. 104-108, April-2014, ISSN 2251-3043, DOI: 10.5176/2251-3043_3.4.295</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Jyoti Gupta, </w:t>
      </w: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“Low Power Designing Techniques- An Overview” InternationalJournal of Scientific &amp; Engineering Research, Volume 5, Issue 4, pp. 858-862, April-2014, ISSN2229-5518</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Keshav Kumar, </w:t>
      </w: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“A New design using CLRCL Full Adder Logic in 180 nmTechnology” International Journal of Scientific &amp; Engineering Research, Volume 5, Issue 2, pp.918-920, February-2014, ISSN 2229-5518</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Grover1*, </w:t>
      </w:r>
      <w:r w:rsidRPr="006931F0">
        <w:rPr>
          <w:rFonts w:asciiTheme="minorHAnsi" w:hAnsiTheme="minorHAnsi" w:cstheme="minorHAnsi"/>
          <w:color w:val="4F81BD"/>
        </w:rPr>
        <w:t xml:space="preserve">Sumer Singh2 “D Flip Flop with different Technologies” Advance EngineeringTechnology and Application: An International Journal, Volume 3, No. 1, pp. 1-6, January-2014,ISSN 2090-9543, </w:t>
      </w:r>
      <w:hyperlink r:id="rId71" w:history="1">
        <w:r w:rsidRPr="006931F0">
          <w:rPr>
            <w:rStyle w:val="Hyperlink"/>
            <w:rFonts w:asciiTheme="minorHAnsi" w:hAnsiTheme="minorHAnsi" w:cstheme="minorHAnsi"/>
            <w:color w:val="4F81BD"/>
          </w:rPr>
          <w:t>http://dx.doi.org/10.12785/aeta/paper</w:t>
        </w:r>
      </w:hyperlink>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Sumit Khurana and </w:t>
      </w: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 xml:space="preserve">Simulation and Analysis the Performance of AODV andDSR for VOIP and Video Conferencing using OPNET”, CiiT International Journal of </w:t>
      </w:r>
      <w:r w:rsidRPr="006931F0">
        <w:rPr>
          <w:rFonts w:asciiTheme="minorHAnsi" w:hAnsiTheme="minorHAnsi" w:cstheme="minorHAnsi"/>
          <w:color w:val="4F81BD"/>
        </w:rPr>
        <w:lastRenderedPageBreak/>
        <w:t>WirelessCommunication (0974 – 9756) Volume 5– No.11, pp. 433-437, November 2013, Digital ObjectIdentifier: WC112013006.</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Jashanpreet Kaur1, Navdeep Kaur2, </w:t>
      </w:r>
      <w:r w:rsidRPr="006931F0">
        <w:rPr>
          <w:rFonts w:asciiTheme="minorHAnsi" w:hAnsiTheme="minorHAnsi" w:cstheme="minorHAnsi"/>
          <w:b/>
          <w:bCs/>
          <w:color w:val="4F81BD"/>
        </w:rPr>
        <w:t>Amit Grover3*</w:t>
      </w:r>
      <w:r w:rsidRPr="006931F0">
        <w:rPr>
          <w:rFonts w:asciiTheme="minorHAnsi" w:hAnsiTheme="minorHAnsi" w:cstheme="minorHAnsi"/>
          <w:color w:val="4F81BD"/>
        </w:rPr>
        <w:t>,” Reversible Comparator Circuit Designusing CMOS-GDI-TG Mixed Technology”, International Journal of Advance Electronics</w:t>
      </w:r>
      <w:proofErr w:type="gramStart"/>
      <w:r w:rsidRPr="006931F0">
        <w:rPr>
          <w:rFonts w:asciiTheme="minorHAnsi" w:hAnsiTheme="minorHAnsi" w:cstheme="minorHAnsi"/>
          <w:color w:val="4F81BD"/>
        </w:rPr>
        <w:t>,Electrical</w:t>
      </w:r>
      <w:proofErr w:type="gramEnd"/>
      <w:r w:rsidRPr="006931F0">
        <w:rPr>
          <w:rFonts w:asciiTheme="minorHAnsi" w:hAnsiTheme="minorHAnsi" w:cstheme="minorHAnsi"/>
          <w:color w:val="4F81BD"/>
        </w:rPr>
        <w:t xml:space="preserve"> &amp; Computer Science Applications Volume 1, Issue 4, Nov 2013, pp. 344-346, ISSN:2349 – 1612.</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Amit Grover, “</w:t>
      </w:r>
      <w:r w:rsidRPr="006931F0">
        <w:rPr>
          <w:rFonts w:asciiTheme="minorHAnsi" w:hAnsiTheme="minorHAnsi" w:cstheme="minorHAnsi"/>
          <w:color w:val="4F81BD"/>
        </w:rPr>
        <w:t>Comparison of Full Adder Designs in CMOS</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 xml:space="preserve">International Journal of Researchin Wireless Systems (IJRWS), Volume 2, Issue 3, pp. 75-78, October, 2013, ISSN: 2320 – 3617.Gurmeet Singh and </w:t>
      </w: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Stimulate and investigate the performance of IPTV (VoD</w:t>
      </w:r>
      <w:proofErr w:type="gramStart"/>
      <w:r w:rsidRPr="006931F0">
        <w:rPr>
          <w:rFonts w:asciiTheme="minorHAnsi" w:hAnsiTheme="minorHAnsi" w:cstheme="minorHAnsi"/>
          <w:color w:val="4F81BD"/>
        </w:rPr>
        <w:t>)over</w:t>
      </w:r>
      <w:proofErr w:type="gramEnd"/>
      <w:r w:rsidRPr="006931F0">
        <w:rPr>
          <w:rFonts w:asciiTheme="minorHAnsi" w:hAnsiTheme="minorHAnsi" w:cstheme="minorHAnsi"/>
          <w:color w:val="4F81BD"/>
        </w:rPr>
        <w:t xml:space="preserve"> Wimax using OPNET”, CiiT International Journal of Wireless Communication (0974 –9756) Volume 5– No.9, pp. 385-391, September 2013, Digital Object Identifier: WC092013004.</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Grover1*, </w:t>
      </w:r>
      <w:r w:rsidRPr="006931F0">
        <w:rPr>
          <w:rFonts w:asciiTheme="minorHAnsi" w:hAnsiTheme="minorHAnsi" w:cstheme="minorHAnsi"/>
          <w:color w:val="4F81BD"/>
        </w:rPr>
        <w:t>Sumit Khurana2</w:t>
      </w:r>
      <w:r w:rsidRPr="006931F0">
        <w:rPr>
          <w:rFonts w:asciiTheme="minorHAnsi" w:hAnsiTheme="minorHAnsi" w:cstheme="minorHAnsi"/>
          <w:b/>
          <w:bCs/>
          <w:color w:val="4F81BD"/>
        </w:rPr>
        <w:t>,”</w:t>
      </w:r>
      <w:r w:rsidRPr="006931F0">
        <w:rPr>
          <w:rFonts w:asciiTheme="minorHAnsi" w:hAnsiTheme="minorHAnsi" w:cstheme="minorHAnsi"/>
          <w:color w:val="4F81BD"/>
        </w:rPr>
        <w:t>Power Reversible Comparator Circuits 180 nm Technology”,International Journal of Computer Applications (0975 – 8887) Volume 77– No.7, pp. 1-4September 2013, DOI: 10.5120/13403-1055</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Sumit Khurana1, </w:t>
      </w:r>
      <w:r w:rsidRPr="006931F0">
        <w:rPr>
          <w:rFonts w:asciiTheme="minorHAnsi" w:hAnsiTheme="minorHAnsi" w:cstheme="minorHAnsi"/>
          <w:b/>
          <w:bCs/>
          <w:color w:val="4F81BD"/>
        </w:rPr>
        <w:t xml:space="preserve">Amit Grover2*,” </w:t>
      </w:r>
      <w:r w:rsidRPr="006931F0">
        <w:rPr>
          <w:rFonts w:asciiTheme="minorHAnsi" w:hAnsiTheme="minorHAnsi" w:cstheme="minorHAnsi"/>
          <w:color w:val="4F81BD"/>
        </w:rPr>
        <w:t>Simulation and Analysis the Effect of Varying no. of Nodeson AODV and DSR for different Applications”, International Journal of Computer Applications(0975 – 8887) Volume 77– No.10, pp. 22-25, September 2013, DOI: 10.5120/13431-1128</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Design of Power Reversible Comparators with Different Technologies” FifthInternational Conference on Computational Intelligence, Modeling and Simulation (CIMSim2013), 24-26 September, 2013</w:t>
      </w:r>
      <w:r w:rsidRPr="006931F0">
        <w:rPr>
          <w:rFonts w:asciiTheme="minorHAnsi" w:hAnsiTheme="minorHAnsi" w:cstheme="minorHAnsi"/>
          <w:b/>
          <w:bCs/>
          <w:color w:val="4F81BD"/>
        </w:rPr>
        <w:t>Digital Object Identifier: 10.1109/CIMsim.2013.38Publication Year: 2013, Page(s): 193 – 196,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Analysis and Comparison: Full Adder Block in Submicron Technology” FifthInternational Conference on Computational Intelligence, Modeling and Simulation (CIMSim2013), 24-26 September, 2013</w:t>
      </w:r>
      <w:r w:rsidRPr="006931F0">
        <w:rPr>
          <w:rFonts w:asciiTheme="minorHAnsi" w:hAnsiTheme="minorHAnsi" w:cstheme="minorHAnsi"/>
          <w:b/>
          <w:bCs/>
          <w:color w:val="4F81BD"/>
        </w:rPr>
        <w:t>Digital Object Identifier: 10.1109/CIMsim.2013.39Publication Year: 2013, Page(s): 197 – 201,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w:t>
      </w:r>
      <w:r w:rsidRPr="006931F0">
        <w:rPr>
          <w:rFonts w:asciiTheme="minorHAnsi" w:hAnsiTheme="minorHAnsi" w:cstheme="minorHAnsi"/>
          <w:color w:val="4F81BD"/>
        </w:rPr>
        <w:t>BER Improvements with Multi-antennas in Maximum Likelihood Decoder</w:t>
      </w:r>
      <w:r w:rsidRPr="006931F0">
        <w:rPr>
          <w:rFonts w:asciiTheme="minorHAnsi" w:hAnsiTheme="minorHAnsi" w:cstheme="minorHAnsi"/>
          <w:b/>
          <w:bCs/>
          <w:color w:val="4F81BD"/>
        </w:rPr>
        <w:t>”</w:t>
      </w:r>
      <w:r w:rsidRPr="006931F0">
        <w:rPr>
          <w:rFonts w:asciiTheme="minorHAnsi" w:hAnsiTheme="minorHAnsi" w:cstheme="minorHAnsi"/>
          <w:color w:val="4F81BD"/>
        </w:rPr>
        <w:t>Fifth International Conference on Computational Intelligence, Modeling and Simulation(CIMSim 2013), 24-26 September, 2013</w:t>
      </w:r>
      <w:r w:rsidRPr="006931F0">
        <w:rPr>
          <w:rFonts w:asciiTheme="minorHAnsi" w:hAnsiTheme="minorHAnsi" w:cstheme="minorHAnsi"/>
          <w:b/>
          <w:bCs/>
          <w:color w:val="4F81BD"/>
        </w:rPr>
        <w:t>Digital Object Identifier: 10.1109/CIMsim.2013.59Publication Year: 2013, Page(s): 329 – 332,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Chetinderpal Singh1, </w:t>
      </w:r>
      <w:r w:rsidRPr="006931F0">
        <w:rPr>
          <w:rFonts w:asciiTheme="minorHAnsi" w:hAnsiTheme="minorHAnsi" w:cstheme="minorHAnsi"/>
          <w:b/>
          <w:bCs/>
          <w:color w:val="4F81BD"/>
        </w:rPr>
        <w:t xml:space="preserve">Amit Grover2*, </w:t>
      </w:r>
      <w:r w:rsidRPr="006931F0">
        <w:rPr>
          <w:rFonts w:asciiTheme="minorHAnsi" w:hAnsiTheme="minorHAnsi" w:cstheme="minorHAnsi"/>
          <w:color w:val="4F81BD"/>
        </w:rPr>
        <w:t>and Neeti Grover3</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Implementation of a ModifiedModel-SRAM Using Tanner EDA” Fifth International Conference on ComputationalIntelligence, Modeling and Simulation (CIMSim 2013), 24-26 September, 2013</w:t>
      </w:r>
      <w:r w:rsidRPr="006931F0">
        <w:rPr>
          <w:rFonts w:asciiTheme="minorHAnsi" w:hAnsiTheme="minorHAnsi" w:cstheme="minorHAnsi"/>
          <w:b/>
          <w:bCs/>
          <w:color w:val="4F81BD"/>
        </w:rPr>
        <w:t>Digital Object Identifier: 10.1109/CIMsim.2013.69Publication Year: 2013, Page(s): 390 – 393,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lastRenderedPageBreak/>
        <w:t xml:space="preserve">Jyoti Gupta1, </w:t>
      </w:r>
      <w:r w:rsidRPr="006931F0">
        <w:rPr>
          <w:rFonts w:asciiTheme="minorHAnsi" w:hAnsiTheme="minorHAnsi" w:cstheme="minorHAnsi"/>
          <w:b/>
          <w:bCs/>
          <w:color w:val="4F81BD"/>
        </w:rPr>
        <w:t xml:space="preserve">Amit Grover2*, </w:t>
      </w:r>
      <w:r w:rsidRPr="006931F0">
        <w:rPr>
          <w:rFonts w:asciiTheme="minorHAnsi" w:hAnsiTheme="minorHAnsi" w:cstheme="minorHAnsi"/>
          <w:color w:val="4F81BD"/>
        </w:rPr>
        <w:t>Garish Kumar Wadhwa3 and Neeti Grover4</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Multipliers usinglow power adder cells using 180 nm Technology” 2013 International Symposium onComputational and Business Intelligence(ISCBI-2013), 24-26 August, 2013</w:t>
      </w:r>
      <w:r w:rsidRPr="006931F0">
        <w:rPr>
          <w:rFonts w:asciiTheme="minorHAnsi" w:hAnsiTheme="minorHAnsi" w:cstheme="minorHAnsi"/>
          <w:b/>
          <w:bCs/>
          <w:color w:val="4F81BD"/>
        </w:rPr>
        <w:t>Digital Object Identifier: 10.1109/ISCBI.2013.8Publication Year: 2013, Page(s): 3 – 6,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Sumit Khurana1, </w:t>
      </w:r>
      <w:r w:rsidRPr="006931F0">
        <w:rPr>
          <w:rFonts w:asciiTheme="minorHAnsi" w:hAnsiTheme="minorHAnsi" w:cstheme="minorHAnsi"/>
          <w:b/>
          <w:bCs/>
          <w:color w:val="4F81BD"/>
        </w:rPr>
        <w:t xml:space="preserve">Amit Grover2*, </w:t>
      </w:r>
      <w:r w:rsidRPr="006931F0">
        <w:rPr>
          <w:rFonts w:asciiTheme="minorHAnsi" w:hAnsiTheme="minorHAnsi" w:cstheme="minorHAnsi"/>
          <w:color w:val="4F81BD"/>
        </w:rPr>
        <w:t>Neeti Grover3,” Comparative Analysis: Power ReversibleComparator Circuits 90 nm Technology” 7th Asia Modeling Symposium (AMS), 23-25 July,2013</w:t>
      </w:r>
      <w:r w:rsidRPr="006931F0">
        <w:rPr>
          <w:rFonts w:asciiTheme="minorHAnsi" w:hAnsiTheme="minorHAnsi" w:cstheme="minorHAnsi"/>
          <w:b/>
          <w:bCs/>
          <w:color w:val="4F81BD"/>
        </w:rPr>
        <w:t>Digital Object Identifier: 10.1109/AMS.2013.21Publication Year: 2013, Page(s): 103 – 107,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Grover1*, </w:t>
      </w:r>
      <w:r w:rsidRPr="006931F0">
        <w:rPr>
          <w:rFonts w:asciiTheme="minorHAnsi" w:hAnsiTheme="minorHAnsi" w:cstheme="minorHAnsi"/>
          <w:color w:val="4F81BD"/>
        </w:rPr>
        <w:t>Neeti Grover2,” Comparative Analysis: Area Efficient Carry Select Adders 180Nm Technology” 7th Asia Modeling Symposium (AMS), 23-25 July, 2013</w:t>
      </w:r>
      <w:r w:rsidRPr="006931F0">
        <w:rPr>
          <w:rFonts w:asciiTheme="minorHAnsi" w:hAnsiTheme="minorHAnsi" w:cstheme="minorHAnsi"/>
          <w:b/>
          <w:bCs/>
          <w:color w:val="4F81BD"/>
        </w:rPr>
        <w:t>Digital Object Identifier: 10.1109/AMS.2013.54Publication Year: 2013, Page(s): 99 – 102,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Gurmeet Singh1</w:t>
      </w:r>
      <w:r w:rsidRPr="006931F0">
        <w:rPr>
          <w:rFonts w:asciiTheme="minorHAnsi" w:hAnsiTheme="minorHAnsi" w:cstheme="minorHAnsi"/>
          <w:b/>
          <w:bCs/>
          <w:color w:val="4F81BD"/>
        </w:rPr>
        <w:t xml:space="preserve">, Amit Grover2*, </w:t>
      </w:r>
      <w:r w:rsidRPr="006931F0">
        <w:rPr>
          <w:rFonts w:asciiTheme="minorHAnsi" w:hAnsiTheme="minorHAnsi" w:cstheme="minorHAnsi"/>
          <w:color w:val="4F81BD"/>
        </w:rPr>
        <w:t>Neeti Grover3,” Simulation and Analysis: The Effect ofMobility on IPTV (VOD) Over Wi-max Using OPNET” 7th Asia Modeling Symposium (AMS),23-25 July, 2013</w:t>
      </w:r>
      <w:r w:rsidRPr="006931F0">
        <w:rPr>
          <w:rFonts w:asciiTheme="minorHAnsi" w:hAnsiTheme="minorHAnsi" w:cstheme="minorHAnsi"/>
          <w:b/>
          <w:bCs/>
          <w:color w:val="4F81BD"/>
        </w:rPr>
        <w:t>Digital Object Identifier: 10.1109/AMS.2013.47Publication Year: 2013, Page(s): 267 – 272,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Sanjolly Jain1</w:t>
      </w:r>
      <w:r w:rsidRPr="006931F0">
        <w:rPr>
          <w:rFonts w:asciiTheme="minorHAnsi" w:hAnsiTheme="minorHAnsi" w:cstheme="minorHAnsi"/>
          <w:b/>
          <w:bCs/>
          <w:color w:val="4F81BD"/>
        </w:rPr>
        <w:t xml:space="preserve">, Amit Grover2*, </w:t>
      </w:r>
      <w:r w:rsidRPr="006931F0">
        <w:rPr>
          <w:rFonts w:asciiTheme="minorHAnsi" w:hAnsiTheme="minorHAnsi" w:cstheme="minorHAnsi"/>
          <w:color w:val="4F81BD"/>
        </w:rPr>
        <w:t>“Simulation and Performance Analysis of AODV by VaryingPacket Size” International Journal of Scientific &amp; Engineering Research (2229-5518), Volume 4</w:t>
      </w:r>
      <w:proofErr w:type="gramStart"/>
      <w:r w:rsidRPr="006931F0">
        <w:rPr>
          <w:rFonts w:asciiTheme="minorHAnsi" w:hAnsiTheme="minorHAnsi" w:cstheme="minorHAnsi"/>
          <w:color w:val="4F81BD"/>
        </w:rPr>
        <w:t>,Issue</w:t>
      </w:r>
      <w:proofErr w:type="gramEnd"/>
      <w:r w:rsidRPr="006931F0">
        <w:rPr>
          <w:rFonts w:asciiTheme="minorHAnsi" w:hAnsiTheme="minorHAnsi" w:cstheme="minorHAnsi"/>
          <w:color w:val="4F81BD"/>
        </w:rPr>
        <w:t xml:space="preserve"> 7, July-2013, pp. 1186-1190.</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Grover, Amit; Sangar</w:t>
      </w:r>
      <w:r w:rsidRPr="006931F0">
        <w:rPr>
          <w:rFonts w:asciiTheme="minorHAnsi" w:hAnsiTheme="minorHAnsi" w:cstheme="minorHAnsi"/>
          <w:color w:val="4F81BD"/>
        </w:rPr>
        <w:t xml:space="preserve">, Bhanvi; Gupta, Rohit; Grover, Neeti, </w:t>
      </w:r>
      <w:r w:rsidRPr="006931F0">
        <w:rPr>
          <w:rFonts w:asciiTheme="minorHAnsi" w:hAnsiTheme="minorHAnsi" w:cstheme="minorHAnsi"/>
          <w:b/>
          <w:bCs/>
          <w:color w:val="4F81BD"/>
        </w:rPr>
        <w:t>“MIMO systems equalization inFlat fading” Wireless Telecommunications Symposium (WTS), 2013Digital Object Identifier: 10.1109/WTS.2013.6566231Publication Year: 2013, Page(s): 1 – 8, 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Pargat Singh Sidhu1, </w:t>
      </w:r>
      <w:r w:rsidRPr="006931F0">
        <w:rPr>
          <w:rFonts w:asciiTheme="minorHAnsi" w:hAnsiTheme="minorHAnsi" w:cstheme="minorHAnsi"/>
          <w:b/>
          <w:bCs/>
          <w:color w:val="4F81BD"/>
        </w:rPr>
        <w:t>Amit Grover2*</w:t>
      </w:r>
      <w:r w:rsidRPr="006931F0">
        <w:rPr>
          <w:rFonts w:asciiTheme="minorHAnsi" w:hAnsiTheme="minorHAnsi" w:cstheme="minorHAnsi"/>
          <w:color w:val="4F81BD"/>
        </w:rPr>
        <w:t xml:space="preserve">, Neeti Grover3, " </w:t>
      </w:r>
      <w:r w:rsidRPr="006931F0">
        <w:rPr>
          <w:rFonts w:asciiTheme="minorHAnsi" w:hAnsiTheme="minorHAnsi" w:cstheme="minorHAnsi"/>
          <w:b/>
          <w:bCs/>
          <w:color w:val="4F81BD"/>
        </w:rPr>
        <w:t>BLAST System: Different Decoderswith Different Antennas" IOSR Journal of Engineering (IOSRJEN) e</w:t>
      </w:r>
      <w:r w:rsidRPr="006931F0">
        <w:rPr>
          <w:rFonts w:asciiTheme="minorHAnsi" w:hAnsiTheme="minorHAnsi" w:cstheme="minorHAnsi"/>
          <w:color w:val="4F81BD"/>
        </w:rPr>
        <w:t xml:space="preserve">-ISSN: 2250-3021, </w:t>
      </w:r>
      <w:r w:rsidRPr="006931F0">
        <w:rPr>
          <w:rFonts w:asciiTheme="minorHAnsi" w:hAnsiTheme="minorHAnsi" w:cstheme="minorHAnsi"/>
          <w:b/>
          <w:bCs/>
          <w:color w:val="4F81BD"/>
        </w:rPr>
        <w:t>p</w:t>
      </w:r>
      <w:r w:rsidRPr="006931F0">
        <w:rPr>
          <w:rFonts w:asciiTheme="minorHAnsi" w:hAnsiTheme="minorHAnsi" w:cstheme="minorHAnsi"/>
          <w:color w:val="4F81BD"/>
        </w:rPr>
        <w:t>-ISSN: 2278-8719 Vol. 3, Issue 4 (April. 2013), ||V3 || PP 14-19, DOI: 10.9790/3021-03431419</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Ashish Arora1, </w:t>
      </w:r>
      <w:r w:rsidRPr="006931F0">
        <w:rPr>
          <w:rFonts w:asciiTheme="minorHAnsi" w:hAnsiTheme="minorHAnsi" w:cstheme="minorHAnsi"/>
          <w:b/>
          <w:bCs/>
          <w:color w:val="4F81BD"/>
        </w:rPr>
        <w:t>Amit Grover2*</w:t>
      </w:r>
      <w:r w:rsidRPr="006931F0">
        <w:rPr>
          <w:rFonts w:asciiTheme="minorHAnsi" w:hAnsiTheme="minorHAnsi" w:cstheme="minorHAnsi"/>
          <w:color w:val="4F81BD"/>
        </w:rPr>
        <w:t xml:space="preserve">, " </w:t>
      </w:r>
      <w:r w:rsidRPr="006931F0">
        <w:rPr>
          <w:rFonts w:asciiTheme="minorHAnsi" w:hAnsiTheme="minorHAnsi" w:cstheme="minorHAnsi"/>
          <w:b/>
          <w:bCs/>
          <w:color w:val="4F81BD"/>
        </w:rPr>
        <w:t xml:space="preserve">ZigBee: Simulation and Investigation of Star and MeshTopology by Varying Channel Sensing Duration" </w:t>
      </w:r>
      <w:r w:rsidRPr="006931F0">
        <w:rPr>
          <w:rFonts w:asciiTheme="minorHAnsi" w:hAnsiTheme="minorHAnsi" w:cstheme="minorHAnsi"/>
          <w:color w:val="4F81BD"/>
        </w:rPr>
        <w:t>International Journal of ComputerApplications (0975 – 8887) Volume 67– No.9, April 2013, DOI: 10.5120/11425-6771</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Grover1*, </w:t>
      </w:r>
      <w:r w:rsidRPr="006931F0">
        <w:rPr>
          <w:rFonts w:asciiTheme="minorHAnsi" w:hAnsiTheme="minorHAnsi" w:cstheme="minorHAnsi"/>
          <w:color w:val="4F81BD"/>
        </w:rPr>
        <w:t xml:space="preserve">Neeti Grover2, Sanjolly Jain3, "Performance </w:t>
      </w:r>
      <w:r w:rsidRPr="006931F0">
        <w:rPr>
          <w:rFonts w:asciiTheme="minorHAnsi" w:hAnsiTheme="minorHAnsi" w:cstheme="minorHAnsi"/>
          <w:b/>
          <w:bCs/>
          <w:color w:val="4F81BD"/>
        </w:rPr>
        <w:t xml:space="preserve">Evaluation of OSTBC Systemsusing different Channels" </w:t>
      </w:r>
      <w:r w:rsidRPr="006931F0">
        <w:rPr>
          <w:rFonts w:asciiTheme="minorHAnsi" w:hAnsiTheme="minorHAnsi" w:cstheme="minorHAnsi"/>
          <w:color w:val="4F81BD"/>
        </w:rPr>
        <w:t>International Journal of Computer Applications (0975 – 8887)Volume 68– No.5, April 2013, DOI: 10.5120/11572-4148</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Grover, A. </w:t>
      </w:r>
      <w:r w:rsidRPr="006931F0">
        <w:rPr>
          <w:rFonts w:asciiTheme="minorHAnsi" w:hAnsiTheme="minorHAnsi" w:cstheme="minorHAnsi"/>
          <w:color w:val="4F81BD"/>
        </w:rPr>
        <w:t>; Grover, N. ; Kumar, K. ,</w:t>
      </w:r>
      <w:r w:rsidRPr="006931F0">
        <w:rPr>
          <w:rFonts w:asciiTheme="minorHAnsi" w:hAnsiTheme="minorHAnsi" w:cstheme="minorHAnsi"/>
          <w:b/>
          <w:bCs/>
          <w:color w:val="4F81BD"/>
        </w:rPr>
        <w:t>" A comparative analysis in equalization"</w:t>
      </w:r>
      <w:r w:rsidRPr="006931F0">
        <w:rPr>
          <w:rFonts w:asciiTheme="minorHAnsi" w:hAnsiTheme="minorHAnsi" w:cstheme="minorHAnsi"/>
          <w:color w:val="4F81BD"/>
        </w:rPr>
        <w:t xml:space="preserve">Emerging Trends in VLSI Embedded System, Nano Electronics and Telecommunication System(ICEVENT), 2013 </w:t>
      </w:r>
      <w:r w:rsidRPr="006931F0">
        <w:rPr>
          <w:rFonts w:asciiTheme="minorHAnsi" w:hAnsiTheme="minorHAnsi" w:cstheme="minorHAnsi"/>
          <w:color w:val="4F81BD"/>
        </w:rPr>
        <w:lastRenderedPageBreak/>
        <w:t xml:space="preserve">International Conference on. Digital ObjectIdentifier: 10.1109/ICEVENT.2013.6496542, Publication Year: 2013, Page(s): 1 - 5, </w:t>
      </w:r>
      <w:r w:rsidRPr="006931F0">
        <w:rPr>
          <w:rFonts w:asciiTheme="minorHAnsi" w:hAnsiTheme="minorHAnsi" w:cstheme="minorHAnsi"/>
          <w:b/>
          <w:bCs/>
          <w:color w:val="4F81BD"/>
        </w:rPr>
        <w:t>IEEE CONFERENCE PUBLICATIONS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Garish Kumar Wadhwa1</w:t>
      </w:r>
      <w:r w:rsidRPr="006931F0">
        <w:rPr>
          <w:rFonts w:asciiTheme="minorHAnsi" w:hAnsiTheme="minorHAnsi" w:cstheme="minorHAnsi"/>
          <w:b/>
          <w:bCs/>
          <w:color w:val="4F81BD"/>
        </w:rPr>
        <w:t xml:space="preserve">, Amit Grover2*, </w:t>
      </w:r>
      <w:r w:rsidRPr="006931F0">
        <w:rPr>
          <w:rFonts w:asciiTheme="minorHAnsi" w:hAnsiTheme="minorHAnsi" w:cstheme="minorHAnsi"/>
          <w:color w:val="4F81BD"/>
        </w:rPr>
        <w:t>Neeti Grover3, Gurpreet Singh4</w:t>
      </w:r>
      <w:r w:rsidRPr="006931F0">
        <w:rPr>
          <w:rFonts w:asciiTheme="minorHAnsi" w:hAnsiTheme="minorHAnsi" w:cstheme="minorHAnsi"/>
          <w:b/>
          <w:bCs/>
          <w:color w:val="4F81BD"/>
        </w:rPr>
        <w:t xml:space="preserve">, “An area EfficientCarry Select Adder design by using 180 nm Technology” </w:t>
      </w:r>
      <w:r w:rsidRPr="006931F0">
        <w:rPr>
          <w:rFonts w:asciiTheme="minorHAnsi" w:hAnsiTheme="minorHAnsi" w:cstheme="minorHAnsi"/>
          <w:color w:val="4F81BD"/>
        </w:rPr>
        <w:t>International Journal of AdvancedComputer Science and Applications, vol. 4, no. 1, 2013, Digital Object Identifier:10.14569/IJACSA.2013.040118</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Manbir Kaur1, </w:t>
      </w:r>
      <w:r w:rsidRPr="006931F0">
        <w:rPr>
          <w:rFonts w:asciiTheme="minorHAnsi" w:hAnsiTheme="minorHAnsi" w:cstheme="minorHAnsi"/>
          <w:b/>
          <w:bCs/>
          <w:color w:val="4F81BD"/>
        </w:rPr>
        <w:t>Amit Grover2*</w:t>
      </w:r>
      <w:r w:rsidRPr="006931F0">
        <w:rPr>
          <w:rFonts w:asciiTheme="minorHAnsi" w:hAnsiTheme="minorHAnsi" w:cstheme="minorHAnsi"/>
          <w:color w:val="4F81BD"/>
        </w:rPr>
        <w:t>, Neeti Grover3, “Quasi Orthogonal Space Time Block Codes InJakes Model” International Journal of Advanced Computing (Recent Science Publications)</w:t>
      </w:r>
      <w:proofErr w:type="gramStart"/>
      <w:r w:rsidRPr="006931F0">
        <w:rPr>
          <w:rFonts w:asciiTheme="minorHAnsi" w:hAnsiTheme="minorHAnsi" w:cstheme="minorHAnsi"/>
          <w:color w:val="4F81BD"/>
        </w:rPr>
        <w:t>,ISSN</w:t>
      </w:r>
      <w:proofErr w:type="gramEnd"/>
      <w:r w:rsidRPr="006931F0">
        <w:rPr>
          <w:rFonts w:asciiTheme="minorHAnsi" w:hAnsiTheme="minorHAnsi" w:cstheme="minorHAnsi"/>
          <w:color w:val="4F81BD"/>
        </w:rPr>
        <w:t>: 2051-0845, Volume 36, Issue 1, pp. 1115- 1119, January 2013.</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Amit Grover1*</w:t>
      </w:r>
      <w:r w:rsidRPr="006931F0">
        <w:rPr>
          <w:rFonts w:asciiTheme="minorHAnsi" w:hAnsiTheme="minorHAnsi" w:cstheme="minorHAnsi"/>
          <w:color w:val="4F81BD"/>
        </w:rPr>
        <w:t>, “MIMO-Equalization in Different Channels” International Journal of AdvancedComputing (Recent Science Publications), ISSN: 2051-0845, Volume 36, Issue 1, pp. 1103-1108, January 2013.</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1*, “Equalization: Analysis of MIMO Systems in Frequency SelectiveChannel” </w:t>
      </w:r>
      <w:r w:rsidRPr="006931F0">
        <w:rPr>
          <w:rFonts w:asciiTheme="minorHAnsi" w:hAnsiTheme="minorHAnsi" w:cstheme="minorHAnsi"/>
          <w:color w:val="4F81BD"/>
        </w:rPr>
        <w:t>International Journal of Advanced Computer Science and Applications, vol. 3, no. 12,2012, pp. 218-221, Digital Object Identifier: 10.14569/IJACSA.2012.031236</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Grover1*, </w:t>
      </w:r>
      <w:r w:rsidRPr="006931F0">
        <w:rPr>
          <w:rFonts w:asciiTheme="minorHAnsi" w:hAnsiTheme="minorHAnsi" w:cstheme="minorHAnsi"/>
          <w:color w:val="4F81BD"/>
        </w:rPr>
        <w:t xml:space="preserve">Keshav Kumar2,“ </w:t>
      </w:r>
      <w:r w:rsidRPr="006931F0">
        <w:rPr>
          <w:rFonts w:asciiTheme="minorHAnsi" w:hAnsiTheme="minorHAnsi" w:cstheme="minorHAnsi"/>
          <w:b/>
          <w:bCs/>
          <w:color w:val="4F81BD"/>
        </w:rPr>
        <w:t>V-BLAST with Optimal-Ordering: PerformanceEvaluation of Zero Forcing Detector in Rayleigh and Rician Channel ” InternationalConference on RADAR communication and Computing, 21-22, December 2012, S.K.PEngg College, Tamilnadu</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Grover1*, </w:t>
      </w:r>
      <w:r w:rsidRPr="006931F0">
        <w:rPr>
          <w:rFonts w:asciiTheme="minorHAnsi" w:hAnsiTheme="minorHAnsi" w:cstheme="minorHAnsi"/>
          <w:color w:val="4F81BD"/>
        </w:rPr>
        <w:t>Neeti Grover2,”</w:t>
      </w:r>
      <w:r w:rsidRPr="006931F0">
        <w:rPr>
          <w:rFonts w:asciiTheme="minorHAnsi" w:hAnsiTheme="minorHAnsi" w:cstheme="minorHAnsi"/>
          <w:b/>
          <w:bCs/>
          <w:color w:val="4F81BD"/>
        </w:rPr>
        <w:t>MMSE-V-BLAST Optimal-Ordering In Different Channels”</w:t>
      </w:r>
      <w:r w:rsidRPr="006931F0">
        <w:rPr>
          <w:rFonts w:asciiTheme="minorHAnsi" w:hAnsiTheme="minorHAnsi" w:cstheme="minorHAnsi"/>
          <w:color w:val="4F81BD"/>
        </w:rPr>
        <w:t>IOSR Journal of Engineering (IOSRJEN) e-ISSN: 2250-3021, p-ISSN: 2278-8719,www.iosrjen.org Volume 2, Issue 11 (November2012), PP 51-57, DOI: 10.9790/3021-021125157</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Pargat Singh Sidhu1, </w:t>
      </w:r>
      <w:r w:rsidRPr="006931F0">
        <w:rPr>
          <w:rFonts w:asciiTheme="minorHAnsi" w:hAnsiTheme="minorHAnsi" w:cstheme="minorHAnsi"/>
          <w:b/>
          <w:bCs/>
          <w:color w:val="4F81BD"/>
        </w:rPr>
        <w:t xml:space="preserve">Amit Grover2*, </w:t>
      </w:r>
      <w:r w:rsidRPr="006931F0">
        <w:rPr>
          <w:rFonts w:asciiTheme="minorHAnsi" w:hAnsiTheme="minorHAnsi" w:cstheme="minorHAnsi"/>
          <w:color w:val="4F81BD"/>
        </w:rPr>
        <w:t>Gurpreet Singh3, “</w:t>
      </w:r>
      <w:r w:rsidRPr="006931F0">
        <w:rPr>
          <w:rFonts w:asciiTheme="minorHAnsi" w:hAnsiTheme="minorHAnsi" w:cstheme="minorHAnsi"/>
          <w:b/>
          <w:bCs/>
          <w:color w:val="4F81BD"/>
        </w:rPr>
        <w:t xml:space="preserve">An Analytical Design: PerformanceComparison of MMSE and ZF Detector” </w:t>
      </w:r>
      <w:r w:rsidRPr="006931F0">
        <w:rPr>
          <w:rFonts w:asciiTheme="minorHAnsi" w:hAnsiTheme="minorHAnsi" w:cstheme="minorHAnsi"/>
          <w:color w:val="4F81BD"/>
        </w:rPr>
        <w:t>Innovative Systems Design and Engineering, vol 3</w:t>
      </w:r>
      <w:proofErr w:type="gramStart"/>
      <w:r w:rsidRPr="006931F0">
        <w:rPr>
          <w:rFonts w:asciiTheme="minorHAnsi" w:hAnsiTheme="minorHAnsi" w:cstheme="minorHAnsi"/>
          <w:color w:val="4F81BD"/>
        </w:rPr>
        <w:t>,no</w:t>
      </w:r>
      <w:proofErr w:type="gramEnd"/>
      <w:r w:rsidRPr="006931F0">
        <w:rPr>
          <w:rFonts w:asciiTheme="minorHAnsi" w:hAnsiTheme="minorHAnsi" w:cstheme="minorHAnsi"/>
          <w:color w:val="4F81BD"/>
        </w:rPr>
        <w:t>. 11, pp. 1-16, November 2012. ISSN 2222-1727 (Paper) ISSN 2222-2871 (Online) (</w:t>
      </w:r>
      <w:r w:rsidRPr="006931F0">
        <w:rPr>
          <w:rFonts w:asciiTheme="minorHAnsi" w:hAnsiTheme="minorHAnsi" w:cstheme="minorHAnsi"/>
          <w:b/>
          <w:bCs/>
          <w:color w:val="4F81BD"/>
        </w:rPr>
        <w:t>The ICImpact factor value of this journal is 6.94)</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Rohit Gupta1, </w:t>
      </w:r>
      <w:r w:rsidRPr="006931F0">
        <w:rPr>
          <w:rFonts w:asciiTheme="minorHAnsi" w:hAnsiTheme="minorHAnsi" w:cstheme="minorHAnsi"/>
          <w:b/>
          <w:bCs/>
          <w:color w:val="4F81BD"/>
        </w:rPr>
        <w:t>Amit Grover2*</w:t>
      </w:r>
      <w:r w:rsidRPr="006931F0">
        <w:rPr>
          <w:rFonts w:asciiTheme="minorHAnsi" w:hAnsiTheme="minorHAnsi" w:cstheme="minorHAnsi"/>
          <w:color w:val="4F81BD"/>
        </w:rPr>
        <w:t xml:space="preserve">, “BER </w:t>
      </w:r>
      <w:r w:rsidRPr="006931F0">
        <w:rPr>
          <w:rFonts w:asciiTheme="minorHAnsi" w:hAnsiTheme="minorHAnsi" w:cstheme="minorHAnsi"/>
          <w:b/>
          <w:bCs/>
          <w:color w:val="4F81BD"/>
        </w:rPr>
        <w:t xml:space="preserve">Performance Analysis of MIMO Systems UsingEqualization </w:t>
      </w:r>
      <w:proofErr w:type="gramStart"/>
      <w:r w:rsidRPr="006931F0">
        <w:rPr>
          <w:rFonts w:asciiTheme="minorHAnsi" w:hAnsiTheme="minorHAnsi" w:cstheme="minorHAnsi"/>
          <w:b/>
          <w:bCs/>
          <w:color w:val="4F81BD"/>
        </w:rPr>
        <w:t>Techniques ”</w:t>
      </w:r>
      <w:proofErr w:type="gramEnd"/>
      <w:r w:rsidRPr="006931F0">
        <w:rPr>
          <w:rFonts w:asciiTheme="minorHAnsi" w:hAnsiTheme="minorHAnsi" w:cstheme="minorHAnsi"/>
          <w:b/>
          <w:bCs/>
          <w:color w:val="4F81BD"/>
        </w:rPr>
        <w:t xml:space="preserve"> </w:t>
      </w:r>
      <w:r w:rsidRPr="006931F0">
        <w:rPr>
          <w:rFonts w:asciiTheme="minorHAnsi" w:hAnsiTheme="minorHAnsi" w:cstheme="minorHAnsi"/>
          <w:color w:val="4F81BD"/>
        </w:rPr>
        <w:t>Innovative Systems Design and Engineering, vol 3, no. 10, pp. 11-25, October 2012. ISSN 2222-1727 (Paper) ISSN 2222-2871 (Online) (</w:t>
      </w:r>
      <w:r w:rsidRPr="006931F0">
        <w:rPr>
          <w:rFonts w:asciiTheme="minorHAnsi" w:hAnsiTheme="minorHAnsi" w:cstheme="minorHAnsi"/>
          <w:b/>
          <w:bCs/>
          <w:color w:val="4F81BD"/>
        </w:rPr>
        <w:t>The IC Impact factorvalue of this journal is 6.94)</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Manbir Kaur 1</w:t>
      </w:r>
      <w:r w:rsidRPr="006931F0">
        <w:rPr>
          <w:rFonts w:asciiTheme="minorHAnsi" w:hAnsiTheme="minorHAnsi" w:cstheme="minorHAnsi"/>
          <w:b/>
          <w:bCs/>
          <w:color w:val="4F81BD"/>
        </w:rPr>
        <w:t xml:space="preserve">, Amit Grover 2* “ Study and Simulation of Quasi and Rotated Quasi SpaceTime Block Codes in MIMO systems using Dent Channel model ” </w:t>
      </w:r>
      <w:r w:rsidRPr="006931F0">
        <w:rPr>
          <w:rFonts w:asciiTheme="minorHAnsi" w:hAnsiTheme="minorHAnsi" w:cstheme="minorHAnsi"/>
          <w:color w:val="4F81BD"/>
        </w:rPr>
        <w:t>Innovative SystemsDesign and Engineering, vol 3, no. 10, pp. 72-81, October 2012. ISSN 2222-1727 (Paper) ISSN2222-2871 (Online) (</w:t>
      </w:r>
      <w:r w:rsidRPr="006931F0">
        <w:rPr>
          <w:rFonts w:asciiTheme="minorHAnsi" w:hAnsiTheme="minorHAnsi" w:cstheme="minorHAnsi"/>
          <w:b/>
          <w:bCs/>
          <w:color w:val="4F81BD"/>
        </w:rPr>
        <w:t>The IC Impact factor value of this journal is 6.94)</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color w:val="4F81BD"/>
        </w:rPr>
        <w:t xml:space="preserve">Sukhchain Singh1, Gurpreet Singh2, </w:t>
      </w:r>
      <w:r w:rsidRPr="006931F0">
        <w:rPr>
          <w:rFonts w:asciiTheme="minorHAnsi" w:hAnsiTheme="minorHAnsi" w:cstheme="minorHAnsi"/>
          <w:b/>
          <w:bCs/>
          <w:color w:val="4F81BD"/>
        </w:rPr>
        <w:t xml:space="preserve">Amit Grover3* “ Performance Evaluation of MLVBLASTMIMO System using various antenna configurations with Ricean and </w:t>
      </w:r>
      <w:r w:rsidRPr="006931F0">
        <w:rPr>
          <w:rFonts w:asciiTheme="minorHAnsi" w:hAnsiTheme="minorHAnsi" w:cstheme="minorHAnsi"/>
          <w:b/>
          <w:bCs/>
          <w:color w:val="4F81BD"/>
        </w:rPr>
        <w:lastRenderedPageBreak/>
        <w:t xml:space="preserve">RayleighChannel “ </w:t>
      </w:r>
      <w:r w:rsidRPr="006931F0">
        <w:rPr>
          <w:rFonts w:asciiTheme="minorHAnsi" w:hAnsiTheme="minorHAnsi" w:cstheme="minorHAnsi"/>
          <w:color w:val="4F81BD"/>
        </w:rPr>
        <w:t xml:space="preserve">Innovative Systems Design and Engineering vol 3, no 10, pp. 62-71, October2012.ISSN 2222-1727 (Paper) ISSN 2222-2871 (Online) </w:t>
      </w:r>
      <w:r w:rsidRPr="006931F0">
        <w:rPr>
          <w:rFonts w:asciiTheme="minorHAnsi" w:hAnsiTheme="minorHAnsi" w:cstheme="minorHAnsi"/>
          <w:b/>
          <w:bCs/>
          <w:color w:val="4F81BD"/>
        </w:rPr>
        <w:t>(The IC Impact factor value of thisjournal is 6.94)</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and </w:t>
      </w:r>
      <w:r w:rsidRPr="006931F0">
        <w:rPr>
          <w:rFonts w:asciiTheme="minorHAnsi" w:hAnsiTheme="minorHAnsi" w:cstheme="minorHAnsi"/>
          <w:color w:val="4F81BD"/>
        </w:rPr>
        <w:t xml:space="preserve">Amit Kumar Kohli </w:t>
      </w:r>
      <w:r w:rsidRPr="006931F0">
        <w:rPr>
          <w:rFonts w:asciiTheme="minorHAnsi" w:hAnsiTheme="minorHAnsi" w:cstheme="minorHAnsi"/>
          <w:b/>
          <w:bCs/>
          <w:color w:val="4F81BD"/>
        </w:rPr>
        <w:t>, “Simulation of impulsive noise environment fororthogonal frequency division multiplexing wireless system” International Journal ofComputing &amp; Business Research ISSN (Online): 2229-6166</w:t>
      </w:r>
      <w:r w:rsidRPr="006931F0">
        <w:rPr>
          <w:rFonts w:asciiTheme="minorHAnsi" w:hAnsiTheme="minorHAnsi" w:cstheme="minorHAnsi"/>
          <w:color w:val="4F81BD"/>
        </w:rPr>
        <w:t xml:space="preserve">Available online at http:// </w:t>
      </w:r>
      <w:hyperlink r:id="rId72" w:history="1">
        <w:r w:rsidRPr="006931F0">
          <w:rPr>
            <w:rStyle w:val="Hyperlink"/>
            <w:rFonts w:asciiTheme="minorHAnsi" w:hAnsiTheme="minorHAnsi" w:cstheme="minorHAnsi"/>
            <w:color w:val="4F81BD"/>
          </w:rPr>
          <w:t>www.researchmanuscripts.com/isociety2012/18.pdf</w:t>
        </w:r>
      </w:hyperlink>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 </w:t>
      </w:r>
      <w:r w:rsidRPr="006931F0">
        <w:rPr>
          <w:rFonts w:asciiTheme="minorHAnsi" w:hAnsiTheme="minorHAnsi" w:cstheme="minorHAnsi"/>
          <w:color w:val="4F81BD"/>
        </w:rPr>
        <w:t>Divneet Singh Kapoor and Amit Kumar Kohli</w:t>
      </w:r>
      <w:r w:rsidRPr="006931F0">
        <w:rPr>
          <w:rFonts w:asciiTheme="minorHAnsi" w:hAnsiTheme="minorHAnsi" w:cstheme="minorHAnsi"/>
          <w:b/>
          <w:bCs/>
          <w:color w:val="4F81BD"/>
        </w:rPr>
        <w:t xml:space="preserve">, “Characterization of Impulsenoise effects on Space-time Block-coded Orthogonal frequency division multiplexing(OFDM) signal reception” International Journal of Physical Sciences, vol. 7(25), pp. 4003 –4011, 29, June 2012. </w:t>
      </w:r>
      <w:r w:rsidRPr="006931F0">
        <w:rPr>
          <w:rFonts w:asciiTheme="minorHAnsi" w:hAnsiTheme="minorHAnsi" w:cstheme="minorHAnsi"/>
          <w:color w:val="4F81BD"/>
        </w:rPr>
        <w:t>(</w:t>
      </w:r>
      <w:r w:rsidRPr="006931F0">
        <w:rPr>
          <w:rFonts w:asciiTheme="minorHAnsi" w:hAnsiTheme="minorHAnsi" w:cstheme="minorHAnsi"/>
          <w:b/>
          <w:bCs/>
          <w:color w:val="4F81BD"/>
        </w:rPr>
        <w:t xml:space="preserve">Impact Factor: 0.5) </w:t>
      </w:r>
      <w:r w:rsidRPr="006931F0">
        <w:rPr>
          <w:rFonts w:asciiTheme="minorHAnsi" w:hAnsiTheme="minorHAnsi" w:cstheme="minorHAnsi"/>
          <w:color w:val="4F81BD"/>
        </w:rPr>
        <w:t>Available online athttp://www.academicjournals.org/IJPS, DOI: 10.5897/IJPS12.424, ISSN 1992 - 1950 ©2012Academic Journals.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and </w:t>
      </w:r>
      <w:r w:rsidRPr="006931F0">
        <w:rPr>
          <w:rFonts w:asciiTheme="minorHAnsi" w:hAnsiTheme="minorHAnsi" w:cstheme="minorHAnsi"/>
          <w:color w:val="4F81BD"/>
        </w:rPr>
        <w:t xml:space="preserve">Amit Kumar Kohli, </w:t>
      </w:r>
      <w:r w:rsidRPr="006931F0">
        <w:rPr>
          <w:rFonts w:asciiTheme="minorHAnsi" w:hAnsiTheme="minorHAnsi" w:cstheme="minorHAnsi"/>
          <w:b/>
          <w:bCs/>
          <w:color w:val="4F81BD"/>
        </w:rPr>
        <w:t>“Full –diversity High-rate Space-time Block-codedSystems using Estimated Channel State Information for Symbol detection” InternationalJournal of Physical Sciences, vol. 7(17</w:t>
      </w:r>
      <w:proofErr w:type="gramStart"/>
      <w:r w:rsidRPr="006931F0">
        <w:rPr>
          <w:rFonts w:asciiTheme="minorHAnsi" w:hAnsiTheme="minorHAnsi" w:cstheme="minorHAnsi"/>
          <w:b/>
          <w:bCs/>
          <w:color w:val="4F81BD"/>
        </w:rPr>
        <w:t>) ,</w:t>
      </w:r>
      <w:proofErr w:type="gramEnd"/>
      <w:r w:rsidRPr="006931F0">
        <w:rPr>
          <w:rFonts w:asciiTheme="minorHAnsi" w:hAnsiTheme="minorHAnsi" w:cstheme="minorHAnsi"/>
          <w:b/>
          <w:bCs/>
          <w:color w:val="4F81BD"/>
        </w:rPr>
        <w:t xml:space="preserve"> pp. 2539 – 2548, 23 April 2012. </w:t>
      </w:r>
      <w:r w:rsidRPr="006931F0">
        <w:rPr>
          <w:rFonts w:asciiTheme="minorHAnsi" w:hAnsiTheme="minorHAnsi" w:cstheme="minorHAnsi"/>
          <w:color w:val="4F81BD"/>
        </w:rPr>
        <w:t>(</w:t>
      </w:r>
      <w:r w:rsidRPr="006931F0">
        <w:rPr>
          <w:rFonts w:asciiTheme="minorHAnsi" w:hAnsiTheme="minorHAnsi" w:cstheme="minorHAnsi"/>
          <w:b/>
          <w:bCs/>
          <w:color w:val="4F81BD"/>
        </w:rPr>
        <w:t>Impact Factor</w:t>
      </w:r>
      <w:proofErr w:type="gramStart"/>
      <w:r w:rsidRPr="006931F0">
        <w:rPr>
          <w:rFonts w:asciiTheme="minorHAnsi" w:hAnsiTheme="minorHAnsi" w:cstheme="minorHAnsi"/>
          <w:b/>
          <w:bCs/>
          <w:color w:val="4F81BD"/>
        </w:rPr>
        <w:t>:0.5</w:t>
      </w:r>
      <w:proofErr w:type="gramEnd"/>
      <w:r w:rsidRPr="006931F0">
        <w:rPr>
          <w:rFonts w:asciiTheme="minorHAnsi" w:hAnsiTheme="minorHAnsi" w:cstheme="minorHAnsi"/>
          <w:b/>
          <w:bCs/>
          <w:color w:val="4F81BD"/>
        </w:rPr>
        <w:t>)</w:t>
      </w:r>
      <w:r w:rsidRPr="006931F0">
        <w:rPr>
          <w:rFonts w:asciiTheme="minorHAnsi" w:hAnsiTheme="minorHAnsi" w:cstheme="minorHAnsi"/>
          <w:color w:val="4F81BD"/>
        </w:rPr>
        <w:t>, Available online at http://www.academicjournals.org/IJPS</w:t>
      </w:r>
      <w:r w:rsidRPr="006931F0">
        <w:rPr>
          <w:rFonts w:asciiTheme="minorHAnsi" w:hAnsiTheme="minorHAnsi" w:cstheme="minorHAnsi"/>
          <w:b/>
          <w:bCs/>
          <w:color w:val="4F81BD"/>
        </w:rPr>
        <w:t xml:space="preserve">, </w:t>
      </w:r>
      <w:r w:rsidRPr="006931F0">
        <w:rPr>
          <w:rFonts w:asciiTheme="minorHAnsi" w:hAnsiTheme="minorHAnsi" w:cstheme="minorHAnsi"/>
          <w:color w:val="4F81BD"/>
        </w:rPr>
        <w:t>DOI: 10.5897/IJPS12.24, ISSN1992 - 1950 ©2012 Academic Journals.</w:t>
      </w:r>
    </w:p>
    <w:p w:rsidR="00473D47" w:rsidRPr="006931F0" w:rsidRDefault="00473D47" w:rsidP="00A66895">
      <w:pPr>
        <w:pStyle w:val="ListParagraph"/>
        <w:numPr>
          <w:ilvl w:val="0"/>
          <w:numId w:val="218"/>
        </w:numPr>
        <w:autoSpaceDE w:val="0"/>
        <w:autoSpaceDN w:val="0"/>
        <w:adjustRightInd w:val="0"/>
        <w:spacing w:after="0" w:line="360" w:lineRule="auto"/>
        <w:ind w:left="810"/>
        <w:contextualSpacing/>
        <w:jc w:val="both"/>
        <w:rPr>
          <w:rFonts w:asciiTheme="minorHAnsi" w:hAnsiTheme="minorHAnsi" w:cstheme="minorHAnsi"/>
          <w:b/>
          <w:bCs/>
          <w:color w:val="4F81BD"/>
        </w:rPr>
      </w:pPr>
      <w:r w:rsidRPr="006931F0">
        <w:rPr>
          <w:rFonts w:asciiTheme="minorHAnsi" w:hAnsiTheme="minorHAnsi" w:cstheme="minorHAnsi"/>
          <w:b/>
          <w:bCs/>
          <w:color w:val="4F81BD"/>
        </w:rPr>
        <w:t xml:space="preserve">Amit Grover and </w:t>
      </w:r>
      <w:r w:rsidRPr="006931F0">
        <w:rPr>
          <w:rFonts w:asciiTheme="minorHAnsi" w:hAnsiTheme="minorHAnsi" w:cstheme="minorHAnsi"/>
          <w:color w:val="4F81BD"/>
        </w:rPr>
        <w:t xml:space="preserve">Amit Kumar Kohli, </w:t>
      </w:r>
      <w:r w:rsidRPr="006931F0">
        <w:rPr>
          <w:rFonts w:asciiTheme="minorHAnsi" w:hAnsiTheme="minorHAnsi" w:cstheme="minorHAnsi"/>
          <w:b/>
          <w:bCs/>
          <w:color w:val="4F81BD"/>
        </w:rPr>
        <w:t>“Space-time Block-coded Systems using NumericVariable Forgetting Factor Least Squares Channel Estimator” International Journal ofPhysical Sciences, vol. 6(32), pp. 7361 – 7370, 2 December 2011. (Impact Factor: 0.5)</w:t>
      </w:r>
      <w:r w:rsidRPr="006931F0">
        <w:rPr>
          <w:rFonts w:asciiTheme="minorHAnsi" w:hAnsiTheme="minorHAnsi" w:cstheme="minorHAnsi"/>
          <w:color w:val="4F81BD"/>
        </w:rPr>
        <w:t>Available online at http://www.academicjournals.org/IJPS, DOI: 10.5897/IJPS11.1567, ISSN1992 - 1950 ©2011 Academic Journals.</w:t>
      </w:r>
    </w:p>
    <w:p w:rsidR="00473D47" w:rsidRPr="006931F0" w:rsidRDefault="00473D47" w:rsidP="002F4E6B">
      <w:pPr>
        <w:spacing w:line="360" w:lineRule="auto"/>
        <w:jc w:val="both"/>
        <w:rPr>
          <w:rFonts w:asciiTheme="minorHAnsi" w:hAnsiTheme="minorHAnsi" w:cstheme="minorHAnsi"/>
          <w:color w:val="4F81BD"/>
        </w:rPr>
      </w:pPr>
    </w:p>
    <w:p w:rsidR="00473D47" w:rsidRPr="006931F0" w:rsidRDefault="00473D47" w:rsidP="002F4E6B">
      <w:pPr>
        <w:outlineLvl w:val="0"/>
        <w:rPr>
          <w:rFonts w:asciiTheme="minorHAnsi" w:hAnsiTheme="minorHAnsi" w:cstheme="minorHAnsi"/>
          <w:b/>
          <w:color w:val="4F81BD"/>
        </w:rPr>
      </w:pPr>
      <w:r w:rsidRPr="006931F0">
        <w:rPr>
          <w:rFonts w:asciiTheme="minorHAnsi" w:hAnsiTheme="minorHAnsi" w:cstheme="minorHAnsi"/>
          <w:b/>
          <w:color w:val="4F81BD"/>
        </w:rPr>
        <w:t>Mr Vikram Mutneja</w:t>
      </w:r>
    </w:p>
    <w:p w:rsidR="00473D47" w:rsidRPr="006931F0" w:rsidRDefault="00473D47" w:rsidP="002F4E6B">
      <w:pPr>
        <w:rPr>
          <w:rFonts w:asciiTheme="minorHAnsi" w:hAnsiTheme="minorHAnsi" w:cstheme="minorHAnsi"/>
          <w:b/>
          <w:color w:val="4F81BD"/>
        </w:rPr>
      </w:pPr>
    </w:p>
    <w:p w:rsidR="00473D47" w:rsidRPr="006931F0" w:rsidRDefault="00473D47" w:rsidP="002F4E6B">
      <w:pPr>
        <w:outlineLvl w:val="0"/>
        <w:rPr>
          <w:rFonts w:asciiTheme="minorHAnsi" w:hAnsiTheme="minorHAnsi" w:cstheme="minorHAnsi"/>
          <w:b/>
          <w:color w:val="4F81BD"/>
        </w:rPr>
      </w:pPr>
      <w:r w:rsidRPr="006931F0">
        <w:rPr>
          <w:rFonts w:asciiTheme="minorHAnsi" w:hAnsiTheme="minorHAnsi" w:cstheme="minorHAnsi"/>
          <w:b/>
          <w:color w:val="4F81BD"/>
        </w:rPr>
        <w:t>List of publications</w:t>
      </w:r>
    </w:p>
    <w:p w:rsidR="00473D47" w:rsidRPr="006931F0" w:rsidRDefault="00473D47" w:rsidP="002F4E6B">
      <w:pPr>
        <w:spacing w:before="100" w:beforeAutospacing="1" w:line="375" w:lineRule="atLeast"/>
        <w:jc w:val="both"/>
        <w:rPr>
          <w:rFonts w:asciiTheme="minorHAnsi" w:hAnsiTheme="minorHAnsi" w:cstheme="minorHAnsi"/>
          <w:color w:val="4F81BD"/>
        </w:rPr>
      </w:pPr>
      <w:r w:rsidRPr="006931F0">
        <w:rPr>
          <w:rFonts w:asciiTheme="minorHAnsi" w:hAnsiTheme="minorHAnsi" w:cstheme="minorHAnsi"/>
          <w:color w:val="4F81BD"/>
        </w:rPr>
        <w:t xml:space="preserve">1.Satvir Singh, J. S. Saini, Vikram Mutneja and Neeraj Gill, “Mobile Robot Navigation using IT-2 FLS”, in Proc. </w:t>
      </w:r>
      <w:r w:rsidRPr="006931F0">
        <w:rPr>
          <w:rFonts w:asciiTheme="minorHAnsi" w:hAnsiTheme="minorHAnsi" w:cstheme="minorHAnsi"/>
          <w:b/>
          <w:bCs/>
          <w:color w:val="4F81BD"/>
        </w:rPr>
        <w:t>2008 IEEE National Conference on Applications of Intelligent Systems (AIS-2008)</w:t>
      </w:r>
      <w:r w:rsidRPr="006931F0">
        <w:rPr>
          <w:rFonts w:asciiTheme="minorHAnsi" w:hAnsiTheme="minorHAnsi" w:cstheme="minorHAnsi"/>
          <w:color w:val="4F81BD"/>
        </w:rPr>
        <w:t>, pp 18-23, HCE Sonipat, India</w:t>
      </w:r>
    </w:p>
    <w:p w:rsidR="00473D47" w:rsidRPr="006931F0" w:rsidRDefault="00473D47" w:rsidP="002F4E6B">
      <w:pPr>
        <w:spacing w:before="100" w:beforeAutospacing="1" w:line="375" w:lineRule="atLeast"/>
        <w:jc w:val="both"/>
        <w:rPr>
          <w:rFonts w:asciiTheme="minorHAnsi" w:hAnsiTheme="minorHAnsi" w:cstheme="minorHAnsi"/>
          <w:color w:val="4F81BD"/>
        </w:rPr>
      </w:pPr>
      <w:proofErr w:type="gramStart"/>
      <w:r w:rsidRPr="006931F0">
        <w:rPr>
          <w:rFonts w:asciiTheme="minorHAnsi" w:hAnsiTheme="minorHAnsi" w:cstheme="minorHAnsi"/>
          <w:color w:val="4F81BD"/>
        </w:rPr>
        <w:t>2.</w:t>
      </w:r>
      <w:r w:rsidRPr="006931F0">
        <w:rPr>
          <w:rStyle w:val="Strong"/>
          <w:rFonts w:asciiTheme="minorHAnsi" w:hAnsiTheme="minorHAnsi" w:cstheme="minorHAnsi"/>
          <w:color w:val="4F81BD"/>
        </w:rPr>
        <w:t>Mandeep</w:t>
      </w:r>
      <w:proofErr w:type="gramEnd"/>
      <w:r w:rsidRPr="006931F0">
        <w:rPr>
          <w:rStyle w:val="Strong"/>
          <w:rFonts w:asciiTheme="minorHAnsi" w:hAnsiTheme="minorHAnsi" w:cstheme="minorHAnsi"/>
          <w:color w:val="4F81BD"/>
        </w:rPr>
        <w:t xml:space="preserve"> Singh Sandhu ,Vikram Mutneja and Nishi, “Image Edge Detection by Using Rule Based Fuzzy Classifier”</w:t>
      </w:r>
      <w:r w:rsidRPr="006931F0">
        <w:rPr>
          <w:rFonts w:asciiTheme="minorHAnsi" w:hAnsiTheme="minorHAnsi" w:cstheme="minorHAnsi"/>
          <w:color w:val="4F81BD"/>
        </w:rPr>
        <w:t xml:space="preserve"> in </w:t>
      </w:r>
      <w:r w:rsidRPr="006931F0">
        <w:rPr>
          <w:rFonts w:asciiTheme="minorHAnsi" w:hAnsiTheme="minorHAnsi" w:cstheme="minorHAnsi"/>
          <w:b/>
          <w:bCs/>
          <w:color w:val="4F81BD"/>
        </w:rPr>
        <w:t>(IJCSIT) International Journal of Computer Science and Information Technologies</w:t>
      </w:r>
      <w:r w:rsidRPr="006931F0">
        <w:rPr>
          <w:rFonts w:asciiTheme="minorHAnsi" w:hAnsiTheme="minorHAnsi" w:cstheme="minorHAnsi"/>
          <w:color w:val="4F81BD"/>
        </w:rPr>
        <w:t>, Vol. 2 (5) , 2011, pp 2434-2439</w:t>
      </w:r>
    </w:p>
    <w:p w:rsidR="00473D47" w:rsidRPr="006931F0" w:rsidRDefault="00473D47" w:rsidP="002F4E6B">
      <w:pPr>
        <w:spacing w:before="100" w:beforeAutospacing="1" w:line="375" w:lineRule="atLeast"/>
        <w:jc w:val="both"/>
        <w:rPr>
          <w:rFonts w:asciiTheme="minorHAnsi" w:hAnsiTheme="minorHAnsi" w:cstheme="minorHAnsi"/>
          <w:color w:val="4F81BD"/>
        </w:rPr>
      </w:pPr>
      <w:r w:rsidRPr="006931F0">
        <w:rPr>
          <w:rFonts w:asciiTheme="minorHAnsi" w:hAnsiTheme="minorHAnsi" w:cstheme="minorHAnsi"/>
          <w:color w:val="4F81BD"/>
        </w:rPr>
        <w:lastRenderedPageBreak/>
        <w:t xml:space="preserve">3.Kiranpreet Kaur, Vikram Mutenja and Inderjeet Singh Gill , “Fuzzy Logic Based Image Edge Detection Algorithm In Matlab” in </w:t>
      </w:r>
      <w:r w:rsidRPr="006931F0">
        <w:rPr>
          <w:rFonts w:asciiTheme="minorHAnsi" w:hAnsiTheme="minorHAnsi" w:cstheme="minorHAnsi"/>
          <w:b/>
          <w:bCs/>
          <w:color w:val="4F81BD"/>
        </w:rPr>
        <w:t>International Journal of Computer Applications</w:t>
      </w:r>
      <w:r w:rsidRPr="006931F0">
        <w:rPr>
          <w:rFonts w:asciiTheme="minorHAnsi" w:hAnsiTheme="minorHAnsi" w:cstheme="minorHAnsi"/>
          <w:color w:val="4F81BD"/>
        </w:rPr>
        <w:t>, vol 22, num 11, 2010, pp 57-60</w:t>
      </w:r>
    </w:p>
    <w:p w:rsidR="00473D47" w:rsidRPr="006931F0" w:rsidRDefault="00473D47" w:rsidP="002F4E6B">
      <w:pPr>
        <w:spacing w:before="100" w:beforeAutospacing="1" w:line="375" w:lineRule="atLeast"/>
        <w:jc w:val="both"/>
        <w:rPr>
          <w:rFonts w:asciiTheme="minorHAnsi" w:hAnsiTheme="minorHAnsi" w:cstheme="minorHAnsi"/>
          <w:color w:val="4F81BD"/>
        </w:rPr>
      </w:pPr>
      <w:r w:rsidRPr="006931F0">
        <w:rPr>
          <w:rFonts w:asciiTheme="minorHAnsi" w:hAnsiTheme="minorHAnsi" w:cstheme="minorHAnsi"/>
          <w:color w:val="4F81BD"/>
        </w:rPr>
        <w:t>4.  V. Mutneja, D.K. Behera, “Contrast enhancement analysis of video sequence in thetemporal based method", in International Journal of Electronics Engineering (IJEE</w:t>
      </w:r>
      <w:proofErr w:type="gramStart"/>
      <w:r w:rsidRPr="006931F0">
        <w:rPr>
          <w:rFonts w:asciiTheme="minorHAnsi" w:hAnsiTheme="minorHAnsi" w:cstheme="minorHAnsi"/>
          <w:color w:val="4F81BD"/>
        </w:rPr>
        <w:t>)vol</w:t>
      </w:r>
      <w:proofErr w:type="gramEnd"/>
      <w:r w:rsidRPr="006931F0">
        <w:rPr>
          <w:rFonts w:asciiTheme="minorHAnsi" w:hAnsiTheme="minorHAnsi" w:cstheme="minorHAnsi"/>
          <w:color w:val="4F81BD"/>
        </w:rPr>
        <w:t xml:space="preserve">-6,number </w:t>
      </w:r>
      <w:r w:rsidRPr="006931F0">
        <w:rPr>
          <w:rStyle w:val="aqj"/>
          <w:rFonts w:asciiTheme="minorHAnsi" w:hAnsiTheme="minorHAnsi" w:cstheme="minorHAnsi"/>
          <w:color w:val="4F81BD"/>
        </w:rPr>
        <w:t>1 jan</w:t>
      </w:r>
      <w:r w:rsidRPr="006931F0">
        <w:rPr>
          <w:rFonts w:asciiTheme="minorHAnsi" w:hAnsiTheme="minorHAnsi" w:cstheme="minorHAnsi"/>
          <w:color w:val="4F81BD"/>
        </w:rPr>
        <w:t>-june 2014,pp 25-29,ISSN:0973-7383.</w:t>
      </w:r>
    </w:p>
    <w:p w:rsidR="00473D47" w:rsidRPr="006931F0" w:rsidRDefault="00473D47" w:rsidP="002F4E6B">
      <w:pPr>
        <w:spacing w:before="100" w:beforeAutospacing="1" w:line="375" w:lineRule="atLeast"/>
        <w:jc w:val="both"/>
        <w:rPr>
          <w:rFonts w:asciiTheme="minorHAnsi" w:hAnsiTheme="minorHAnsi" w:cstheme="minorHAnsi"/>
          <w:color w:val="4F81BD"/>
        </w:rPr>
      </w:pPr>
      <w:r w:rsidRPr="006931F0">
        <w:rPr>
          <w:rFonts w:asciiTheme="minorHAnsi" w:hAnsiTheme="minorHAnsi" w:cstheme="minorHAnsi"/>
          <w:color w:val="4F81BD"/>
        </w:rPr>
        <w:t> 5 Kaur Jashandeep, Mutneja Vikram, “</w:t>
      </w:r>
      <w:hyperlink r:id="rId73" w:tgtFrame="_blank" w:history="1">
        <w:r w:rsidRPr="006931F0">
          <w:rPr>
            <w:rStyle w:val="Hyperlink"/>
            <w:rFonts w:asciiTheme="minorHAnsi" w:hAnsiTheme="minorHAnsi" w:cstheme="minorHAnsi"/>
            <w:color w:val="4F81BD"/>
          </w:rPr>
          <w:t>Face Hallucination using Super Resolution and Hybrid Error Model</w:t>
        </w:r>
      </w:hyperlink>
      <w:r w:rsidRPr="006931F0">
        <w:rPr>
          <w:rFonts w:asciiTheme="minorHAnsi" w:hAnsiTheme="minorHAnsi" w:cstheme="minorHAnsi"/>
          <w:color w:val="4F81BD"/>
        </w:rPr>
        <w:t>” in International Journal of advances in science and technology, Vol 2, Issue 2, pp 32-36</w:t>
      </w:r>
    </w:p>
    <w:p w:rsidR="00473D47" w:rsidRPr="006931F0" w:rsidRDefault="00473D47" w:rsidP="002F4E6B">
      <w:pPr>
        <w:rPr>
          <w:rFonts w:asciiTheme="minorHAnsi" w:hAnsiTheme="minorHAnsi" w:cstheme="minorHAnsi"/>
          <w:color w:val="4F81BD"/>
        </w:rPr>
      </w:pPr>
    </w:p>
    <w:p w:rsidR="00473D47" w:rsidRPr="006931F0" w:rsidRDefault="00473D47" w:rsidP="00011028">
      <w:pPr>
        <w:pStyle w:val="ListParagraph"/>
        <w:widowControl w:val="0"/>
        <w:numPr>
          <w:ilvl w:val="0"/>
          <w:numId w:val="127"/>
        </w:numPr>
        <w:tabs>
          <w:tab w:val="left" w:pos="5"/>
        </w:tabs>
        <w:autoSpaceDE w:val="0"/>
        <w:autoSpaceDN w:val="0"/>
        <w:adjustRightInd w:val="0"/>
        <w:spacing w:after="0" w:line="240" w:lineRule="auto"/>
        <w:contextualSpacing/>
        <w:rPr>
          <w:rFonts w:asciiTheme="minorHAnsi" w:hAnsiTheme="minorHAnsi" w:cstheme="minorHAnsi"/>
          <w:b/>
          <w:bCs/>
          <w:color w:val="4F81BD"/>
        </w:rPr>
      </w:pPr>
      <w:r w:rsidRPr="006931F0">
        <w:rPr>
          <w:rFonts w:asciiTheme="minorHAnsi" w:hAnsiTheme="minorHAnsi" w:cstheme="minorHAnsi"/>
          <w:b/>
          <w:bCs/>
          <w:color w:val="4F81BD"/>
        </w:rPr>
        <w:t>Inderjeet Singh Gill</w:t>
      </w:r>
      <w:r w:rsidRPr="006931F0">
        <w:rPr>
          <w:rFonts w:asciiTheme="minorHAnsi" w:hAnsiTheme="minorHAnsi" w:cstheme="minorHAnsi"/>
          <w:b/>
          <w:bCs/>
          <w:color w:val="4F81BD"/>
        </w:rPr>
        <w:tab/>
      </w:r>
    </w:p>
    <w:p w:rsidR="00473D47" w:rsidRPr="006931F0" w:rsidRDefault="00473D47" w:rsidP="00011028">
      <w:pPr>
        <w:pStyle w:val="ListParagraph"/>
        <w:widowControl w:val="0"/>
        <w:numPr>
          <w:ilvl w:val="0"/>
          <w:numId w:val="127"/>
        </w:numPr>
        <w:tabs>
          <w:tab w:val="left" w:pos="5"/>
        </w:tabs>
        <w:autoSpaceDE w:val="0"/>
        <w:autoSpaceDN w:val="0"/>
        <w:adjustRightInd w:val="0"/>
        <w:spacing w:after="0" w:line="240" w:lineRule="auto"/>
        <w:contextualSpacing/>
        <w:rPr>
          <w:rFonts w:asciiTheme="minorHAnsi" w:hAnsiTheme="minorHAnsi" w:cstheme="minorHAnsi"/>
          <w:b/>
          <w:bCs/>
          <w:color w:val="4F81BD"/>
        </w:rPr>
      </w:pPr>
      <w:r w:rsidRPr="006931F0">
        <w:rPr>
          <w:rFonts w:asciiTheme="minorHAnsi" w:hAnsiTheme="minorHAnsi" w:cstheme="minorHAnsi"/>
          <w:b/>
          <w:bCs/>
          <w:color w:val="4F81BD"/>
        </w:rPr>
        <w:tab/>
      </w:r>
    </w:p>
    <w:p w:rsidR="00473D47" w:rsidRPr="006931F0" w:rsidRDefault="00473D47" w:rsidP="00011028">
      <w:pPr>
        <w:pStyle w:val="ListParagraph"/>
        <w:numPr>
          <w:ilvl w:val="0"/>
          <w:numId w:val="127"/>
        </w:numPr>
        <w:spacing w:after="0" w:line="240" w:lineRule="auto"/>
        <w:contextualSpacing/>
        <w:jc w:val="both"/>
        <w:rPr>
          <w:rFonts w:asciiTheme="minorHAnsi" w:hAnsiTheme="minorHAnsi" w:cstheme="minorHAnsi"/>
          <w:b/>
          <w:bCs/>
          <w:color w:val="4F81BD"/>
        </w:rPr>
      </w:pPr>
    </w:p>
    <w:p w:rsidR="00473D47" w:rsidRPr="006931F0" w:rsidRDefault="00473D47" w:rsidP="00A66895">
      <w:pPr>
        <w:pStyle w:val="ListParagraph"/>
        <w:numPr>
          <w:ilvl w:val="0"/>
          <w:numId w:val="127"/>
        </w:numPr>
        <w:tabs>
          <w:tab w:val="clear" w:pos="720"/>
        </w:tabs>
        <w:spacing w:after="0" w:line="240" w:lineRule="auto"/>
        <w:ind w:hanging="630"/>
        <w:contextualSpacing/>
        <w:jc w:val="both"/>
        <w:rPr>
          <w:rFonts w:asciiTheme="minorHAnsi" w:hAnsiTheme="minorHAnsi" w:cstheme="minorHAnsi"/>
          <w:color w:val="4F81BD"/>
        </w:rPr>
      </w:pPr>
      <w:r w:rsidRPr="006931F0">
        <w:rPr>
          <w:rFonts w:asciiTheme="minorHAnsi" w:hAnsiTheme="minorHAnsi" w:cstheme="minorHAnsi"/>
          <w:bCs/>
          <w:color w:val="4F81BD"/>
        </w:rPr>
        <w:t>1.</w:t>
      </w:r>
      <w:r w:rsidRPr="006931F0">
        <w:rPr>
          <w:rFonts w:asciiTheme="minorHAnsi" w:hAnsiTheme="minorHAnsi" w:cstheme="minorHAnsi"/>
          <w:bCs/>
          <w:color w:val="4F81BD"/>
        </w:rPr>
        <w:tab/>
        <w:t>Inderjeet Singh Gill, Kiranpreet Kaur, Vikram Mutneja</w:t>
      </w:r>
      <w:r w:rsidRPr="006931F0">
        <w:rPr>
          <w:rFonts w:asciiTheme="minorHAnsi" w:hAnsiTheme="minorHAnsi" w:cstheme="minorHAnsi"/>
          <w:color w:val="4F81BD"/>
        </w:rPr>
        <w:t xml:space="preserve"> “</w:t>
      </w:r>
      <w:r w:rsidRPr="006931F0">
        <w:rPr>
          <w:rFonts w:asciiTheme="minorHAnsi" w:hAnsiTheme="minorHAnsi" w:cstheme="minorHAnsi"/>
          <w:b/>
          <w:color w:val="4F81BD"/>
        </w:rPr>
        <w:t>Fuzzy Logic Based Image Edge Detection Algorithm using MATLAB</w:t>
      </w:r>
      <w:r w:rsidRPr="006931F0">
        <w:rPr>
          <w:rFonts w:asciiTheme="minorHAnsi" w:hAnsiTheme="minorHAnsi" w:cstheme="minorHAnsi"/>
          <w:color w:val="4F81BD"/>
        </w:rPr>
        <w:t>,” In the Proceedings of International</w:t>
      </w:r>
      <w:r w:rsidRPr="006931F0">
        <w:rPr>
          <w:rFonts w:asciiTheme="minorHAnsi" w:hAnsiTheme="minorHAnsi" w:cstheme="minorHAnsi"/>
          <w:b/>
          <w:color w:val="4F81BD"/>
        </w:rPr>
        <w:t xml:space="preserve"> Journal Of Futuristic Computer Applications(IJFCA)</w:t>
      </w:r>
    </w:p>
    <w:p w:rsidR="00473D47" w:rsidRPr="006931F0" w:rsidRDefault="00473D47" w:rsidP="00A66895">
      <w:pPr>
        <w:pStyle w:val="ListParagraph"/>
        <w:numPr>
          <w:ilvl w:val="0"/>
          <w:numId w:val="127"/>
        </w:numPr>
        <w:tabs>
          <w:tab w:val="clear" w:pos="720"/>
        </w:tabs>
        <w:spacing w:after="0" w:line="240" w:lineRule="auto"/>
        <w:ind w:hanging="630"/>
        <w:contextualSpacing/>
        <w:jc w:val="both"/>
        <w:rPr>
          <w:rFonts w:asciiTheme="minorHAnsi" w:hAnsiTheme="minorHAnsi" w:cstheme="minorHAnsi"/>
          <w:color w:val="4F81BD"/>
        </w:rPr>
      </w:pPr>
    </w:p>
    <w:p w:rsidR="00473D47" w:rsidRPr="006931F0" w:rsidRDefault="00473D47" w:rsidP="00A66895">
      <w:pPr>
        <w:pStyle w:val="ListParagraph"/>
        <w:numPr>
          <w:ilvl w:val="0"/>
          <w:numId w:val="127"/>
        </w:numPr>
        <w:tabs>
          <w:tab w:val="clear" w:pos="720"/>
        </w:tabs>
        <w:spacing w:after="0" w:line="240" w:lineRule="auto"/>
        <w:ind w:hanging="630"/>
        <w:contextualSpacing/>
        <w:jc w:val="both"/>
        <w:rPr>
          <w:rFonts w:asciiTheme="minorHAnsi" w:hAnsiTheme="minorHAnsi" w:cstheme="minorHAnsi"/>
          <w:color w:val="4F81BD"/>
        </w:rPr>
      </w:pPr>
      <w:r w:rsidRPr="006931F0">
        <w:rPr>
          <w:rFonts w:asciiTheme="minorHAnsi" w:hAnsiTheme="minorHAnsi" w:cstheme="minorHAnsi"/>
          <w:bCs/>
          <w:color w:val="4F81BD"/>
        </w:rPr>
        <w:t>2.</w:t>
      </w:r>
      <w:r w:rsidRPr="006931F0">
        <w:rPr>
          <w:rFonts w:asciiTheme="minorHAnsi" w:hAnsiTheme="minorHAnsi" w:cstheme="minorHAnsi"/>
          <w:color w:val="4F81BD"/>
        </w:rPr>
        <w:tab/>
        <w:t>Inderjeet Singh Gill, Kiranpreet Kaur, Vikram Mutneja “</w:t>
      </w:r>
      <w:r w:rsidRPr="006931F0">
        <w:rPr>
          <w:rFonts w:asciiTheme="minorHAnsi" w:hAnsiTheme="minorHAnsi" w:cstheme="minorHAnsi"/>
          <w:b/>
          <w:color w:val="4F81BD"/>
        </w:rPr>
        <w:t>Fuzzy Logic Based Image Processing Algorithm using MATLAB</w:t>
      </w:r>
      <w:r w:rsidRPr="006931F0">
        <w:rPr>
          <w:rFonts w:asciiTheme="minorHAnsi" w:hAnsiTheme="minorHAnsi" w:cstheme="minorHAnsi"/>
          <w:color w:val="4F81BD"/>
        </w:rPr>
        <w:t>,” In the Proceedings of International</w:t>
      </w:r>
      <w:r w:rsidRPr="006931F0">
        <w:rPr>
          <w:rFonts w:asciiTheme="minorHAnsi" w:hAnsiTheme="minorHAnsi" w:cstheme="minorHAnsi"/>
          <w:b/>
          <w:color w:val="4F81BD"/>
        </w:rPr>
        <w:t xml:space="preserve"> Conference on Futuristic Computer Applications (ICFCA)</w:t>
      </w:r>
      <w:r w:rsidRPr="006931F0">
        <w:rPr>
          <w:rFonts w:asciiTheme="minorHAnsi" w:hAnsiTheme="minorHAnsi" w:cstheme="minorHAnsi"/>
          <w:color w:val="4F81BD"/>
        </w:rPr>
        <w:t xml:space="preserve">, </w:t>
      </w:r>
      <w:proofErr w:type="gramStart"/>
      <w:r w:rsidRPr="006931F0">
        <w:rPr>
          <w:rFonts w:asciiTheme="minorHAnsi" w:hAnsiTheme="minorHAnsi" w:cstheme="minorHAnsi"/>
          <w:color w:val="4F81BD"/>
        </w:rPr>
        <w:t>held  at</w:t>
      </w:r>
      <w:proofErr w:type="gramEnd"/>
      <w:r w:rsidRPr="006931F0">
        <w:rPr>
          <w:rFonts w:asciiTheme="minorHAnsi" w:hAnsiTheme="minorHAnsi" w:cstheme="minorHAnsi"/>
          <w:color w:val="4F81BD"/>
        </w:rPr>
        <w:t xml:space="preserve"> Bangalore.</w:t>
      </w:r>
    </w:p>
    <w:p w:rsidR="00473D47" w:rsidRPr="006931F0" w:rsidRDefault="00473D47" w:rsidP="00A66895">
      <w:pPr>
        <w:pStyle w:val="ListParagraph"/>
        <w:numPr>
          <w:ilvl w:val="0"/>
          <w:numId w:val="127"/>
        </w:numPr>
        <w:tabs>
          <w:tab w:val="clear" w:pos="720"/>
        </w:tabs>
        <w:spacing w:after="0" w:line="240" w:lineRule="auto"/>
        <w:ind w:hanging="630"/>
        <w:contextualSpacing/>
        <w:jc w:val="both"/>
        <w:rPr>
          <w:rFonts w:asciiTheme="minorHAnsi" w:hAnsiTheme="minorHAnsi" w:cstheme="minorHAnsi"/>
          <w:b/>
          <w:color w:val="4F81BD"/>
        </w:rPr>
      </w:pPr>
    </w:p>
    <w:p w:rsidR="00473D47" w:rsidRPr="006931F0" w:rsidRDefault="00473D47" w:rsidP="00A66895">
      <w:pPr>
        <w:pStyle w:val="ListParagraph"/>
        <w:numPr>
          <w:ilvl w:val="0"/>
          <w:numId w:val="127"/>
        </w:numPr>
        <w:tabs>
          <w:tab w:val="clear" w:pos="720"/>
        </w:tabs>
        <w:spacing w:after="0" w:line="240" w:lineRule="auto"/>
        <w:ind w:hanging="630"/>
        <w:contextualSpacing/>
        <w:jc w:val="both"/>
        <w:rPr>
          <w:rFonts w:asciiTheme="minorHAnsi" w:hAnsiTheme="minorHAnsi" w:cstheme="minorHAnsi"/>
          <w:b/>
          <w:color w:val="4F81BD"/>
        </w:rPr>
      </w:pPr>
      <w:r w:rsidRPr="006931F0">
        <w:rPr>
          <w:rFonts w:asciiTheme="minorHAnsi" w:hAnsiTheme="minorHAnsi" w:cstheme="minorHAnsi"/>
          <w:bCs/>
          <w:color w:val="4F81BD"/>
        </w:rPr>
        <w:t>3.</w:t>
      </w:r>
      <w:r w:rsidRPr="006931F0">
        <w:rPr>
          <w:rFonts w:asciiTheme="minorHAnsi" w:hAnsiTheme="minorHAnsi" w:cstheme="minorHAnsi"/>
          <w:color w:val="4F81BD"/>
        </w:rPr>
        <w:tab/>
        <w:t xml:space="preserve">Inderjeet Singh Gill, Amit </w:t>
      </w:r>
      <w:proofErr w:type="gramStart"/>
      <w:r w:rsidRPr="006931F0">
        <w:rPr>
          <w:rFonts w:asciiTheme="minorHAnsi" w:hAnsiTheme="minorHAnsi" w:cstheme="minorHAnsi"/>
          <w:color w:val="4F81BD"/>
        </w:rPr>
        <w:t>Saxena  “</w:t>
      </w:r>
      <w:proofErr w:type="gramEnd"/>
      <w:r w:rsidRPr="006931F0">
        <w:rPr>
          <w:rFonts w:asciiTheme="minorHAnsi" w:hAnsiTheme="minorHAnsi" w:cstheme="minorHAnsi"/>
          <w:b/>
          <w:color w:val="4F81BD"/>
        </w:rPr>
        <w:t>Fabrication of MEMS optical switch having variable optical ray reflection angle</w:t>
      </w:r>
      <w:r w:rsidRPr="006931F0">
        <w:rPr>
          <w:rFonts w:asciiTheme="minorHAnsi" w:hAnsiTheme="minorHAnsi" w:cstheme="minorHAnsi"/>
          <w:color w:val="4F81BD"/>
        </w:rPr>
        <w:t xml:space="preserve">,” In the Proceedings  of  </w:t>
      </w:r>
      <w:r w:rsidRPr="006931F0">
        <w:rPr>
          <w:rFonts w:asciiTheme="minorHAnsi" w:hAnsiTheme="minorHAnsi" w:cstheme="minorHAnsi"/>
          <w:b/>
          <w:color w:val="4F81BD"/>
        </w:rPr>
        <w:t xml:space="preserve">International Conference on Wireless Networks &amp; Embedded Systems </w:t>
      </w:r>
      <w:r w:rsidRPr="006931F0">
        <w:rPr>
          <w:rFonts w:asciiTheme="minorHAnsi" w:hAnsiTheme="minorHAnsi" w:cstheme="minorHAnsi"/>
          <w:color w:val="4F81BD"/>
        </w:rPr>
        <w:t>WECON-2008, Oct., 2008, held  at Chitkara Institute of Engg. &amp; Technology, Rajpura</w:t>
      </w:r>
    </w:p>
    <w:p w:rsidR="00473D47" w:rsidRPr="006931F0" w:rsidRDefault="00473D47" w:rsidP="00A66895">
      <w:pPr>
        <w:pStyle w:val="ListParagraph"/>
        <w:numPr>
          <w:ilvl w:val="0"/>
          <w:numId w:val="127"/>
        </w:numPr>
        <w:tabs>
          <w:tab w:val="clear" w:pos="720"/>
        </w:tabs>
        <w:spacing w:after="0" w:line="240" w:lineRule="auto"/>
        <w:ind w:hanging="630"/>
        <w:contextualSpacing/>
        <w:jc w:val="both"/>
        <w:rPr>
          <w:rFonts w:asciiTheme="minorHAnsi" w:hAnsiTheme="minorHAnsi" w:cstheme="minorHAnsi"/>
          <w:b/>
          <w:color w:val="4F81BD"/>
        </w:rPr>
      </w:pPr>
    </w:p>
    <w:p w:rsidR="00473D47" w:rsidRPr="006931F0" w:rsidRDefault="00473D47" w:rsidP="00A66895">
      <w:pPr>
        <w:pStyle w:val="ListParagraph"/>
        <w:numPr>
          <w:ilvl w:val="0"/>
          <w:numId w:val="127"/>
        </w:numPr>
        <w:tabs>
          <w:tab w:val="clear" w:pos="720"/>
        </w:tabs>
        <w:spacing w:after="0" w:line="240" w:lineRule="auto"/>
        <w:ind w:hanging="630"/>
        <w:contextualSpacing/>
        <w:jc w:val="both"/>
        <w:rPr>
          <w:rFonts w:asciiTheme="minorHAnsi" w:hAnsiTheme="minorHAnsi" w:cstheme="minorHAnsi"/>
          <w:color w:val="4F81BD"/>
        </w:rPr>
      </w:pPr>
      <w:r w:rsidRPr="006931F0">
        <w:rPr>
          <w:rFonts w:asciiTheme="minorHAnsi" w:hAnsiTheme="minorHAnsi" w:cstheme="minorHAnsi"/>
          <w:b/>
          <w:color w:val="4F81BD"/>
        </w:rPr>
        <w:t>4.</w:t>
      </w:r>
      <w:r w:rsidRPr="006931F0">
        <w:rPr>
          <w:rFonts w:asciiTheme="minorHAnsi" w:hAnsiTheme="minorHAnsi" w:cstheme="minorHAnsi"/>
          <w:b/>
          <w:color w:val="4F81BD"/>
        </w:rPr>
        <w:tab/>
        <w:t xml:space="preserve">Preetinder Kaur, Gurvinder Singh Aulakh, V.K.Panchal, Inderjeet Singh Gill “Hybrid Approach using PSO and ACO for cross-country Path Planning” </w:t>
      </w:r>
      <w:r w:rsidRPr="006931F0">
        <w:rPr>
          <w:rFonts w:asciiTheme="minorHAnsi" w:hAnsiTheme="minorHAnsi" w:cstheme="minorHAnsi"/>
          <w:color w:val="4F81BD"/>
        </w:rPr>
        <w:t>in the proceedings of International Multi-Conference on Intelligent Systems &amp; Nano-technology (IISN-2010)</w:t>
      </w:r>
      <w:r w:rsidRPr="006931F0">
        <w:rPr>
          <w:rFonts w:asciiTheme="minorHAnsi" w:hAnsiTheme="minorHAnsi" w:cstheme="minorHAnsi"/>
          <w:b/>
          <w:color w:val="4F81BD"/>
        </w:rPr>
        <w:t>, held at  Institute of Science &amp; Technology Klawad (ISTK) on February 26-28,2010</w:t>
      </w:r>
    </w:p>
    <w:p w:rsidR="00473D47" w:rsidRPr="006931F0" w:rsidRDefault="00473D47" w:rsidP="00011028">
      <w:pPr>
        <w:pStyle w:val="ListParagraph"/>
        <w:numPr>
          <w:ilvl w:val="0"/>
          <w:numId w:val="127"/>
        </w:numPr>
        <w:spacing w:after="0" w:line="240" w:lineRule="auto"/>
        <w:contextualSpacing/>
        <w:jc w:val="both"/>
        <w:rPr>
          <w:rFonts w:asciiTheme="minorHAnsi" w:hAnsiTheme="minorHAnsi" w:cstheme="minorHAnsi"/>
          <w:color w:val="4F81BD"/>
        </w:rPr>
      </w:pPr>
    </w:p>
    <w:p w:rsidR="00473D47" w:rsidRPr="006931F0" w:rsidRDefault="00473D47" w:rsidP="00011028">
      <w:pPr>
        <w:pStyle w:val="ListParagraph"/>
        <w:numPr>
          <w:ilvl w:val="0"/>
          <w:numId w:val="127"/>
        </w:numPr>
        <w:spacing w:after="0" w:line="360" w:lineRule="auto"/>
        <w:contextualSpacing/>
        <w:jc w:val="both"/>
        <w:rPr>
          <w:rFonts w:asciiTheme="minorHAnsi" w:hAnsiTheme="minorHAnsi" w:cstheme="minorHAnsi"/>
          <w:color w:val="4F81BD"/>
        </w:rPr>
      </w:pPr>
    </w:p>
    <w:p w:rsidR="00473D47" w:rsidRPr="006931F0" w:rsidRDefault="00473D47" w:rsidP="00A66895">
      <w:pPr>
        <w:pStyle w:val="ListParagraph"/>
        <w:spacing w:after="0" w:line="360" w:lineRule="auto"/>
        <w:contextualSpacing/>
        <w:jc w:val="both"/>
        <w:rPr>
          <w:rFonts w:asciiTheme="minorHAnsi" w:hAnsiTheme="minorHAnsi" w:cstheme="minorHAnsi"/>
          <w:color w:val="4F81BD"/>
        </w:rPr>
      </w:pPr>
    </w:p>
    <w:p w:rsidR="00473D47" w:rsidRPr="006931F0" w:rsidRDefault="00473D47" w:rsidP="00A66895">
      <w:pPr>
        <w:pStyle w:val="ListParagraph"/>
        <w:spacing w:after="0" w:line="360" w:lineRule="auto"/>
        <w:ind w:left="0"/>
        <w:contextualSpacing/>
        <w:jc w:val="both"/>
        <w:rPr>
          <w:rFonts w:asciiTheme="minorHAnsi" w:hAnsiTheme="minorHAnsi" w:cstheme="minorHAnsi"/>
          <w:color w:val="4F81BD"/>
        </w:rPr>
      </w:pPr>
      <w:r w:rsidRPr="006931F0">
        <w:rPr>
          <w:rFonts w:asciiTheme="minorHAnsi" w:hAnsiTheme="minorHAnsi" w:cstheme="minorHAnsi"/>
          <w:b/>
          <w:color w:val="4F81BD"/>
        </w:rPr>
        <w:t xml:space="preserve">Dr Satvir Singh </w:t>
      </w:r>
    </w:p>
    <w:p w:rsidR="00473D47" w:rsidRPr="006931F0" w:rsidRDefault="00473D47" w:rsidP="002F4E6B">
      <w:pPr>
        <w:outlineLvl w:val="0"/>
        <w:rPr>
          <w:rFonts w:asciiTheme="minorHAnsi" w:hAnsiTheme="minorHAnsi" w:cstheme="minorHAnsi"/>
          <w:b/>
          <w:color w:val="4F81BD"/>
        </w:rPr>
      </w:pPr>
      <w:r w:rsidRPr="006931F0">
        <w:rPr>
          <w:rFonts w:asciiTheme="minorHAnsi" w:hAnsiTheme="minorHAnsi" w:cstheme="minorHAnsi"/>
          <w:b/>
          <w:color w:val="4F81BD"/>
        </w:rPr>
        <w:t>List of Publications</w:t>
      </w:r>
    </w:p>
    <w:p w:rsidR="00473D47" w:rsidRPr="006931F0" w:rsidRDefault="00473D47" w:rsidP="002F4E6B">
      <w:pPr>
        <w:ind w:left="3600" w:firstLine="720"/>
        <w:rPr>
          <w:rFonts w:asciiTheme="minorHAnsi" w:hAnsiTheme="minorHAnsi" w:cstheme="minorHAnsi"/>
          <w:b/>
          <w:color w:val="4F81BD"/>
        </w:rPr>
      </w:pPr>
    </w:p>
    <w:p w:rsidR="00473D47" w:rsidRPr="006931F0" w:rsidRDefault="00473D47" w:rsidP="002F4E6B">
      <w:pPr>
        <w:autoSpaceDE w:val="0"/>
        <w:autoSpaceDN w:val="0"/>
        <w:adjustRightInd w:val="0"/>
        <w:outlineLvl w:val="0"/>
        <w:rPr>
          <w:rFonts w:asciiTheme="minorHAnsi" w:hAnsiTheme="minorHAnsi" w:cstheme="minorHAnsi"/>
          <w:b/>
          <w:color w:val="4F81BD"/>
        </w:rPr>
      </w:pPr>
      <w:r w:rsidRPr="006931F0">
        <w:rPr>
          <w:rFonts w:asciiTheme="minorHAnsi" w:hAnsiTheme="minorHAnsi" w:cstheme="minorHAnsi"/>
          <w:b/>
          <w:color w:val="4F81BD"/>
        </w:rPr>
        <w:t>Aruna Rani</w:t>
      </w:r>
    </w:p>
    <w:p w:rsidR="00473D47" w:rsidRPr="006931F0" w:rsidRDefault="00473D47" w:rsidP="002F4E6B">
      <w:pPr>
        <w:autoSpaceDE w:val="0"/>
        <w:autoSpaceDN w:val="0"/>
        <w:adjustRightInd w:val="0"/>
        <w:rPr>
          <w:rFonts w:asciiTheme="minorHAnsi" w:hAnsiTheme="minorHAnsi" w:cstheme="minorHAnsi"/>
          <w:b/>
          <w:color w:val="4F81BD"/>
        </w:rPr>
      </w:pPr>
    </w:p>
    <w:p w:rsidR="00473D47" w:rsidRPr="006931F0" w:rsidRDefault="00473D47" w:rsidP="00011028">
      <w:pPr>
        <w:pStyle w:val="ListParagraph"/>
        <w:numPr>
          <w:ilvl w:val="0"/>
          <w:numId w:val="130"/>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Aruna Rani, Sanjeev Dewra</w:t>
      </w:r>
      <w:r w:rsidRPr="006931F0">
        <w:rPr>
          <w:rFonts w:asciiTheme="minorHAnsi" w:hAnsiTheme="minorHAnsi" w:cstheme="minorHAnsi"/>
          <w:bCs/>
          <w:color w:val="4F81BD"/>
        </w:rPr>
        <w:t xml:space="preserve"> “Semiconductor optical amplifiers in optical Communication system-Review” </w:t>
      </w:r>
      <w:r w:rsidRPr="006931F0">
        <w:rPr>
          <w:rFonts w:asciiTheme="minorHAnsi" w:hAnsiTheme="minorHAnsi" w:cstheme="minorHAnsi"/>
          <w:color w:val="4F81BD"/>
        </w:rPr>
        <w:t>International Journal of Engineering Research &amp; Technology (IJERT), ISSN: 2278-0181, Vol. 2 Issue 10, October – 2013, Impact Factor: 1.76</w:t>
      </w:r>
    </w:p>
    <w:p w:rsidR="00473D47" w:rsidRPr="006931F0" w:rsidRDefault="00473D47" w:rsidP="002F4E6B">
      <w:pPr>
        <w:pStyle w:val="ListParagraph"/>
        <w:rPr>
          <w:rFonts w:asciiTheme="minorHAnsi" w:hAnsiTheme="minorHAnsi" w:cstheme="minorHAnsi"/>
          <w:color w:val="4F81BD"/>
        </w:rPr>
      </w:pPr>
    </w:p>
    <w:p w:rsidR="00473D47" w:rsidRPr="006931F0" w:rsidRDefault="00473D47" w:rsidP="00011028">
      <w:pPr>
        <w:pStyle w:val="ListParagraph"/>
        <w:numPr>
          <w:ilvl w:val="0"/>
          <w:numId w:val="130"/>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lastRenderedPageBreak/>
        <w:t xml:space="preserve">Aruna Rani, Sanjeev Dewra, “Performance evaluation of DWDM system using Semiconductor optical amplifier in the presence of fiber non-linearities” </w:t>
      </w:r>
      <w:r w:rsidRPr="006931F0">
        <w:rPr>
          <w:rFonts w:asciiTheme="minorHAnsi" w:hAnsiTheme="minorHAnsi" w:cstheme="minorHAnsi"/>
          <w:bCs/>
          <w:color w:val="4F81BD"/>
        </w:rPr>
        <w:t>International Journal of Enhanced Research in Science Technology &amp; Engineering, ISSN: 2319-7463, Vol. 3 Issue 2, February-2014, pp: 301-305, Impact Factor: 1.252.</w:t>
      </w:r>
    </w:p>
    <w:p w:rsidR="00473D47" w:rsidRPr="006931F0" w:rsidRDefault="00473D47" w:rsidP="002F4E6B">
      <w:pPr>
        <w:autoSpaceDE w:val="0"/>
        <w:autoSpaceDN w:val="0"/>
        <w:adjustRightInd w:val="0"/>
        <w:jc w:val="both"/>
        <w:rPr>
          <w:rFonts w:asciiTheme="minorHAnsi" w:hAnsiTheme="minorHAnsi" w:cstheme="minorHAnsi"/>
          <w:color w:val="4F81BD"/>
        </w:rPr>
      </w:pPr>
    </w:p>
    <w:p w:rsidR="00473D47" w:rsidRPr="006931F0" w:rsidRDefault="00473D47" w:rsidP="00011028">
      <w:pPr>
        <w:pStyle w:val="ListParagraph"/>
        <w:numPr>
          <w:ilvl w:val="0"/>
          <w:numId w:val="130"/>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Aruna Rani, Sanjeev Dewra, “16x10 Gbps optical communication system using optimized Semiconductor Optical Amplifier with low input signal power” proceeding of PTU SPONSORED national conference on latest developments in science engineering and management, pp.357-359, March 2014</w:t>
      </w:r>
    </w:p>
    <w:p w:rsidR="00473D47" w:rsidRPr="006931F0" w:rsidRDefault="00473D47" w:rsidP="002F4E6B">
      <w:pPr>
        <w:ind w:left="360"/>
        <w:rPr>
          <w:rFonts w:asciiTheme="minorHAnsi" w:hAnsiTheme="minorHAnsi" w:cstheme="minorHAnsi"/>
          <w:color w:val="4F81BD"/>
        </w:rPr>
      </w:pPr>
    </w:p>
    <w:p w:rsidR="00473D47" w:rsidRPr="006931F0" w:rsidRDefault="00473D47" w:rsidP="00011028">
      <w:pPr>
        <w:pStyle w:val="ListParagraph"/>
        <w:numPr>
          <w:ilvl w:val="0"/>
          <w:numId w:val="130"/>
        </w:numPr>
        <w:autoSpaceDE w:val="0"/>
        <w:autoSpaceDN w:val="0"/>
        <w:adjustRightInd w:val="0"/>
        <w:spacing w:after="0"/>
        <w:contextualSpacing/>
        <w:jc w:val="both"/>
        <w:rPr>
          <w:rFonts w:asciiTheme="minorHAnsi" w:hAnsiTheme="minorHAnsi" w:cstheme="minorHAnsi"/>
          <w:color w:val="4F81BD"/>
        </w:rPr>
      </w:pPr>
      <w:r w:rsidRPr="006931F0">
        <w:rPr>
          <w:rFonts w:asciiTheme="minorHAnsi" w:hAnsiTheme="minorHAnsi" w:cstheme="minorHAnsi"/>
          <w:color w:val="4F81BD"/>
        </w:rPr>
        <w:t>Aruna Rani, Sanjeev Dewra “Analysis of confinement factor of SOA for optical communication System” International conference on communication, computing and systems, pp. 247-249,  July-2014</w:t>
      </w:r>
    </w:p>
    <w:p w:rsidR="00473D47" w:rsidRPr="006931F0" w:rsidRDefault="00473D47" w:rsidP="002F4E6B">
      <w:pPr>
        <w:autoSpaceDE w:val="0"/>
        <w:autoSpaceDN w:val="0"/>
        <w:adjustRightInd w:val="0"/>
        <w:rPr>
          <w:rFonts w:asciiTheme="minorHAnsi" w:hAnsiTheme="minorHAnsi" w:cstheme="minorHAnsi"/>
          <w:color w:val="4F81BD"/>
        </w:rPr>
      </w:pPr>
    </w:p>
    <w:p w:rsidR="00473D47" w:rsidRPr="006931F0" w:rsidRDefault="00473D47" w:rsidP="002F4E6B">
      <w:pPr>
        <w:autoSpaceDE w:val="0"/>
        <w:autoSpaceDN w:val="0"/>
        <w:adjustRightInd w:val="0"/>
        <w:outlineLvl w:val="0"/>
        <w:rPr>
          <w:rFonts w:asciiTheme="minorHAnsi" w:hAnsiTheme="minorHAnsi" w:cstheme="minorHAnsi"/>
          <w:b/>
          <w:color w:val="4F81BD"/>
        </w:rPr>
      </w:pPr>
      <w:r w:rsidRPr="006931F0">
        <w:rPr>
          <w:rFonts w:asciiTheme="minorHAnsi" w:hAnsiTheme="minorHAnsi" w:cstheme="minorHAnsi"/>
          <w:b/>
          <w:color w:val="4F81BD"/>
        </w:rPr>
        <w:t>Ramandeep Kaur</w:t>
      </w:r>
    </w:p>
    <w:p w:rsidR="00473D47" w:rsidRPr="006931F0" w:rsidRDefault="00473D47" w:rsidP="002F4E6B">
      <w:pPr>
        <w:autoSpaceDE w:val="0"/>
        <w:autoSpaceDN w:val="0"/>
        <w:adjustRightInd w:val="0"/>
        <w:rPr>
          <w:rFonts w:asciiTheme="minorHAnsi" w:hAnsiTheme="minorHAnsi" w:cstheme="minorHAnsi"/>
          <w:b/>
          <w:color w:val="4F81BD"/>
        </w:rPr>
      </w:pPr>
    </w:p>
    <w:p w:rsidR="00473D47" w:rsidRPr="006931F0" w:rsidRDefault="00473D47" w:rsidP="00011028">
      <w:pPr>
        <w:pStyle w:val="ListParagraph"/>
        <w:numPr>
          <w:ilvl w:val="0"/>
          <w:numId w:val="128"/>
        </w:numPr>
        <w:autoSpaceDE w:val="0"/>
        <w:autoSpaceDN w:val="0"/>
        <w:spacing w:after="0" w:line="240" w:lineRule="auto"/>
        <w:contextualSpacing/>
        <w:jc w:val="both"/>
        <w:rPr>
          <w:rFonts w:asciiTheme="minorHAnsi" w:hAnsiTheme="minorHAnsi" w:cstheme="minorHAnsi"/>
          <w:bCs/>
          <w:color w:val="4F81BD"/>
        </w:rPr>
      </w:pPr>
      <w:r w:rsidRPr="006931F0">
        <w:rPr>
          <w:rFonts w:asciiTheme="minorHAnsi" w:hAnsiTheme="minorHAnsi" w:cstheme="minorHAnsi"/>
          <w:bCs/>
          <w:color w:val="4F81BD"/>
        </w:rPr>
        <w:t>Design and development of sapling monitoring system, International journal of Computer Science, Engineering and Applications (IJCSEA) Vol.3.No.4,August 2013.</w:t>
      </w:r>
    </w:p>
    <w:p w:rsidR="00473D47" w:rsidRPr="006931F0" w:rsidRDefault="00473D47" w:rsidP="00011028">
      <w:pPr>
        <w:pStyle w:val="ListParagraph"/>
        <w:numPr>
          <w:ilvl w:val="0"/>
          <w:numId w:val="128"/>
        </w:numPr>
        <w:autoSpaceDE w:val="0"/>
        <w:autoSpaceDN w:val="0"/>
        <w:spacing w:after="0" w:line="240" w:lineRule="auto"/>
        <w:contextualSpacing/>
        <w:jc w:val="both"/>
        <w:rPr>
          <w:rFonts w:asciiTheme="minorHAnsi" w:hAnsiTheme="minorHAnsi" w:cstheme="minorHAnsi"/>
          <w:bCs/>
          <w:color w:val="4F81BD"/>
        </w:rPr>
      </w:pPr>
      <w:r w:rsidRPr="006931F0">
        <w:rPr>
          <w:rFonts w:asciiTheme="minorHAnsi" w:hAnsiTheme="minorHAnsi" w:cstheme="minorHAnsi"/>
          <w:bCs/>
          <w:color w:val="4F81BD"/>
        </w:rPr>
        <w:t xml:space="preserve">Different analytical methods of plant’s growth measurement, International organization of scientific research (IOSR) Vol.9, Issue 2, </w:t>
      </w:r>
      <w:proofErr w:type="gramStart"/>
      <w:r w:rsidRPr="006931F0">
        <w:rPr>
          <w:rFonts w:asciiTheme="minorHAnsi" w:hAnsiTheme="minorHAnsi" w:cstheme="minorHAnsi"/>
          <w:bCs/>
          <w:color w:val="4F81BD"/>
        </w:rPr>
        <w:t>Mar</w:t>
      </w:r>
      <w:proofErr w:type="gramEnd"/>
      <w:r w:rsidRPr="006931F0">
        <w:rPr>
          <w:rFonts w:asciiTheme="minorHAnsi" w:hAnsiTheme="minorHAnsi" w:cstheme="minorHAnsi"/>
          <w:bCs/>
          <w:color w:val="4F81BD"/>
        </w:rPr>
        <w:t>-Apr 2014.</w:t>
      </w:r>
    </w:p>
    <w:p w:rsidR="00473D47" w:rsidRPr="006931F0" w:rsidRDefault="00473D47" w:rsidP="00011028">
      <w:pPr>
        <w:pStyle w:val="ListParagraph"/>
        <w:numPr>
          <w:ilvl w:val="0"/>
          <w:numId w:val="128"/>
        </w:numPr>
        <w:autoSpaceDE w:val="0"/>
        <w:autoSpaceDN w:val="0"/>
        <w:spacing w:after="0" w:line="240" w:lineRule="auto"/>
        <w:contextualSpacing/>
        <w:jc w:val="both"/>
        <w:rPr>
          <w:rFonts w:asciiTheme="minorHAnsi" w:hAnsiTheme="minorHAnsi" w:cstheme="minorHAnsi"/>
          <w:bCs/>
          <w:color w:val="4F81BD"/>
        </w:rPr>
      </w:pPr>
      <w:r w:rsidRPr="006931F0">
        <w:rPr>
          <w:rFonts w:asciiTheme="minorHAnsi" w:hAnsiTheme="minorHAnsi" w:cstheme="minorHAnsi"/>
          <w:bCs/>
          <w:color w:val="4F81BD"/>
        </w:rPr>
        <w:t xml:space="preserve">A comparison of different measurement technologies for plant’s height and diameter determination, International organization of scientific research (IOSR) Vol.9, Issue 2, </w:t>
      </w:r>
      <w:proofErr w:type="gramStart"/>
      <w:r w:rsidRPr="006931F0">
        <w:rPr>
          <w:rFonts w:asciiTheme="minorHAnsi" w:hAnsiTheme="minorHAnsi" w:cstheme="minorHAnsi"/>
          <w:bCs/>
          <w:color w:val="4F81BD"/>
        </w:rPr>
        <w:t>Mar</w:t>
      </w:r>
      <w:proofErr w:type="gramEnd"/>
      <w:r w:rsidRPr="006931F0">
        <w:rPr>
          <w:rFonts w:asciiTheme="minorHAnsi" w:hAnsiTheme="minorHAnsi" w:cstheme="minorHAnsi"/>
          <w:bCs/>
          <w:color w:val="4F81BD"/>
        </w:rPr>
        <w:t>-Apr 2014.</w:t>
      </w:r>
    </w:p>
    <w:p w:rsidR="00473D47" w:rsidRPr="006931F0" w:rsidRDefault="00473D47" w:rsidP="00011028">
      <w:pPr>
        <w:pStyle w:val="ListParagraph"/>
        <w:numPr>
          <w:ilvl w:val="0"/>
          <w:numId w:val="128"/>
        </w:numPr>
        <w:autoSpaceDE w:val="0"/>
        <w:autoSpaceDN w:val="0"/>
        <w:spacing w:after="0" w:line="240" w:lineRule="auto"/>
        <w:contextualSpacing/>
        <w:jc w:val="both"/>
        <w:rPr>
          <w:rFonts w:asciiTheme="minorHAnsi" w:hAnsiTheme="minorHAnsi" w:cstheme="minorHAnsi"/>
          <w:bCs/>
          <w:color w:val="4F81BD"/>
        </w:rPr>
      </w:pPr>
      <w:r w:rsidRPr="006931F0">
        <w:rPr>
          <w:rFonts w:asciiTheme="minorHAnsi" w:hAnsiTheme="minorHAnsi" w:cstheme="minorHAnsi"/>
          <w:bCs/>
          <w:color w:val="4F81BD"/>
        </w:rPr>
        <w:t xml:space="preserve">Design and development of plant’s growth measurement system, International organization of scientific research (IOSR) Vol.9, Issue 3, </w:t>
      </w:r>
      <w:proofErr w:type="gramStart"/>
      <w:r w:rsidRPr="006931F0">
        <w:rPr>
          <w:rFonts w:asciiTheme="minorHAnsi" w:hAnsiTheme="minorHAnsi" w:cstheme="minorHAnsi"/>
          <w:bCs/>
          <w:color w:val="4F81BD"/>
        </w:rPr>
        <w:t>May</w:t>
      </w:r>
      <w:proofErr w:type="gramEnd"/>
      <w:r w:rsidRPr="006931F0">
        <w:rPr>
          <w:rFonts w:asciiTheme="minorHAnsi" w:hAnsiTheme="minorHAnsi" w:cstheme="minorHAnsi"/>
          <w:bCs/>
          <w:color w:val="4F81BD"/>
        </w:rPr>
        <w:t>-June 2014.</w:t>
      </w:r>
    </w:p>
    <w:p w:rsidR="00473D47" w:rsidRPr="006931F0" w:rsidRDefault="00473D47" w:rsidP="00011028">
      <w:pPr>
        <w:pStyle w:val="ListParagraph"/>
        <w:numPr>
          <w:ilvl w:val="0"/>
          <w:numId w:val="128"/>
        </w:numPr>
        <w:autoSpaceDE w:val="0"/>
        <w:autoSpaceDN w:val="0"/>
        <w:spacing w:after="0" w:line="240" w:lineRule="auto"/>
        <w:contextualSpacing/>
        <w:jc w:val="both"/>
        <w:rPr>
          <w:rFonts w:asciiTheme="minorHAnsi" w:hAnsiTheme="minorHAnsi" w:cstheme="minorHAnsi"/>
          <w:bCs/>
          <w:color w:val="4F81BD"/>
        </w:rPr>
      </w:pPr>
      <w:r w:rsidRPr="006931F0">
        <w:rPr>
          <w:rFonts w:asciiTheme="minorHAnsi" w:hAnsiTheme="minorHAnsi" w:cstheme="minorHAnsi"/>
          <w:bCs/>
          <w:color w:val="4F81BD"/>
        </w:rPr>
        <w:t xml:space="preserve">To develop an interface among C3088 camera and computer using AVR microcontroller, International organization of scientific research (IOSR) Vol.9, Issue 3, </w:t>
      </w:r>
      <w:proofErr w:type="gramStart"/>
      <w:r w:rsidRPr="006931F0">
        <w:rPr>
          <w:rFonts w:asciiTheme="minorHAnsi" w:hAnsiTheme="minorHAnsi" w:cstheme="minorHAnsi"/>
          <w:bCs/>
          <w:color w:val="4F81BD"/>
        </w:rPr>
        <w:t>May</w:t>
      </w:r>
      <w:proofErr w:type="gramEnd"/>
      <w:r w:rsidRPr="006931F0">
        <w:rPr>
          <w:rFonts w:asciiTheme="minorHAnsi" w:hAnsiTheme="minorHAnsi" w:cstheme="minorHAnsi"/>
          <w:bCs/>
          <w:color w:val="4F81BD"/>
        </w:rPr>
        <w:t>-June 2014.</w:t>
      </w:r>
    </w:p>
    <w:p w:rsidR="00473D47" w:rsidRPr="006931F0" w:rsidRDefault="00473D47" w:rsidP="002F4E6B">
      <w:pPr>
        <w:tabs>
          <w:tab w:val="left" w:pos="360"/>
        </w:tabs>
        <w:ind w:left="-270"/>
        <w:rPr>
          <w:rFonts w:asciiTheme="minorHAnsi" w:hAnsiTheme="minorHAnsi" w:cstheme="minorHAnsi"/>
          <w:bCs/>
          <w:color w:val="4F81BD"/>
        </w:rPr>
      </w:pPr>
    </w:p>
    <w:p w:rsidR="00473D47" w:rsidRPr="006931F0" w:rsidRDefault="00473D47" w:rsidP="002F4E6B">
      <w:pPr>
        <w:autoSpaceDE w:val="0"/>
        <w:autoSpaceDN w:val="0"/>
        <w:adjustRightInd w:val="0"/>
        <w:outlineLvl w:val="0"/>
        <w:rPr>
          <w:rFonts w:asciiTheme="minorHAnsi" w:hAnsiTheme="minorHAnsi" w:cstheme="minorHAnsi"/>
          <w:b/>
          <w:color w:val="4F81BD"/>
        </w:rPr>
      </w:pPr>
      <w:r w:rsidRPr="006931F0">
        <w:rPr>
          <w:rFonts w:asciiTheme="minorHAnsi" w:hAnsiTheme="minorHAnsi" w:cstheme="minorHAnsi"/>
          <w:b/>
          <w:color w:val="4F81BD"/>
        </w:rPr>
        <w:t>Riya</w:t>
      </w:r>
    </w:p>
    <w:p w:rsidR="00473D47" w:rsidRPr="006931F0" w:rsidRDefault="00473D47" w:rsidP="00011028">
      <w:pPr>
        <w:pStyle w:val="ListParagraph"/>
        <w:numPr>
          <w:ilvl w:val="0"/>
          <w:numId w:val="129"/>
        </w:numPr>
        <w:autoSpaceDE w:val="0"/>
        <w:autoSpaceDN w:val="0"/>
        <w:adjustRightInd w:val="0"/>
        <w:spacing w:after="0" w:line="240" w:lineRule="auto"/>
        <w:contextualSpacing/>
        <w:rPr>
          <w:rFonts w:asciiTheme="minorHAnsi" w:hAnsiTheme="minorHAnsi" w:cstheme="minorHAnsi"/>
          <w:color w:val="4F81BD"/>
        </w:rPr>
      </w:pPr>
      <w:r w:rsidRPr="006931F0">
        <w:rPr>
          <w:rFonts w:asciiTheme="minorHAnsi" w:hAnsiTheme="minorHAnsi" w:cstheme="minorHAnsi"/>
          <w:color w:val="4F81BD"/>
        </w:rPr>
        <w:t>Riya, Chakshu Goel, “Integration of Wireless Sensor Networks into Internet of Things with HOOSC Scheme”, International Journal of Advances in Science and Technology, vol 2 Issue 2, pp. 37-41, June 2014.</w:t>
      </w:r>
    </w:p>
    <w:p w:rsidR="00473D47" w:rsidRPr="006931F0" w:rsidRDefault="00473D47" w:rsidP="002F4E6B">
      <w:pPr>
        <w:pBdr>
          <w:bottom w:val="double" w:sz="4" w:space="0" w:color="auto"/>
        </w:pBdr>
        <w:jc w:val="both"/>
        <w:outlineLvl w:val="0"/>
        <w:rPr>
          <w:rFonts w:asciiTheme="minorHAnsi" w:hAnsiTheme="minorHAnsi" w:cstheme="minorHAnsi"/>
          <w:b/>
          <w:color w:val="4F81BD"/>
        </w:rPr>
      </w:pPr>
    </w:p>
    <w:p w:rsidR="00473D47" w:rsidRPr="006931F0" w:rsidRDefault="00473D47" w:rsidP="002F4E6B">
      <w:pPr>
        <w:pBdr>
          <w:bottom w:val="double" w:sz="4" w:space="0" w:color="auto"/>
        </w:pBdr>
        <w:jc w:val="both"/>
        <w:outlineLvl w:val="0"/>
        <w:rPr>
          <w:rFonts w:asciiTheme="minorHAnsi" w:hAnsiTheme="minorHAnsi" w:cstheme="minorHAnsi"/>
          <w:b/>
          <w:color w:val="4F81BD"/>
        </w:rPr>
      </w:pPr>
      <w:r w:rsidRPr="006931F0">
        <w:rPr>
          <w:rFonts w:asciiTheme="minorHAnsi" w:hAnsiTheme="minorHAnsi" w:cstheme="minorHAnsi"/>
          <w:b/>
          <w:color w:val="4F81BD"/>
        </w:rPr>
        <w:t>Parasmani PUBLICATIONS</w:t>
      </w:r>
    </w:p>
    <w:p w:rsidR="00473D47" w:rsidRPr="006931F0" w:rsidRDefault="00473D47" w:rsidP="00011028">
      <w:pPr>
        <w:numPr>
          <w:ilvl w:val="0"/>
          <w:numId w:val="131"/>
        </w:numPr>
        <w:spacing w:after="0" w:line="240" w:lineRule="auto"/>
        <w:jc w:val="both"/>
        <w:rPr>
          <w:rFonts w:asciiTheme="minorHAnsi" w:hAnsiTheme="minorHAnsi" w:cstheme="minorHAnsi"/>
          <w:i/>
          <w:color w:val="4F81BD"/>
        </w:rPr>
      </w:pPr>
      <w:r w:rsidRPr="006931F0">
        <w:rPr>
          <w:rFonts w:asciiTheme="minorHAnsi" w:hAnsiTheme="minorHAnsi" w:cstheme="minorHAnsi"/>
          <w:i/>
          <w:color w:val="4F81BD"/>
        </w:rPr>
        <w:t xml:space="preserve"> Parasmani, Shri Gopal Modani, "FPGA -- Based Advanced Traffic Light Controller Simulation”, International Journal of Scientific &amp; Engineering Research, Volume 4, Issue 9, September</w:t>
      </w:r>
      <w:r w:rsidRPr="006931F0">
        <w:rPr>
          <w:rFonts w:asciiTheme="minorHAnsi" w:hAnsiTheme="minorHAnsi" w:cstheme="minorHAnsi"/>
          <w:i/>
          <w:caps/>
          <w:color w:val="4F81BD"/>
        </w:rPr>
        <w:t>-2013, ISSN 2229-5518</w:t>
      </w:r>
    </w:p>
    <w:p w:rsidR="00473D47" w:rsidRPr="006931F0" w:rsidRDefault="00473D47" w:rsidP="002F4E6B">
      <w:pPr>
        <w:ind w:left="720"/>
        <w:jc w:val="both"/>
        <w:rPr>
          <w:rFonts w:asciiTheme="minorHAnsi" w:hAnsiTheme="minorHAnsi" w:cstheme="minorHAnsi"/>
          <w:i/>
          <w:color w:val="4F81BD"/>
        </w:rPr>
      </w:pPr>
    </w:p>
    <w:p w:rsidR="00473D47" w:rsidRPr="006931F0" w:rsidRDefault="00473D47" w:rsidP="00011028">
      <w:pPr>
        <w:numPr>
          <w:ilvl w:val="0"/>
          <w:numId w:val="131"/>
        </w:numPr>
        <w:spacing w:after="0" w:line="240" w:lineRule="auto"/>
        <w:jc w:val="both"/>
        <w:rPr>
          <w:rFonts w:asciiTheme="minorHAnsi" w:hAnsiTheme="minorHAnsi" w:cstheme="minorHAnsi"/>
          <w:i/>
          <w:color w:val="4F81BD"/>
        </w:rPr>
      </w:pPr>
      <w:r w:rsidRPr="006931F0">
        <w:rPr>
          <w:rFonts w:asciiTheme="minorHAnsi" w:hAnsiTheme="minorHAnsi" w:cstheme="minorHAnsi"/>
          <w:i/>
          <w:color w:val="4F81BD"/>
        </w:rPr>
        <w:t>Parasmani, Shri Gopal Modani, "FPGA -- Based Traffic Light Controller Simulation”, National Conference on Communication Systems and VLSI Design (NCSVD), July 24 - 25, 2013.</w:t>
      </w:r>
    </w:p>
    <w:p w:rsidR="00473D47" w:rsidRPr="006931F0" w:rsidRDefault="00473D47" w:rsidP="002F4E6B">
      <w:pPr>
        <w:pStyle w:val="ListParagraph"/>
        <w:rPr>
          <w:rFonts w:asciiTheme="minorHAnsi" w:hAnsiTheme="minorHAnsi" w:cstheme="minorHAnsi"/>
          <w:i/>
          <w:color w:val="4F81BD"/>
        </w:rPr>
      </w:pPr>
    </w:p>
    <w:p w:rsidR="00473D47" w:rsidRPr="006931F0" w:rsidRDefault="00473D47" w:rsidP="002F4E6B">
      <w:pPr>
        <w:ind w:left="720"/>
        <w:jc w:val="both"/>
        <w:rPr>
          <w:rFonts w:asciiTheme="minorHAnsi" w:hAnsiTheme="minorHAnsi" w:cstheme="minorHAnsi"/>
          <w:i/>
          <w:color w:val="4F81BD"/>
        </w:rPr>
      </w:pPr>
    </w:p>
    <w:p w:rsidR="00473D47" w:rsidRPr="006931F0" w:rsidRDefault="00473D47" w:rsidP="00011028">
      <w:pPr>
        <w:pStyle w:val="ListParagraph"/>
        <w:numPr>
          <w:ilvl w:val="0"/>
          <w:numId w:val="131"/>
        </w:numPr>
        <w:autoSpaceDE w:val="0"/>
        <w:autoSpaceDN w:val="0"/>
        <w:adjustRightInd w:val="0"/>
        <w:spacing w:after="0" w:line="240" w:lineRule="auto"/>
        <w:contextualSpacing/>
        <w:rPr>
          <w:rFonts w:asciiTheme="minorHAnsi" w:hAnsiTheme="minorHAnsi" w:cstheme="minorHAnsi"/>
          <w:color w:val="4F81BD"/>
        </w:rPr>
      </w:pPr>
      <w:r w:rsidRPr="006931F0">
        <w:rPr>
          <w:rFonts w:asciiTheme="minorHAnsi" w:hAnsiTheme="minorHAnsi" w:cstheme="minorHAnsi"/>
          <w:i/>
          <w:color w:val="4F81BD"/>
        </w:rPr>
        <w:t>Parasmani, “Performance of Triple Junction Solar Cells”, National Symposium on Microelectronics and Systems, March 17-18, 2012</w:t>
      </w:r>
    </w:p>
    <w:p w:rsidR="00473D47" w:rsidRPr="006931F0" w:rsidRDefault="00473D47" w:rsidP="002F4E6B">
      <w:pPr>
        <w:spacing w:line="360" w:lineRule="auto"/>
        <w:ind w:left="806"/>
        <w:rPr>
          <w:rFonts w:asciiTheme="minorHAnsi" w:hAnsiTheme="minorHAnsi" w:cstheme="minorHAnsi"/>
          <w:color w:val="4F81BD"/>
        </w:rPr>
      </w:pPr>
      <w:proofErr w:type="gramStart"/>
      <w:r w:rsidRPr="006931F0">
        <w:rPr>
          <w:rFonts w:asciiTheme="minorHAnsi" w:hAnsiTheme="minorHAnsi" w:cstheme="minorHAnsi"/>
          <w:color w:val="4F81BD"/>
        </w:rPr>
        <w:t>Department of Mechanical Engg.</w:t>
      </w:r>
      <w:proofErr w:type="gramEnd"/>
    </w:p>
    <w:p w:rsidR="00473D47" w:rsidRPr="006931F0" w:rsidRDefault="00473D47" w:rsidP="002F4E6B">
      <w:pPr>
        <w:pStyle w:val="Default"/>
        <w:jc w:val="both"/>
        <w:rPr>
          <w:rFonts w:asciiTheme="minorHAnsi" w:hAnsiTheme="minorHAnsi" w:cstheme="minorHAnsi"/>
          <w:color w:val="4F81BD"/>
          <w:sz w:val="22"/>
          <w:szCs w:val="22"/>
        </w:rPr>
      </w:pPr>
    </w:p>
    <w:p w:rsidR="00473D47" w:rsidRPr="006931F0" w:rsidRDefault="00473D47" w:rsidP="002F4E6B">
      <w:pPr>
        <w:pStyle w:val="Default"/>
        <w:jc w:val="both"/>
        <w:rPr>
          <w:rFonts w:asciiTheme="minorHAnsi" w:hAnsiTheme="minorHAnsi" w:cstheme="minorHAnsi"/>
          <w:b/>
          <w:color w:val="4F81BD"/>
          <w:sz w:val="22"/>
          <w:szCs w:val="22"/>
        </w:rPr>
      </w:pPr>
      <w:proofErr w:type="gramStart"/>
      <w:r w:rsidRPr="006931F0">
        <w:rPr>
          <w:rFonts w:asciiTheme="minorHAnsi" w:hAnsiTheme="minorHAnsi" w:cstheme="minorHAnsi"/>
          <w:b/>
          <w:color w:val="4F81BD"/>
          <w:sz w:val="22"/>
          <w:szCs w:val="22"/>
        </w:rPr>
        <w:t>Departmentof Mechanical Engg.</w:t>
      </w:r>
      <w:proofErr w:type="gramEnd"/>
    </w:p>
    <w:p w:rsidR="00473D47" w:rsidRPr="006931F0" w:rsidRDefault="00473D47" w:rsidP="002F4E6B">
      <w:pPr>
        <w:pStyle w:val="Default"/>
        <w:jc w:val="both"/>
        <w:rPr>
          <w:rFonts w:asciiTheme="minorHAnsi" w:hAnsiTheme="minorHAnsi" w:cstheme="minorHAnsi"/>
          <w:b/>
          <w:color w:val="4F81BD"/>
          <w:sz w:val="22"/>
          <w:szCs w:val="22"/>
        </w:rPr>
      </w:pPr>
    </w:p>
    <w:p w:rsidR="00473D47" w:rsidRPr="006931F0" w:rsidRDefault="00473D47" w:rsidP="002F4E6B">
      <w:pPr>
        <w:pStyle w:val="ListParagraph"/>
        <w:rPr>
          <w:rFonts w:asciiTheme="minorHAnsi" w:hAnsiTheme="minorHAnsi" w:cstheme="minorHAnsi"/>
          <w:b/>
          <w:color w:val="4F81BD"/>
        </w:rPr>
      </w:pPr>
      <w:r w:rsidRPr="006931F0">
        <w:rPr>
          <w:rFonts w:asciiTheme="minorHAnsi" w:hAnsiTheme="minorHAnsi" w:cstheme="minorHAnsi"/>
          <w:b/>
          <w:color w:val="4F81BD"/>
        </w:rPr>
        <w:t>List of Research Publications: Journals</w:t>
      </w:r>
    </w:p>
    <w:p w:rsidR="00473D47" w:rsidRPr="006931F0" w:rsidRDefault="00473D47" w:rsidP="002F4E6B">
      <w:pPr>
        <w:pStyle w:val="ListParagraph"/>
        <w:rPr>
          <w:rFonts w:asciiTheme="minorHAnsi" w:hAnsiTheme="minorHAnsi" w:cstheme="minorHAnsi"/>
          <w:color w:val="4F81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
        <w:gridCol w:w="344"/>
        <w:gridCol w:w="2355"/>
        <w:gridCol w:w="2068"/>
        <w:gridCol w:w="744"/>
        <w:gridCol w:w="690"/>
        <w:gridCol w:w="690"/>
        <w:gridCol w:w="713"/>
        <w:gridCol w:w="571"/>
        <w:gridCol w:w="1117"/>
      </w:tblGrid>
      <w:tr w:rsidR="00473D47" w:rsidRPr="006931F0" w:rsidTr="00596538">
        <w:tc>
          <w:tcPr>
            <w:tcW w:w="0" w:type="auto"/>
            <w:gridSpan w:val="2"/>
          </w:tcPr>
          <w:p w:rsidR="00473D47" w:rsidRPr="006931F0" w:rsidRDefault="00473D47" w:rsidP="00596538">
            <w:pPr>
              <w:spacing w:before="40" w:after="40"/>
              <w:rPr>
                <w:rFonts w:asciiTheme="minorHAnsi" w:hAnsiTheme="minorHAnsi" w:cstheme="minorHAnsi"/>
                <w:color w:val="4F81BD"/>
              </w:rPr>
            </w:pPr>
            <w:r w:rsidRPr="006931F0">
              <w:rPr>
                <w:rFonts w:asciiTheme="minorHAnsi" w:hAnsiTheme="minorHAnsi" w:cstheme="minorHAnsi"/>
                <w:color w:val="4F81BD"/>
              </w:rPr>
              <w:t>S.No.</w:t>
            </w:r>
          </w:p>
        </w:tc>
        <w:tc>
          <w:tcPr>
            <w:tcW w:w="0" w:type="auto"/>
            <w:gridSpan w:val="2"/>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Publication</w:t>
            </w:r>
          </w:p>
        </w:tc>
        <w:tc>
          <w:tcPr>
            <w:tcW w:w="0" w:type="auto"/>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Year</w:t>
            </w:r>
          </w:p>
        </w:tc>
        <w:tc>
          <w:tcPr>
            <w:tcW w:w="0" w:type="auto"/>
            <w:gridSpan w:val="2"/>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/National</w:t>
            </w:r>
          </w:p>
        </w:tc>
        <w:tc>
          <w:tcPr>
            <w:tcW w:w="0" w:type="auto"/>
            <w:gridSpan w:val="2"/>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ISSN No.</w:t>
            </w:r>
          </w:p>
        </w:tc>
        <w:tc>
          <w:tcPr>
            <w:tcW w:w="0" w:type="auto"/>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Impact Factor</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bCs/>
                <w:color w:val="4F81BD"/>
                <w:spacing w:val="-1"/>
              </w:rPr>
              <w:t>Bhatti, R.S. “</w:t>
            </w:r>
            <w:r w:rsidRPr="006931F0">
              <w:rPr>
                <w:rFonts w:asciiTheme="minorHAnsi" w:hAnsiTheme="minorHAnsi" w:cstheme="minorHAnsi"/>
                <w:color w:val="4F81BD"/>
              </w:rPr>
              <w:t>Total Productive Maintenance (TPM): A Proposed Model for Indian SMEs,</w:t>
            </w:r>
            <w:r w:rsidRPr="006931F0">
              <w:rPr>
                <w:rStyle w:val="apple-converted-space"/>
                <w:rFonts w:asciiTheme="minorHAnsi" w:hAnsiTheme="minorHAnsi" w:cstheme="minorHAnsi"/>
                <w:color w:val="4F81BD"/>
              </w:rPr>
              <w:t> </w:t>
            </w:r>
            <w:r w:rsidRPr="006931F0">
              <w:rPr>
                <w:rFonts w:asciiTheme="minorHAnsi" w:hAnsiTheme="minorHAnsi" w:cstheme="minorHAnsi"/>
                <w:color w:val="4F81BD"/>
              </w:rPr>
              <w:t>International Journal of Mechanical and Production Engineering Research and Development (</w:t>
            </w:r>
            <w:r w:rsidRPr="006931F0">
              <w:rPr>
                <w:rFonts w:asciiTheme="minorHAnsi" w:hAnsiTheme="minorHAnsi" w:cstheme="minorHAnsi"/>
                <w:bCs/>
                <w:color w:val="4F81BD"/>
              </w:rPr>
              <w:t>IJMPERD</w:t>
            </w:r>
            <w:r w:rsidRPr="006931F0">
              <w:rPr>
                <w:rFonts w:asciiTheme="minorHAnsi" w:hAnsiTheme="minorHAnsi" w:cstheme="minorHAnsi"/>
                <w:color w:val="4F81BD"/>
              </w:rPr>
              <w:t xml:space="preserve">), Vol. 4(1), </w:t>
            </w:r>
            <w:proofErr w:type="gramStart"/>
            <w:r w:rsidRPr="006931F0">
              <w:rPr>
                <w:rFonts w:asciiTheme="minorHAnsi" w:hAnsiTheme="minorHAnsi" w:cstheme="minorHAnsi"/>
                <w:color w:val="4F81BD"/>
              </w:rPr>
              <w:t>pp</w:t>
            </w:r>
            <w:proofErr w:type="gramEnd"/>
            <w:r w:rsidRPr="006931F0">
              <w:rPr>
                <w:rFonts w:asciiTheme="minorHAnsi" w:hAnsiTheme="minorHAnsi" w:cstheme="minorHAnsi"/>
                <w:color w:val="4F81BD"/>
              </w:rPr>
              <w:t xml:space="preserve"> 1-22.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2249-6890</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Trans Steller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5.34</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w:t>
            </w:r>
          </w:p>
        </w:tc>
        <w:tc>
          <w:tcPr>
            <w:tcW w:w="0" w:type="auto"/>
            <w:gridSpan w:val="2"/>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color w:val="4F81BD"/>
              </w:rPr>
              <w:t>Asati, A.K., “Simplified Mathematical Modeling of Dehumidifier and Regenerator of Liquid Desiccant System” International Journal of Current Engineering &amp; Technology, Vol.4 (2), pp 557-563.</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2347-5161</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Inpressco</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4.55</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Singh Tejeet, “</w:t>
            </w:r>
            <w:r w:rsidRPr="006931F0">
              <w:rPr>
                <w:rFonts w:asciiTheme="minorHAnsi" w:hAnsiTheme="minorHAnsi" w:cstheme="minorHAnsi"/>
                <w:bCs/>
                <w:color w:val="4F81BD"/>
              </w:rPr>
              <w:t xml:space="preserve">Effect of Anisotropy on Steady State Creep in Functionally Graded Cylinder” Composite Structures. </w:t>
            </w:r>
            <w:r w:rsidRPr="006931F0">
              <w:rPr>
                <w:rFonts w:asciiTheme="minorHAnsi" w:hAnsiTheme="minorHAnsi" w:cstheme="minorHAnsi"/>
                <w:color w:val="4F81BD"/>
              </w:rPr>
              <w:t>Vol. 93 (2), pp. 747-758.</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0263-8283</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Elsevier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3.44</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Sidhu, T.S., “Performance of cold spray coating on Fe-based super alloy Na</w:t>
            </w:r>
            <w:r w:rsidRPr="006931F0">
              <w:rPr>
                <w:rFonts w:asciiTheme="minorHAnsi" w:hAnsiTheme="minorHAnsi" w:cstheme="minorHAnsi"/>
                <w:color w:val="4F81BD"/>
                <w:vertAlign w:val="subscript"/>
              </w:rPr>
              <w:t>2</w:t>
            </w:r>
            <w:r w:rsidRPr="006931F0">
              <w:rPr>
                <w:rFonts w:asciiTheme="minorHAnsi" w:hAnsiTheme="minorHAnsi" w:cstheme="minorHAnsi"/>
                <w:color w:val="4F81BD"/>
              </w:rPr>
              <w:t>SO</w:t>
            </w:r>
            <w:r w:rsidRPr="006931F0">
              <w:rPr>
                <w:rFonts w:asciiTheme="minorHAnsi" w:hAnsiTheme="minorHAnsi" w:cstheme="minorHAnsi"/>
                <w:color w:val="4F81BD"/>
                <w:vertAlign w:val="subscript"/>
              </w:rPr>
              <w:t>4</w:t>
            </w:r>
            <w:r w:rsidRPr="006931F0">
              <w:rPr>
                <w:rFonts w:asciiTheme="minorHAnsi" w:hAnsiTheme="minorHAnsi" w:cstheme="minorHAnsi"/>
                <w:color w:val="4F81BD"/>
              </w:rPr>
              <w:t>-NaCl Environment at 900</w:t>
            </w:r>
            <w:r w:rsidRPr="006931F0">
              <w:rPr>
                <w:rFonts w:asciiTheme="minorHAnsi" w:hAnsiTheme="minorHAnsi" w:cstheme="minorHAnsi"/>
                <w:color w:val="4F81BD"/>
                <w:vertAlign w:val="superscript"/>
              </w:rPr>
              <w:t>o</w:t>
            </w:r>
            <w:r w:rsidRPr="006931F0">
              <w:rPr>
                <w:rFonts w:asciiTheme="minorHAnsi" w:hAnsiTheme="minorHAnsi" w:cstheme="minorHAnsi"/>
                <w:color w:val="4F81BD"/>
              </w:rPr>
              <w:t>C” Surface and Coating Technology, Vol. 240, pp 456-463.</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0257-8972</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Elsevier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2.45</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Sidhu, T.S., “Multi response optimization of low pressure cold sprayed coatings through Taguchi method and utility concept” International J of Advanced Manufacturing Technology, Vol. 64, pp 903-914.</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0268-3768</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Springer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1.78</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Sidhu, T.S., “Chlorine based hot corrosion study of cold sprayed NiCrAlY Coating” Surface Engineering, Vol.30, No.6, pp 422.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0267-0844</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Maney Publishing</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1.51</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Sidhu, T.S., “Performance of cold spray coating in Industrial medical waste incinerator” Surface Engineering, Vol.30, No.5, pp 352.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0267-0844</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Maney Publishing</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1.51</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8</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Sidhu, T.S., “Behavior of cold spray coating in real incinerator environment” Materials and Manufacturing Processes, DOI 10.1080/10426914.2014.912319.</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1042-6914</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Taylor &amp; Francis</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1.39</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9</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Sidhu, T.S. “Effect of Parameters on coating Density for cold spray process” Materials and Manufacturing Processes, Vol. 27, pp 193-200.</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1042-6914 Taylor &amp; Francis</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1.39</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10</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Sidhu, T.S. “Study of coating thickness of cold spray process using Taguchi Methods” Materials and Manufacturing Processes, Vol. 27, pp 185-192.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1042-6914 Taylor &amp; Francis</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1.39</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11</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 xml:space="preserve">Sidhu, T.S. “High temperature corrosion behavior of Ni based super alloy superni-75 in the real service environment of medical waste incinerator” Oxidation of Metals, Vol 80, pp 651-668.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0030-770X Springer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1.36</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12</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Singh, Tejeet, “</w:t>
            </w:r>
            <w:r w:rsidRPr="006931F0">
              <w:rPr>
                <w:rFonts w:asciiTheme="minorHAnsi" w:hAnsiTheme="minorHAnsi" w:cstheme="minorHAnsi"/>
                <w:bCs/>
                <w:color w:val="4F81BD"/>
              </w:rPr>
              <w:t>Effect of Residual Stress on Creep Behavior of Functionally Graded 6061Al-SiCw Cylinder Subjected to Internal Pressure” Mechanics of Advanced Materials and Structures. Vol. 21, pp. 384-392.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1537-6494</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Taylor &amp; Francis</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0.98</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Singh, Tejeet, “Steady state creep analysis of functionally graded rotating cylinder”, Strain: An international journal of experimental mechanics, Vol. 49(6), pp.457-466.</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1475-1305</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Wiley Publishing</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0.91</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14</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Sidhu, T.S. “Cold spray technology: Future of coating deposition processes” Frattura Ed Integrita Strutturale, Vol. 22, pp 69-84.</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1971-8993</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0.73</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15</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 xml:space="preserve">Singh Tejeet, “Steady State </w:t>
            </w:r>
            <w:r w:rsidRPr="006931F0">
              <w:rPr>
                <w:rFonts w:asciiTheme="minorHAnsi" w:hAnsiTheme="minorHAnsi" w:cstheme="minorHAnsi"/>
                <w:bCs/>
                <w:color w:val="4F81BD"/>
              </w:rPr>
              <w:t>Creep Analysis of a Functionally Graded Thick Cylinder subjected to Internal Pressure and Thermal Gradient”, International Journal of Materials Research. Vol. 103, pp. 1042-1051</w:t>
            </w:r>
            <w:r w:rsidRPr="006931F0">
              <w:rPr>
                <w:rFonts w:asciiTheme="minorHAnsi" w:hAnsiTheme="minorHAnsi" w:cstheme="minorHAnsi"/>
                <w:bCs/>
                <w:i/>
                <w:color w:val="4F81BD"/>
              </w:rPr>
              <w:t>.</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1862-5282</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Hanser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0.69</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16</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 xml:space="preserve">Sidhu, T.S., “Development of cold spray from innovation to emerging future coating technology”. Journal of Brazialian society of Mechanical Sciences and Engg. Vol. 35 No.3, pp231-245.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1678-5878 Springer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0.239</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17</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 xml:space="preserve">Sidhu, T.S., “Hot corrosion in Biomedical waste incinerator and cold spray coating A Review” I manager’s Journal on Material Science, Vol.1, </w:t>
            </w:r>
            <w:r w:rsidRPr="006931F0">
              <w:rPr>
                <w:rFonts w:asciiTheme="minorHAnsi" w:hAnsiTheme="minorHAnsi" w:cstheme="minorHAnsi"/>
                <w:color w:val="4F81BD"/>
              </w:rPr>
              <w:lastRenderedPageBreak/>
              <w:t xml:space="preserve">No.2.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lastRenderedPageBreak/>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2347-2235</w:t>
            </w:r>
          </w:p>
          <w:p w:rsidR="00473D47" w:rsidRPr="006931F0" w:rsidRDefault="00473D47" w:rsidP="00596538">
            <w:pPr>
              <w:spacing w:before="40" w:after="40"/>
              <w:jc w:val="both"/>
              <w:rPr>
                <w:rFonts w:asciiTheme="minorHAnsi" w:hAnsiTheme="minorHAnsi" w:cstheme="minorHAnsi"/>
                <w:color w:val="4F81BD"/>
              </w:rPr>
            </w:pP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0.21</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18</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Sidhu, T.S., “ Characterization of NiCrAlY coating on Ni and Fe- based super alloys by cold spray process” I manager’s Journal on Material Science, Vol.1, No.2.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2347-2235</w:t>
            </w:r>
          </w:p>
          <w:p w:rsidR="00473D47" w:rsidRPr="006931F0" w:rsidRDefault="00473D47" w:rsidP="00596538">
            <w:pPr>
              <w:spacing w:before="40" w:after="40"/>
              <w:jc w:val="both"/>
              <w:rPr>
                <w:rFonts w:asciiTheme="minorHAnsi" w:hAnsiTheme="minorHAnsi" w:cstheme="minorHAnsi"/>
                <w:color w:val="4F81BD"/>
              </w:rPr>
            </w:pP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0.21</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19</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Kushwaha, M.K. “A comparative study of different electrolytes for obtaining thick and well- ordered nano-porous anodic aluminium oxide films” Procedia Material Science.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2211-8128</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Elsevier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Singh, Tejeet, “Modeling Steady State Creep Behavior of Functionally Graded Thick Cylinder in the Presence of Residual Stress”, Procedia Engineering, Vol. 55, pp. 760-767.</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1877-7058</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Elsevier</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21</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Sidhu, T.S., “Study of the behavior of Ni based superalloys in the actual waste incinerator plant under cyclic conditions for 1000h at 900</w:t>
            </w:r>
            <w:r w:rsidRPr="006931F0">
              <w:rPr>
                <w:rFonts w:asciiTheme="minorHAnsi" w:hAnsiTheme="minorHAnsi" w:cstheme="minorHAnsi"/>
                <w:color w:val="4F81BD"/>
                <w:vertAlign w:val="superscript"/>
              </w:rPr>
              <w:t>o</w:t>
            </w:r>
            <w:r w:rsidRPr="006931F0">
              <w:rPr>
                <w:rFonts w:asciiTheme="minorHAnsi" w:hAnsiTheme="minorHAnsi" w:cstheme="minorHAnsi"/>
                <w:color w:val="4F81BD"/>
              </w:rPr>
              <w:t xml:space="preserve"> C, CORROSION.</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0010-9312</w:t>
            </w:r>
          </w:p>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NACE</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 xml:space="preserve">Sidhu, T.S., “Investigation on multi response parameter optimization of cold spray coating process”. Int. Journal of Surface Engg and Materials Technology, Vol. 4 No.1, pp 50.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2249-7250</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23</w:t>
            </w:r>
          </w:p>
        </w:tc>
        <w:tc>
          <w:tcPr>
            <w:tcW w:w="0" w:type="auto"/>
            <w:gridSpan w:val="2"/>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color w:val="4F81BD"/>
              </w:rPr>
              <w:t>Singh, Manjinder, “I S Modeling approach for analyzing barriers in TPM implementation”, International J of Systems of Systems Engg, Vol. 16 (4), pp 433.</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1748-068X</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Singh, Sukhjinder, “Computer aided design library of gating system for a die casting die”, International Journal of Applied Studies Vol.1.</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2348-1560</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25</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Singh, Sukhjinder “Exploring manufacturing competencies of a Tractor manufacturing unit”, International Journal of Applied Studies Vol.1.</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2348-1560</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26</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Sidhu, T.S., “ Characterization of cold sprayed NiCrAlY coating on Fe- based super alloys and hot corrosion behaviour in Na</w:t>
            </w:r>
            <w:r w:rsidRPr="006931F0">
              <w:rPr>
                <w:rFonts w:asciiTheme="minorHAnsi" w:hAnsiTheme="minorHAnsi" w:cstheme="minorHAnsi"/>
                <w:color w:val="4F81BD"/>
                <w:vertAlign w:val="subscript"/>
              </w:rPr>
              <w:t>2</w:t>
            </w:r>
            <w:r w:rsidRPr="006931F0">
              <w:rPr>
                <w:rFonts w:asciiTheme="minorHAnsi" w:hAnsiTheme="minorHAnsi" w:cstheme="minorHAnsi"/>
                <w:color w:val="4F81BD"/>
              </w:rPr>
              <w:t>SO</w:t>
            </w:r>
            <w:r w:rsidRPr="006931F0">
              <w:rPr>
                <w:rFonts w:asciiTheme="minorHAnsi" w:hAnsiTheme="minorHAnsi" w:cstheme="minorHAnsi"/>
                <w:color w:val="4F81BD"/>
                <w:vertAlign w:val="subscript"/>
              </w:rPr>
              <w:t>4</w:t>
            </w:r>
            <w:r w:rsidRPr="006931F0">
              <w:rPr>
                <w:rFonts w:asciiTheme="minorHAnsi" w:hAnsiTheme="minorHAnsi" w:cstheme="minorHAnsi"/>
                <w:color w:val="4F81BD"/>
              </w:rPr>
              <w:t>-NaCl environment” I manager’s Journal on Future Engg and Technology, Vol. 9, No.1.</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2230-7184</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27</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 xml:space="preserve">Kushwaha, M.K. “Industry responsive metallurgical engineering education quality through TQM” Journal of Materials and Metallurgical engineering Vol. 4(1), pp. 13-22.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2231-3818</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28</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 xml:space="preserve">Grover, N.K. “Recent advancement in electric discharge machining” International Journal of Modern Engineering Research Vol 2. pp. 3815-3821.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2249-6645</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29</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 xml:space="preserve">Grover, N.K., “Wear behavior of G1250 grade of gray cast iron coated by WC-12CO and satellite-6 coatings” International journal of modern engineering research Vol. 2(5), pp. 3232-3236.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2249-6645</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30</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 xml:space="preserve">Grover, N.K., “Tribological investigation of detonation sprayed Ni-Cr and </w:t>
            </w:r>
            <m:oMath>
              <m:sSub>
                <m:sSubPr>
                  <m:ctrlPr>
                    <w:rPr>
                      <w:rFonts w:ascii="Cambria Math" w:hAnsi="Cambria Math" w:cstheme="minorHAnsi"/>
                    </w:rPr>
                  </m:ctrlPr>
                </m:sSubPr>
                <m:e>
                  <m:r>
                    <m:rPr>
                      <m:sty m:val="p"/>
                    </m:rPr>
                    <w:rPr>
                      <w:rFonts w:ascii="Cambria Math" w:hAnsi="Cambria Math" w:cstheme="minorHAnsi"/>
                    </w:rPr>
                    <m:t>Al</m:t>
                  </m:r>
                </m:e>
                <m:sub>
                  <m:r>
                    <m:rPr>
                      <m:sty m:val="p"/>
                    </m:rPr>
                    <w:rPr>
                      <w:rFonts w:ascii="Cambria Math" w:hAnsi="Cambria Math" w:cstheme="minorHAnsi"/>
                    </w:rPr>
                    <m:t>2</m:t>
                  </m:r>
                </m:sub>
              </m:sSub>
              <m:sSub>
                <m:sSubPr>
                  <m:ctrlPr>
                    <w:rPr>
                      <w:rFonts w:ascii="Cambria Math" w:hAnsi="Cambria Math" w:cstheme="minorHAnsi"/>
                    </w:rPr>
                  </m:ctrlPr>
                </m:sSubPr>
                <m:e>
                  <m:r>
                    <m:rPr>
                      <m:sty m:val="p"/>
                    </m:rPr>
                    <w:rPr>
                      <w:rFonts w:ascii="Cambria Math" w:hAnsi="Cambria Math" w:cstheme="minorHAnsi"/>
                    </w:rPr>
                    <m:t>O</m:t>
                  </m:r>
                </m:e>
                <m:sub>
                  <m:r>
                    <m:rPr>
                      <m:sty m:val="p"/>
                    </m:rPr>
                    <w:rPr>
                      <w:rFonts w:ascii="Cambria Math" w:hAnsi="Cambria Math" w:cstheme="minorHAnsi"/>
                    </w:rPr>
                    <m:t>3</m:t>
                  </m:r>
                </m:sub>
              </m:sSub>
            </m:oMath>
            <w:r w:rsidRPr="006931F0">
              <w:rPr>
                <w:rFonts w:asciiTheme="minorHAnsi" w:hAnsiTheme="minorHAnsi" w:cstheme="minorHAnsi"/>
                <w:color w:val="4F81BD"/>
              </w:rPr>
              <w:t xml:space="preserve"> 13T</w:t>
            </w:r>
            <m:oMath>
              <m:sSub>
                <m:sSubPr>
                  <m:ctrlPr>
                    <w:rPr>
                      <w:rFonts w:ascii="Cambria Math" w:hAnsi="Cambria Math" w:cstheme="minorHAnsi"/>
                      <w:i/>
                    </w:rPr>
                  </m:ctrlPr>
                </m:sSubPr>
                <m:e>
                  <m:r>
                    <w:rPr>
                      <w:rFonts w:ascii="Cambria Math" w:hAnsi="Cambria Math" w:cstheme="minorHAnsi"/>
                    </w:rPr>
                    <m:t>iO</m:t>
                  </m:r>
                </m:e>
                <m:sub>
                  <m:r>
                    <w:rPr>
                      <w:rFonts w:ascii="Cambria Math" w:hAnsi="Cambria Math" w:cstheme="minorHAnsi"/>
                    </w:rPr>
                    <m:t>2</m:t>
                  </m:r>
                </m:sub>
              </m:sSub>
            </m:oMath>
            <w:r w:rsidRPr="006931F0">
              <w:rPr>
                <w:rFonts w:asciiTheme="minorHAnsi" w:hAnsiTheme="minorHAnsi" w:cstheme="minorHAnsi"/>
                <w:color w:val="4F81BD"/>
              </w:rPr>
              <w:t xml:space="preserve"> coating on grey cast iron to enhance its wear resistance” International journal of modern engineering research Vol 2(4), pp- 1880-1882.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2249-6645</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31</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Grover, N. K. “Droplet evaporation and ignition at high pressure”, International Journal of Advances in Thernal Science &amp; Engg, Vol. 3 No. 1 pp- 45-50.</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0976-6820</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32</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 xml:space="preserve">Grover, N. K. “Comparison of engine performance of mixed Jatropa and cottonseed derived biodiesel blends with conventional diesel” International journal on emerging technologies, Vol. 3(1), pp 29-32.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0975-8364</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33</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 xml:space="preserve">Kushwaha, M. K. “Pore distributions anodic aluminum oxide surfaces of pure and commercial aluminum substrates” Journal of materials and metallurgical engineering Vol. 2, pp 49-59.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2231-3818</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34</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Singh, R.P., “Parametric Effect on Mechanical Properties in Submerged ARC welding Process-A Review” International Journal of Engg Science &amp; Technology, Vol.4 (2), pp 783-793.</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0975-5462</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35</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 xml:space="preserve">Singh, Gazalpreet, “Choosing an appropriate EPR implementation strategy” IOSR Journal of engineering Vol. 2(3) pp. 478-483.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2250-3021</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36</w:t>
            </w:r>
          </w:p>
        </w:tc>
        <w:tc>
          <w:tcPr>
            <w:tcW w:w="0" w:type="auto"/>
            <w:gridSpan w:val="2"/>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 xml:space="preserve">Goyal, Vaishali, “Optimization of resistance welding parameter for desired weld quality using full factorial statistical technique” International journal of civil mechanical engineering Vol.2 (1) pp.31-39.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2250-3218</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37</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Goyal, Vaishali, Research paper on “Health hazards of various hazardous wastes” </w:t>
            </w:r>
            <w:r w:rsidRPr="006931F0">
              <w:rPr>
                <w:rFonts w:asciiTheme="minorHAnsi" w:hAnsiTheme="minorHAnsi" w:cstheme="minorHAnsi"/>
                <w:color w:val="4F81BD"/>
              </w:rPr>
              <w:lastRenderedPageBreak/>
              <w:t>Research Analysis and Evaluation, Vol27 (3), pp 33.</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lastRenderedPageBreak/>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0975-3486</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38</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Sidhu, T.S. “Cold sprayed Copper coating on Brass: Corrosion studies in simulated marine and industrial environment” Int J of Mechanic Systems Engg, Vol.2 No.1 pp 1-14.</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2225-7403</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39</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Sidhu, T.S. “An Overview of the Effect of Hot corrosion in waste-to-energy plant environment” Asian J of Engg &amp; Applied technology, Vol 1, No.2, pp 50.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2249-068X</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40</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Kumar, Rakesh, “Recent advancement in electric discharge machining- A review, International journal of modern engineering research </w:t>
            </w:r>
            <w:proofErr w:type="gramStart"/>
            <w:r w:rsidRPr="006931F0">
              <w:rPr>
                <w:rFonts w:asciiTheme="minorHAnsi" w:hAnsiTheme="minorHAnsi" w:cstheme="minorHAnsi"/>
                <w:color w:val="4F81BD"/>
              </w:rPr>
              <w:t>Vol.2  pp</w:t>
            </w:r>
            <w:proofErr w:type="gramEnd"/>
            <w:r w:rsidRPr="006931F0">
              <w:rPr>
                <w:rFonts w:asciiTheme="minorHAnsi" w:hAnsiTheme="minorHAnsi" w:cstheme="minorHAnsi"/>
                <w:color w:val="4F81BD"/>
              </w:rPr>
              <w:t>. 3815-3821.</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2249-6645</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41</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Kushwaha, M.K. “Effect of anodization process parameter on morphology of porous anodic Aluminum oxide and carbon nanotubes grown by CVD”, Journal of production research &amp; management Vol. 1(1-3)</w:t>
            </w:r>
            <w:proofErr w:type="gramStart"/>
            <w:r w:rsidRPr="006931F0">
              <w:rPr>
                <w:rFonts w:asciiTheme="minorHAnsi" w:hAnsiTheme="minorHAnsi" w:cstheme="minorHAnsi"/>
                <w:color w:val="4F81BD"/>
              </w:rPr>
              <w:t>,  pp</w:t>
            </w:r>
            <w:proofErr w:type="gramEnd"/>
            <w:r w:rsidRPr="006931F0">
              <w:rPr>
                <w:rFonts w:asciiTheme="minorHAnsi" w:hAnsiTheme="minorHAnsi" w:cstheme="minorHAnsi"/>
                <w:color w:val="4F81BD"/>
              </w:rPr>
              <w:t xml:space="preserve"> 1-17.</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2249-4677X</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42</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Parshad,Jwala,  “Wear behavior of G1250 grade of cast iron coated by WC-12CO and satellite-6 coatings”, IJMER Vol.2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2249-6645</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43</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Parshad Jwala, “Tribological investigation of detonation sprayed Ni-Cr and </w:t>
            </w:r>
            <m:oMath>
              <m:sSub>
                <m:sSubPr>
                  <m:ctrlPr>
                    <w:rPr>
                      <w:rFonts w:ascii="Cambria Math" w:hAnsi="Cambria Math" w:cstheme="minorHAnsi"/>
                      <w:i/>
                    </w:rPr>
                  </m:ctrlPr>
                </m:sSubPr>
                <m:e>
                  <m:r>
                    <w:rPr>
                      <w:rFonts w:ascii="Cambria Math" w:hAnsi="Cambria Math" w:cstheme="minorHAnsi"/>
                    </w:rPr>
                    <m:t>Al</m:t>
                  </m:r>
                </m:e>
                <m:sub>
                  <m:r>
                    <w:rPr>
                      <w:rFonts w:ascii="Cambria Math" w:hAnsi="Cambria Math" w:cstheme="minorHAnsi"/>
                    </w:rPr>
                    <m:t>2</m:t>
                  </m:r>
                </m:sub>
              </m:sSub>
              <m:sSub>
                <m:sSubPr>
                  <m:ctrlPr>
                    <w:rPr>
                      <w:rFonts w:ascii="Cambria Math" w:hAnsi="Cambria Math" w:cstheme="minorHAnsi"/>
                      <w:i/>
                    </w:rPr>
                  </m:ctrlPr>
                </m:sSubPr>
                <m:e>
                  <m:r>
                    <w:rPr>
                      <w:rFonts w:ascii="Cambria Math" w:hAnsi="Cambria Math" w:cstheme="minorHAnsi"/>
                    </w:rPr>
                    <m:t>O</m:t>
                  </m:r>
                </m:e>
                <m:sub>
                  <m:r>
                    <w:rPr>
                      <w:rFonts w:ascii="Cambria Math" w:hAnsi="Cambria Math" w:cstheme="minorHAnsi"/>
                    </w:rPr>
                    <m:t>3</m:t>
                  </m:r>
                </m:sub>
              </m:sSub>
            </m:oMath>
            <w:r w:rsidRPr="006931F0">
              <w:rPr>
                <w:rFonts w:asciiTheme="minorHAnsi" w:hAnsiTheme="minorHAnsi" w:cstheme="minorHAnsi"/>
                <w:color w:val="4F81BD"/>
              </w:rPr>
              <w:t xml:space="preserve"> 13T</w:t>
            </w:r>
            <m:oMath>
              <m:sSub>
                <m:sSubPr>
                  <m:ctrlPr>
                    <w:rPr>
                      <w:rFonts w:ascii="Cambria Math" w:hAnsi="Cambria Math" w:cstheme="minorHAnsi"/>
                      <w:i/>
                    </w:rPr>
                  </m:ctrlPr>
                </m:sSubPr>
                <m:e>
                  <m:r>
                    <w:rPr>
                      <w:rFonts w:ascii="Cambria Math" w:hAnsi="Cambria Math" w:cstheme="minorHAnsi"/>
                    </w:rPr>
                    <m:t>io</m:t>
                  </m:r>
                </m:e>
                <m:sub>
                  <m:r>
                    <w:rPr>
                      <w:rFonts w:ascii="Cambria Math" w:hAnsi="Cambria Math" w:cstheme="minorHAnsi"/>
                    </w:rPr>
                    <m:t>2</m:t>
                  </m:r>
                </m:sub>
              </m:sSub>
            </m:oMath>
            <w:r w:rsidRPr="006931F0">
              <w:rPr>
                <w:rFonts w:asciiTheme="minorHAnsi" w:hAnsiTheme="minorHAnsi" w:cstheme="minorHAnsi"/>
                <w:color w:val="4F81BD"/>
              </w:rPr>
              <w:t xml:space="preserve"> coating on grey cast iron to enhance its wear resistance” IJMER Vol.2.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2249-6645</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44</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Singh, Gazalpreet, “ERP implementation – do it right the first time”, International journal of research in mechanical engineering and technology Vol.1, pp 63-67. </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2249-5762</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45</w:t>
            </w:r>
          </w:p>
        </w:tc>
        <w:tc>
          <w:tcPr>
            <w:tcW w:w="0" w:type="auto"/>
            <w:gridSpan w:val="2"/>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color w:val="4F81BD"/>
              </w:rPr>
              <w:t>Singh, Manjinder, “Measuring Manufacturing performance with the implementation of TPM” in IJPQM, Vol9 (4), pp 456.</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1746-6482</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46</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Bhatti, R.S., “Implementation of TPM for Enhancing OEE of Small Scale Industry”, International Journal of IT Engineering &amp; Applied Sciences Research (</w:t>
            </w:r>
            <w:r w:rsidRPr="006931F0">
              <w:rPr>
                <w:rFonts w:asciiTheme="minorHAnsi" w:hAnsiTheme="minorHAnsi" w:cstheme="minorHAnsi"/>
                <w:bCs/>
                <w:color w:val="4F81BD"/>
              </w:rPr>
              <w:t>IJITEASR), 1(1).</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bCs/>
                <w:color w:val="4F81BD"/>
              </w:rPr>
              <w:t>2319-4413</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47</w:t>
            </w:r>
          </w:p>
        </w:tc>
        <w:tc>
          <w:tcPr>
            <w:tcW w:w="0" w:type="auto"/>
            <w:gridSpan w:val="2"/>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Grover, N.K. “Computational studies on droplet evaporation at high ambient pressures and temperatures” International Journal of Computer Sc and Applications.</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0974-5742</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48</w:t>
            </w:r>
          </w:p>
        </w:tc>
        <w:tc>
          <w:tcPr>
            <w:tcW w:w="0" w:type="auto"/>
            <w:gridSpan w:val="2"/>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bCs/>
                <w:color w:val="4F81BD"/>
              </w:rPr>
              <w:t>Sidhu ,T. S. “Scarcity of Energy and Waste-to-Energy (WTE) plant: A Review”, I-manager’s Journal on Mechanical Engineering</w:t>
            </w:r>
            <w:r w:rsidRPr="006931F0">
              <w:rPr>
                <w:rFonts w:asciiTheme="minorHAnsi" w:eastAsia="Calibri" w:hAnsiTheme="minorHAnsi" w:cstheme="minorHAnsi"/>
                <w:bCs/>
                <w:iCs/>
                <w:color w:val="4F81BD"/>
              </w:rPr>
              <w:t>, Vol. 1, No. 1, pp. 1-15.</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2230-9055</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49</w:t>
            </w:r>
          </w:p>
        </w:tc>
        <w:tc>
          <w:tcPr>
            <w:tcW w:w="0" w:type="auto"/>
            <w:gridSpan w:val="2"/>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bCs/>
                <w:color w:val="4F81BD"/>
              </w:rPr>
              <w:t>Sidhu, T. S.,  “Low- pressure cold sprayed coatings process parameter optimization using Taguchi multi-response”, International Journal of Surface Engineering and Materials Technology (IJSEM), Vol. 1, No. 1, pp. 5-11.</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2249-7250</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50</w:t>
            </w:r>
          </w:p>
        </w:tc>
        <w:tc>
          <w:tcPr>
            <w:tcW w:w="0" w:type="auto"/>
            <w:gridSpan w:val="2"/>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bCs/>
                <w:color w:val="4F81BD"/>
              </w:rPr>
              <w:t>Sidhu, T. S., “Effect of nozzle geometry on exit velocity, temperature and pressure for cold spray process”, International Journal of Materials Science and Engineering (IJMSE), Vol. 2, No. 1-2,  pp. 65-72.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0976-6243</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w:t>
            </w:r>
          </w:p>
          <w:p w:rsidR="00473D47" w:rsidRPr="006931F0" w:rsidRDefault="00473D47" w:rsidP="00596538">
            <w:pPr>
              <w:spacing w:before="40" w:after="40"/>
              <w:jc w:val="center"/>
              <w:rPr>
                <w:rFonts w:asciiTheme="minorHAnsi" w:hAnsiTheme="minorHAnsi" w:cstheme="minorHAnsi"/>
                <w:color w:val="4F81BD"/>
              </w:rPr>
            </w:pPr>
          </w:p>
          <w:p w:rsidR="00473D47" w:rsidRPr="006931F0" w:rsidRDefault="00473D47" w:rsidP="00596538">
            <w:pPr>
              <w:spacing w:before="40" w:after="40"/>
              <w:jc w:val="center"/>
              <w:rPr>
                <w:rFonts w:asciiTheme="minorHAnsi" w:hAnsiTheme="minorHAnsi" w:cstheme="minorHAnsi"/>
                <w:color w:val="4F81BD"/>
              </w:rPr>
            </w:pPr>
          </w:p>
          <w:p w:rsidR="00473D47" w:rsidRPr="006931F0" w:rsidRDefault="00473D47" w:rsidP="00596538">
            <w:pPr>
              <w:spacing w:before="40" w:after="40"/>
              <w:jc w:val="center"/>
              <w:rPr>
                <w:rFonts w:asciiTheme="minorHAnsi" w:hAnsiTheme="minorHAnsi" w:cstheme="minorHAnsi"/>
                <w:color w:val="4F81BD"/>
              </w:rPr>
            </w:pP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51</w:t>
            </w:r>
          </w:p>
        </w:tc>
        <w:tc>
          <w:tcPr>
            <w:tcW w:w="0" w:type="auto"/>
            <w:gridSpan w:val="2"/>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bCs/>
                <w:color w:val="4F81BD"/>
              </w:rPr>
              <w:t>Kushwaha, M K et al, “carbon nano tube/nano fibre embedded nano porous modified aluminium oxide surface and its tribological properties”</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1533-4880</w:t>
            </w: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1.33</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52</w:t>
            </w:r>
          </w:p>
        </w:tc>
        <w:tc>
          <w:tcPr>
            <w:tcW w:w="0" w:type="auto"/>
            <w:gridSpan w:val="2"/>
            <w:vAlign w:val="center"/>
          </w:tcPr>
          <w:p w:rsidR="00473D47" w:rsidRPr="006931F0" w:rsidRDefault="00473D47" w:rsidP="00596538">
            <w:pPr>
              <w:spacing w:after="0" w:line="240" w:lineRule="auto"/>
              <w:rPr>
                <w:rFonts w:asciiTheme="minorHAnsi" w:hAnsiTheme="minorHAnsi" w:cstheme="minorHAnsi"/>
                <w:color w:val="4F81BD"/>
              </w:rPr>
            </w:pPr>
            <w:r w:rsidRPr="006931F0">
              <w:rPr>
                <w:rFonts w:asciiTheme="minorHAnsi" w:eastAsia="Calibri" w:hAnsiTheme="minorHAnsi" w:cstheme="minorHAnsi"/>
                <w:color w:val="4F81BD"/>
              </w:rPr>
              <w:t>Asati, A.K., “</w:t>
            </w:r>
            <w:r w:rsidRPr="006931F0">
              <w:rPr>
                <w:rFonts w:asciiTheme="minorHAnsi" w:hAnsiTheme="minorHAnsi" w:cstheme="minorHAnsi"/>
                <w:color w:val="4F81BD"/>
              </w:rPr>
              <w:t xml:space="preserve">Multi absorber stand alone liquid desiccant air-conditioning systems for higher performance”, International journal of solar energy, </w:t>
            </w:r>
            <w:r w:rsidRPr="006931F0">
              <w:rPr>
                <w:rFonts w:asciiTheme="minorHAnsi" w:hAnsiTheme="minorHAnsi" w:cstheme="minorHAnsi"/>
                <w:i/>
                <w:iCs/>
                <w:color w:val="4F81BD"/>
              </w:rPr>
              <w:t xml:space="preserve"> Volume 83, Issue 5, May 2009, Pages 761-772</w:t>
            </w:r>
          </w:p>
          <w:p w:rsidR="00473D47" w:rsidRPr="006931F0" w:rsidRDefault="00473D47" w:rsidP="00596538">
            <w:pPr>
              <w:jc w:val="both"/>
              <w:rPr>
                <w:rFonts w:asciiTheme="minorHAnsi" w:eastAsia="Calibri" w:hAnsiTheme="minorHAnsi" w:cstheme="minorHAnsi"/>
                <w:bCs/>
                <w:color w:val="4F81BD"/>
              </w:rPr>
            </w:pP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2009</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53</w:t>
            </w:r>
          </w:p>
        </w:tc>
        <w:tc>
          <w:tcPr>
            <w:tcW w:w="0" w:type="auto"/>
            <w:gridSpan w:val="2"/>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color w:val="4F81BD"/>
              </w:rPr>
              <w:t>Asati, A.K., “</w:t>
            </w:r>
            <w:r w:rsidRPr="006931F0">
              <w:rPr>
                <w:rFonts w:asciiTheme="minorHAnsi" w:hAnsiTheme="minorHAnsi" w:cstheme="minorHAnsi"/>
                <w:color w:val="4F81BD"/>
              </w:rPr>
              <w:t>Drift and Wetting Characteristics of Falling Film Absorber and Regenerator”, ACRECONF 2003 International Conference Proceedings organized by ISHRAE in Association with ASHRAE, Pages 16-25</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2003</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54</w:t>
            </w:r>
          </w:p>
        </w:tc>
        <w:tc>
          <w:tcPr>
            <w:tcW w:w="0" w:type="auto"/>
            <w:gridSpan w:val="2"/>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color w:val="4F81BD"/>
              </w:rPr>
              <w:t>Asati, A.K., “</w:t>
            </w:r>
            <w:r w:rsidRPr="006931F0">
              <w:rPr>
                <w:rFonts w:asciiTheme="minorHAnsi" w:hAnsiTheme="minorHAnsi" w:cstheme="minorHAnsi"/>
                <w:color w:val="4F81BD"/>
              </w:rPr>
              <w:t>Desiccant Augmented Evaporative Cooling: Status and Trends”, ACRECONF 2001 International Conference Proceedings organized by ISHRAE in Association with ASHRAE, Pages 112-122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2001</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vAlign w:val="center"/>
          </w:tcPr>
          <w:p w:rsidR="00473D47" w:rsidRPr="006931F0" w:rsidRDefault="00473D47" w:rsidP="00596538">
            <w:pPr>
              <w:spacing w:before="40" w:after="40"/>
              <w:jc w:val="center"/>
              <w:rPr>
                <w:rFonts w:asciiTheme="minorHAnsi" w:hAnsiTheme="minorHAnsi" w:cstheme="minorHAnsi"/>
                <w:color w:val="4F81BD"/>
              </w:rPr>
            </w:pP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55</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Grover, N.K., “Numerical Studies on Droplet Evaporation at High Ambient Pressures &amp; </w:t>
            </w:r>
            <w:r w:rsidRPr="006931F0">
              <w:rPr>
                <w:rFonts w:asciiTheme="minorHAnsi" w:hAnsiTheme="minorHAnsi" w:cstheme="minorHAnsi"/>
                <w:color w:val="4F81BD"/>
              </w:rPr>
              <w:lastRenderedPageBreak/>
              <w:t>Temperatures”</w:t>
            </w:r>
            <w:proofErr w:type="gramStart"/>
            <w:r w:rsidRPr="006931F0">
              <w:rPr>
                <w:rFonts w:asciiTheme="minorHAnsi" w:hAnsiTheme="minorHAnsi" w:cstheme="minorHAnsi"/>
                <w:color w:val="4F81BD"/>
              </w:rPr>
              <w:t>,.</w:t>
            </w:r>
            <w:proofErr w:type="gramEnd"/>
            <w:r w:rsidRPr="006931F0">
              <w:rPr>
                <w:rFonts w:asciiTheme="minorHAnsi" w:hAnsiTheme="minorHAnsi" w:cstheme="minorHAnsi"/>
                <w:color w:val="4F81BD"/>
              </w:rPr>
              <w:t xml:space="preserve"> International Journal of Advances in Thermal sciences and Engineering PP133-137</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ISSN: 0976-</w:t>
            </w:r>
            <w:r w:rsidRPr="006931F0">
              <w:rPr>
                <w:rFonts w:asciiTheme="minorHAnsi" w:hAnsiTheme="minorHAnsi" w:cstheme="minorHAnsi"/>
                <w:color w:val="4F81BD"/>
              </w:rPr>
              <w:lastRenderedPageBreak/>
              <w:t>6820</w:t>
            </w:r>
          </w:p>
        </w:tc>
        <w:tc>
          <w:tcPr>
            <w:tcW w:w="0" w:type="auto"/>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lastRenderedPageBreak/>
              <w:t xml:space="preserve">Peer </w:t>
            </w:r>
            <w:r w:rsidRPr="006931F0">
              <w:rPr>
                <w:rFonts w:asciiTheme="minorHAnsi" w:hAnsiTheme="minorHAnsi" w:cstheme="minorHAnsi"/>
                <w:color w:val="4F81BD"/>
              </w:rPr>
              <w:lastRenderedPageBreak/>
              <w:t>Reviewed</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56</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Grover, N.K., “Evaporation of a Hydrocarbon Fuel in a High Pressure Environment”, International Journal of Industrial Engineering and Technology PP: 335-342</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ISSN:0974-3146</w:t>
            </w:r>
          </w:p>
        </w:tc>
        <w:tc>
          <w:tcPr>
            <w:tcW w:w="0" w:type="auto"/>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Peer Reviewed</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57</w:t>
            </w:r>
          </w:p>
        </w:tc>
        <w:tc>
          <w:tcPr>
            <w:tcW w:w="0" w:type="auto"/>
            <w:gridSpan w:val="2"/>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Grover, N.K., “Structural Properties of Anode Composites Precursor of a Solid Oxide Fuel Cell Prepared Via Combustion Synthesis Route”, Asian Journal of Engineering and Applied Technology</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ISSN:2249-068X</w:t>
            </w:r>
          </w:p>
        </w:tc>
        <w:tc>
          <w:tcPr>
            <w:tcW w:w="0" w:type="auto"/>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Peer Reviewed</w:t>
            </w: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58</w:t>
            </w:r>
          </w:p>
        </w:tc>
        <w:tc>
          <w:tcPr>
            <w:tcW w:w="0" w:type="auto"/>
            <w:gridSpan w:val="2"/>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 xml:space="preserve">Part Families and Machine Cell Formation in Reconfigurable Manufacturing System </w:t>
            </w:r>
            <w:r w:rsidRPr="006931F0">
              <w:rPr>
                <w:rFonts w:asciiTheme="minorHAnsi" w:hAnsiTheme="minorHAnsi" w:cstheme="minorHAnsi"/>
                <w:color w:val="4F81BD"/>
              </w:rPr>
              <w:t>", The IUP Journal of Mechanical Engineering, Volume III, Issue 4. 2010</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Uma Mahesh Kumar K., Jain P.K.</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p>
        </w:tc>
        <w:tc>
          <w:tcPr>
            <w:tcW w:w="0" w:type="auto"/>
            <w:vAlign w:val="center"/>
          </w:tcPr>
          <w:p w:rsidR="00473D47" w:rsidRPr="006931F0" w:rsidRDefault="00473D47" w:rsidP="00596538">
            <w:pPr>
              <w:jc w:val="center"/>
              <w:rPr>
                <w:rFonts w:asciiTheme="minorHAnsi" w:hAnsiTheme="minorHAnsi" w:cstheme="minorHAnsi"/>
                <w:color w:val="4F81BD"/>
              </w:rPr>
            </w:pP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59</w:t>
            </w:r>
          </w:p>
        </w:tc>
        <w:tc>
          <w:tcPr>
            <w:tcW w:w="0" w:type="auto"/>
            <w:gridSpan w:val="2"/>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A framework for simultaneous recognition of part families and operation groups for driving a Reconfigurable Manufacturing System</w:t>
            </w:r>
            <w:r w:rsidRPr="006931F0">
              <w:rPr>
                <w:rFonts w:asciiTheme="minorHAnsi" w:hAnsiTheme="minorHAnsi" w:cstheme="minorHAnsi"/>
                <w:color w:val="4F81BD"/>
              </w:rPr>
              <w:t xml:space="preserve">”, Advances in Production Engineering &amp; Management Journal, Volume 5, Issue 1, Feb. 2010.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p>
        </w:tc>
        <w:tc>
          <w:tcPr>
            <w:tcW w:w="0" w:type="auto"/>
            <w:vAlign w:val="center"/>
          </w:tcPr>
          <w:p w:rsidR="00473D47" w:rsidRPr="006931F0" w:rsidRDefault="00473D47" w:rsidP="00596538">
            <w:pPr>
              <w:jc w:val="center"/>
              <w:rPr>
                <w:rFonts w:asciiTheme="minorHAnsi" w:hAnsiTheme="minorHAnsi" w:cstheme="minorHAnsi"/>
                <w:color w:val="4F81BD"/>
              </w:rPr>
            </w:pPr>
          </w:p>
        </w:tc>
      </w:tr>
      <w:tr w:rsidR="00473D47" w:rsidRPr="006931F0" w:rsidTr="00596538">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60</w:t>
            </w:r>
          </w:p>
        </w:tc>
        <w:tc>
          <w:tcPr>
            <w:tcW w:w="0" w:type="auto"/>
            <w:gridSpan w:val="2"/>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A Dynamic RMS framework for a highly dynamic environment of a subcontracting manufacturing enterprise</w:t>
            </w:r>
            <w:r w:rsidRPr="006931F0">
              <w:rPr>
                <w:rFonts w:asciiTheme="minorHAnsi" w:hAnsiTheme="minorHAnsi" w:cstheme="minorHAnsi"/>
                <w:color w:val="4F81BD"/>
              </w:rPr>
              <w:t xml:space="preserve">", Journal of Mechatronics and Intelligent Manufacturing, Volume 1, Issue ¾.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0" w:type="auto"/>
            <w:vAlign w:val="center"/>
          </w:tcPr>
          <w:p w:rsidR="00473D47" w:rsidRPr="006931F0" w:rsidRDefault="00473D47" w:rsidP="00596538">
            <w:pPr>
              <w:spacing w:before="40" w:after="40"/>
              <w:jc w:val="both"/>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International</w:t>
            </w:r>
          </w:p>
        </w:tc>
        <w:tc>
          <w:tcPr>
            <w:tcW w:w="0" w:type="auto"/>
            <w:gridSpan w:val="2"/>
            <w:vAlign w:val="center"/>
          </w:tcPr>
          <w:p w:rsidR="00473D47" w:rsidRPr="006931F0" w:rsidRDefault="00473D47" w:rsidP="00596538">
            <w:pPr>
              <w:jc w:val="center"/>
              <w:rPr>
                <w:rFonts w:asciiTheme="minorHAnsi" w:hAnsiTheme="minorHAnsi" w:cstheme="minorHAnsi"/>
                <w:color w:val="4F81BD"/>
              </w:rPr>
            </w:pPr>
          </w:p>
        </w:tc>
        <w:tc>
          <w:tcPr>
            <w:tcW w:w="0" w:type="auto"/>
            <w:vAlign w:val="center"/>
          </w:tcPr>
          <w:p w:rsidR="00473D47" w:rsidRPr="006931F0" w:rsidRDefault="00473D47" w:rsidP="00596538">
            <w:pPr>
              <w:jc w:val="center"/>
              <w:rPr>
                <w:rFonts w:asciiTheme="minorHAnsi" w:hAnsiTheme="minorHAnsi" w:cstheme="minorHAnsi"/>
                <w:color w:val="4F81BD"/>
              </w:rPr>
            </w:pPr>
          </w:p>
        </w:tc>
      </w:tr>
      <w:tr w:rsidR="00473D47" w:rsidRPr="006931F0" w:rsidTr="00596538">
        <w:tblPrEx>
          <w:jc w:val="center"/>
        </w:tblPrEx>
        <w:trPr>
          <w:gridBefore w:val="1"/>
          <w:jc w:val="center"/>
        </w:trPr>
        <w:tc>
          <w:tcPr>
            <w:tcW w:w="0" w:type="auto"/>
            <w:gridSpan w:val="9"/>
            <w:vAlign w:val="center"/>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List of Research Publications: Conferences</w:t>
            </w:r>
          </w:p>
          <w:p w:rsidR="00473D47" w:rsidRPr="006931F0" w:rsidRDefault="00473D47" w:rsidP="00596538">
            <w:pPr>
              <w:spacing w:before="40" w:after="40"/>
              <w:jc w:val="center"/>
              <w:rPr>
                <w:rFonts w:asciiTheme="minorHAnsi" w:hAnsiTheme="minorHAnsi" w:cstheme="minorHAnsi"/>
                <w:color w:val="4F81BD"/>
              </w:rPr>
            </w:pP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rPr>
                <w:rFonts w:asciiTheme="minorHAnsi" w:hAnsiTheme="minorHAnsi" w:cstheme="minorHAnsi"/>
                <w:color w:val="4F81BD"/>
              </w:rPr>
            </w:pPr>
            <w:r w:rsidRPr="006931F0">
              <w:rPr>
                <w:rFonts w:asciiTheme="minorHAnsi" w:hAnsiTheme="minorHAnsi" w:cstheme="minorHAnsi"/>
                <w:color w:val="4F81BD"/>
              </w:rPr>
              <w:t>S.No.</w:t>
            </w:r>
          </w:p>
        </w:tc>
        <w:tc>
          <w:tcPr>
            <w:tcW w:w="3845" w:type="dxa"/>
            <w:gridSpan w:val="3"/>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Publication</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Year</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Singh, Tejeet, “Steady State Creep Behavior of Functionally Graded Thick Cylinder”, Presented at </w:t>
            </w:r>
            <w:r w:rsidRPr="006931F0">
              <w:rPr>
                <w:rFonts w:asciiTheme="minorHAnsi" w:hAnsiTheme="minorHAnsi" w:cstheme="minorHAnsi"/>
                <w:color w:val="4F81BD"/>
              </w:rPr>
              <w:lastRenderedPageBreak/>
              <w:t>International Conference on Aerospace, Mechanical, Automotive and Materials Engineering, Melbourne, Victoria, Australia, December 16–17.</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w:t>
            </w:r>
          </w:p>
        </w:tc>
        <w:tc>
          <w:tcPr>
            <w:tcW w:w="3845" w:type="dxa"/>
            <w:gridSpan w:val="3"/>
            <w:vAlign w:val="center"/>
          </w:tcPr>
          <w:p w:rsidR="00473D47" w:rsidRPr="006931F0" w:rsidRDefault="00473D47" w:rsidP="00596538">
            <w:pPr>
              <w:pStyle w:val="NormalWeb"/>
              <w:shd w:val="clear" w:color="auto" w:fill="FFFFFF"/>
              <w:spacing w:before="0" w:after="0"/>
              <w:jc w:val="both"/>
              <w:rPr>
                <w:rFonts w:asciiTheme="minorHAnsi" w:hAnsiTheme="minorHAnsi" w:cstheme="minorHAnsi"/>
                <w:color w:val="4F81BD"/>
                <w:sz w:val="22"/>
                <w:szCs w:val="22"/>
              </w:rPr>
            </w:pPr>
            <w:r w:rsidRPr="006931F0">
              <w:rPr>
                <w:rFonts w:asciiTheme="minorHAnsi" w:hAnsiTheme="minorHAnsi" w:cstheme="minorHAnsi"/>
                <w:bCs/>
                <w:color w:val="4F81BD"/>
                <w:spacing w:val="-1"/>
                <w:sz w:val="22"/>
                <w:szCs w:val="22"/>
              </w:rPr>
              <w:t>Bhatti, R.S., “</w:t>
            </w:r>
            <w:r w:rsidRPr="006931F0">
              <w:rPr>
                <w:rFonts w:asciiTheme="minorHAnsi" w:hAnsiTheme="minorHAnsi" w:cstheme="minorHAnsi"/>
                <w:color w:val="4F81BD"/>
                <w:sz w:val="22"/>
                <w:szCs w:val="22"/>
              </w:rPr>
              <w:t>Implementation of Autonomous Maintenance for the Improvement of OEE of machines in SMEs – In Context of Indian Enterprises”, Proceedings of International Conference on Smart Technologies for Mechanical Engineering, Paper no. 17, (ISBN: 978-93-83083-35-0), Oct. 25-26, 2013, pp. 537-544, DTU Delhi.</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eastAsia="Calibri" w:hAnsiTheme="minorHAnsi" w:cstheme="minorHAnsi"/>
                <w:bCs/>
                <w:color w:val="4F81BD"/>
              </w:rPr>
              <w:t xml:space="preserve">Sidhu, T.S.,  </w:t>
            </w:r>
            <w:r w:rsidRPr="006931F0">
              <w:rPr>
                <w:rFonts w:asciiTheme="minorHAnsi" w:eastAsia="Calibri" w:hAnsiTheme="minorHAnsi" w:cstheme="minorHAnsi"/>
                <w:color w:val="4F81BD"/>
              </w:rPr>
              <w:t>“Characterization of Cold Sprayed Copper Coatings on ASTM B 435 Alloy”, proceedings of AES-ATEMA’ 2013 14</w:t>
            </w:r>
            <w:r w:rsidRPr="006931F0">
              <w:rPr>
                <w:rFonts w:asciiTheme="minorHAnsi" w:eastAsia="Calibri" w:hAnsiTheme="minorHAnsi" w:cstheme="minorHAnsi"/>
                <w:color w:val="4F81BD"/>
                <w:vertAlign w:val="superscript"/>
              </w:rPr>
              <w:t>th</w:t>
            </w:r>
            <w:r w:rsidRPr="006931F0">
              <w:rPr>
                <w:rFonts w:asciiTheme="minorHAnsi" w:eastAsia="Calibri" w:hAnsiTheme="minorHAnsi" w:cstheme="minorHAnsi"/>
                <w:color w:val="4F81BD"/>
              </w:rPr>
              <w:t xml:space="preserve"> International Conference on Advances and trends in Engineering Materials and their Applications, Toronto, Canada, 05-09 August 2013, pp 171-182.</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eastAsia="Calibri" w:hAnsiTheme="minorHAnsi" w:cstheme="minorHAnsi"/>
                <w:bCs/>
                <w:color w:val="4F81BD"/>
              </w:rPr>
              <w:t xml:space="preserve">Sidhu, T.S.,  </w:t>
            </w:r>
            <w:r w:rsidRPr="006931F0">
              <w:rPr>
                <w:rFonts w:asciiTheme="minorHAnsi" w:eastAsia="Calibri" w:hAnsiTheme="minorHAnsi" w:cstheme="minorHAnsi"/>
                <w:color w:val="4F81BD"/>
              </w:rPr>
              <w:t>“Optimization of Corrosion Test And Wear Test on Alsic/ MMC Using Taguchi Method”, Proceedings Of AES-ATEMA’ 2013 1</w:t>
            </w:r>
            <w:r w:rsidRPr="006931F0">
              <w:rPr>
                <w:rFonts w:asciiTheme="minorHAnsi" w:eastAsia="Calibri" w:hAnsiTheme="minorHAnsi" w:cstheme="minorHAnsi"/>
                <w:color w:val="4F81BD"/>
                <w:vertAlign w:val="superscript"/>
              </w:rPr>
              <w:t>st</w:t>
            </w:r>
            <w:r w:rsidRPr="006931F0">
              <w:rPr>
                <w:rFonts w:asciiTheme="minorHAnsi" w:eastAsia="Calibri" w:hAnsiTheme="minorHAnsi" w:cstheme="minorHAnsi"/>
                <w:color w:val="4F81BD"/>
              </w:rPr>
              <w:t xml:space="preserve"> International Conference on Reliability and safety of Engg systems and structures, Vancouver, Canada, 12-16 August 2013, pp 49-55.</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Nripjit, “Analysis of 384.1 Al Alloys Based Composites Using MgO Doping” Program Schedule of ISTE Delhi Section Convention, Sep-5-6, 2013, DTU, Delhi.</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Grover, N.K., “Simulation Of Evaporation of a Fuel Droplet In High Pressure Environment” International Conference on recent advanced in mechanical engineering and interdisciplinary developments ISBN 978-93-80609-17-1.</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7</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Grover, N.K. “Surface Modification Of EDM Process Using Cryogenic Treatment” National conference on latest developments in mechanical manufacturing and quality control. GZSCET, Bathinda, ISBN: 978-93-5156-187-3</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8</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Kushwaha, M.K. “Growth of Carbon Nanostructure in Anodic Alumina Oxide Templates Based on Highly Pure &amp; Commercial Pure Alumina Substrate” presented in NWIET Dhudike.</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9</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color w:val="4F81BD"/>
              </w:rPr>
              <w:t>Kushwaha, M. K., “A Review on Studies of Mechanical Properties of Anodized Alumina Oxide”, presented in NWIET Dhudike.</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10</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Kumar Rakesh, “Surface modification of EDM process using cryogenic treatment” National conference on latest developments in mechanical manufacturing and quality control. GZSCET, Bathinda, ISBN: 978-93-5156-187-3. </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11</w:t>
            </w:r>
          </w:p>
        </w:tc>
        <w:tc>
          <w:tcPr>
            <w:tcW w:w="3845" w:type="dxa"/>
            <w:gridSpan w:val="3"/>
            <w:vAlign w:val="center"/>
          </w:tcPr>
          <w:p w:rsidR="00473D47" w:rsidRPr="006931F0" w:rsidRDefault="00473D47" w:rsidP="00596538">
            <w:pPr>
              <w:pStyle w:val="NormalWeb"/>
              <w:shd w:val="clear" w:color="auto" w:fill="FFFFFF"/>
              <w:spacing w:before="0" w:after="0"/>
              <w:jc w:val="both"/>
              <w:rPr>
                <w:rFonts w:asciiTheme="minorHAnsi" w:eastAsia="Calibri" w:hAnsiTheme="minorHAnsi" w:cstheme="minorHAnsi"/>
                <w:color w:val="4F81BD"/>
                <w:sz w:val="22"/>
                <w:szCs w:val="22"/>
              </w:rPr>
            </w:pPr>
            <w:r w:rsidRPr="006931F0">
              <w:rPr>
                <w:rFonts w:asciiTheme="minorHAnsi" w:hAnsiTheme="minorHAnsi" w:cstheme="minorHAnsi"/>
                <w:color w:val="4F81BD"/>
                <w:sz w:val="22"/>
                <w:szCs w:val="22"/>
              </w:rPr>
              <w:t>Bhatti, R.S. “Productivity Improvement through 5S Implementation in Indian Manufacturing Industries”, Proceedings of International Conference on Research and Innovations in Mechanical Engineering (ICRIME-2013), (Paper ID-ICRIME 2013-703), Oct. 24-26, 2013, SOUVENIR pp. no. 50, GNDEC Ludhiana.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12</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Singh, Tejeet, “Processing Techniques of Functionally Graded Materials: A Review”, International conference on Advancement in Engineering and Technology at BGCIET, Sangrur from 21.02.2014 to 22.02.2014.</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13</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eastAsia="Calibri" w:hAnsiTheme="minorHAnsi" w:cstheme="minorHAnsi"/>
                <w:bCs/>
                <w:color w:val="4F81BD"/>
              </w:rPr>
              <w:t xml:space="preserve">Sidhu, T.S., </w:t>
            </w:r>
            <w:r w:rsidRPr="006931F0">
              <w:rPr>
                <w:rFonts w:asciiTheme="minorHAnsi" w:eastAsia="Calibri" w:hAnsiTheme="minorHAnsi" w:cstheme="minorHAnsi"/>
                <w:color w:val="4F81BD"/>
              </w:rPr>
              <w:t xml:space="preserve">“A review of thermal spraying processes used for </w:t>
            </w:r>
            <w:r w:rsidRPr="006931F0">
              <w:rPr>
                <w:rFonts w:asciiTheme="minorHAnsi" w:eastAsia="Calibri" w:hAnsiTheme="minorHAnsi" w:cstheme="minorHAnsi"/>
                <w:color w:val="4F81BD"/>
              </w:rPr>
              <w:lastRenderedPageBreak/>
              <w:t>bioceramic coatings”, 3</w:t>
            </w:r>
            <w:r w:rsidRPr="006931F0">
              <w:rPr>
                <w:rFonts w:asciiTheme="minorHAnsi" w:eastAsia="Calibri" w:hAnsiTheme="minorHAnsi" w:cstheme="minorHAnsi"/>
                <w:color w:val="4F81BD"/>
                <w:vertAlign w:val="superscript"/>
              </w:rPr>
              <w:t>rd</w:t>
            </w:r>
            <w:r w:rsidRPr="006931F0">
              <w:rPr>
                <w:rFonts w:asciiTheme="minorHAnsi" w:eastAsia="Calibri" w:hAnsiTheme="minorHAnsi" w:cstheme="minorHAnsi"/>
                <w:color w:val="4F81BD"/>
              </w:rPr>
              <w:t xml:space="preserve"> International Conference on Production and Industrial Engg 2013, NIT, Jallandhar.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2013-14</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14</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Nripjit “Simulation of temperature distribution for chips during turning operation using 2D-DEFORM” NABSET, March1-2, 2013, Guwahati</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15</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Singh, Tejeet, “Modeling Steady State Creep Behavior of Functionally Graded Thick Cylinder in the Presence of Residual Stress”, Presented at 6</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International Conference on Creep, Fatigue and Creep-Fatigue Interaction, Mamallapuram, India, January 22–25, pp 1055-1061.</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16</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Grover, N.K. “Review paper on enhancing the wear resistance of grey cast iron using D-spray process.” ICARME 2012, Trivandrum.</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17</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Grover, N.K. “Structural properties of anode composites precursor of a solid oxide fuel cell prepared via combustion synthesis route”. International Conference on Advancements and Futuristic Trends on Mechanical and Materials </w:t>
            </w:r>
            <w:proofErr w:type="gramStart"/>
            <w:r w:rsidRPr="006931F0">
              <w:rPr>
                <w:rFonts w:asciiTheme="minorHAnsi" w:hAnsiTheme="minorHAnsi" w:cstheme="minorHAnsi"/>
                <w:color w:val="4F81BD"/>
              </w:rPr>
              <w:t>Engg.,</w:t>
            </w:r>
            <w:proofErr w:type="gramEnd"/>
            <w:r w:rsidRPr="006931F0">
              <w:rPr>
                <w:rFonts w:asciiTheme="minorHAnsi" w:hAnsiTheme="minorHAnsi" w:cstheme="minorHAnsi"/>
                <w:color w:val="4F81BD"/>
              </w:rPr>
              <w:t xml:space="preserve"> PTU Jallandhar.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18</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 xml:space="preserve">Grover, N.K. “Analysis of wear properties of detonation sprayed coatings on grey cast iron” </w:t>
            </w:r>
            <w:r w:rsidRPr="006931F0">
              <w:rPr>
                <w:rFonts w:asciiTheme="minorHAnsi" w:hAnsiTheme="minorHAnsi" w:cstheme="minorHAnsi"/>
                <w:color w:val="4F81BD"/>
              </w:rPr>
              <w:t>International Conference on Advancements and Futuristic Trends on Mechanical and Materials Engg., PTU Jallandhar.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19</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Kumar, Rakesh, “Analysis of wear properties of detonation sprayed coatings on grey cast iron” International Conference on Advancements and Futuristic Trends </w:t>
            </w:r>
            <w:r w:rsidRPr="006931F0">
              <w:rPr>
                <w:rFonts w:asciiTheme="minorHAnsi" w:hAnsiTheme="minorHAnsi" w:cstheme="minorHAnsi"/>
                <w:color w:val="4F81BD"/>
              </w:rPr>
              <w:lastRenderedPageBreak/>
              <w:t>on Mechanical and Materials Engg., PTU Jallandhar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Asati, A.K., “Study of Desiccant cooling Technology: An Overview” Int Conference on Advancements and Futuristic Trends in Mechanical and Materials Engg, October 5-7, 2012, PTU Jallandhar.</w:t>
            </w:r>
          </w:p>
        </w:tc>
        <w:tc>
          <w:tcPr>
            <w:tcW w:w="912" w:type="dxa"/>
            <w:gridSpan w:val="2"/>
            <w:vAlign w:val="center"/>
          </w:tcPr>
          <w:p w:rsidR="00473D47" w:rsidRPr="006931F0" w:rsidRDefault="00473D47" w:rsidP="00596538">
            <w:pPr>
              <w:spacing w:before="40" w:after="40"/>
              <w:rPr>
                <w:rFonts w:asciiTheme="minorHAnsi" w:hAnsiTheme="minorHAnsi" w:cstheme="minorHAnsi"/>
                <w:color w:val="4F81BD"/>
              </w:rPr>
            </w:pPr>
            <w:r w:rsidRPr="006931F0">
              <w:rPr>
                <w:rFonts w:asciiTheme="minorHAnsi" w:hAnsiTheme="minorHAnsi" w:cstheme="minorHAnsi"/>
                <w:color w:val="4F81BD"/>
              </w:rPr>
              <w:t>2012-013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21</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Parshad, Jwala, “Effect of D-sprayed Alumina-Titania coatings on frictional properties of grey cast iron” </w:t>
            </w:r>
            <w:r w:rsidRPr="006931F0">
              <w:rPr>
                <w:rFonts w:asciiTheme="minorHAnsi" w:eastAsia="Calibri" w:hAnsiTheme="minorHAnsi" w:cstheme="minorHAnsi"/>
                <w:color w:val="4F81BD"/>
              </w:rPr>
              <w:t>NCAMT-2013 on 23-24 May 2013 at NITTTR, Chandigarh</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22</w:t>
            </w:r>
          </w:p>
        </w:tc>
        <w:tc>
          <w:tcPr>
            <w:tcW w:w="3845" w:type="dxa"/>
            <w:gridSpan w:val="3"/>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Singh, Manjinder, “Analyzing the CSF’s for successful implementation of TPM”. CPIE2013, at NIT, Jalandhar </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23</w:t>
            </w:r>
          </w:p>
        </w:tc>
        <w:tc>
          <w:tcPr>
            <w:tcW w:w="3845" w:type="dxa"/>
            <w:gridSpan w:val="3"/>
            <w:vAlign w:val="center"/>
          </w:tcPr>
          <w:p w:rsidR="00473D47" w:rsidRPr="006931F0" w:rsidRDefault="00473D47" w:rsidP="00596538">
            <w:pPr>
              <w:jc w:val="both"/>
              <w:rPr>
                <w:rFonts w:asciiTheme="minorHAnsi" w:eastAsia="Calibri" w:hAnsiTheme="minorHAnsi" w:cstheme="minorHAnsi"/>
                <w:color w:val="4F81BD"/>
              </w:rPr>
            </w:pPr>
            <w:r w:rsidRPr="006931F0">
              <w:rPr>
                <w:rFonts w:asciiTheme="minorHAnsi" w:eastAsia="Calibri" w:hAnsiTheme="minorHAnsi" w:cstheme="minorHAnsi"/>
                <w:color w:val="4F81BD"/>
              </w:rPr>
              <w:t xml:space="preserve">Singh, Manjinder, “Evaluating the performance effectiveness of TPM &amp; other quality improvement strategies”. CPIE2013, NIT Jallandhar. </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p w:rsidR="00473D47" w:rsidRPr="006931F0" w:rsidRDefault="00473D47" w:rsidP="00596538">
            <w:pPr>
              <w:spacing w:before="40" w:after="40"/>
              <w:jc w:val="center"/>
              <w:rPr>
                <w:rFonts w:asciiTheme="minorHAnsi" w:hAnsiTheme="minorHAnsi" w:cstheme="minorHAnsi"/>
                <w:color w:val="4F81BD"/>
              </w:rPr>
            </w:pP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24</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Goyal, Vaishai, “Themo-chemical characterization of agro-residues for its effective utilization as a source of renewable energy”. Int Con on Advance in Renewable Energy.</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25</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Goyal, Vaishali, “Hazardous wastes-detrimental to the environment.” GRDIET, Bathinda. ISBN</w:t>
            </w:r>
            <w:proofErr w:type="gramStart"/>
            <w:r w:rsidRPr="006931F0">
              <w:rPr>
                <w:rFonts w:asciiTheme="minorHAnsi" w:hAnsiTheme="minorHAnsi" w:cstheme="minorHAnsi"/>
                <w:color w:val="4F81BD"/>
              </w:rPr>
              <w:t>:978</w:t>
            </w:r>
            <w:proofErr w:type="gramEnd"/>
            <w:r w:rsidRPr="006931F0">
              <w:rPr>
                <w:rFonts w:asciiTheme="minorHAnsi" w:hAnsiTheme="minorHAnsi" w:cstheme="minorHAnsi"/>
                <w:color w:val="4F81BD"/>
              </w:rPr>
              <w:t>-93-81583-16-6.</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26</w:t>
            </w:r>
          </w:p>
        </w:tc>
        <w:tc>
          <w:tcPr>
            <w:tcW w:w="3845" w:type="dxa"/>
            <w:gridSpan w:val="3"/>
            <w:vAlign w:val="center"/>
          </w:tcPr>
          <w:p w:rsidR="00473D47" w:rsidRPr="006931F0" w:rsidRDefault="00473D47" w:rsidP="00596538">
            <w:pPr>
              <w:pStyle w:val="NormalWeb"/>
              <w:shd w:val="clear" w:color="auto" w:fill="FFFFFF"/>
              <w:spacing w:before="0" w:after="0"/>
              <w:jc w:val="both"/>
              <w:rPr>
                <w:rFonts w:asciiTheme="minorHAnsi" w:hAnsiTheme="minorHAnsi" w:cstheme="minorHAnsi"/>
                <w:color w:val="4F81BD"/>
                <w:sz w:val="22"/>
                <w:szCs w:val="22"/>
              </w:rPr>
            </w:pPr>
            <w:r w:rsidRPr="006931F0">
              <w:rPr>
                <w:rFonts w:asciiTheme="minorHAnsi" w:hAnsiTheme="minorHAnsi" w:cstheme="minorHAnsi"/>
                <w:bCs/>
                <w:color w:val="4F81BD"/>
                <w:spacing w:val="-1"/>
                <w:sz w:val="22"/>
                <w:szCs w:val="22"/>
              </w:rPr>
              <w:t xml:space="preserve">Bhatti, R. S. </w:t>
            </w:r>
            <w:r w:rsidRPr="006931F0">
              <w:rPr>
                <w:rFonts w:asciiTheme="minorHAnsi" w:hAnsiTheme="minorHAnsi" w:cstheme="minorHAnsi"/>
                <w:color w:val="4F81BD"/>
                <w:sz w:val="22"/>
                <w:szCs w:val="22"/>
              </w:rPr>
              <w:t>Work-life balance”, Proc. of 3rd National Conference of "Trends and Issues in Product and Brand Management", Baba Farid College Of Management &amp; Technology" Bathinda</w:t>
            </w:r>
            <w:r w:rsidRPr="006931F0">
              <w:rPr>
                <w:rStyle w:val="apple-converted-space"/>
                <w:rFonts w:asciiTheme="minorHAnsi" w:hAnsiTheme="minorHAnsi" w:cstheme="minorHAnsi"/>
                <w:color w:val="4F81BD"/>
                <w:sz w:val="22"/>
                <w:szCs w:val="22"/>
              </w:rPr>
              <w:t> </w:t>
            </w:r>
            <w:r w:rsidRPr="006931F0">
              <w:rPr>
                <w:rStyle w:val="aqj"/>
                <w:rFonts w:asciiTheme="minorHAnsi" w:hAnsiTheme="minorHAnsi" w:cstheme="minorHAnsi"/>
                <w:color w:val="4F81BD"/>
                <w:sz w:val="22"/>
                <w:szCs w:val="22"/>
              </w:rPr>
              <w:t>March 20-21</w:t>
            </w:r>
            <w:r w:rsidRPr="006931F0">
              <w:rPr>
                <w:rFonts w:asciiTheme="minorHAnsi" w:hAnsiTheme="minorHAnsi" w:cstheme="minorHAnsi"/>
                <w:color w:val="4F81BD"/>
                <w:sz w:val="22"/>
                <w:szCs w:val="22"/>
              </w:rPr>
              <w:t>, ISBN 978-93-5104-993-7.</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27</w:t>
            </w:r>
          </w:p>
        </w:tc>
        <w:tc>
          <w:tcPr>
            <w:tcW w:w="3845" w:type="dxa"/>
            <w:gridSpan w:val="3"/>
            <w:vAlign w:val="center"/>
          </w:tcPr>
          <w:p w:rsidR="00473D47" w:rsidRPr="006931F0" w:rsidRDefault="00473D47" w:rsidP="00596538">
            <w:pPr>
              <w:pStyle w:val="NormalWeb"/>
              <w:shd w:val="clear" w:color="auto" w:fill="FFFFFF"/>
              <w:spacing w:before="0" w:after="0"/>
              <w:jc w:val="both"/>
              <w:rPr>
                <w:rFonts w:asciiTheme="minorHAnsi" w:hAnsiTheme="minorHAnsi" w:cstheme="minorHAnsi"/>
                <w:color w:val="4F81BD"/>
                <w:sz w:val="22"/>
                <w:szCs w:val="22"/>
              </w:rPr>
            </w:pPr>
            <w:r w:rsidRPr="006931F0">
              <w:rPr>
                <w:rFonts w:asciiTheme="minorHAnsi" w:hAnsiTheme="minorHAnsi" w:cstheme="minorHAnsi"/>
                <w:bCs/>
                <w:color w:val="4F81BD"/>
                <w:spacing w:val="-1"/>
                <w:sz w:val="22"/>
                <w:szCs w:val="22"/>
              </w:rPr>
              <w:t>Bhatti, R.S., “ R</w:t>
            </w:r>
            <w:r w:rsidRPr="006931F0">
              <w:rPr>
                <w:rFonts w:asciiTheme="minorHAnsi" w:hAnsiTheme="minorHAnsi" w:cstheme="minorHAnsi"/>
                <w:color w:val="4F81BD"/>
                <w:sz w:val="22"/>
                <w:szCs w:val="22"/>
              </w:rPr>
              <w:t xml:space="preserve">ole of branding in developing Green Products Market: Challenges and Benefits" Proc of 3rd National Conference on "Trends and Issues in Product and Brand </w:t>
            </w:r>
            <w:r w:rsidRPr="006931F0">
              <w:rPr>
                <w:rFonts w:asciiTheme="minorHAnsi" w:hAnsiTheme="minorHAnsi" w:cstheme="minorHAnsi"/>
                <w:color w:val="4F81BD"/>
                <w:sz w:val="22"/>
                <w:szCs w:val="22"/>
              </w:rPr>
              <w:lastRenderedPageBreak/>
              <w:t>Management", Baba Farid College Of Management &amp; Technology" Bathinda, March 20-21, 2013,</w:t>
            </w:r>
            <w:r w:rsidRPr="006931F0">
              <w:rPr>
                <w:rStyle w:val="apple-converted-space"/>
                <w:rFonts w:asciiTheme="minorHAnsi" w:hAnsiTheme="minorHAnsi" w:cstheme="minorHAnsi"/>
                <w:color w:val="4F81BD"/>
                <w:sz w:val="22"/>
                <w:szCs w:val="22"/>
              </w:rPr>
              <w:t> </w:t>
            </w:r>
            <w:r w:rsidRPr="006931F0">
              <w:rPr>
                <w:rFonts w:asciiTheme="minorHAnsi" w:hAnsiTheme="minorHAnsi" w:cstheme="minorHAnsi"/>
                <w:bCs/>
                <w:color w:val="4F81BD"/>
                <w:sz w:val="22"/>
                <w:szCs w:val="22"/>
              </w:rPr>
              <w:t>ISBN</w:t>
            </w:r>
            <w:r w:rsidRPr="006931F0">
              <w:rPr>
                <w:rFonts w:asciiTheme="minorHAnsi" w:hAnsiTheme="minorHAnsi" w:cstheme="minorHAnsi"/>
                <w:color w:val="4F81BD"/>
                <w:sz w:val="22"/>
                <w:szCs w:val="22"/>
              </w:rPr>
              <w:t>978-93-5104-993-7.</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28</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Singh, Tejeet, “Steady state creep in rotating thick-walled composite cylinders”, International conference on Advancements and Futuristic Trends in Mechanical and Materials engineering, PTU Kapurthalla, from October 3-6, pp. 246-252.</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29</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Singh, Tejeet, “Risk Husk reinforced Composites: A review”, International conference on research and innovations in mechanical engineering, GNDEC, Ludhiana from October, 24-26.</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30</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Cs/>
                <w:color w:val="4F81BD"/>
              </w:rPr>
              <w:t xml:space="preserve"> Singh, Tejeet, “Functionally Graded Materials: A Review”, International conference on Advancement in Engineering and Technology at BGCIET, Sangrur from 12.10.2012 to 13.10.2012.</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31</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Sidhu, T.S., “An overview of the effect of hot corrosion in waste to energy plant environment” Int. conference on Advancements and futuristic trends in Mechanical and Materials Engg. October 5-7, 2012, PTU, Jallandhar.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32</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Sidhu, T.S., “An overview of corrosion resistant coating in waste to energy boiler environment” Int. conference on Advancements and futuristic trends in Mechanical anf Materials Engg. October 5-7, 2012, PTU, Jallandhar.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2012-13</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33</w:t>
            </w:r>
          </w:p>
        </w:tc>
        <w:tc>
          <w:tcPr>
            <w:tcW w:w="3845" w:type="dxa"/>
            <w:gridSpan w:val="3"/>
            <w:vAlign w:val="center"/>
          </w:tcPr>
          <w:p w:rsidR="00473D47" w:rsidRPr="006931F0" w:rsidRDefault="00473D47" w:rsidP="00596538">
            <w:pPr>
              <w:pStyle w:val="NormalWeb"/>
              <w:shd w:val="clear" w:color="auto" w:fill="FFFFFF"/>
              <w:spacing w:before="0" w:after="0"/>
              <w:jc w:val="both"/>
              <w:rPr>
                <w:rFonts w:asciiTheme="minorHAnsi" w:eastAsia="Calibri" w:hAnsiTheme="minorHAnsi" w:cstheme="minorHAnsi"/>
                <w:color w:val="4F81BD"/>
                <w:sz w:val="22"/>
                <w:szCs w:val="22"/>
              </w:rPr>
            </w:pPr>
            <w:r w:rsidRPr="006931F0">
              <w:rPr>
                <w:rFonts w:asciiTheme="minorHAnsi" w:hAnsiTheme="minorHAnsi" w:cstheme="minorHAnsi"/>
                <w:bCs/>
                <w:color w:val="4F81BD"/>
                <w:spacing w:val="-1"/>
                <w:sz w:val="22"/>
                <w:szCs w:val="22"/>
              </w:rPr>
              <w:t xml:space="preserve">Bhatti, R.S., </w:t>
            </w:r>
            <w:r w:rsidRPr="006931F0">
              <w:rPr>
                <w:rFonts w:asciiTheme="minorHAnsi" w:hAnsiTheme="minorHAnsi" w:cstheme="minorHAnsi"/>
                <w:color w:val="4F81BD"/>
                <w:sz w:val="22"/>
                <w:szCs w:val="22"/>
              </w:rPr>
              <w:t xml:space="preserve">Factoring Terror into the Selection of 3PL Providers In Global Supply Chains: A Robust Design, 5th Knowledge Globalization Conference (15th To 17th October, 2011) </w:t>
            </w:r>
            <w:r w:rsidRPr="006931F0">
              <w:rPr>
                <w:rFonts w:asciiTheme="minorHAnsi" w:hAnsiTheme="minorHAnsi" w:cstheme="minorHAnsi"/>
                <w:bCs/>
                <w:color w:val="4F81BD"/>
                <w:sz w:val="22"/>
                <w:szCs w:val="22"/>
              </w:rPr>
              <w:t xml:space="preserve">Suffolk University, Boston </w:t>
            </w:r>
            <w:r w:rsidRPr="006931F0">
              <w:rPr>
                <w:rFonts w:asciiTheme="minorHAnsi" w:hAnsiTheme="minorHAnsi" w:cstheme="minorHAnsi"/>
                <w:bCs/>
                <w:color w:val="4F81BD"/>
                <w:sz w:val="22"/>
                <w:szCs w:val="22"/>
              </w:rPr>
              <w:lastRenderedPageBreak/>
              <w:t>(Massachusetts), USA.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34</w:t>
            </w:r>
          </w:p>
        </w:tc>
        <w:tc>
          <w:tcPr>
            <w:tcW w:w="3845" w:type="dxa"/>
            <w:gridSpan w:val="3"/>
            <w:vAlign w:val="center"/>
          </w:tcPr>
          <w:p w:rsidR="00473D47" w:rsidRPr="006931F0" w:rsidRDefault="00473D47" w:rsidP="00596538">
            <w:pPr>
              <w:shd w:val="clear" w:color="auto" w:fill="FFFFFF"/>
              <w:spacing w:after="100"/>
              <w:jc w:val="both"/>
              <w:rPr>
                <w:rFonts w:asciiTheme="minorHAnsi" w:hAnsiTheme="minorHAnsi" w:cstheme="minorHAnsi"/>
                <w:color w:val="4F81BD"/>
              </w:rPr>
            </w:pPr>
            <w:r w:rsidRPr="006931F0">
              <w:rPr>
                <w:rFonts w:asciiTheme="minorHAnsi" w:hAnsiTheme="minorHAnsi" w:cstheme="minorHAnsi"/>
                <w:bCs/>
                <w:color w:val="4F81BD"/>
                <w:spacing w:val="-1"/>
              </w:rPr>
              <w:t xml:space="preserve">Bhatti, R. S. </w:t>
            </w:r>
            <w:r w:rsidRPr="006931F0">
              <w:rPr>
                <w:rFonts w:asciiTheme="minorHAnsi" w:eastAsia="Calibri" w:hAnsiTheme="minorHAnsi" w:cstheme="minorHAnsi"/>
                <w:color w:val="4F81BD"/>
              </w:rPr>
              <w:t xml:space="preserve">Total Productive Maintenance (TPM) is An Effective Tool for Minimization of Downtime of Machine, Production Losses And Scrap – In Context Of Indian Industries, Proceedings of International Conference on Emerging Trends in Engineering and Technology, April 6-7, 2012, (Paper no. ME-120), (ISBN: 978-93-8137804-5) Teeranthkar Mahaveer University, Moradabad (U.P). </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35</w:t>
            </w:r>
          </w:p>
        </w:tc>
        <w:tc>
          <w:tcPr>
            <w:tcW w:w="3845" w:type="dxa"/>
            <w:gridSpan w:val="3"/>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bCs/>
                <w:color w:val="4F81BD"/>
              </w:rPr>
              <w:t xml:space="preserve">Sidhu, T.S. “Studies of the Microstructural and Mechanical Properties of HVOF Sprayed Ni-Al Coating on Ni-Based Superalloys” </w:t>
            </w:r>
            <w:r w:rsidRPr="006931F0">
              <w:rPr>
                <w:rFonts w:asciiTheme="minorHAnsi" w:eastAsia="Calibri" w:hAnsiTheme="minorHAnsi" w:cstheme="minorHAnsi"/>
                <w:color w:val="4F81BD"/>
              </w:rPr>
              <w:t>proceedings of AES-ATEMA’ 2011 Ninth International Conference on Advances and trends in Engineering Materials and their Applications, Montreal, Canada, 01-05 August 2011, pp 95-102.</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36</w:t>
            </w:r>
          </w:p>
        </w:tc>
        <w:tc>
          <w:tcPr>
            <w:tcW w:w="3845" w:type="dxa"/>
            <w:gridSpan w:val="3"/>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bCs/>
                <w:color w:val="4F81BD"/>
              </w:rPr>
              <w:t xml:space="preserve">Sidhu, T.S.,  </w:t>
            </w:r>
            <w:r w:rsidRPr="006931F0">
              <w:rPr>
                <w:rFonts w:asciiTheme="minorHAnsi" w:eastAsia="Calibri" w:hAnsiTheme="minorHAnsi" w:cstheme="minorHAnsi"/>
                <w:color w:val="4F81BD"/>
              </w:rPr>
              <w:t>“Characterization of cold sprayed copper coatings on ASTM B 36 alloy”, proceedings of AES-ATEMA’ 2011 Ninth International Conference on Advances and trends in Engineering Materials and their Applications, Montreal, Canada, 01-05 August 2011, pp 227-238.</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37</w:t>
            </w:r>
          </w:p>
        </w:tc>
        <w:tc>
          <w:tcPr>
            <w:tcW w:w="3845" w:type="dxa"/>
            <w:gridSpan w:val="3"/>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bCs/>
                <w:color w:val="4F81BD"/>
              </w:rPr>
              <w:t>Sidhu, T.S., “</w:t>
            </w:r>
            <w:r w:rsidRPr="006931F0">
              <w:rPr>
                <w:rFonts w:asciiTheme="minorHAnsi" w:eastAsia="+mn-ea" w:hAnsiTheme="minorHAnsi" w:cstheme="minorHAnsi"/>
                <w:color w:val="4F81BD"/>
              </w:rPr>
              <w:t xml:space="preserve">An overview of hot corrosion in waste to energy boiler environment and its remedies”, </w:t>
            </w:r>
            <w:r w:rsidRPr="006931F0">
              <w:rPr>
                <w:rFonts w:asciiTheme="minorHAnsi" w:eastAsia="Calibri" w:hAnsiTheme="minorHAnsi" w:cstheme="minorHAnsi"/>
                <w:color w:val="4F81BD"/>
              </w:rPr>
              <w:t>International conference on Material science and technology, conference and exhibition, MS and T’11, 2011; 2: 1125-1134, Conf. code: 88218, ISBN: 9781618392619, MST, Columbus, Ohio, USA.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38</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Nripjit, “Properties of (A384.1)1-x [(SiC)p] x Composites by Keeping </w:t>
            </w:r>
            <w:r w:rsidRPr="006931F0">
              <w:rPr>
                <w:rFonts w:asciiTheme="minorHAnsi" w:hAnsiTheme="minorHAnsi" w:cstheme="minorHAnsi"/>
                <w:color w:val="4F81BD"/>
              </w:rPr>
              <w:lastRenderedPageBreak/>
              <w:t>Particle Size at 0.220 µm” during July 6 - 8, 2011, London, U.K.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39</w:t>
            </w:r>
          </w:p>
        </w:tc>
        <w:tc>
          <w:tcPr>
            <w:tcW w:w="3845" w:type="dxa"/>
            <w:gridSpan w:val="3"/>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bCs/>
                <w:color w:val="4F81BD"/>
              </w:rPr>
              <w:t xml:space="preserve">Sidhu, T.S., </w:t>
            </w:r>
            <w:r w:rsidRPr="006931F0">
              <w:rPr>
                <w:rFonts w:asciiTheme="minorHAnsi" w:eastAsia="Calibri" w:hAnsiTheme="minorHAnsi" w:cstheme="minorHAnsi"/>
                <w:color w:val="4F81BD"/>
              </w:rPr>
              <w:t>“Introduction to cold gas dynamic thermal spray coating technique and its prospective use for electro-technical applications”, International Conference on Advances in Mechanical Engineering (ICAME 2011), SVNIT, Surat, 6-8 June, 2011.</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40</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Grover, N.K. “Calculation of thermo physical properties of N-heptane &amp; nitrogen mixture using vapour liquid equilibrium” in National conference on global trends in Mechanical Engineering.</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41</w:t>
            </w:r>
          </w:p>
        </w:tc>
        <w:tc>
          <w:tcPr>
            <w:tcW w:w="3845" w:type="dxa"/>
            <w:gridSpan w:val="3"/>
            <w:vAlign w:val="center"/>
          </w:tcPr>
          <w:p w:rsidR="00473D47" w:rsidRPr="006931F0" w:rsidRDefault="00473D47" w:rsidP="00596538">
            <w:pPr>
              <w:spacing w:before="40" w:after="40"/>
              <w:jc w:val="both"/>
              <w:rPr>
                <w:rFonts w:asciiTheme="minorHAnsi" w:hAnsiTheme="minorHAnsi" w:cstheme="minorHAnsi"/>
                <w:bCs/>
                <w:color w:val="4F81BD"/>
              </w:rPr>
            </w:pPr>
            <w:r w:rsidRPr="006931F0">
              <w:rPr>
                <w:rFonts w:asciiTheme="minorHAnsi" w:hAnsiTheme="minorHAnsi" w:cstheme="minorHAnsi"/>
                <w:bCs/>
                <w:color w:val="4F81BD"/>
              </w:rPr>
              <w:t>Kumar, Rakesh, “The status of manufacturing sector in India: A survey” International conference on Advances in Materials and Manufacturing Technology, October 3, 2011, School of ME, Chitkara University, Rajpura.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42</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“Evolution of manufacturing systems: An overview”2</w:t>
            </w:r>
            <w:r w:rsidRPr="006931F0">
              <w:rPr>
                <w:rFonts w:asciiTheme="minorHAnsi" w:hAnsiTheme="minorHAnsi" w:cstheme="minorHAnsi"/>
                <w:color w:val="4F81BD"/>
                <w:vertAlign w:val="superscript"/>
              </w:rPr>
              <w:t>nd</w:t>
            </w:r>
            <w:r w:rsidRPr="006931F0">
              <w:rPr>
                <w:rFonts w:asciiTheme="minorHAnsi" w:hAnsiTheme="minorHAnsi" w:cstheme="minorHAnsi"/>
                <w:color w:val="4F81BD"/>
              </w:rPr>
              <w:t xml:space="preserve"> international conference on Advances in  materials and Manufacturing technology, October 6</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2012, School of ME, Chitkara University, Rajpura.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43</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Singh, Tejeet, “</w:t>
            </w:r>
            <w:r w:rsidRPr="006931F0">
              <w:rPr>
                <w:rFonts w:asciiTheme="minorHAnsi" w:hAnsiTheme="minorHAnsi" w:cstheme="minorHAnsi"/>
                <w:bCs/>
                <w:color w:val="4F81BD"/>
              </w:rPr>
              <w:t>Role of Teachers in Moral Development of Engineering Students</w:t>
            </w:r>
            <w:r w:rsidRPr="006931F0">
              <w:rPr>
                <w:rFonts w:asciiTheme="minorHAnsi" w:hAnsiTheme="minorHAnsi" w:cstheme="minorHAnsi"/>
                <w:color w:val="4F81BD"/>
              </w:rPr>
              <w:t>”, 1</w:t>
            </w:r>
            <w:r w:rsidRPr="006931F0">
              <w:rPr>
                <w:rFonts w:asciiTheme="minorHAnsi" w:hAnsiTheme="minorHAnsi" w:cstheme="minorHAnsi"/>
                <w:color w:val="4F81BD"/>
                <w:vertAlign w:val="superscript"/>
              </w:rPr>
              <w:t>st</w:t>
            </w:r>
            <w:r w:rsidRPr="006931F0">
              <w:rPr>
                <w:rFonts w:asciiTheme="minorHAnsi" w:hAnsiTheme="minorHAnsi" w:cstheme="minorHAnsi"/>
                <w:color w:val="4F81BD"/>
              </w:rPr>
              <w:t xml:space="preserve"> National Conference on Moral and Ethical Values for Professionals at IET Bhaddal, India, 15-16 April.</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44</w:t>
            </w:r>
          </w:p>
        </w:tc>
        <w:tc>
          <w:tcPr>
            <w:tcW w:w="3845" w:type="dxa"/>
            <w:gridSpan w:val="3"/>
            <w:vAlign w:val="center"/>
          </w:tcPr>
          <w:p w:rsidR="00473D47" w:rsidRPr="006931F0" w:rsidRDefault="00473D47" w:rsidP="00596538">
            <w:pPr>
              <w:jc w:val="both"/>
              <w:rPr>
                <w:rFonts w:asciiTheme="minorHAnsi" w:eastAsia="Calibri" w:hAnsiTheme="minorHAnsi" w:cstheme="minorHAnsi"/>
                <w:bCs/>
                <w:color w:val="4F81BD"/>
              </w:rPr>
            </w:pPr>
            <w:r w:rsidRPr="006931F0">
              <w:rPr>
                <w:rFonts w:asciiTheme="minorHAnsi" w:eastAsia="Calibri" w:hAnsiTheme="minorHAnsi" w:cstheme="minorHAnsi"/>
                <w:bCs/>
                <w:color w:val="4F81BD"/>
              </w:rPr>
              <w:t xml:space="preserve">Sidhu, T.S., “Effect of nozzle geometry on exit velocity, temperature and pressure for cold spray process”, National Conference </w:t>
            </w:r>
            <w:r w:rsidRPr="006931F0">
              <w:rPr>
                <w:rFonts w:asciiTheme="minorHAnsi" w:eastAsia="Calibri" w:hAnsiTheme="minorHAnsi" w:cstheme="minorHAnsi"/>
                <w:bCs/>
                <w:color w:val="4F81BD"/>
              </w:rPr>
              <w:lastRenderedPageBreak/>
              <w:t>on Advancements and Futuristic Trends in Mechanical and Materials Engineering (AFTMME’11), 6-8 October 2011, Punjab Technical University, Kapurthala.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45</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Cs/>
                <w:color w:val="4F81BD"/>
              </w:rPr>
              <w:t>Sidhu, T.S., “Low- pressure cold sprayed coatings process parameter optimization using Taguchi multi-response”, National Conference on Advancements and Futuristic Trends in Mechanical and Materials Engineering (AFTMME’11), 6-8 October 2011, Punjab Technical University, Kapurthala.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46</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Parshad Jwala, “Improving slurry erosion wear resistance of hydro-turbine steels using detonation gun sprayed coatings- a review.”</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2014-15</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47</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Parshad Jwala, “Effectiveness of Al</w:t>
            </w:r>
            <w:r w:rsidRPr="006931F0">
              <w:rPr>
                <w:rFonts w:asciiTheme="minorHAnsi" w:hAnsiTheme="minorHAnsi" w:cstheme="minorHAnsi"/>
                <w:color w:val="4F81BD"/>
                <w:vertAlign w:val="subscript"/>
              </w:rPr>
              <w:t>2</w:t>
            </w:r>
            <w:r w:rsidRPr="006931F0">
              <w:rPr>
                <w:rFonts w:asciiTheme="minorHAnsi" w:hAnsiTheme="minorHAnsi" w:cstheme="minorHAnsi"/>
                <w:color w:val="4F81BD"/>
              </w:rPr>
              <w:t>O</w:t>
            </w:r>
            <w:r w:rsidRPr="006931F0">
              <w:rPr>
                <w:rFonts w:asciiTheme="minorHAnsi" w:hAnsiTheme="minorHAnsi" w:cstheme="minorHAnsi"/>
                <w:color w:val="4F81BD"/>
                <w:vertAlign w:val="subscript"/>
              </w:rPr>
              <w:t>3</w:t>
            </w:r>
            <w:r w:rsidRPr="006931F0">
              <w:rPr>
                <w:rFonts w:asciiTheme="minorHAnsi" w:hAnsiTheme="minorHAnsi" w:cstheme="minorHAnsi"/>
                <w:color w:val="4F81BD"/>
              </w:rPr>
              <w:t>-13TiO</w:t>
            </w:r>
            <w:r w:rsidRPr="006931F0">
              <w:rPr>
                <w:rFonts w:asciiTheme="minorHAnsi" w:hAnsiTheme="minorHAnsi" w:cstheme="minorHAnsi"/>
                <w:color w:val="4F81BD"/>
                <w:vertAlign w:val="subscript"/>
              </w:rPr>
              <w:t>2</w:t>
            </w:r>
            <w:r w:rsidRPr="006931F0">
              <w:rPr>
                <w:rFonts w:asciiTheme="minorHAnsi" w:hAnsiTheme="minorHAnsi" w:cstheme="minorHAnsi"/>
                <w:color w:val="4F81BD"/>
              </w:rPr>
              <w:t>&amp; 20NiCr coatings on given cast iron for improving wear resistance”.</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2014-15</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48</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R P Singh, “High Temperature corrosion Resistance of HVOF  sprayed Ni-Al coating on Ni- based superalloys”  </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2007</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49</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Goyal Vaishali, “Review paper on hazardous waste management”.</w:t>
            </w:r>
          </w:p>
          <w:p w:rsidR="00473D47" w:rsidRPr="006931F0" w:rsidRDefault="00473D47" w:rsidP="00596538">
            <w:pPr>
              <w:jc w:val="both"/>
              <w:rPr>
                <w:rFonts w:asciiTheme="minorHAnsi" w:hAnsiTheme="minorHAnsi" w:cstheme="minorHAnsi"/>
                <w:color w:val="4F81BD"/>
              </w:rPr>
            </w:pP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50</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Goyal Vaishali, “Toxic wastes-sources, health hazards and need of managing”.</w:t>
            </w:r>
          </w:p>
          <w:p w:rsidR="00473D47" w:rsidRPr="006931F0" w:rsidRDefault="00473D47" w:rsidP="00596538">
            <w:pPr>
              <w:jc w:val="both"/>
              <w:rPr>
                <w:rFonts w:asciiTheme="minorHAnsi" w:hAnsiTheme="minorHAnsi" w:cstheme="minorHAnsi"/>
                <w:color w:val="4F81BD"/>
              </w:rPr>
            </w:pP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51</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Goyal Vaishali, “Hospital waste-management and handling”.</w:t>
            </w:r>
          </w:p>
          <w:p w:rsidR="00473D47" w:rsidRPr="006931F0" w:rsidRDefault="00473D47" w:rsidP="00596538">
            <w:pPr>
              <w:jc w:val="both"/>
              <w:rPr>
                <w:rFonts w:asciiTheme="minorHAnsi" w:hAnsiTheme="minorHAnsi" w:cstheme="minorHAnsi"/>
                <w:color w:val="4F81BD"/>
              </w:rPr>
            </w:pP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2011-12</w:t>
            </w: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ind w:left="360"/>
              <w:jc w:val="center"/>
              <w:rPr>
                <w:rFonts w:asciiTheme="minorHAnsi" w:hAnsiTheme="minorHAnsi" w:cstheme="minorHAnsi"/>
                <w:color w:val="4F81BD"/>
              </w:rPr>
            </w:pPr>
            <w:r w:rsidRPr="006931F0">
              <w:rPr>
                <w:rFonts w:asciiTheme="minorHAnsi" w:hAnsiTheme="minorHAnsi" w:cstheme="minorHAnsi"/>
                <w:color w:val="4F81BD"/>
              </w:rPr>
              <w:t>52</w:t>
            </w:r>
          </w:p>
        </w:tc>
        <w:tc>
          <w:tcPr>
            <w:tcW w:w="3845" w:type="dxa"/>
            <w:gridSpan w:val="3"/>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Grover, N.K. “Hydrocarbon Liquid </w:t>
            </w:r>
            <w:r w:rsidRPr="006931F0">
              <w:rPr>
                <w:rFonts w:asciiTheme="minorHAnsi" w:hAnsiTheme="minorHAnsi" w:cstheme="minorHAnsi"/>
                <w:color w:val="4F81BD"/>
              </w:rPr>
              <w:lastRenderedPageBreak/>
              <w:t>Droplet Evaporation and Ignition Studies at High Pressure”, 84</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ind w:left="360"/>
              <w:jc w:val="center"/>
              <w:rPr>
                <w:rFonts w:asciiTheme="minorHAnsi" w:hAnsiTheme="minorHAnsi" w:cstheme="minorHAnsi"/>
                <w:color w:val="4F81BD"/>
              </w:rPr>
            </w:pPr>
            <w:r w:rsidRPr="006931F0">
              <w:rPr>
                <w:rFonts w:asciiTheme="minorHAnsi" w:hAnsiTheme="minorHAnsi" w:cstheme="minorHAnsi"/>
                <w:color w:val="4F81BD"/>
              </w:rPr>
              <w:lastRenderedPageBreak/>
              <w:t>53</w:t>
            </w:r>
          </w:p>
        </w:tc>
        <w:tc>
          <w:tcPr>
            <w:tcW w:w="3845" w:type="dxa"/>
            <w:gridSpan w:val="3"/>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Grover, N.K. “Various Research trends in Electric Discharge Machining”, PP 348-355</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ind w:left="360"/>
              <w:jc w:val="center"/>
              <w:rPr>
                <w:rFonts w:asciiTheme="minorHAnsi" w:hAnsiTheme="minorHAnsi" w:cstheme="minorHAnsi"/>
                <w:color w:val="4F81BD"/>
              </w:rPr>
            </w:pPr>
            <w:r w:rsidRPr="006931F0">
              <w:rPr>
                <w:rFonts w:asciiTheme="minorHAnsi" w:hAnsiTheme="minorHAnsi" w:cstheme="minorHAnsi"/>
                <w:color w:val="4F81BD"/>
              </w:rPr>
              <w:t>54</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Grover, N.K. “Detonation Sprayed Wear Resistance Coatings-A Review”. PP 111-116</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ind w:left="360"/>
              <w:jc w:val="center"/>
              <w:rPr>
                <w:rFonts w:asciiTheme="minorHAnsi" w:hAnsiTheme="minorHAnsi" w:cstheme="minorHAnsi"/>
                <w:color w:val="4F81BD"/>
              </w:rPr>
            </w:pPr>
            <w:r w:rsidRPr="006931F0">
              <w:rPr>
                <w:rFonts w:asciiTheme="minorHAnsi" w:hAnsiTheme="minorHAnsi" w:cstheme="minorHAnsi"/>
                <w:color w:val="4F81BD"/>
              </w:rPr>
              <w:t>55</w:t>
            </w:r>
          </w:p>
        </w:tc>
        <w:tc>
          <w:tcPr>
            <w:tcW w:w="3845" w:type="dxa"/>
            <w:gridSpan w:val="3"/>
            <w:vAlign w:val="center"/>
          </w:tcPr>
          <w:p w:rsidR="00473D47" w:rsidRPr="006931F0" w:rsidRDefault="00473D47" w:rsidP="00596538">
            <w:pPr>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Grover, N.K. “</w:t>
            </w:r>
            <w:r w:rsidRPr="006931F0">
              <w:rPr>
                <w:rFonts w:asciiTheme="minorHAnsi" w:hAnsiTheme="minorHAnsi" w:cstheme="minorHAnsi"/>
                <w:bCs/>
                <w:color w:val="4F81BD"/>
              </w:rPr>
              <w:t xml:space="preserve">Comparison of Wear Properties of WC– 12CO and Stellite-6 on Grey Cast </w:t>
            </w:r>
            <w:proofErr w:type="gramStart"/>
            <w:r w:rsidRPr="006931F0">
              <w:rPr>
                <w:rFonts w:asciiTheme="minorHAnsi" w:hAnsiTheme="minorHAnsi" w:cstheme="minorHAnsi"/>
                <w:bCs/>
                <w:color w:val="4F81BD"/>
              </w:rPr>
              <w:t>Irons  Deposited</w:t>
            </w:r>
            <w:proofErr w:type="gramEnd"/>
            <w:r w:rsidRPr="006931F0">
              <w:rPr>
                <w:rFonts w:asciiTheme="minorHAnsi" w:hAnsiTheme="minorHAnsi" w:cstheme="minorHAnsi"/>
                <w:bCs/>
                <w:color w:val="4F81BD"/>
              </w:rPr>
              <w:t xml:space="preserve"> by Detonation Spray Process”. PP 31-36</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ind w:left="360"/>
              <w:jc w:val="center"/>
              <w:rPr>
                <w:rFonts w:asciiTheme="minorHAnsi" w:hAnsiTheme="minorHAnsi" w:cstheme="minorHAnsi"/>
                <w:color w:val="4F81BD"/>
              </w:rPr>
            </w:pPr>
            <w:r w:rsidRPr="006931F0">
              <w:rPr>
                <w:rFonts w:asciiTheme="minorHAnsi" w:hAnsiTheme="minorHAnsi" w:cstheme="minorHAnsi"/>
                <w:color w:val="4F81BD"/>
              </w:rPr>
              <w:t>56</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“The Status of Manufacturing Sector in India: Parts I and II”, National Conference on Advances in Manufacturing Systems: Technology, Materials and Management, September 05-06, 2014, Department of Mechanical Engineering, SBS State Technical Campus, Ferozepur</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ShakunPreet Kaur, Jatinder Kumar and RohitMonga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57</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“Enhancement of EDM Surface Characteristics using Carbon Nano Tubes as dielectric- A Review ”, National Conference on Advances in Manufacturing Systems: Technology, Materials and Management, September 05-06, 2014, Department of Mechanical Engineering, SBS State Technical Campus, Ferozepur</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Amandeep Singh and Neel Kanth Grover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58</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Kumar, Rakesh, “A critical review of Electrochemical Machining”, National Conference on Advances in </w:t>
            </w:r>
            <w:r w:rsidRPr="006931F0">
              <w:rPr>
                <w:rFonts w:asciiTheme="minorHAnsi" w:hAnsiTheme="minorHAnsi" w:cstheme="minorHAnsi"/>
                <w:color w:val="4F81BD"/>
              </w:rPr>
              <w:lastRenderedPageBreak/>
              <w:t>Manufacturing Systems: Technology, Materials and Management, September 05-06, 2014, Department of Mechanical Engineering, SBS State Technical Campus, Ferozepur</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J.P. Misra and UmedKhod</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59</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“Simulation of Evaporation of Fuel Droplet in high pressure environment”, International conference on Recent Advances in Mechanical Engineering and Interdisciplinary Developments, March 07-08, 2014, Department of Mechanical Engineering, PomjeslyColleger of Engineering, Nagercoil, Tamilnadu, India.</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Neelkanth Grover and Rajiv Arora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60</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“The Status of Manufacturing Sector in India: A Survey”, 2</w:t>
            </w:r>
            <w:r w:rsidRPr="006931F0">
              <w:rPr>
                <w:rFonts w:asciiTheme="minorHAnsi" w:hAnsiTheme="minorHAnsi" w:cstheme="minorHAnsi"/>
                <w:color w:val="4F81BD"/>
                <w:vertAlign w:val="superscript"/>
              </w:rPr>
              <w:t>nd</w:t>
            </w:r>
            <w:r w:rsidRPr="006931F0">
              <w:rPr>
                <w:rFonts w:asciiTheme="minorHAnsi" w:hAnsiTheme="minorHAnsi" w:cstheme="minorHAnsi"/>
                <w:color w:val="4F81BD"/>
              </w:rPr>
              <w:t xml:space="preserve"> International Conference on Advances in Materials and Manufacturing Technology, October 06, 2012, School of Mechanical Engineering, Chitkara University, Rajpura.</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ShakunPreet Kaur and Jatinder Kumar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61</w:t>
            </w:r>
          </w:p>
        </w:tc>
        <w:tc>
          <w:tcPr>
            <w:tcW w:w="3845" w:type="dxa"/>
            <w:gridSpan w:val="3"/>
          </w:tcPr>
          <w:p w:rsidR="00473D47" w:rsidRPr="006931F0" w:rsidRDefault="00473D47" w:rsidP="00596538">
            <w:pPr>
              <w:shd w:val="clear" w:color="auto" w:fill="FFFFFF"/>
              <w:rPr>
                <w:rFonts w:asciiTheme="minorHAnsi" w:hAnsiTheme="minorHAnsi" w:cstheme="minorHAnsi"/>
                <w:color w:val="4F81BD"/>
              </w:rPr>
            </w:pPr>
            <w:r w:rsidRPr="006931F0">
              <w:rPr>
                <w:rFonts w:asciiTheme="minorHAnsi" w:hAnsiTheme="minorHAnsi" w:cstheme="minorHAnsi"/>
                <w:color w:val="4F81BD"/>
              </w:rPr>
              <w:t xml:space="preserve">Kumar, Rakesh, “Various Research Trends in Electric Discharge Machining”, </w:t>
            </w:r>
            <w:r w:rsidRPr="006931F0">
              <w:rPr>
                <w:rFonts w:asciiTheme="minorHAnsi" w:hAnsiTheme="minorHAnsi" w:cstheme="minorHAnsi"/>
                <w:bCs/>
                <w:color w:val="4F81BD"/>
              </w:rPr>
              <w:t>National Conference on Advances in Manufacturing Technology, 15-16 Mar, 2012, NITTTR Chandigarh.</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Amanpreet Singh,  and Neelkanth Grover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62</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Kumar, Rakesh, “Evolution of Manufacturing Systems: An </w:t>
            </w:r>
            <w:r w:rsidRPr="006931F0">
              <w:rPr>
                <w:rFonts w:asciiTheme="minorHAnsi" w:hAnsiTheme="minorHAnsi" w:cstheme="minorHAnsi"/>
                <w:color w:val="4F81BD"/>
              </w:rPr>
              <w:lastRenderedPageBreak/>
              <w:t>Overview”, 1</w:t>
            </w:r>
            <w:r w:rsidRPr="006931F0">
              <w:rPr>
                <w:rFonts w:asciiTheme="minorHAnsi" w:hAnsiTheme="minorHAnsi" w:cstheme="minorHAnsi"/>
                <w:color w:val="4F81BD"/>
                <w:vertAlign w:val="superscript"/>
              </w:rPr>
              <w:t>st</w:t>
            </w:r>
            <w:r w:rsidRPr="006931F0">
              <w:rPr>
                <w:rFonts w:asciiTheme="minorHAnsi" w:hAnsiTheme="minorHAnsi" w:cstheme="minorHAnsi"/>
                <w:color w:val="4F81BD"/>
              </w:rPr>
              <w:t xml:space="preserve"> International Conference on Advances in Materials and Manufacturing Technology, October 03, 2011, School of Mechanical Engineering, Chitkara University, Rajpura.</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ShakunPreet Kaur and Jatinder Kumar</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63</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Kumar, Rakesh,“Manufacturing Planning for a Reconfigurable Manufacturing System: A new approach”,International Conference on Emerging Trends in Mechanical Engineering  (ICETME-2011), February 24-26, 2011, Department of Mechanical Engineering, Thapar University Patiala.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64</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w:t>
            </w:r>
            <w:r w:rsidRPr="006931F0">
              <w:rPr>
                <w:rStyle w:val="Strong"/>
                <w:rFonts w:asciiTheme="minorHAnsi" w:hAnsiTheme="minorHAnsi" w:cstheme="minorHAnsi"/>
                <w:color w:val="4F81BD"/>
              </w:rPr>
              <w:t>Cleaner Production Management: Research Issues</w:t>
            </w:r>
            <w:r w:rsidRPr="006931F0">
              <w:rPr>
                <w:rFonts w:asciiTheme="minorHAnsi" w:hAnsiTheme="minorHAnsi" w:cstheme="minorHAnsi"/>
                <w:color w:val="4F81BD"/>
              </w:rPr>
              <w:t xml:space="preserve">”, UGC International Conference on India in Emerging Order – A Potential Market for World, February 25-26, 2011, Department of Economics, DAVC, Malout.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Preety Sharma, Sangeeta Arora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65</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Introduction to Social Media: A new marketing platform</w:t>
            </w:r>
            <w:r w:rsidRPr="006931F0">
              <w:rPr>
                <w:rFonts w:asciiTheme="minorHAnsi" w:hAnsiTheme="minorHAnsi" w:cstheme="minorHAnsi"/>
                <w:color w:val="4F81BD"/>
              </w:rPr>
              <w:t>”, UGC International Conference on India in Emerging Order – A Potential Market for World, February 25-26, 2011, Department of Economics, DAVC, Malout.</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Preety Sharma, Raminder Pal Singh</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66</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Kumar, Rakesh, </w:t>
            </w:r>
            <w:r w:rsidRPr="006931F0">
              <w:rPr>
                <w:rStyle w:val="Strong"/>
                <w:rFonts w:asciiTheme="minorHAnsi" w:hAnsiTheme="minorHAnsi" w:cstheme="minorHAnsi"/>
                <w:color w:val="4F81BD"/>
              </w:rPr>
              <w:t>Six Sigma: A continuous process improvement technique</w:t>
            </w:r>
            <w:r w:rsidRPr="006931F0">
              <w:rPr>
                <w:rFonts w:asciiTheme="minorHAnsi" w:hAnsiTheme="minorHAnsi" w:cstheme="minorHAnsi"/>
                <w:color w:val="4F81BD"/>
              </w:rPr>
              <w:t xml:space="preserve">”, UGC International </w:t>
            </w:r>
            <w:r w:rsidRPr="006931F0">
              <w:rPr>
                <w:rFonts w:asciiTheme="minorHAnsi" w:hAnsiTheme="minorHAnsi" w:cstheme="minorHAnsi"/>
                <w:color w:val="4F81BD"/>
              </w:rPr>
              <w:lastRenderedPageBreak/>
              <w:t>Conference on India in Emerging Order – A Potential Market for World, February 25-26, 2011, Department of Economics, DAVC, Malout. Co-Author: GazalPreetArneja.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67</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Kumar, Rakesh, “Soft Computing for Management Research: A Glance”, UGC International Conference on India in Emerging Order – A Potential Market for World, February 25-26, 2011, Department of Economics, DAVC, Malout.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 GazalPreetArneja.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68</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A proposal for a new manufacturing strategy based on Reconfigurable manufacturing system  paradigm</w:t>
            </w:r>
            <w:r w:rsidRPr="006931F0">
              <w:rPr>
                <w:rFonts w:asciiTheme="minorHAnsi" w:hAnsiTheme="minorHAnsi" w:cstheme="minorHAnsi"/>
                <w:color w:val="4F81BD"/>
              </w:rPr>
              <w:t>”, Proceedings of 3</w:t>
            </w:r>
            <w:r w:rsidRPr="006931F0">
              <w:rPr>
                <w:rFonts w:asciiTheme="minorHAnsi" w:hAnsiTheme="minorHAnsi" w:cstheme="minorHAnsi"/>
                <w:color w:val="4F81BD"/>
                <w:vertAlign w:val="superscript"/>
              </w:rPr>
              <w:t>rd</w:t>
            </w:r>
            <w:r w:rsidRPr="006931F0">
              <w:rPr>
                <w:rFonts w:asciiTheme="minorHAnsi" w:hAnsiTheme="minorHAnsi" w:cstheme="minorHAnsi"/>
                <w:color w:val="4F81BD"/>
              </w:rPr>
              <w:t xml:space="preserve"> International and 24</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All India Manufacturing Technology, Design and Research (AIMTDR-2010) Conference, Dec 13-15, 2010, Andhara University, Andhara Pradesh, India.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Uma Mahesh Kumar K., Jain P.K.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69</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Reconfiguration planning for a manufacturing system with movable machines</w:t>
            </w:r>
            <w:r w:rsidRPr="006931F0">
              <w:rPr>
                <w:rFonts w:asciiTheme="minorHAnsi" w:hAnsiTheme="minorHAnsi" w:cstheme="minorHAnsi"/>
                <w:color w:val="4F81BD"/>
              </w:rPr>
              <w:t xml:space="preserve">”, Proceedings of International Conference on Advances in Mechanical Engineering (ICAME-2010), Jan 4-6, 2010, SVNIT, Surat, Gujrat, India.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Jain Pooja</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70</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 xml:space="preserve">An Adaptation of Hierarchical Clustering for Simultaneous Recognition of RMS Part Families and Operation Groups Considering Alternative Operation </w:t>
            </w:r>
            <w:r w:rsidRPr="006931F0">
              <w:rPr>
                <w:rStyle w:val="Strong"/>
                <w:rFonts w:asciiTheme="minorHAnsi" w:hAnsiTheme="minorHAnsi" w:cstheme="minorHAnsi"/>
                <w:color w:val="4F81BD"/>
              </w:rPr>
              <w:lastRenderedPageBreak/>
              <w:t>sequences</w:t>
            </w:r>
            <w:r w:rsidRPr="006931F0">
              <w:rPr>
                <w:rFonts w:asciiTheme="minorHAnsi" w:hAnsiTheme="minorHAnsi" w:cstheme="minorHAnsi"/>
                <w:color w:val="4F81BD"/>
              </w:rPr>
              <w:t xml:space="preserve">", Symposium on Group Technology and Cellular Manufacturing (GT/CM 2009) incorporating The 5th International Conference on Intelligent Manufacturing and Logistics Systems (IML 2009), Feb. 16-18, 2009, Waseda University, Kitakyushu, Japan.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71</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Reconfigurable Manufacturing Paradigm: A Bird's Eye View</w:t>
            </w:r>
            <w:r w:rsidRPr="006931F0">
              <w:rPr>
                <w:rFonts w:asciiTheme="minorHAnsi" w:hAnsiTheme="minorHAnsi" w:cstheme="minorHAnsi"/>
                <w:color w:val="4F81BD"/>
              </w:rPr>
              <w:t xml:space="preserve">", National Conference on Robotics and Intelligent Manufacturing Process (RIMP-2009), Jan., 5-6, 2009, Centre for Intelligent Machines and Robotics, Corporate R&amp;D Division, BHEL, Vikasnagar, Hyderabad, India.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Jain P.K., Uma M.K.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72</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A Proposal for a Reconfigurable Subcontracting Manufacturing Enterprise and its Manufacturing Planning</w:t>
            </w:r>
            <w:r w:rsidRPr="006931F0">
              <w:rPr>
                <w:rFonts w:asciiTheme="minorHAnsi" w:hAnsiTheme="minorHAnsi" w:cstheme="minorHAnsi"/>
                <w:color w:val="4F81BD"/>
              </w:rPr>
              <w:t xml:space="preserve">", XII Annual International Conference of Society of Operations Management (AICSOM 2008), Dec. 19-21, 2008, Indian Institute of Technology, Kanpur, India.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73</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A Dynamic RMS framework for a highly dynamic environment of a subcontracting manufacturing enterprise</w:t>
            </w:r>
            <w:r w:rsidRPr="006931F0">
              <w:rPr>
                <w:rFonts w:asciiTheme="minorHAnsi" w:hAnsiTheme="minorHAnsi" w:cstheme="minorHAnsi"/>
                <w:color w:val="4F81BD"/>
              </w:rPr>
              <w:t>", International Conference on Advances in Mechanical engineering (AME 2008), Dec. 15-17, 2008, SVNIT, Surat, India.</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74</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A systematic approach for selection and sequencing of part families in Reconfigurable Manufacturing Systems</w:t>
            </w:r>
            <w:r w:rsidRPr="006931F0">
              <w:rPr>
                <w:rFonts w:asciiTheme="minorHAnsi" w:hAnsiTheme="minorHAnsi" w:cstheme="minorHAnsi"/>
                <w:color w:val="4F81BD"/>
              </w:rPr>
              <w:t xml:space="preserve">”, 2nd International &amp; 23rd All India Manufacturing Technology Design and Research Conference (AIMTDR 2008), Dec. 15-17, 2008, IIT, Madras, Chennai, India.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 Kumar M.</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75</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Manufacturing cycle planning for a Reconfigurable Manufacturing System: A Genetic Algorithm based approach</w:t>
            </w:r>
            <w:r w:rsidRPr="006931F0">
              <w:rPr>
                <w:rFonts w:asciiTheme="minorHAnsi" w:hAnsiTheme="minorHAnsi" w:cstheme="minorHAnsi"/>
                <w:color w:val="4F81BD"/>
              </w:rPr>
              <w:t xml:space="preserve">”, 2008 IEEE International Conference on Industrial Engineering and Engineering Management (IEEM 2008), 8-11 Dec., 2008, Singapore.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76</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w:t>
            </w:r>
            <w:proofErr w:type="gramStart"/>
            <w:r w:rsidRPr="006931F0">
              <w:rPr>
                <w:rFonts w:asciiTheme="minorHAnsi" w:hAnsiTheme="minorHAnsi" w:cstheme="minorHAnsi"/>
                <w:color w:val="4F81BD"/>
              </w:rPr>
              <w:t>,  “</w:t>
            </w:r>
            <w:proofErr w:type="gramEnd"/>
            <w:r w:rsidRPr="006931F0">
              <w:rPr>
                <w:rStyle w:val="Strong"/>
                <w:rFonts w:asciiTheme="minorHAnsi" w:hAnsiTheme="minorHAnsi" w:cstheme="minorHAnsi"/>
                <w:color w:val="4F81BD"/>
              </w:rPr>
              <w:t>Manufacturing of 'Fast Movimg Industrial Goods' in Reconfigurable Manufacturing Systems: An Overview</w:t>
            </w:r>
            <w:r w:rsidRPr="006931F0">
              <w:rPr>
                <w:rFonts w:asciiTheme="minorHAnsi" w:hAnsiTheme="minorHAnsi" w:cstheme="minorHAnsi"/>
                <w:color w:val="4F81BD"/>
              </w:rPr>
              <w:t xml:space="preserve">”, 3rd National Conference of Recent Developments in Mechanical Engineering (NVME 2008), Nov 14-15, 2008, Thapar University, Patiala, India.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Jain P.K., Uma M.K.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77</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Various Manufacturing System Paradigms: A Bird’s Eye View</w:t>
            </w:r>
            <w:r w:rsidRPr="006931F0">
              <w:rPr>
                <w:rFonts w:asciiTheme="minorHAnsi" w:hAnsiTheme="minorHAnsi" w:cstheme="minorHAnsi"/>
                <w:color w:val="4F81BD"/>
              </w:rPr>
              <w:t xml:space="preserve">", National Conference on Recent Developments in Mechanical Engineering (MANTHAN 2008), Nov. 8, 2008, GRKIST, Jabalpur, India.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Co-Authors: Jain P.K., Uma M.K.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78</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 xml:space="preserve">An approach for simultaneous part families </w:t>
            </w:r>
            <w:r w:rsidRPr="006931F0">
              <w:rPr>
                <w:rStyle w:val="Strong"/>
                <w:rFonts w:asciiTheme="minorHAnsi" w:hAnsiTheme="minorHAnsi" w:cstheme="minorHAnsi"/>
                <w:color w:val="4F81BD"/>
              </w:rPr>
              <w:lastRenderedPageBreak/>
              <w:t>recognition and operation sequence selection for Reconfigurable Manufacturing systems</w:t>
            </w:r>
            <w:r w:rsidRPr="006931F0">
              <w:rPr>
                <w:rFonts w:asciiTheme="minorHAnsi" w:hAnsiTheme="minorHAnsi" w:cstheme="minorHAnsi"/>
                <w:color w:val="4F81BD"/>
              </w:rPr>
              <w:t xml:space="preserve">”, ISPE 24th International Conference on CAD/CAM, Robotics &amp; Factories of the Future (CARS &amp; FOF 2008), 29-31July 2008, Nihon University, Koriyama, Japan.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79</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A review of evolution of ‘Reconfigurable Manufacturing System’ paradigm on the landscape of business globalization</w:t>
            </w:r>
            <w:r w:rsidRPr="006931F0">
              <w:rPr>
                <w:rFonts w:asciiTheme="minorHAnsi" w:hAnsiTheme="minorHAnsi" w:cstheme="minorHAnsi"/>
                <w:color w:val="4F81BD"/>
              </w:rPr>
              <w:t xml:space="preserve">”, 5th International Conference on Business Challenges &amp; Strategies in Emerging Global Scenario (ICBCS 2008), 30 May 2008, PCET, Ludhiana, India.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80</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’Reconfigurable Manufacturing System’- a manufacturing paradigm to meet global business challenges</w:t>
            </w:r>
            <w:r w:rsidRPr="006931F0">
              <w:rPr>
                <w:rFonts w:asciiTheme="minorHAnsi" w:hAnsiTheme="minorHAnsi" w:cstheme="minorHAnsi"/>
                <w:color w:val="4F81BD"/>
              </w:rPr>
              <w:t xml:space="preserve">”, 5th International Conference on Business Challenges &amp; Strategies in Emerging Global Scenario (ICBCS 2008), 30 May 2008, PCET, Ludhiana, India.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Co-Authors: Jain P.K., Mehta N.K., Kumar M.</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81</w:t>
            </w:r>
          </w:p>
        </w:tc>
        <w:tc>
          <w:tcPr>
            <w:tcW w:w="3845" w:type="dxa"/>
            <w:gridSpan w:val="3"/>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Kumar, Rakesh</w:t>
            </w:r>
            <w:proofErr w:type="gramStart"/>
            <w:r w:rsidRPr="006931F0">
              <w:rPr>
                <w:rFonts w:asciiTheme="minorHAnsi" w:hAnsiTheme="minorHAnsi" w:cstheme="minorHAnsi"/>
                <w:color w:val="4F81BD"/>
              </w:rPr>
              <w:t>,  “</w:t>
            </w:r>
            <w:proofErr w:type="gramEnd"/>
            <w:r w:rsidRPr="006931F0">
              <w:rPr>
                <w:rStyle w:val="Strong"/>
                <w:rFonts w:asciiTheme="minorHAnsi" w:hAnsiTheme="minorHAnsi" w:cstheme="minorHAnsi"/>
                <w:color w:val="4F81BD"/>
              </w:rPr>
              <w:t>Reconfigurable Manufacturing Systems-An Emerging Manufacturing Paradigm</w:t>
            </w:r>
            <w:r w:rsidRPr="006931F0">
              <w:rPr>
                <w:rFonts w:asciiTheme="minorHAnsi" w:hAnsiTheme="minorHAnsi" w:cstheme="minorHAnsi"/>
                <w:color w:val="4F81BD"/>
              </w:rPr>
              <w:t xml:space="preserve">”, Global Conference on Production and Industrial Engineering (CPIE 2007), 22-24March, 2007, DIE, NIT, Jalandhar, India.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Co-Author: Jain P.K. </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International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lastRenderedPageBreak/>
              <w:t>82</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 xml:space="preserve">Recent Progress in Interactive Droplet Vaporization and Combustion", </w:t>
            </w:r>
            <w:r w:rsidRPr="006931F0">
              <w:rPr>
                <w:rFonts w:asciiTheme="minorHAnsi" w:hAnsiTheme="minorHAnsi" w:cstheme="minorHAnsi"/>
                <w:color w:val="4F81BD"/>
              </w:rPr>
              <w:t>National Conference on Recent Developments in Mechanical Engineering, 31Oct-01Nov., 2003, Department of Mechanical Engineering, Thapar Institute of Technology, Patiala, India.</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Co-Author: Grover N.K.</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83</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Cleaner production-A Potential Tool to Waste Minimization</w:t>
            </w:r>
            <w:r w:rsidRPr="006931F0">
              <w:rPr>
                <w:rFonts w:asciiTheme="minorHAnsi" w:hAnsiTheme="minorHAnsi" w:cstheme="minorHAnsi"/>
                <w:color w:val="4F81BD"/>
              </w:rPr>
              <w:t xml:space="preserve">", National Seminar on Science and Technology in Present Perspective, 26Oct., 2002, S.B.S. College of Engineering and Technology, Ferozepur, India.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Co-Aothors: Saluja K.K., Singh S.B.</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r w:rsidR="00473D47" w:rsidRPr="006931F0" w:rsidTr="00596538">
        <w:tblPrEx>
          <w:jc w:val="center"/>
        </w:tblPrEx>
        <w:trPr>
          <w:gridBefore w:val="1"/>
          <w:trHeight w:val="144"/>
          <w:jc w:val="center"/>
        </w:trPr>
        <w:tc>
          <w:tcPr>
            <w:tcW w:w="2677" w:type="dxa"/>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84</w:t>
            </w:r>
          </w:p>
        </w:tc>
        <w:tc>
          <w:tcPr>
            <w:tcW w:w="3845" w:type="dxa"/>
            <w:gridSpan w:val="3"/>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Kumar, Rakesh, "</w:t>
            </w:r>
            <w:r w:rsidRPr="006931F0">
              <w:rPr>
                <w:rStyle w:val="Strong"/>
                <w:rFonts w:asciiTheme="minorHAnsi" w:hAnsiTheme="minorHAnsi" w:cstheme="minorHAnsi"/>
                <w:color w:val="4F81BD"/>
              </w:rPr>
              <w:t>Cleaner Production - Issues and Recommendations</w:t>
            </w:r>
            <w:r w:rsidRPr="006931F0">
              <w:rPr>
                <w:rFonts w:asciiTheme="minorHAnsi" w:hAnsiTheme="minorHAnsi" w:cstheme="minorHAnsi"/>
                <w:color w:val="4F81BD"/>
              </w:rPr>
              <w:t>", 17th National Convention of Environment</w:t>
            </w:r>
            <w:proofErr w:type="gramStart"/>
            <w:r w:rsidRPr="006931F0">
              <w:rPr>
                <w:rFonts w:asciiTheme="minorHAnsi" w:hAnsiTheme="minorHAnsi" w:cstheme="minorHAnsi"/>
                <w:color w:val="4F81BD"/>
              </w:rPr>
              <w:t>  Engineers</w:t>
            </w:r>
            <w:proofErr w:type="gramEnd"/>
            <w:r w:rsidRPr="006931F0">
              <w:rPr>
                <w:rFonts w:asciiTheme="minorHAnsi" w:hAnsiTheme="minorHAnsi" w:cstheme="minorHAnsi"/>
                <w:color w:val="4F81BD"/>
              </w:rPr>
              <w:t xml:space="preserve">, ENVI-2001, 23-25 November, 2001, The Institution of Engineers Hall, Vellayambalam, Trivendaram, Kerala, India.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Co-Aothor: Singh S.B.</w:t>
            </w:r>
          </w:p>
        </w:tc>
        <w:tc>
          <w:tcPr>
            <w:tcW w:w="912" w:type="dxa"/>
            <w:gridSpan w:val="2"/>
            <w:vAlign w:val="center"/>
          </w:tcPr>
          <w:p w:rsidR="00473D47" w:rsidRPr="006931F0" w:rsidRDefault="00473D47" w:rsidP="00596538">
            <w:pPr>
              <w:spacing w:before="40" w:after="40"/>
              <w:jc w:val="center"/>
              <w:rPr>
                <w:rFonts w:asciiTheme="minorHAnsi" w:hAnsiTheme="minorHAnsi" w:cstheme="minorHAnsi"/>
                <w:color w:val="4F81BD"/>
              </w:rPr>
            </w:pPr>
          </w:p>
        </w:tc>
        <w:tc>
          <w:tcPr>
            <w:tcW w:w="0" w:type="auto"/>
            <w:gridSpan w:val="2"/>
            <w:vAlign w:val="center"/>
          </w:tcPr>
          <w:p w:rsidR="00473D47" w:rsidRPr="006931F0" w:rsidRDefault="00473D47" w:rsidP="00596538">
            <w:pPr>
              <w:spacing w:before="40" w:after="40"/>
              <w:jc w:val="center"/>
              <w:rPr>
                <w:rFonts w:asciiTheme="minorHAnsi" w:hAnsiTheme="minorHAnsi" w:cstheme="minorHAnsi"/>
                <w:color w:val="4F81BD"/>
              </w:rPr>
            </w:pPr>
            <w:r w:rsidRPr="006931F0">
              <w:rPr>
                <w:rFonts w:asciiTheme="minorHAnsi" w:hAnsiTheme="minorHAnsi" w:cstheme="minorHAnsi"/>
                <w:color w:val="4F81BD"/>
              </w:rPr>
              <w:t>National</w:t>
            </w:r>
          </w:p>
        </w:tc>
      </w:tr>
    </w:tbl>
    <w:p w:rsidR="00473D47" w:rsidRPr="006931F0" w:rsidRDefault="00473D47" w:rsidP="002F4E6B">
      <w:pPr>
        <w:spacing w:line="360" w:lineRule="auto"/>
        <w:ind w:left="806"/>
        <w:jc w:val="both"/>
        <w:rPr>
          <w:rFonts w:asciiTheme="minorHAnsi" w:hAnsiTheme="minorHAnsi" w:cstheme="minorHAnsi"/>
          <w:color w:val="4F81BD"/>
        </w:rPr>
      </w:pPr>
    </w:p>
    <w:p w:rsidR="00473D47" w:rsidRPr="006931F0" w:rsidRDefault="00473D47" w:rsidP="002F4E6B">
      <w:pPr>
        <w:rPr>
          <w:rFonts w:asciiTheme="minorHAnsi" w:hAnsiTheme="minorHAnsi" w:cstheme="minorHAnsi"/>
          <w:color w:val="4F81BD"/>
        </w:rPr>
      </w:pPr>
    </w:p>
    <w:bookmarkEnd w:id="2"/>
    <w:bookmarkEnd w:id="3"/>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proofErr w:type="gramStart"/>
      <w:r w:rsidRPr="006931F0">
        <w:rPr>
          <w:rFonts w:asciiTheme="minorHAnsi" w:hAnsiTheme="minorHAnsi" w:cstheme="minorHAnsi"/>
          <w:b/>
          <w:color w:val="4F81BD"/>
        </w:rPr>
        <w:t>Department  of</w:t>
      </w:r>
      <w:proofErr w:type="gramEnd"/>
      <w:r w:rsidRPr="006931F0">
        <w:rPr>
          <w:rFonts w:asciiTheme="minorHAnsi" w:hAnsiTheme="minorHAnsi" w:cstheme="minorHAnsi"/>
          <w:b/>
          <w:color w:val="4F81BD"/>
        </w:rPr>
        <w:t xml:space="preserve">  Computer Sc. &amp; Engg.</w:t>
      </w: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
        <w:gridCol w:w="900"/>
        <w:gridCol w:w="900"/>
        <w:gridCol w:w="1080"/>
        <w:gridCol w:w="900"/>
        <w:gridCol w:w="990"/>
        <w:gridCol w:w="990"/>
        <w:gridCol w:w="990"/>
        <w:gridCol w:w="810"/>
        <w:gridCol w:w="630"/>
        <w:gridCol w:w="540"/>
        <w:gridCol w:w="630"/>
        <w:gridCol w:w="900"/>
      </w:tblGrid>
      <w:tr w:rsidR="00473D47" w:rsidRPr="006931F0" w:rsidTr="00A66895">
        <w:trPr>
          <w:trHeight w:val="1035"/>
        </w:trPr>
        <w:tc>
          <w:tcPr>
            <w:tcW w:w="10710" w:type="dxa"/>
            <w:gridSpan w:val="13"/>
            <w:shd w:val="clear" w:color="auto" w:fill="auto"/>
            <w:noWrap/>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Publications By Faculty Members</w:t>
            </w:r>
          </w:p>
        </w:tc>
      </w:tr>
      <w:tr w:rsidR="00473D47" w:rsidRPr="006931F0" w:rsidTr="00A66895">
        <w:trPr>
          <w:trHeight w:val="1035"/>
        </w:trPr>
        <w:tc>
          <w:tcPr>
            <w:tcW w:w="450" w:type="dxa"/>
            <w:shd w:val="clear" w:color="auto" w:fill="auto"/>
            <w:noWrap/>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lastRenderedPageBreak/>
              <w:t>Sr. No.</w:t>
            </w:r>
          </w:p>
        </w:tc>
        <w:tc>
          <w:tcPr>
            <w:tcW w:w="900" w:type="dxa"/>
            <w:shd w:val="clear" w:color="auto" w:fill="auto"/>
            <w:noWrap/>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Name of Faculty</w:t>
            </w:r>
          </w:p>
        </w:tc>
        <w:tc>
          <w:tcPr>
            <w:tcW w:w="900" w:type="dxa"/>
            <w:shd w:val="clear" w:color="auto" w:fill="auto"/>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Number of papers published in peer reviewed journal</w:t>
            </w:r>
          </w:p>
        </w:tc>
        <w:tc>
          <w:tcPr>
            <w:tcW w:w="1080" w:type="dxa"/>
            <w:shd w:val="clear" w:color="auto" w:fill="auto"/>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No of publications listed in International Database</w:t>
            </w:r>
          </w:p>
        </w:tc>
        <w:tc>
          <w:tcPr>
            <w:tcW w:w="900" w:type="dxa"/>
            <w:shd w:val="clear" w:color="auto" w:fill="auto"/>
            <w:noWrap/>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Monographs</w:t>
            </w:r>
          </w:p>
        </w:tc>
        <w:tc>
          <w:tcPr>
            <w:tcW w:w="990" w:type="dxa"/>
            <w:shd w:val="clear" w:color="auto" w:fill="auto"/>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Chapter in Books</w:t>
            </w:r>
          </w:p>
        </w:tc>
        <w:tc>
          <w:tcPr>
            <w:tcW w:w="990" w:type="dxa"/>
            <w:shd w:val="clear" w:color="auto" w:fill="auto"/>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Books Edited</w:t>
            </w:r>
          </w:p>
        </w:tc>
        <w:tc>
          <w:tcPr>
            <w:tcW w:w="990" w:type="dxa"/>
            <w:shd w:val="clear" w:color="auto" w:fill="auto"/>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Books with ISBN/ISSN numbers</w:t>
            </w:r>
          </w:p>
        </w:tc>
        <w:tc>
          <w:tcPr>
            <w:tcW w:w="810" w:type="dxa"/>
            <w:shd w:val="clear" w:color="auto" w:fill="auto"/>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Citation Index</w:t>
            </w:r>
          </w:p>
        </w:tc>
        <w:tc>
          <w:tcPr>
            <w:tcW w:w="630" w:type="dxa"/>
            <w:shd w:val="clear" w:color="auto" w:fill="auto"/>
            <w:noWrap/>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SNIP</w:t>
            </w:r>
          </w:p>
        </w:tc>
        <w:tc>
          <w:tcPr>
            <w:tcW w:w="540" w:type="dxa"/>
            <w:shd w:val="clear" w:color="auto" w:fill="auto"/>
            <w:noWrap/>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SJR</w:t>
            </w:r>
          </w:p>
        </w:tc>
        <w:tc>
          <w:tcPr>
            <w:tcW w:w="630" w:type="dxa"/>
            <w:shd w:val="clear" w:color="auto" w:fill="auto"/>
            <w:hideMark/>
          </w:tcPr>
          <w:p w:rsidR="00473D47" w:rsidRPr="006931F0" w:rsidRDefault="00473D47" w:rsidP="00A66895">
            <w:pPr>
              <w:ind w:right="-108"/>
              <w:jc w:val="center"/>
              <w:rPr>
                <w:rFonts w:asciiTheme="minorHAnsi" w:hAnsiTheme="minorHAnsi" w:cstheme="minorHAnsi"/>
                <w:b/>
                <w:bCs/>
                <w:color w:val="4F81BD"/>
              </w:rPr>
            </w:pPr>
            <w:r w:rsidRPr="006931F0">
              <w:rPr>
                <w:rFonts w:asciiTheme="minorHAnsi" w:hAnsiTheme="minorHAnsi" w:cstheme="minorHAnsi"/>
                <w:b/>
                <w:bCs/>
                <w:color w:val="4F81BD"/>
              </w:rPr>
              <w:t>Impact Factor</w:t>
            </w:r>
          </w:p>
        </w:tc>
        <w:tc>
          <w:tcPr>
            <w:tcW w:w="900" w:type="dxa"/>
            <w:shd w:val="clear" w:color="auto" w:fill="auto"/>
            <w:noWrap/>
            <w:hideMark/>
          </w:tcPr>
          <w:p w:rsidR="00473D47" w:rsidRPr="006931F0" w:rsidRDefault="00473D47" w:rsidP="00614547">
            <w:pPr>
              <w:jc w:val="center"/>
              <w:rPr>
                <w:rFonts w:asciiTheme="minorHAnsi" w:hAnsiTheme="minorHAnsi" w:cstheme="minorHAnsi"/>
                <w:b/>
                <w:bCs/>
                <w:color w:val="4F81BD"/>
              </w:rPr>
            </w:pPr>
            <w:r w:rsidRPr="006931F0">
              <w:rPr>
                <w:rFonts w:asciiTheme="minorHAnsi" w:hAnsiTheme="minorHAnsi" w:cstheme="minorHAnsi"/>
                <w:b/>
                <w:bCs/>
                <w:color w:val="4F81BD"/>
              </w:rPr>
              <w:t>h-index</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Dr. KrishanSaluja</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48</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90</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ab/>
            </w:r>
            <w:r w:rsidRPr="006931F0">
              <w:rPr>
                <w:rFonts w:asciiTheme="minorHAnsi" w:hAnsiTheme="minorHAnsi" w:cstheme="minorHAnsi"/>
                <w:color w:val="4F81BD"/>
              </w:rPr>
              <w:tab/>
              <w:t>Nil </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315</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xml:space="preserve">14 paper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10</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Dr. Monika Sachdeva</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24</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48</w:t>
            </w:r>
          </w:p>
        </w:tc>
        <w:tc>
          <w:tcPr>
            <w:tcW w:w="900" w:type="dxa"/>
            <w:shd w:val="clear" w:color="auto" w:fill="auto"/>
            <w:noWrap/>
            <w:hideMark/>
          </w:tcPr>
          <w:p w:rsidR="00473D47" w:rsidRPr="006931F0" w:rsidRDefault="00473D47" w:rsidP="00614547">
            <w:pPr>
              <w:tabs>
                <w:tab w:val="left" w:pos="238"/>
                <w:tab w:val="center" w:pos="432"/>
              </w:tabs>
              <w:rPr>
                <w:rFonts w:asciiTheme="minorHAnsi" w:hAnsiTheme="minorHAnsi" w:cstheme="minorHAnsi"/>
                <w:color w:val="4F81BD"/>
              </w:rPr>
            </w:pPr>
            <w:r w:rsidRPr="006931F0">
              <w:rPr>
                <w:rFonts w:asciiTheme="minorHAnsi" w:hAnsiTheme="minorHAnsi" w:cstheme="minorHAnsi"/>
                <w:color w:val="4F81BD"/>
              </w:rPr>
              <w:tab/>
            </w:r>
            <w:r w:rsidRPr="006931F0">
              <w:rPr>
                <w:rFonts w:asciiTheme="minorHAnsi" w:hAnsiTheme="minorHAnsi" w:cstheme="minorHAnsi"/>
                <w:color w:val="4F81BD"/>
              </w:rPr>
              <w:tab/>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175</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6 paper</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8</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Ms. Daljeet Kaur</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 Japinder Singh</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Mr.Navtej Singh Ghuman</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1</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6</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Ms. Sonika Jindal</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20</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40</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xml:space="preserve">13 paper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7</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Mr.SunnyBehal</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26</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35</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7 papers</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8</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 PawanLuthra</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8</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9</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xml:space="preserve">Mr Vishal </w:t>
            </w:r>
            <w:r w:rsidRPr="006931F0">
              <w:rPr>
                <w:rFonts w:asciiTheme="minorHAnsi" w:hAnsiTheme="minorHAnsi" w:cstheme="minorHAnsi"/>
                <w:color w:val="4F81BD"/>
              </w:rPr>
              <w:lastRenderedPageBreak/>
              <w:t>Arora</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lastRenderedPageBreak/>
              <w:t>7</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lastRenderedPageBreak/>
              <w:t>10</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 Sarabjeet Singh</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5</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11</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 Gurjeet Singh</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12</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 Gurbhej Singh</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4</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13</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 Jabarweer Singh</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14</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Ms. Surinderjit Kaur</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15</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Ms. Kiranveer  Kaur</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3</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15"/>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17</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Ms. Prabhjot Kaur</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30"/>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22</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Mr. Jagdeep Singh</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 paper</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r w:rsidR="00473D47" w:rsidRPr="006931F0" w:rsidTr="00A66895">
        <w:trPr>
          <w:trHeight w:val="330"/>
        </w:trPr>
        <w:tc>
          <w:tcPr>
            <w:tcW w:w="45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23</w:t>
            </w:r>
          </w:p>
        </w:tc>
        <w:tc>
          <w:tcPr>
            <w:tcW w:w="900" w:type="dxa"/>
            <w:shd w:val="clear" w:color="auto" w:fill="auto"/>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Ms.TaniaNagpal</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108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1</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99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Nil</w:t>
            </w:r>
          </w:p>
        </w:tc>
        <w:tc>
          <w:tcPr>
            <w:tcW w:w="81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54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63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c>
          <w:tcPr>
            <w:tcW w:w="900" w:type="dxa"/>
            <w:shd w:val="clear" w:color="auto" w:fill="auto"/>
            <w:noWrap/>
            <w:hideMark/>
          </w:tcPr>
          <w:p w:rsidR="00473D47" w:rsidRPr="006931F0" w:rsidRDefault="00473D47" w:rsidP="00614547">
            <w:pPr>
              <w:jc w:val="center"/>
              <w:rPr>
                <w:rFonts w:asciiTheme="minorHAnsi" w:hAnsiTheme="minorHAnsi" w:cstheme="minorHAnsi"/>
                <w:color w:val="4F81BD"/>
              </w:rPr>
            </w:pPr>
            <w:r w:rsidRPr="006931F0">
              <w:rPr>
                <w:rFonts w:asciiTheme="minorHAnsi" w:hAnsiTheme="minorHAnsi" w:cstheme="minorHAnsi"/>
                <w:color w:val="4F81BD"/>
              </w:rPr>
              <w:t> </w:t>
            </w:r>
          </w:p>
        </w:tc>
      </w:tr>
    </w:tbl>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Department of Applied Sciences &amp; Humanities</w:t>
      </w: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proofErr w:type="gramStart"/>
      <w:r w:rsidRPr="006931F0">
        <w:rPr>
          <w:rFonts w:asciiTheme="minorHAnsi" w:hAnsiTheme="minorHAnsi" w:cstheme="minorHAnsi"/>
          <w:b/>
          <w:color w:val="4F81BD"/>
        </w:rPr>
        <w:lastRenderedPageBreak/>
        <w:t>Papers in National/International Conferences, Seminars, Workshops etc. from 2011 – 2013 (49 no.)</w:t>
      </w:r>
      <w:proofErr w:type="gramEnd"/>
    </w:p>
    <w:p w:rsidR="00473D47" w:rsidRPr="006931F0" w:rsidRDefault="00473D47" w:rsidP="002F4E6B">
      <w:pPr>
        <w:tabs>
          <w:tab w:val="left" w:pos="-720"/>
        </w:tabs>
        <w:ind w:left="567" w:hanging="567"/>
        <w:rPr>
          <w:rFonts w:asciiTheme="minorHAnsi" w:hAnsiTheme="minorHAnsi" w:cstheme="minorHAnsi"/>
          <w:b/>
          <w:color w:val="4F81BD"/>
          <w:shd w:val="clear" w:color="auto" w:fill="FFFFFE"/>
        </w:rPr>
      </w:pPr>
      <w:r w:rsidRPr="006931F0">
        <w:rPr>
          <w:rFonts w:asciiTheme="minorHAnsi" w:hAnsiTheme="minorHAnsi" w:cstheme="minorHAnsi"/>
          <w:b/>
          <w:color w:val="4F81BD"/>
          <w:shd w:val="clear" w:color="auto" w:fill="FFFFFE"/>
        </w:rPr>
        <w:t>Dr AK Tyagi</w:t>
      </w:r>
    </w:p>
    <w:tbl>
      <w:tblPr>
        <w:tblW w:w="0" w:type="auto"/>
        <w:tblInd w:w="124" w:type="dxa"/>
        <w:tblCellMar>
          <w:left w:w="10" w:type="dxa"/>
          <w:right w:w="10" w:type="dxa"/>
        </w:tblCellMar>
        <w:tblLook w:val="0000"/>
      </w:tblPr>
      <w:tblGrid>
        <w:gridCol w:w="2274"/>
        <w:gridCol w:w="2201"/>
        <w:gridCol w:w="1188"/>
        <w:gridCol w:w="1752"/>
        <w:gridCol w:w="1497"/>
      </w:tblGrid>
      <w:tr w:rsidR="00473D47" w:rsidRPr="006931F0" w:rsidTr="00596538">
        <w:trPr>
          <w:trHeight w:val="990"/>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tabs>
                <w:tab w:val="left" w:pos="720"/>
              </w:tabs>
              <w:jc w:val="both"/>
              <w:rPr>
                <w:rFonts w:asciiTheme="minorHAnsi" w:hAnsiTheme="minorHAnsi" w:cstheme="minorHAnsi"/>
                <w:color w:val="4F81BD"/>
              </w:rPr>
            </w:pPr>
            <w:r w:rsidRPr="006931F0">
              <w:rPr>
                <w:rFonts w:asciiTheme="minorHAnsi" w:hAnsiTheme="minorHAnsi" w:cstheme="minorHAnsi"/>
                <w:color w:val="4F81BD"/>
              </w:rPr>
              <w:t>Nanophase Ceramic Dielectric Resonator for Mobile Communication Technology.</w:t>
            </w:r>
          </w:p>
          <w:p w:rsidR="00473D47" w:rsidRPr="006931F0" w:rsidRDefault="00473D47" w:rsidP="00596538">
            <w:pPr>
              <w:rPr>
                <w:rFonts w:asciiTheme="minorHAnsi" w:hAnsiTheme="minorHAnsi" w:cstheme="minorHAnsi"/>
                <w:color w:val="4F81BD"/>
              </w:rPr>
            </w:pP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tabs>
                <w:tab w:val="left" w:pos="0"/>
              </w:tabs>
              <w:jc w:val="both"/>
              <w:rPr>
                <w:rFonts w:asciiTheme="minorHAnsi" w:hAnsiTheme="minorHAnsi" w:cstheme="minorHAnsi"/>
                <w:color w:val="4F81BD"/>
              </w:rPr>
            </w:pPr>
            <w:r w:rsidRPr="006931F0">
              <w:rPr>
                <w:rFonts w:asciiTheme="minorHAnsi" w:hAnsiTheme="minorHAnsi" w:cstheme="minorHAnsi"/>
                <w:color w:val="4F81BD"/>
              </w:rPr>
              <w:t xml:space="preserve">National Conference On Advancement Of Nano Materials &amp; Its Applications, , </w:t>
            </w:r>
          </w:p>
          <w:p w:rsidR="00473D47" w:rsidRPr="006931F0" w:rsidRDefault="00473D47" w:rsidP="00596538">
            <w:pPr>
              <w:rPr>
                <w:rFonts w:asciiTheme="minorHAnsi" w:hAnsiTheme="minorHAnsi" w:cstheme="minorHAnsi"/>
                <w:color w:val="4F81BD"/>
              </w:rPr>
            </w:pP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February 15-16, 2011</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Department Of Physics, D.A-V. College, Kanpur- 208001 (U.P.)</w:t>
            </w:r>
          </w:p>
        </w:tc>
        <w:tc>
          <w:tcPr>
            <w:tcW w:w="14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National</w:t>
            </w:r>
          </w:p>
        </w:tc>
      </w:tr>
      <w:tr w:rsidR="00473D47" w:rsidRPr="006931F0" w:rsidTr="00596538">
        <w:trPr>
          <w:trHeight w:val="1280"/>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Electoceramic Dielectric Resonator Materials for Microwave Communication,   </w:t>
            </w: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National Conference ‘Advancements &amp; Futuristic Trends in Material Science’ (AFTMS 2011) on </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March 26 – 27, 2011,</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M.J.P. Rhohilkhand University,  Bareilly, 243001</w:t>
            </w:r>
          </w:p>
        </w:tc>
        <w:tc>
          <w:tcPr>
            <w:tcW w:w="14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National</w:t>
            </w:r>
          </w:p>
        </w:tc>
      </w:tr>
      <w:tr w:rsidR="00473D47" w:rsidRPr="006931F0" w:rsidTr="00596538">
        <w:trPr>
          <w:trHeight w:val="1266"/>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CONDENSED MATTER  &amp; MATERIALS PHYSICS</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(Key Note Address)</w:t>
            </w: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National Conference on Condensed Matter &amp; Materials Physics (CMMP-2011), </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13-14 Oct.2011,</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MLB Govt. PG College (Auto), Barkatulla University, Bhopal (MP) India.</w:t>
            </w:r>
          </w:p>
        </w:tc>
        <w:tc>
          <w:tcPr>
            <w:tcW w:w="14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National</w:t>
            </w:r>
          </w:p>
        </w:tc>
      </w:tr>
      <w:tr w:rsidR="00473D47" w:rsidRPr="006931F0" w:rsidTr="00596538">
        <w:trPr>
          <w:trHeight w:val="1270"/>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Di-Barium Nonatitanate Dielectric Ceramic Resonator for Mobile Communication Technology,   </w:t>
            </w: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National Conference on Condensed Matter &amp; Materials Physics (CMMP-2011), </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13-14 Oct.2011,</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MLB Govt. PG College (Auto), Barkatulla University, Bhopal (MP) India.</w:t>
            </w:r>
          </w:p>
        </w:tc>
        <w:tc>
          <w:tcPr>
            <w:tcW w:w="14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National</w:t>
            </w:r>
          </w:p>
        </w:tc>
      </w:tr>
      <w:tr w:rsidR="00473D47" w:rsidRPr="006931F0" w:rsidTr="00596538">
        <w:trPr>
          <w:trHeight w:val="1700"/>
        </w:trPr>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Synthesis of Di-Barium Nonatitanate Dielectric Ceramic Resonator for Mobile Communication using Nano-phase Precursor Method.</w:t>
            </w: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International Conference on Frontiers of Nano-Science, Nanotechnology and  their Applications (NanoSciTech-2012), , </w:t>
            </w:r>
          </w:p>
          <w:p w:rsidR="00473D47" w:rsidRPr="006931F0" w:rsidRDefault="00473D47" w:rsidP="00596538">
            <w:pPr>
              <w:rPr>
                <w:rFonts w:asciiTheme="minorHAnsi" w:hAnsiTheme="minorHAnsi" w:cstheme="minorHAnsi"/>
                <w:color w:val="4F81BD"/>
              </w:rPr>
            </w:pP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Feb. 15-18, 2012</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Panjab University, Chandigarh, India</w:t>
            </w:r>
          </w:p>
        </w:tc>
        <w:tc>
          <w:tcPr>
            <w:tcW w:w="14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International</w:t>
            </w:r>
          </w:p>
        </w:tc>
      </w:tr>
    </w:tbl>
    <w:p w:rsidR="00473D47" w:rsidRPr="006931F0" w:rsidRDefault="00473D47" w:rsidP="002F4E6B">
      <w:pPr>
        <w:tabs>
          <w:tab w:val="left" w:pos="-720"/>
        </w:tabs>
        <w:ind w:left="567" w:hanging="567"/>
        <w:rPr>
          <w:rFonts w:asciiTheme="minorHAnsi" w:hAnsiTheme="minorHAnsi" w:cstheme="minorHAnsi"/>
          <w:b/>
          <w:color w:val="4F81BD"/>
          <w:shd w:val="clear" w:color="auto" w:fill="FFFFFE"/>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Dr Ajay Kumar</w:t>
      </w:r>
    </w:p>
    <w:tbl>
      <w:tblPr>
        <w:tblW w:w="0" w:type="auto"/>
        <w:tblInd w:w="-8" w:type="dxa"/>
        <w:tblCellMar>
          <w:left w:w="10" w:type="dxa"/>
          <w:right w:w="10" w:type="dxa"/>
        </w:tblCellMar>
        <w:tblLook w:val="0000"/>
      </w:tblPr>
      <w:tblGrid>
        <w:gridCol w:w="344"/>
        <w:gridCol w:w="1957"/>
        <w:gridCol w:w="1414"/>
        <w:gridCol w:w="1927"/>
        <w:gridCol w:w="681"/>
        <w:gridCol w:w="1411"/>
        <w:gridCol w:w="1310"/>
      </w:tblGrid>
      <w:tr w:rsidR="00473D47" w:rsidRPr="006931F0" w:rsidTr="00596538">
        <w:trPr>
          <w:trHeight w:val="1538"/>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1</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Comparision of properties of YSZ prepared by microwave and conventional processing</w:t>
            </w:r>
          </w:p>
        </w:tc>
        <w:tc>
          <w:tcPr>
            <w:tcW w:w="14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Kanchan L Singh, Anirudh P Singh, Ajay Kumar, S.S. Sekhon</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C</w:t>
            </w: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tabs>
                <w:tab w:val="left" w:pos="1320"/>
              </w:tabs>
              <w:rPr>
                <w:rFonts w:asciiTheme="minorHAnsi" w:hAnsiTheme="minorHAnsi" w:cstheme="minorHAnsi"/>
                <w:color w:val="4F81BD"/>
              </w:rPr>
            </w:pPr>
            <w:r w:rsidRPr="006931F0">
              <w:rPr>
                <w:rFonts w:asciiTheme="minorHAnsi" w:hAnsiTheme="minorHAnsi" w:cstheme="minorHAnsi"/>
                <w:color w:val="4F81BD"/>
              </w:rPr>
              <w:tab/>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 xml:space="preserve">International conference and expo on advanced ceramics and composites </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Jan 26-31, 2014</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American Ceramics Society, Daytona Beach, Florida, USA</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National</w:t>
            </w:r>
          </w:p>
        </w:tc>
      </w:tr>
      <w:tr w:rsidR="00473D47" w:rsidRPr="006931F0" w:rsidTr="00596538">
        <w:trPr>
          <w:trHeight w:val="1693"/>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 xml:space="preserve">  2</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Characterization of microwave and conventionally processed magnesium stabilized zirconia ceramics</w:t>
            </w:r>
          </w:p>
        </w:tc>
        <w:tc>
          <w:tcPr>
            <w:tcW w:w="14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Ajay Kumar, Navdeep Kaur and A.P. Singh</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International Conference on Science &amp; Engineering Materials </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Jan 6-8, 2014</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School of Engg. &amp; Tech, Sharda University, Greater Noida (India)</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International</w:t>
            </w:r>
          </w:p>
        </w:tc>
      </w:tr>
      <w:tr w:rsidR="00473D47" w:rsidRPr="006931F0" w:rsidTr="00596538">
        <w:trPr>
          <w:trHeight w:val="1934"/>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3</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Nano NiO-CGO SOFC anode composites precursor - combustion synthesis and characterization </w:t>
            </w:r>
          </w:p>
          <w:p w:rsidR="00473D47" w:rsidRPr="006931F0" w:rsidRDefault="00473D47" w:rsidP="00596538">
            <w:pPr>
              <w:jc w:val="both"/>
              <w:rPr>
                <w:rFonts w:asciiTheme="minorHAnsi" w:hAnsiTheme="minorHAnsi" w:cstheme="minorHAnsi"/>
                <w:color w:val="4F81BD"/>
              </w:rPr>
            </w:pPr>
          </w:p>
        </w:tc>
        <w:tc>
          <w:tcPr>
            <w:tcW w:w="14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Pankaj Kalra, Rajeev Garg and Ajay Kumar</w:t>
            </w: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Conference on Frontiers of Nanoscience, nanotechnology and their applications (Nanoscitech</w:t>
            </w:r>
            <w:r w:rsidRPr="006931F0">
              <w:rPr>
                <w:rFonts w:asciiTheme="minorHAnsi" w:hAnsiTheme="minorHAnsi" w:cstheme="minorHAnsi"/>
                <w:i/>
                <w:color w:val="4F81BD"/>
              </w:rPr>
              <w:t>-</w:t>
            </w:r>
            <w:r w:rsidRPr="006931F0">
              <w:rPr>
                <w:rFonts w:asciiTheme="minorHAnsi" w:hAnsiTheme="minorHAnsi" w:cstheme="minorHAnsi"/>
                <w:color w:val="4F81BD"/>
              </w:rPr>
              <w:t xml:space="preserve">2012) </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Feb 15-18, 2012</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Panjab University, Chandigarh (India).</w:t>
            </w:r>
          </w:p>
          <w:p w:rsidR="00473D47" w:rsidRPr="006931F0" w:rsidRDefault="00473D47" w:rsidP="00596538">
            <w:pPr>
              <w:rPr>
                <w:rFonts w:asciiTheme="minorHAnsi" w:hAnsiTheme="minorHAnsi" w:cstheme="minorHAnsi"/>
                <w:color w:val="4F81BD"/>
              </w:rPr>
            </w:pP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r>
      <w:tr w:rsidR="00473D47" w:rsidRPr="006931F0" w:rsidTr="00596538">
        <w:trPr>
          <w:trHeight w:val="2267"/>
        </w:trPr>
        <w:tc>
          <w:tcPr>
            <w:tcW w:w="3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4</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Effect of fuel concentration on electrical properties of NiO-CGO composites – SOFC anode precurssor – prepared via combustion synthesis route </w:t>
            </w:r>
          </w:p>
        </w:tc>
        <w:tc>
          <w:tcPr>
            <w:tcW w:w="14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Pankaj Kalra, Rajeev Garg and Ajay Kumar</w:t>
            </w:r>
          </w:p>
          <w:p w:rsidR="00473D47" w:rsidRPr="006931F0" w:rsidRDefault="00473D47" w:rsidP="00596538">
            <w:pPr>
              <w:rPr>
                <w:rFonts w:asciiTheme="minorHAnsi" w:hAnsiTheme="minorHAnsi" w:cstheme="minorHAnsi"/>
                <w:color w:val="4F81BD"/>
              </w:rPr>
            </w:pPr>
          </w:p>
        </w:tc>
        <w:tc>
          <w:tcPr>
            <w:tcW w:w="19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w:t>
            </w:r>
            <w:r w:rsidRPr="006931F0">
              <w:rPr>
                <w:rFonts w:asciiTheme="minorHAnsi" w:hAnsiTheme="minorHAnsi" w:cstheme="minorHAnsi"/>
                <w:color w:val="4F81BD"/>
                <w:vertAlign w:val="superscript"/>
              </w:rPr>
              <w:t>nd</w:t>
            </w:r>
            <w:r w:rsidRPr="006931F0">
              <w:rPr>
                <w:rFonts w:asciiTheme="minorHAnsi" w:hAnsiTheme="minorHAnsi" w:cstheme="minorHAnsi"/>
                <w:color w:val="4F81BD"/>
              </w:rPr>
              <w:t xml:space="preserve"> National Conference on advanced Materials &amp; Radiation Physics </w:t>
            </w:r>
          </w:p>
        </w:tc>
        <w:tc>
          <w:tcPr>
            <w:tcW w:w="68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Nov.  4-5, 2011</w:t>
            </w:r>
          </w:p>
        </w:tc>
        <w:tc>
          <w:tcPr>
            <w:tcW w:w="141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Department of Physics,  SLIET, Longowal (India)</w:t>
            </w:r>
          </w:p>
        </w:tc>
        <w:tc>
          <w:tcPr>
            <w:tcW w:w="13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r>
    </w:tbl>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Dr. Lalit Sharma</w:t>
      </w:r>
    </w:p>
    <w:tbl>
      <w:tblPr>
        <w:tblW w:w="0" w:type="auto"/>
        <w:tblInd w:w="648" w:type="dxa"/>
        <w:tblCellMar>
          <w:left w:w="10" w:type="dxa"/>
          <w:right w:w="10" w:type="dxa"/>
        </w:tblCellMar>
        <w:tblLook w:val="0000"/>
      </w:tblPr>
      <w:tblGrid>
        <w:gridCol w:w="644"/>
        <w:gridCol w:w="341"/>
        <w:gridCol w:w="1505"/>
        <w:gridCol w:w="64"/>
        <w:gridCol w:w="1577"/>
        <w:gridCol w:w="1070"/>
        <w:gridCol w:w="70"/>
        <w:gridCol w:w="1492"/>
        <w:gridCol w:w="836"/>
        <w:gridCol w:w="1389"/>
      </w:tblGrid>
      <w:tr w:rsidR="00473D47" w:rsidRPr="006931F0" w:rsidTr="00596538">
        <w:trPr>
          <w:trHeight w:val="1"/>
        </w:trPr>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u w:val="thick"/>
              </w:rPr>
            </w:pPr>
          </w:p>
          <w:p w:rsidR="00473D47" w:rsidRPr="006931F0" w:rsidRDefault="00473D47" w:rsidP="00596538">
            <w:pPr>
              <w:jc w:val="both"/>
              <w:rPr>
                <w:rFonts w:asciiTheme="minorHAnsi" w:hAnsiTheme="minorHAnsi" w:cstheme="minorHAnsi"/>
                <w:color w:val="4F81BD"/>
                <w:u w:val="thick"/>
              </w:rPr>
            </w:pPr>
          </w:p>
          <w:p w:rsidR="00473D47" w:rsidRPr="006931F0" w:rsidRDefault="00473D47" w:rsidP="00596538">
            <w:pPr>
              <w:jc w:val="both"/>
              <w:rPr>
                <w:rFonts w:asciiTheme="minorHAnsi" w:hAnsiTheme="minorHAnsi" w:cstheme="minorHAnsi"/>
                <w:color w:val="4F81BD"/>
                <w:u w:val="thick"/>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1.</w:t>
            </w:r>
          </w:p>
        </w:tc>
        <w:tc>
          <w:tcPr>
            <w:tcW w:w="16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u w:val="thick"/>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thick"/>
              </w:rPr>
              <w:t>Lalit Sharma</w:t>
            </w:r>
            <w:r w:rsidRPr="006931F0">
              <w:rPr>
                <w:rFonts w:asciiTheme="minorHAnsi" w:hAnsiTheme="minorHAnsi" w:cstheme="minorHAnsi"/>
                <w:color w:val="4F81BD"/>
              </w:rPr>
              <w:t xml:space="preserve">&amp; Subhash Chander Sharma </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Poly sorbate-20 modified Sugarcane Bagasse (Saccharum officinarum) charcoal and Kekar saw dust (Acacia </w:t>
            </w:r>
            <w:r w:rsidRPr="006931F0">
              <w:rPr>
                <w:rFonts w:asciiTheme="minorHAnsi" w:hAnsiTheme="minorHAnsi" w:cstheme="minorHAnsi"/>
                <w:color w:val="4F81BD"/>
              </w:rPr>
              <w:lastRenderedPageBreak/>
              <w:t>nelotica) charcoal for Phenol remediation in aqueous environment-A Comparative Study.</w:t>
            </w:r>
          </w:p>
          <w:p w:rsidR="00473D47" w:rsidRPr="006931F0" w:rsidRDefault="00473D47" w:rsidP="00596538">
            <w:pPr>
              <w:jc w:val="both"/>
              <w:rPr>
                <w:rFonts w:asciiTheme="minorHAnsi" w:hAnsiTheme="minorHAnsi" w:cstheme="minorHAnsi"/>
                <w:color w:val="4F81BD"/>
              </w:rPr>
            </w:pP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2014</w:t>
            </w:r>
          </w:p>
        </w:tc>
        <w:tc>
          <w:tcPr>
            <w:tcW w:w="22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17</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Punjab Science Congress at PTU, Jalandhar from Febraury 14-16, 2014.</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Conferred BEST POSTER AWARD</w:t>
            </w:r>
          </w:p>
        </w:tc>
      </w:tr>
      <w:tr w:rsidR="00473D47" w:rsidRPr="006931F0" w:rsidTr="00596538">
        <w:trPr>
          <w:trHeight w:val="1"/>
        </w:trPr>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 xml:space="preserve">    2.</w:t>
            </w:r>
          </w:p>
        </w:tc>
        <w:tc>
          <w:tcPr>
            <w:tcW w:w="16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Nirmal Singh &amp;</w:t>
            </w:r>
            <w:r w:rsidRPr="006931F0">
              <w:rPr>
                <w:rFonts w:asciiTheme="minorHAnsi" w:hAnsiTheme="minorHAnsi" w:cstheme="minorHAnsi"/>
                <w:color w:val="4F81BD"/>
                <w:u w:val="thick"/>
              </w:rPr>
              <w:t>Lalit Sharma</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Encapsulation of </w:t>
            </w:r>
            <w:proofErr w:type="gramStart"/>
            <w:r w:rsidRPr="006931F0">
              <w:rPr>
                <w:rFonts w:asciiTheme="minorHAnsi" w:hAnsiTheme="minorHAnsi" w:cstheme="minorHAnsi"/>
                <w:color w:val="4F81BD"/>
              </w:rPr>
              <w:t>poorly</w:t>
            </w:r>
            <w:proofErr w:type="gramEnd"/>
            <w:r w:rsidRPr="006931F0">
              <w:rPr>
                <w:rFonts w:asciiTheme="minorHAnsi" w:hAnsiTheme="minorHAnsi" w:cstheme="minorHAnsi"/>
                <w:color w:val="4F81BD"/>
              </w:rPr>
              <w:t xml:space="preserve"> water soluble drugs by micellization with d-glucose based non-ionic surfactants.</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2014</w:t>
            </w:r>
          </w:p>
        </w:tc>
        <w:tc>
          <w:tcPr>
            <w:tcW w:w="22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17</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Punjab Science Congress at PTU, Jalandhar from Febraury 14-16, 2014.</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p w:rsidR="00473D47" w:rsidRPr="006931F0" w:rsidRDefault="00473D47" w:rsidP="00596538">
            <w:pPr>
              <w:jc w:val="both"/>
              <w:rPr>
                <w:rFonts w:asciiTheme="minorHAnsi" w:hAnsiTheme="minorHAnsi" w:cstheme="minorHAnsi"/>
                <w:color w:val="4F81BD"/>
              </w:rPr>
            </w:pPr>
          </w:p>
        </w:tc>
      </w:tr>
      <w:tr w:rsidR="00473D47" w:rsidRPr="006931F0" w:rsidTr="00596538">
        <w:trPr>
          <w:trHeight w:val="1"/>
        </w:trPr>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3.</w:t>
            </w:r>
          </w:p>
        </w:tc>
        <w:tc>
          <w:tcPr>
            <w:tcW w:w="16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Solubility enhancement studies for poorly water soluble drugs norfloxacin and glinbenclamide by micellar encapsulation using d-glucose based non-ionic surfactants</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2014</w:t>
            </w:r>
          </w:p>
        </w:tc>
        <w:tc>
          <w:tcPr>
            <w:tcW w:w="22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27</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International Carbohydrate Symposium at Indian Institute of Science, Bangalore from January 12-17</w:t>
            </w:r>
            <w:proofErr w:type="gramStart"/>
            <w:r w:rsidRPr="006931F0">
              <w:rPr>
                <w:rFonts w:asciiTheme="minorHAnsi" w:hAnsiTheme="minorHAnsi" w:cstheme="minorHAnsi"/>
                <w:color w:val="4F81BD"/>
              </w:rPr>
              <w:t>,2014</w:t>
            </w:r>
            <w:proofErr w:type="gramEnd"/>
            <w:r w:rsidRPr="006931F0">
              <w:rPr>
                <w:rFonts w:asciiTheme="minorHAnsi" w:hAnsiTheme="minorHAnsi" w:cstheme="minorHAnsi"/>
                <w:color w:val="4F81BD"/>
              </w:rPr>
              <w:t>.</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tc>
      </w:tr>
      <w:tr w:rsidR="00473D47" w:rsidRPr="006931F0" w:rsidTr="00596538">
        <w:trPr>
          <w:trHeight w:val="1"/>
        </w:trPr>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4.</w:t>
            </w:r>
          </w:p>
        </w:tc>
        <w:tc>
          <w:tcPr>
            <w:tcW w:w="16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thick"/>
              </w:rPr>
              <w:t>Lalit Sharma</w:t>
            </w:r>
            <w:r w:rsidRPr="006931F0">
              <w:rPr>
                <w:rFonts w:asciiTheme="minorHAnsi" w:hAnsiTheme="minorHAnsi" w:cstheme="minorHAnsi"/>
                <w:color w:val="4F81BD"/>
              </w:rPr>
              <w:t xml:space="preserve"> and Nirnal Singh</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Use of d-glucose derived non-ionic Gemini surfactant reverse micelles to encapsulate poorly soluble drugs and </w:t>
            </w:r>
            <w:r w:rsidRPr="006931F0">
              <w:rPr>
                <w:rFonts w:asciiTheme="minorHAnsi" w:hAnsiTheme="minorHAnsi" w:cstheme="minorHAnsi"/>
                <w:color w:val="4F81BD"/>
              </w:rPr>
              <w:lastRenderedPageBreak/>
              <w:t>nucleobases.</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2013</w:t>
            </w:r>
          </w:p>
        </w:tc>
        <w:tc>
          <w:tcPr>
            <w:tcW w:w="22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16</w:t>
            </w:r>
            <w:r w:rsidRPr="006931F0">
              <w:rPr>
                <w:rFonts w:asciiTheme="minorHAnsi" w:hAnsiTheme="minorHAnsi" w:cstheme="minorHAnsi"/>
                <w:color w:val="4F81BD"/>
                <w:vertAlign w:val="superscript"/>
              </w:rPr>
              <w:t xml:space="preserve">th </w:t>
            </w:r>
            <w:r w:rsidRPr="006931F0">
              <w:rPr>
                <w:rFonts w:asciiTheme="minorHAnsi" w:hAnsiTheme="minorHAnsi" w:cstheme="minorHAnsi"/>
                <w:color w:val="4F81BD"/>
              </w:rPr>
              <w:t>Punjab Science Congress    Feb. 7-9, 2013</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At BFUHS, Faridkot</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tc>
      </w:tr>
      <w:tr w:rsidR="00473D47" w:rsidRPr="006931F0" w:rsidTr="00596538">
        <w:trPr>
          <w:trHeight w:val="1"/>
        </w:trPr>
        <w:tc>
          <w:tcPr>
            <w:tcW w:w="109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 xml:space="preserve">     5.</w:t>
            </w:r>
          </w:p>
        </w:tc>
        <w:tc>
          <w:tcPr>
            <w:tcW w:w="16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Lalit Sharma and Saroj</w:t>
            </w:r>
          </w:p>
        </w:tc>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Encapsulation of some nucleobases in apolar media using carbohydrate derived non-ionic Gemini surfactants with flexible spacer as reverse micellisation probes.</w:t>
            </w:r>
          </w:p>
        </w:tc>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2013</w:t>
            </w:r>
          </w:p>
        </w:tc>
        <w:tc>
          <w:tcPr>
            <w:tcW w:w="225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16</w:t>
            </w:r>
            <w:r w:rsidRPr="006931F0">
              <w:rPr>
                <w:rFonts w:asciiTheme="minorHAnsi" w:hAnsiTheme="minorHAnsi" w:cstheme="minorHAnsi"/>
                <w:color w:val="4F81BD"/>
                <w:vertAlign w:val="superscript"/>
              </w:rPr>
              <w:t xml:space="preserve">th </w:t>
            </w:r>
            <w:r w:rsidRPr="006931F0">
              <w:rPr>
                <w:rFonts w:asciiTheme="minorHAnsi" w:hAnsiTheme="minorHAnsi" w:cstheme="minorHAnsi"/>
                <w:color w:val="4F81BD"/>
              </w:rPr>
              <w:t>Punjab Science Congress    Feb. 7-9, 2013</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At BFUHS, Faridkot</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tc>
      </w:tr>
      <w:tr w:rsidR="00473D47" w:rsidRPr="006931F0" w:rsidTr="00596538">
        <w:trPr>
          <w:trHeight w:val="1"/>
        </w:trPr>
        <w:tc>
          <w:tcPr>
            <w:tcW w:w="677" w:type="dxa"/>
            <w:tcBorders>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6.</w:t>
            </w:r>
          </w:p>
        </w:tc>
        <w:tc>
          <w:tcPr>
            <w:tcW w:w="202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 xml:space="preserve">Lalit Sharma, </w:t>
            </w:r>
            <w:r w:rsidRPr="006931F0">
              <w:rPr>
                <w:rFonts w:asciiTheme="minorHAnsi" w:hAnsiTheme="minorHAnsi" w:cstheme="minorHAnsi"/>
                <w:color w:val="4F81BD"/>
              </w:rPr>
              <w:t>Saroj and Nirmal Singh</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Use of d-glucose derived non-ionic Gemini surfactant reverse micelles to encapsulate nucleobases in neat n-hexane</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2012, PP181</w:t>
            </w:r>
          </w:p>
        </w:tc>
        <w:tc>
          <w:tcPr>
            <w:tcW w:w="2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Chemical Constellation Cheminar-2012 An International Conference at NIT Jalandhar Sep10-12,2012</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tc>
      </w:tr>
      <w:tr w:rsidR="00473D47" w:rsidRPr="006931F0" w:rsidTr="00596538">
        <w:trPr>
          <w:trHeight w:val="1"/>
        </w:trPr>
        <w:tc>
          <w:tcPr>
            <w:tcW w:w="677" w:type="dxa"/>
            <w:tcBorders>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7. </w:t>
            </w:r>
          </w:p>
          <w:p w:rsidR="00473D47" w:rsidRPr="006931F0" w:rsidRDefault="00473D47" w:rsidP="00596538">
            <w:pPr>
              <w:jc w:val="both"/>
              <w:rPr>
                <w:rFonts w:asciiTheme="minorHAnsi" w:hAnsiTheme="minorHAnsi" w:cstheme="minorHAnsi"/>
                <w:color w:val="4F81BD"/>
              </w:rPr>
            </w:pPr>
          </w:p>
        </w:tc>
        <w:tc>
          <w:tcPr>
            <w:tcW w:w="202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u w:val="single"/>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xml:space="preserve"> and Subhash Chander Sharma</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Enhanced bio-sorption of non-ionic surfactants coated plant based biomass for hexavalent chromium in aqueous environment</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2012,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PP182</w:t>
            </w:r>
          </w:p>
        </w:tc>
        <w:tc>
          <w:tcPr>
            <w:tcW w:w="2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Contd.........</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Chemical Constellation Cheminar-2012 An International Conference at NIT Jalandhar Sep10-12,2012</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tc>
      </w:tr>
      <w:tr w:rsidR="00473D47" w:rsidRPr="006931F0" w:rsidTr="00596538">
        <w:trPr>
          <w:trHeight w:val="70"/>
        </w:trPr>
        <w:tc>
          <w:tcPr>
            <w:tcW w:w="677" w:type="dxa"/>
            <w:tcBorders>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8.</w:t>
            </w:r>
          </w:p>
          <w:p w:rsidR="00473D47" w:rsidRPr="006931F0" w:rsidRDefault="00473D47" w:rsidP="00596538">
            <w:pPr>
              <w:jc w:val="both"/>
              <w:rPr>
                <w:rFonts w:asciiTheme="minorHAnsi" w:hAnsiTheme="minorHAnsi" w:cstheme="minorHAnsi"/>
                <w:color w:val="4F81BD"/>
              </w:rPr>
            </w:pPr>
          </w:p>
        </w:tc>
        <w:tc>
          <w:tcPr>
            <w:tcW w:w="2023" w:type="dxa"/>
            <w:gridSpan w:val="2"/>
            <w:tcBorders>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u w:val="single"/>
              </w:rPr>
            </w:pPr>
            <w:r w:rsidRPr="006931F0">
              <w:rPr>
                <w:rFonts w:asciiTheme="minorHAnsi" w:hAnsiTheme="minorHAnsi" w:cstheme="minorHAnsi"/>
                <w:color w:val="4F81BD"/>
              </w:rPr>
              <w:t xml:space="preserve">Raj Kumar, Lalit Sharma, Rajeev Garg, Subhash Chander Sharma </w:t>
            </w:r>
            <w:r w:rsidRPr="006931F0">
              <w:rPr>
                <w:rFonts w:asciiTheme="minorHAnsi" w:hAnsiTheme="minorHAnsi" w:cstheme="minorHAnsi"/>
                <w:color w:val="4F81BD"/>
              </w:rPr>
              <w:lastRenderedPageBreak/>
              <w:t>&amp; Amit Arora</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Adsorption of congo red on flyash.</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2012, PP46</w:t>
            </w:r>
          </w:p>
        </w:tc>
        <w:tc>
          <w:tcPr>
            <w:tcW w:w="2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Chemical Constellation Cheminar-2012 An International Conference at NIT </w:t>
            </w:r>
            <w:r w:rsidRPr="006931F0">
              <w:rPr>
                <w:rFonts w:asciiTheme="minorHAnsi" w:hAnsiTheme="minorHAnsi" w:cstheme="minorHAnsi"/>
                <w:color w:val="4F81BD"/>
              </w:rPr>
              <w:lastRenderedPageBreak/>
              <w:t>Jalandhar Sep10-12,2012</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Poster Presented</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tc>
      </w:tr>
      <w:tr w:rsidR="00473D47" w:rsidRPr="006931F0" w:rsidTr="00596538">
        <w:trPr>
          <w:trHeight w:val="1"/>
        </w:trPr>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9.</w:t>
            </w:r>
          </w:p>
        </w:tc>
        <w:tc>
          <w:tcPr>
            <w:tcW w:w="2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xml:space="preserve"> and Saroj</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Carbohydrate based non-ionic Gemini surfactants with flexible spacer as reverse micellar probes for encapsulation of </w:t>
            </w:r>
            <w:r w:rsidRPr="006931F0">
              <w:rPr>
                <w:rFonts w:asciiTheme="minorHAnsi" w:hAnsiTheme="minorHAnsi" w:cstheme="minorHAnsi"/>
                <w:color w:val="4F81BD"/>
              </w:rPr>
              <w:t>-amino acids in non polar medium</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2012,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 43</w:t>
            </w:r>
          </w:p>
        </w:tc>
        <w:tc>
          <w:tcPr>
            <w:tcW w:w="2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conference on frontiers in nanoscience, nanotechnology and their applications at Panjab University , Chandigarh Feb. 16-18,2012</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tc>
      </w:tr>
      <w:tr w:rsidR="00473D47" w:rsidRPr="006931F0" w:rsidTr="00596538">
        <w:trPr>
          <w:trHeight w:val="1"/>
        </w:trPr>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10.</w:t>
            </w:r>
          </w:p>
        </w:tc>
        <w:tc>
          <w:tcPr>
            <w:tcW w:w="2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xml:space="preserve"> and Subhash Chander Sharma</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Local plant based novel bio-adsorbents for hexavalent chromium remediation in aqueous environment –A comparative study</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2012,</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B 218</w:t>
            </w:r>
          </w:p>
        </w:tc>
        <w:tc>
          <w:tcPr>
            <w:tcW w:w="2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15</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Punjab Science congress at G.N.D.Univ., Amritsar from Feb. 7-9, 2012</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b/>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tc>
      </w:tr>
      <w:tr w:rsidR="00473D47" w:rsidRPr="006931F0" w:rsidTr="00596538">
        <w:trPr>
          <w:trHeight w:val="1"/>
        </w:trPr>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11.</w:t>
            </w:r>
          </w:p>
        </w:tc>
        <w:tc>
          <w:tcPr>
            <w:tcW w:w="2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xml:space="preserve"> and Saroj</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Carbohydrate based non-ionic Gemini surfactants  as reverse micellar probes for encapsulation of </w:t>
            </w:r>
            <w:r w:rsidRPr="006931F0">
              <w:rPr>
                <w:rFonts w:asciiTheme="minorHAnsi" w:hAnsiTheme="minorHAnsi" w:cstheme="minorHAnsi"/>
                <w:color w:val="4F81BD"/>
              </w:rPr>
              <w:t xml:space="preserve">-amino </w:t>
            </w:r>
            <w:r w:rsidRPr="006931F0">
              <w:rPr>
                <w:rFonts w:asciiTheme="minorHAnsi" w:hAnsiTheme="minorHAnsi" w:cstheme="minorHAnsi"/>
                <w:color w:val="4F81BD"/>
              </w:rPr>
              <w:lastRenderedPageBreak/>
              <w:t>acids in non polar medium</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2012,</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B 146</w:t>
            </w:r>
          </w:p>
        </w:tc>
        <w:tc>
          <w:tcPr>
            <w:tcW w:w="2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15</w:t>
            </w:r>
            <w:r w:rsidRPr="006931F0">
              <w:rPr>
                <w:rFonts w:asciiTheme="minorHAnsi" w:hAnsiTheme="minorHAnsi" w:cstheme="minorHAnsi"/>
                <w:color w:val="4F81BD"/>
                <w:vertAlign w:val="superscript"/>
              </w:rPr>
              <w:t>th</w:t>
            </w:r>
            <w:r w:rsidRPr="006931F0">
              <w:rPr>
                <w:rFonts w:asciiTheme="minorHAnsi" w:hAnsiTheme="minorHAnsi" w:cstheme="minorHAnsi"/>
                <w:color w:val="4F81BD"/>
              </w:rPr>
              <w:t xml:space="preserve"> Punjab Science congress at G.N.D.Univ., Amritsar from Feb. 7-9, 2012</w:t>
            </w:r>
          </w:p>
        </w:tc>
        <w:tc>
          <w:tcPr>
            <w:tcW w:w="13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b/>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Poster Presented</w:t>
            </w:r>
          </w:p>
        </w:tc>
      </w:tr>
      <w:tr w:rsidR="00473D47" w:rsidRPr="006931F0" w:rsidTr="00596538">
        <w:trPr>
          <w:trHeight w:val="1"/>
        </w:trPr>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12.</w:t>
            </w:r>
          </w:p>
        </w:tc>
        <w:tc>
          <w:tcPr>
            <w:tcW w:w="2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Amit Arora, A.K.Sinha Shashi Kumar, Nitin Sharma and </w:t>
            </w:r>
            <w:r w:rsidRPr="006931F0">
              <w:rPr>
                <w:rFonts w:asciiTheme="minorHAnsi" w:hAnsiTheme="minorHAnsi" w:cstheme="minorHAnsi"/>
                <w:color w:val="4F81BD"/>
                <w:u w:val="single"/>
              </w:rPr>
              <w:t>Lalit Sharma</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Green Diesel production through hydrotreating of vegetable oil</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2011,</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 10</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Poster </w:t>
            </w:r>
          </w:p>
        </w:tc>
        <w:tc>
          <w:tcPr>
            <w:tcW w:w="1229"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Second International conference on recycling and reuse of materials</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Aug. 5-7</w:t>
            </w:r>
          </w:p>
        </w:tc>
        <w:tc>
          <w:tcPr>
            <w:tcW w:w="2340" w:type="dxa"/>
            <w:gridSpan w:val="2"/>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Centre for nanoscience and nanotechnology, Mahatma Gandhi University, Kottayam, kerala</w:t>
            </w:r>
          </w:p>
        </w:tc>
      </w:tr>
      <w:tr w:rsidR="00473D47" w:rsidRPr="006931F0" w:rsidTr="00596538">
        <w:trPr>
          <w:trHeight w:val="1"/>
        </w:trPr>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13.</w:t>
            </w:r>
          </w:p>
        </w:tc>
        <w:tc>
          <w:tcPr>
            <w:tcW w:w="20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Synthesis of Gemini surfactants to remove organic pollutants from waste water.</w:t>
            </w:r>
          </w:p>
        </w:tc>
        <w:tc>
          <w:tcPr>
            <w:tcW w:w="12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2011</w:t>
            </w:r>
          </w:p>
        </w:tc>
        <w:tc>
          <w:tcPr>
            <w:tcW w:w="1229" w:type="dxa"/>
            <w:tcBorders>
              <w:top w:val="single" w:sz="4" w:space="0" w:color="000000"/>
              <w:left w:val="single" w:sz="4" w:space="0" w:color="000000"/>
              <w:bottom w:val="single" w:sz="4" w:space="0" w:color="000000"/>
              <w:right w:val="single" w:sz="8"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National Conference on emerging trends in medical biotechnology &amp; nano-technology</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Dec. 3-4 </w:t>
            </w:r>
          </w:p>
        </w:tc>
        <w:tc>
          <w:tcPr>
            <w:tcW w:w="2340" w:type="dxa"/>
            <w:gridSpan w:val="2"/>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At ARNI School of basic sciences, ARNI University, Kangra</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i/>
                <w:color w:val="4F81BD"/>
              </w:rPr>
              <w:t>Poster presented</w:t>
            </w:r>
          </w:p>
        </w:tc>
      </w:tr>
    </w:tbl>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Dr Sangeeta Sharma</w:t>
      </w:r>
    </w:p>
    <w:p w:rsidR="00473D47" w:rsidRPr="006931F0" w:rsidRDefault="00473D47" w:rsidP="002F4E6B">
      <w:pPr>
        <w:rPr>
          <w:rFonts w:asciiTheme="minorHAnsi" w:hAnsiTheme="minorHAnsi" w:cstheme="minorHAnsi"/>
          <w:b/>
          <w:color w:val="4F81BD"/>
        </w:rPr>
      </w:pPr>
    </w:p>
    <w:tbl>
      <w:tblPr>
        <w:tblW w:w="0" w:type="auto"/>
        <w:tblInd w:w="-8" w:type="dxa"/>
        <w:tblCellMar>
          <w:left w:w="10" w:type="dxa"/>
          <w:right w:w="10" w:type="dxa"/>
        </w:tblCellMar>
        <w:tblLook w:val="0000"/>
      </w:tblPr>
      <w:tblGrid>
        <w:gridCol w:w="960"/>
        <w:gridCol w:w="2388"/>
        <w:gridCol w:w="1865"/>
        <w:gridCol w:w="2451"/>
        <w:gridCol w:w="1384"/>
      </w:tblGrid>
      <w:tr w:rsidR="00473D47" w:rsidRPr="006931F0" w:rsidTr="00596538">
        <w:trPr>
          <w:trHeight w:val="910"/>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Sr. No</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Title of paper</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Authors</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Name of seminar/ conference</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Date and year</w:t>
            </w:r>
          </w:p>
        </w:tc>
      </w:tr>
      <w:tr w:rsidR="00473D47" w:rsidRPr="006931F0" w:rsidTr="00596538">
        <w:trPr>
          <w:trHeight w:val="868"/>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Study of treatment strategies for effluents of recycled  waste paper mills of  Malwa region of Punjab</w:t>
            </w:r>
          </w:p>
          <w:p w:rsidR="00473D47" w:rsidRPr="006931F0" w:rsidRDefault="00473D47" w:rsidP="00596538">
            <w:pPr>
              <w:jc w:val="both"/>
              <w:rPr>
                <w:rFonts w:asciiTheme="minorHAnsi" w:hAnsiTheme="minorHAnsi" w:cstheme="minorHAnsi"/>
                <w:color w:val="4F81BD"/>
              </w:rPr>
            </w:pP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Bhajan Dass, Dhiraj Sood,</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National conference on Technological advancements in Chemical and Environmental Engg.at BITS, Pilani</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23-24 March,2012</w:t>
            </w:r>
          </w:p>
        </w:tc>
      </w:tr>
      <w:tr w:rsidR="00473D47" w:rsidRPr="006931F0" w:rsidTr="00596538">
        <w:trPr>
          <w:trHeight w:val="1541"/>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Conversion of Biomass into Biofuels</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Amit Arora, Rajeev  Garg,</w:t>
            </w:r>
          </w:p>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b/>
                <w:color w:val="4F81BD"/>
                <w:lang w:val="sv-SE"/>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National Conference on Material Science  at DAV College,Jalandhar</w:t>
            </w:r>
          </w:p>
          <w:p w:rsidR="00473D47" w:rsidRPr="006931F0" w:rsidRDefault="00473D47" w:rsidP="00596538">
            <w:pPr>
              <w:jc w:val="both"/>
              <w:rPr>
                <w:rFonts w:asciiTheme="minorHAnsi" w:hAnsiTheme="minorHAnsi" w:cstheme="minorHAnsi"/>
                <w:color w:val="4F81BD"/>
              </w:rPr>
            </w:pP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2-3 March,2012</w:t>
            </w:r>
          </w:p>
        </w:tc>
      </w:tr>
      <w:tr w:rsidR="00473D47" w:rsidRPr="006931F0" w:rsidTr="00596538">
        <w:trPr>
          <w:trHeight w:val="374"/>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3</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Removal of fluoride from water of Muktsar Region of unjab using Rice Husk Ash.</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Amit Arora,</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National Seminar on Environmental Degradation at Dayanand Post graduate College,      Hisar   </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28 Feb.,2012</w:t>
            </w:r>
          </w:p>
        </w:tc>
      </w:tr>
      <w:tr w:rsidR="00473D47" w:rsidRPr="006931F0" w:rsidTr="00596538">
        <w:trPr>
          <w:trHeight w:val="1540"/>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Treatment of waste water by using green Technology</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Amit Dhir,</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Dhiraj Sood,</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National Symposium on Frontiers in Chemical Sciences at P.U. Chandigarh</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24-25 Feb.,2012</w:t>
            </w:r>
          </w:p>
        </w:tc>
      </w:tr>
      <w:tr w:rsidR="00473D47" w:rsidRPr="006931F0" w:rsidTr="00596538">
        <w:trPr>
          <w:trHeight w:val="1540"/>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5</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Removal of </w:t>
            </w:r>
            <w:proofErr w:type="gramStart"/>
            <w:r w:rsidRPr="006931F0">
              <w:rPr>
                <w:rFonts w:asciiTheme="minorHAnsi" w:hAnsiTheme="minorHAnsi" w:cstheme="minorHAnsi"/>
                <w:color w:val="4F81BD"/>
              </w:rPr>
              <w:t>Arsenic(</w:t>
            </w:r>
            <w:proofErr w:type="gramEnd"/>
            <w:r w:rsidRPr="006931F0">
              <w:rPr>
                <w:rFonts w:asciiTheme="minorHAnsi" w:hAnsiTheme="minorHAnsi" w:cstheme="minorHAnsi"/>
                <w:color w:val="4F81BD"/>
              </w:rPr>
              <w:t>III) from contaminated ground water by Iron nanoparticles.</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National Seminar on Chemistry at Punjabi University, Patiala</w:t>
            </w:r>
          </w:p>
          <w:p w:rsidR="00473D47" w:rsidRPr="006931F0" w:rsidRDefault="00473D47" w:rsidP="00596538">
            <w:pPr>
              <w:jc w:val="both"/>
              <w:rPr>
                <w:rFonts w:asciiTheme="minorHAnsi" w:hAnsiTheme="minorHAnsi" w:cstheme="minorHAnsi"/>
                <w:color w:val="4F81BD"/>
              </w:rPr>
            </w:pP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15-16 Feb.2012</w:t>
            </w:r>
          </w:p>
        </w:tc>
      </w:tr>
      <w:tr w:rsidR="00473D47" w:rsidRPr="006931F0" w:rsidTr="00596538">
        <w:trPr>
          <w:trHeight w:val="1540"/>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Electrochemical fabrication of Zero valent Iron nanowires for removal of Ground water contaminants.</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National Conference on Recent Advances in chemistry at Arya Postgraduate College, Panipat</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4-5 Feb.,2012</w:t>
            </w:r>
          </w:p>
        </w:tc>
      </w:tr>
      <w:tr w:rsidR="00473D47" w:rsidRPr="006931F0" w:rsidTr="00596538">
        <w:trPr>
          <w:trHeight w:val="1540"/>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7.</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Investigations of the Effluents of Recycled Waste Paper Industries in Punjab</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Bhajan Dass, Dhiraj Sood,</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Conference on Innovations in Chemistry at P.U. Chandigarh</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1-3 Dec.,2011</w:t>
            </w:r>
          </w:p>
        </w:tc>
      </w:tr>
      <w:tr w:rsidR="00473D47" w:rsidRPr="006931F0" w:rsidTr="00596538">
        <w:trPr>
          <w:trHeight w:val="1540"/>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8</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Study of effect of various oxidants on Decolourization and COD Reduction of Dye Effluents</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Amir Dhir,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Dhiraj Sood,</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National Conference on Thermodynamics at M.D.U. Rohtak</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2-4 Nov,2011</w:t>
            </w:r>
          </w:p>
        </w:tc>
      </w:tr>
      <w:tr w:rsidR="00473D47" w:rsidRPr="006931F0" w:rsidTr="00596538">
        <w:trPr>
          <w:trHeight w:val="1540"/>
        </w:trPr>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9</w:t>
            </w:r>
          </w:p>
        </w:tc>
        <w:tc>
          <w:tcPr>
            <w:tcW w:w="2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Synthesis of some Novel Iron and Iron alloys nanowires by anodisation and electrodeposition method</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Sangeeta Sharma</w:t>
            </w:r>
          </w:p>
        </w:tc>
        <w:tc>
          <w:tcPr>
            <w:tcW w:w="2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National Seminar on Ecological Crisis at Punjabi University, Patiala</w:t>
            </w:r>
          </w:p>
        </w:tc>
        <w:tc>
          <w:tcPr>
            <w:tcW w:w="13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8-9 Sept.,2011</w:t>
            </w:r>
          </w:p>
        </w:tc>
      </w:tr>
    </w:tbl>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b/>
          <w:bCs/>
          <w:color w:val="4F81BD"/>
        </w:rPr>
      </w:pPr>
      <w:r w:rsidRPr="006931F0">
        <w:rPr>
          <w:rFonts w:asciiTheme="minorHAnsi" w:hAnsiTheme="minorHAnsi" w:cstheme="minorHAnsi"/>
          <w:b/>
          <w:bCs/>
          <w:color w:val="4F81BD"/>
        </w:rPr>
        <w:t>Dr. Anila Gupta</w:t>
      </w:r>
    </w:p>
    <w:p w:rsidR="00473D47" w:rsidRPr="006931F0" w:rsidRDefault="00473D47" w:rsidP="00011028">
      <w:pPr>
        <w:numPr>
          <w:ilvl w:val="0"/>
          <w:numId w:val="140"/>
        </w:numPr>
        <w:spacing w:after="0" w:line="240" w:lineRule="auto"/>
        <w:ind w:left="720" w:hanging="360"/>
        <w:jc w:val="both"/>
        <w:rPr>
          <w:rFonts w:asciiTheme="minorHAnsi" w:hAnsiTheme="minorHAnsi" w:cstheme="minorHAnsi"/>
          <w:color w:val="4F81BD"/>
        </w:rPr>
      </w:pPr>
      <w:r w:rsidRPr="006931F0">
        <w:rPr>
          <w:rFonts w:asciiTheme="minorHAnsi" w:hAnsiTheme="minorHAnsi" w:cstheme="minorHAnsi"/>
          <w:color w:val="4F81BD"/>
        </w:rPr>
        <w:lastRenderedPageBreak/>
        <w:t>A new method for solving generalized assignment problem, Amit Kumar, Anila Gupta, International Congress on Productivity, Quality, Reliability, Optimization and Modelling, Delhi, Feb. 7-8, 2011.</w:t>
      </w:r>
    </w:p>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Dr Kulbhushan Agnihotri</w:t>
      </w:r>
    </w:p>
    <w:p w:rsidR="00473D47" w:rsidRPr="006931F0" w:rsidRDefault="00473D47" w:rsidP="002F4E6B">
      <w:pPr>
        <w:rPr>
          <w:rFonts w:asciiTheme="minorHAnsi" w:hAnsiTheme="minorHAnsi" w:cstheme="minorHAnsi"/>
          <w:b/>
          <w:color w:val="4F81BD"/>
        </w:rPr>
      </w:pPr>
    </w:p>
    <w:p w:rsidR="00473D47" w:rsidRPr="006931F0" w:rsidRDefault="00473D47" w:rsidP="002F4E6B">
      <w:pPr>
        <w:ind w:left="567" w:hanging="567"/>
        <w:rPr>
          <w:rFonts w:asciiTheme="minorHAnsi" w:hAnsiTheme="minorHAnsi" w:cstheme="minorHAnsi"/>
          <w:b/>
          <w:color w:val="4F81BD"/>
          <w:shd w:val="clear" w:color="auto" w:fill="FFFF00"/>
        </w:rPr>
      </w:pPr>
    </w:p>
    <w:tbl>
      <w:tblPr>
        <w:tblW w:w="0" w:type="auto"/>
        <w:tblInd w:w="-8" w:type="dxa"/>
        <w:tblCellMar>
          <w:left w:w="10" w:type="dxa"/>
          <w:right w:w="10" w:type="dxa"/>
        </w:tblCellMar>
        <w:tblLook w:val="0000"/>
      </w:tblPr>
      <w:tblGrid>
        <w:gridCol w:w="555"/>
        <w:gridCol w:w="1831"/>
        <w:gridCol w:w="1453"/>
        <w:gridCol w:w="3042"/>
        <w:gridCol w:w="951"/>
        <w:gridCol w:w="1523"/>
      </w:tblGrid>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Sr. No.</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Title</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Author(s)</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Conferences Details/Publishers</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Date and year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Published/oral Presentation/ Poster Presentation</w:t>
            </w:r>
          </w:p>
        </w:tc>
      </w:tr>
      <w:tr w:rsidR="00473D47" w:rsidRPr="006931F0" w:rsidTr="00596538">
        <w:trPr>
          <w:trHeight w:val="812"/>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1</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 xml:space="preserve">A Holling Type II SIS Predator-Prey Model With Disease in Prey Only </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Kulbhushan Agnihotri, Nishant Juneja</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17 th  Punjab Science Congress on theme</w:t>
            </w:r>
          </w:p>
          <w:p w:rsidR="00473D47" w:rsidRPr="006931F0" w:rsidRDefault="00473D47" w:rsidP="00596538">
            <w:pPr>
              <w:spacing w:before="120" w:after="120"/>
              <w:jc w:val="both"/>
              <w:rPr>
                <w:rFonts w:asciiTheme="minorHAnsi" w:hAnsiTheme="minorHAnsi" w:cstheme="minorHAnsi"/>
                <w:b/>
                <w:color w:val="4F81BD"/>
              </w:rPr>
            </w:pPr>
            <w:r w:rsidRPr="006931F0">
              <w:rPr>
                <w:rFonts w:asciiTheme="minorHAnsi" w:hAnsiTheme="minorHAnsi" w:cstheme="minorHAnsi"/>
                <w:b/>
                <w:color w:val="4F81BD"/>
              </w:rPr>
              <w:t xml:space="preserve">Sci. and Tech for Sustainable Growth                  </w:t>
            </w:r>
          </w:p>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held at PTU, Jalandhar</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14-16Feb, 2014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Oral Presentation</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2</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Ecological Modelling Based On Cellular Automata: A Review</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 xml:space="preserve">Kulbhushan Agnihotri </w:t>
            </w:r>
          </w:p>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Natasha Sharma</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17 th  Punjab Science Congress on theme</w:t>
            </w:r>
          </w:p>
          <w:p w:rsidR="00473D47" w:rsidRPr="006931F0" w:rsidRDefault="00473D47" w:rsidP="00596538">
            <w:pPr>
              <w:spacing w:before="120" w:after="120"/>
              <w:jc w:val="both"/>
              <w:rPr>
                <w:rFonts w:asciiTheme="minorHAnsi" w:hAnsiTheme="minorHAnsi" w:cstheme="minorHAnsi"/>
                <w:b/>
                <w:color w:val="4F81BD"/>
              </w:rPr>
            </w:pPr>
            <w:r w:rsidRPr="006931F0">
              <w:rPr>
                <w:rFonts w:asciiTheme="minorHAnsi" w:hAnsiTheme="minorHAnsi" w:cstheme="minorHAnsi"/>
                <w:b/>
                <w:color w:val="4F81BD"/>
              </w:rPr>
              <w:t xml:space="preserve">Sci. and Tech for Sustainable Growth                  </w:t>
            </w:r>
          </w:p>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held at PTU, Jalandhar</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14-16Feb, 2014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Oral Presentation</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3</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tabs>
                <w:tab w:val="left" w:pos="34"/>
              </w:tabs>
              <w:spacing w:before="120" w:after="120"/>
              <w:jc w:val="both"/>
              <w:rPr>
                <w:rFonts w:asciiTheme="minorHAnsi" w:hAnsiTheme="minorHAnsi" w:cstheme="minorHAnsi"/>
                <w:color w:val="4F81BD"/>
              </w:rPr>
            </w:pPr>
            <w:r w:rsidRPr="006931F0">
              <w:rPr>
                <w:rFonts w:asciiTheme="minorHAnsi" w:hAnsiTheme="minorHAnsi" w:cstheme="minorHAnsi"/>
                <w:color w:val="4F81BD"/>
              </w:rPr>
              <w:t>Mathematical Modelling of Predator-Prey Interactions</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Kulbhushan Agnihotri</w:t>
            </w:r>
          </w:p>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Harpreet Kaur</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17 th  Punjab Science Congress on theme</w:t>
            </w:r>
          </w:p>
          <w:p w:rsidR="00473D47" w:rsidRPr="006931F0" w:rsidRDefault="00473D47" w:rsidP="00596538">
            <w:pPr>
              <w:spacing w:before="120" w:after="120"/>
              <w:jc w:val="both"/>
              <w:rPr>
                <w:rFonts w:asciiTheme="minorHAnsi" w:hAnsiTheme="minorHAnsi" w:cstheme="minorHAnsi"/>
                <w:b/>
                <w:color w:val="4F81BD"/>
              </w:rPr>
            </w:pPr>
            <w:r w:rsidRPr="006931F0">
              <w:rPr>
                <w:rFonts w:asciiTheme="minorHAnsi" w:hAnsiTheme="minorHAnsi" w:cstheme="minorHAnsi"/>
                <w:b/>
                <w:color w:val="4F81BD"/>
              </w:rPr>
              <w:t xml:space="preserve">Sci. and Tech for Sustainable Growth                  </w:t>
            </w:r>
          </w:p>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held at PTU, Jalandhar</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14-16Feb, 2014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Poster Presentation</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4</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tabs>
                <w:tab w:val="left" w:pos="34"/>
              </w:tabs>
              <w:spacing w:before="120" w:after="120"/>
              <w:jc w:val="both"/>
              <w:rPr>
                <w:rFonts w:asciiTheme="minorHAnsi" w:hAnsiTheme="minorHAnsi" w:cstheme="minorHAnsi"/>
                <w:color w:val="4F81BD"/>
              </w:rPr>
            </w:pPr>
            <w:r w:rsidRPr="006931F0">
              <w:rPr>
                <w:rFonts w:asciiTheme="minorHAnsi" w:hAnsiTheme="minorHAnsi" w:cstheme="minorHAnsi"/>
                <w:color w:val="4F81BD"/>
              </w:rPr>
              <w:t>Use of Optimisation Technique in Solving Real World Problems</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Kul bhushan Agnihotri., Sheenu Nayyar</w:t>
            </w:r>
          </w:p>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Co-author</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17 th  Punjab Science Congress on theme</w:t>
            </w:r>
          </w:p>
          <w:p w:rsidR="00473D47" w:rsidRPr="006931F0" w:rsidRDefault="00473D47" w:rsidP="00596538">
            <w:pPr>
              <w:spacing w:before="120" w:after="120"/>
              <w:jc w:val="both"/>
              <w:rPr>
                <w:rFonts w:asciiTheme="minorHAnsi" w:hAnsiTheme="minorHAnsi" w:cstheme="minorHAnsi"/>
                <w:b/>
                <w:color w:val="4F81BD"/>
              </w:rPr>
            </w:pPr>
            <w:r w:rsidRPr="006931F0">
              <w:rPr>
                <w:rFonts w:asciiTheme="minorHAnsi" w:hAnsiTheme="minorHAnsi" w:cstheme="minorHAnsi"/>
                <w:b/>
                <w:color w:val="4F81BD"/>
              </w:rPr>
              <w:t xml:space="preserve">Sci. and Tech for Sustainable Growth                  </w:t>
            </w:r>
          </w:p>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held at PTU, Jalandhar</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14-16Feb, 2014</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Poster Presentation</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5</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Effect of Disease on Harvested Prey-Predator System</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Kulbhushan Agnihotri ,Nishant Juneja</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 xml:space="preserve">International Conference on </w:t>
            </w:r>
            <w:r w:rsidRPr="006931F0">
              <w:rPr>
                <w:rFonts w:asciiTheme="minorHAnsi" w:hAnsiTheme="minorHAnsi" w:cstheme="minorHAnsi"/>
                <w:b/>
                <w:color w:val="4F81BD"/>
              </w:rPr>
              <w:t>Information &amp; Mathematical Sciences</w:t>
            </w:r>
            <w:r w:rsidRPr="006931F0">
              <w:rPr>
                <w:rFonts w:asciiTheme="minorHAnsi" w:hAnsiTheme="minorHAnsi" w:cstheme="minorHAnsi"/>
                <w:color w:val="4F81BD"/>
              </w:rPr>
              <w:t>. IMS 2013 pp 97-99</w:t>
            </w:r>
          </w:p>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b/>
                <w:color w:val="4F81BD"/>
              </w:rPr>
              <w:lastRenderedPageBreak/>
              <w:t xml:space="preserve">(Elsevier) </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lastRenderedPageBreak/>
              <w:t>24-28, Oct, 2013</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rPr>
                <w:rFonts w:asciiTheme="minorHAnsi" w:hAnsiTheme="minorHAnsi" w:cstheme="minorHAnsi"/>
                <w:color w:val="4F81BD"/>
              </w:rPr>
            </w:pPr>
            <w:r w:rsidRPr="006931F0">
              <w:rPr>
                <w:rFonts w:asciiTheme="minorHAnsi" w:hAnsiTheme="minorHAnsi" w:cstheme="minorHAnsi"/>
                <w:color w:val="4F81BD"/>
              </w:rPr>
              <w:t>Published</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lastRenderedPageBreak/>
              <w:t>6</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 xml:space="preserve">The Age of Optimization Solving Large Scale Real World Problems, </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Kul bhushan Agnihotri., Sheenu Nayyar,</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 xml:space="preserve">Proc. of UGC sponsored National Workshop on </w:t>
            </w:r>
            <w:r w:rsidRPr="006931F0">
              <w:rPr>
                <w:rFonts w:asciiTheme="minorHAnsi" w:hAnsiTheme="minorHAnsi" w:cstheme="minorHAnsi"/>
                <w:b/>
                <w:color w:val="4F81BD"/>
              </w:rPr>
              <w:t>Statistics,Optimisation and Mechanism Learning</w:t>
            </w:r>
            <w:r w:rsidRPr="006931F0">
              <w:rPr>
                <w:rFonts w:asciiTheme="minorHAnsi" w:hAnsiTheme="minorHAnsi" w:cstheme="minorHAnsi"/>
                <w:color w:val="4F81BD"/>
              </w:rPr>
              <w:t>, Balbir Singh Centre for Sciences, Lyallpur Khalsa College Jalandha (Pb</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30-31, March</w:t>
            </w:r>
          </w:p>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2013</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Published</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7</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Use of Mathematical Modelling in Prey Predator system</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Kulbhushan Agnihotri, Nishant Juneja</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 xml:space="preserve">Proc. of UGC National Seminar, sponsored by UGC on </w:t>
            </w:r>
            <w:r w:rsidRPr="006931F0">
              <w:rPr>
                <w:rFonts w:asciiTheme="minorHAnsi" w:hAnsiTheme="minorHAnsi" w:cstheme="minorHAnsi"/>
                <w:b/>
                <w:color w:val="4F81BD"/>
              </w:rPr>
              <w:t>Advance Mathematics: Its Implications in Modern Era</w:t>
            </w:r>
            <w:r w:rsidRPr="006931F0">
              <w:rPr>
                <w:rFonts w:asciiTheme="minorHAnsi" w:hAnsiTheme="minorHAnsi" w:cstheme="minorHAnsi"/>
                <w:color w:val="4F81BD"/>
              </w:rPr>
              <w:t xml:space="preserve"> held at D.A.V College Batala, Punjab</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25 Feb, 2012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Published</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8</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Application of Operation Research in Socio, Economic growth of Industry</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Kul bhushan Agnihotri., Sheenu Nayyar,</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 xml:space="preserve">Proc. of UGC National Seminar, sponsored by UGC on </w:t>
            </w:r>
            <w:r w:rsidRPr="006931F0">
              <w:rPr>
                <w:rFonts w:asciiTheme="minorHAnsi" w:hAnsiTheme="minorHAnsi" w:cstheme="minorHAnsi"/>
                <w:b/>
                <w:color w:val="4F81BD"/>
              </w:rPr>
              <w:t>Advance Mathematics: Its Implications in Modern Era</w:t>
            </w:r>
            <w:r w:rsidRPr="006931F0">
              <w:rPr>
                <w:rFonts w:asciiTheme="minorHAnsi" w:hAnsiTheme="minorHAnsi" w:cstheme="minorHAnsi"/>
                <w:color w:val="4F81BD"/>
              </w:rPr>
              <w:t xml:space="preserve"> held at D.A.V College Batala, Punjab</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25 Feb, 2012</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Published</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9</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Use of Mathematical Modelling in Ecology</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Kulbhushan Agnihotri, Nishant Juneja</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 xml:space="preserve">UGC sponsored National  Conference on  </w:t>
            </w:r>
            <w:r w:rsidRPr="006931F0">
              <w:rPr>
                <w:rFonts w:asciiTheme="minorHAnsi" w:hAnsiTheme="minorHAnsi" w:cstheme="minorHAnsi"/>
                <w:b/>
                <w:color w:val="4F81BD"/>
              </w:rPr>
              <w:t xml:space="preserve">Emerging Trend in Mathematics &amp; its Applications </w:t>
            </w:r>
            <w:r w:rsidRPr="006931F0">
              <w:rPr>
                <w:rFonts w:asciiTheme="minorHAnsi" w:hAnsiTheme="minorHAnsi" w:cstheme="minorHAnsi"/>
                <w:color w:val="4F81BD"/>
              </w:rPr>
              <w:t>held at D.A.V College Jalandhar</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4-6, Feb, 2012</w:t>
            </w:r>
          </w:p>
          <w:p w:rsidR="00473D47" w:rsidRPr="006931F0" w:rsidRDefault="00473D47" w:rsidP="00596538">
            <w:pPr>
              <w:spacing w:before="120" w:after="120"/>
              <w:jc w:val="both"/>
              <w:rPr>
                <w:rFonts w:asciiTheme="minorHAnsi" w:hAnsiTheme="minorHAnsi" w:cstheme="minorHAnsi"/>
                <w:color w:val="4F81BD"/>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ind w:left="644" w:hanging="644"/>
              <w:jc w:val="both"/>
              <w:rPr>
                <w:rFonts w:asciiTheme="minorHAnsi" w:hAnsiTheme="minorHAnsi" w:cstheme="minorHAnsi"/>
                <w:color w:val="4F81BD"/>
              </w:rPr>
            </w:pPr>
            <w:r w:rsidRPr="006931F0">
              <w:rPr>
                <w:rFonts w:asciiTheme="minorHAnsi" w:hAnsiTheme="minorHAnsi" w:cstheme="minorHAnsi"/>
                <w:color w:val="4F81BD"/>
              </w:rPr>
              <w:t>Published</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10</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Emerging Trends in Mathematical Modelling</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Kul bhushan Agnihotri., Sheenu Nayyar</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ind w:left="34"/>
              <w:jc w:val="both"/>
              <w:rPr>
                <w:rFonts w:asciiTheme="minorHAnsi" w:hAnsiTheme="minorHAnsi" w:cstheme="minorHAnsi"/>
                <w:color w:val="4F81BD"/>
              </w:rPr>
            </w:pPr>
            <w:r w:rsidRPr="006931F0">
              <w:rPr>
                <w:rFonts w:asciiTheme="minorHAnsi" w:hAnsiTheme="minorHAnsi" w:cstheme="minorHAnsi"/>
                <w:color w:val="4F81BD"/>
              </w:rPr>
              <w:t xml:space="preserve">UGC sponsored National  Conference on  </w:t>
            </w:r>
            <w:r w:rsidRPr="006931F0">
              <w:rPr>
                <w:rFonts w:asciiTheme="minorHAnsi" w:hAnsiTheme="minorHAnsi" w:cstheme="minorHAnsi"/>
                <w:b/>
                <w:color w:val="4F81BD"/>
              </w:rPr>
              <w:t>Emerging Trend in Mathematics &amp; its Applications</w:t>
            </w:r>
            <w:r w:rsidRPr="006931F0">
              <w:rPr>
                <w:rFonts w:asciiTheme="minorHAnsi" w:hAnsiTheme="minorHAnsi" w:cstheme="minorHAnsi"/>
                <w:color w:val="4F81BD"/>
              </w:rPr>
              <w:t xml:space="preserve"> held at D.A.V College Jalandhar</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4-6, Feb, 2012</w:t>
            </w:r>
          </w:p>
          <w:p w:rsidR="00473D47" w:rsidRPr="006931F0" w:rsidRDefault="00473D47" w:rsidP="00596538">
            <w:pPr>
              <w:spacing w:before="120" w:after="120"/>
              <w:jc w:val="both"/>
              <w:rPr>
                <w:rFonts w:asciiTheme="minorHAnsi" w:hAnsiTheme="minorHAnsi" w:cstheme="minorHAnsi"/>
                <w:color w:val="4F81BD"/>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ind w:left="33" w:hanging="33"/>
              <w:jc w:val="both"/>
              <w:rPr>
                <w:rFonts w:asciiTheme="minorHAnsi" w:hAnsiTheme="minorHAnsi" w:cstheme="minorHAnsi"/>
                <w:color w:val="4F81BD"/>
              </w:rPr>
            </w:pPr>
            <w:r w:rsidRPr="006931F0">
              <w:rPr>
                <w:rFonts w:asciiTheme="minorHAnsi" w:hAnsiTheme="minorHAnsi" w:cstheme="minorHAnsi"/>
                <w:color w:val="4F81BD"/>
              </w:rPr>
              <w:t>Oral Presentation</w:t>
            </w:r>
          </w:p>
        </w:tc>
      </w:tr>
      <w:tr w:rsidR="00473D47" w:rsidRPr="006931F0" w:rsidTr="00596538">
        <w:trPr>
          <w:trHeight w:val="1"/>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color w:val="4F81BD"/>
              </w:rPr>
              <w:t>11</w:t>
            </w:r>
          </w:p>
        </w:tc>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The Dynamicsof Disease Transmission in a Prey Predator System With Harvesting of Prey</w:t>
            </w:r>
          </w:p>
        </w:tc>
        <w:tc>
          <w:tcPr>
            <w:tcW w:w="14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color w:val="4F81BD"/>
              </w:rPr>
              <w:t>Sunita Gakkhar</w:t>
            </w:r>
          </w:p>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b/>
                <w:color w:val="4F81BD"/>
              </w:rPr>
              <w:t>Kulbhushan Agnihotri</w:t>
            </w:r>
          </w:p>
        </w:tc>
        <w:tc>
          <w:tcPr>
            <w:tcW w:w="304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ind w:left="34"/>
              <w:jc w:val="both"/>
              <w:rPr>
                <w:rFonts w:asciiTheme="minorHAnsi" w:hAnsiTheme="minorHAnsi" w:cstheme="minorHAnsi"/>
                <w:color w:val="4F81BD"/>
              </w:rPr>
            </w:pPr>
            <w:r w:rsidRPr="006931F0">
              <w:rPr>
                <w:rFonts w:asciiTheme="minorHAnsi" w:hAnsiTheme="minorHAnsi" w:cstheme="minorHAnsi"/>
                <w:color w:val="4F81BD"/>
              </w:rPr>
              <w:t>National Conference On Recent Frontiers in Applied Dynamical System held at Karunya University, Coimbatore</w:t>
            </w:r>
          </w:p>
        </w:tc>
        <w:tc>
          <w:tcPr>
            <w:tcW w:w="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ind w:hanging="56"/>
              <w:jc w:val="both"/>
              <w:rPr>
                <w:rFonts w:asciiTheme="minorHAnsi" w:hAnsiTheme="minorHAnsi" w:cstheme="minorHAnsi"/>
                <w:color w:val="4F81BD"/>
              </w:rPr>
            </w:pPr>
            <w:r w:rsidRPr="006931F0">
              <w:rPr>
                <w:rFonts w:asciiTheme="minorHAnsi" w:hAnsiTheme="minorHAnsi" w:cstheme="minorHAnsi"/>
                <w:color w:val="4F81BD"/>
              </w:rPr>
              <w:t>21-22Jan, 2011</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ind w:firstLine="33"/>
              <w:jc w:val="both"/>
              <w:rPr>
                <w:rFonts w:asciiTheme="minorHAnsi" w:hAnsiTheme="minorHAnsi" w:cstheme="minorHAnsi"/>
                <w:color w:val="4F81BD"/>
              </w:rPr>
            </w:pPr>
            <w:r w:rsidRPr="006931F0">
              <w:rPr>
                <w:rFonts w:asciiTheme="minorHAnsi" w:hAnsiTheme="minorHAnsi" w:cstheme="minorHAnsi"/>
                <w:color w:val="4F81BD"/>
              </w:rPr>
              <w:t>Oral Presentation</w:t>
            </w:r>
          </w:p>
        </w:tc>
      </w:tr>
    </w:tbl>
    <w:p w:rsidR="00473D47" w:rsidRPr="006931F0" w:rsidRDefault="00473D47" w:rsidP="002F4E6B">
      <w:pPr>
        <w:ind w:left="567" w:hanging="567"/>
        <w:rPr>
          <w:rFonts w:asciiTheme="minorHAnsi" w:hAnsiTheme="minorHAnsi" w:cstheme="minorHAnsi"/>
          <w:b/>
          <w:color w:val="4F81BD"/>
          <w:shd w:val="clear" w:color="auto" w:fill="FFFF00"/>
        </w:rPr>
      </w:pPr>
    </w:p>
    <w:p w:rsidR="00473D47" w:rsidRPr="006931F0" w:rsidRDefault="00473D47" w:rsidP="002F4E6B">
      <w:pPr>
        <w:ind w:left="567" w:hanging="567"/>
        <w:rPr>
          <w:rFonts w:asciiTheme="minorHAnsi" w:hAnsiTheme="minorHAnsi" w:cstheme="minorHAnsi"/>
          <w:b/>
          <w:color w:val="4F81BD"/>
          <w:shd w:val="clear" w:color="auto" w:fill="FFFF00"/>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809"/>
        <w:gridCol w:w="1566"/>
        <w:gridCol w:w="1509"/>
        <w:gridCol w:w="2523"/>
        <w:gridCol w:w="1318"/>
      </w:tblGrid>
      <w:tr w:rsidR="00473D47" w:rsidRPr="006931F0" w:rsidTr="00596538">
        <w:tc>
          <w:tcPr>
            <w:tcW w:w="10349" w:type="dxa"/>
            <w:gridSpan w:val="6"/>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Dr. Kiranjeet Kaur</w:t>
            </w:r>
          </w:p>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lastRenderedPageBreak/>
              <w:t>Conferences</w:t>
            </w:r>
          </w:p>
        </w:tc>
      </w:tr>
      <w:tr w:rsidR="00473D47" w:rsidRPr="006931F0" w:rsidTr="00596538">
        <w:tc>
          <w:tcPr>
            <w:tcW w:w="624" w:type="dxa"/>
          </w:tcPr>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lastRenderedPageBreak/>
              <w:t>Sr. no.</w:t>
            </w:r>
          </w:p>
        </w:tc>
        <w:tc>
          <w:tcPr>
            <w:tcW w:w="2809" w:type="dxa"/>
          </w:tcPr>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t>Title of Research Paper</w:t>
            </w:r>
          </w:p>
        </w:tc>
        <w:tc>
          <w:tcPr>
            <w:tcW w:w="1566" w:type="dxa"/>
          </w:tcPr>
          <w:p w:rsidR="00473D47" w:rsidRPr="006931F0" w:rsidRDefault="00473D47" w:rsidP="00596538">
            <w:pPr>
              <w:jc w:val="center"/>
              <w:rPr>
                <w:rFonts w:asciiTheme="minorHAnsi" w:hAnsiTheme="minorHAnsi" w:cstheme="minorHAnsi"/>
                <w:b/>
                <w:color w:val="4F81BD"/>
              </w:rPr>
            </w:pPr>
            <w:r w:rsidRPr="006931F0">
              <w:rPr>
                <w:rFonts w:asciiTheme="minorHAnsi" w:hAnsiTheme="minorHAnsi" w:cstheme="minorHAnsi"/>
                <w:b/>
                <w:color w:val="4F81BD"/>
              </w:rPr>
              <w:t>Authors</w:t>
            </w:r>
          </w:p>
        </w:tc>
        <w:tc>
          <w:tcPr>
            <w:tcW w:w="1509" w:type="dxa"/>
          </w:tcPr>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t>Name of the Conference</w:t>
            </w:r>
          </w:p>
        </w:tc>
        <w:tc>
          <w:tcPr>
            <w:tcW w:w="2523" w:type="dxa"/>
          </w:tcPr>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t>National/International</w:t>
            </w:r>
          </w:p>
        </w:tc>
        <w:tc>
          <w:tcPr>
            <w:tcW w:w="1318" w:type="dxa"/>
          </w:tcPr>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t>Month/ Year</w:t>
            </w:r>
          </w:p>
        </w:tc>
      </w:tr>
      <w:tr w:rsidR="00473D47" w:rsidRPr="006931F0" w:rsidTr="00596538">
        <w:tc>
          <w:tcPr>
            <w:tcW w:w="62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w:t>
            </w:r>
          </w:p>
        </w:tc>
        <w:tc>
          <w:tcPr>
            <w:tcW w:w="2809" w:type="dxa"/>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Socio-cognitive Correlates of Achievement Motivation among engineering students.</w:t>
            </w:r>
          </w:p>
        </w:tc>
        <w:tc>
          <w:tcPr>
            <w:tcW w:w="156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509" w:type="dxa"/>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Austalasian Association of Engineering Education</w:t>
            </w:r>
          </w:p>
        </w:tc>
        <w:tc>
          <w:tcPr>
            <w:tcW w:w="2523"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1318"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Dec.2013</w:t>
            </w:r>
          </w:p>
        </w:tc>
      </w:tr>
      <w:tr w:rsidR="00473D47" w:rsidRPr="006931F0" w:rsidTr="00596538">
        <w:tc>
          <w:tcPr>
            <w:tcW w:w="62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w:t>
            </w:r>
          </w:p>
        </w:tc>
        <w:tc>
          <w:tcPr>
            <w:tcW w:w="2809" w:type="dxa"/>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bCs/>
                <w:color w:val="4F81BD"/>
              </w:rPr>
              <w:t>Building a Humane and Sustainable Society: Need for Reorienting Engineering Education Curriculum</w:t>
            </w:r>
          </w:p>
        </w:tc>
        <w:tc>
          <w:tcPr>
            <w:tcW w:w="156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509" w:type="dxa"/>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Spirituality and Education</w:t>
            </w:r>
          </w:p>
        </w:tc>
        <w:tc>
          <w:tcPr>
            <w:tcW w:w="2523"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1318"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Sept.2013</w:t>
            </w:r>
          </w:p>
        </w:tc>
      </w:tr>
      <w:tr w:rsidR="00473D47" w:rsidRPr="006931F0" w:rsidTr="00596538">
        <w:tc>
          <w:tcPr>
            <w:tcW w:w="62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3</w:t>
            </w:r>
          </w:p>
        </w:tc>
        <w:tc>
          <w:tcPr>
            <w:tcW w:w="2809" w:type="dxa"/>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Gender Differences in Achievement Motivation among Engineering Students</w:t>
            </w:r>
          </w:p>
        </w:tc>
        <w:tc>
          <w:tcPr>
            <w:tcW w:w="156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509" w:type="dxa"/>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Women And Development</w:t>
            </w:r>
          </w:p>
        </w:tc>
        <w:tc>
          <w:tcPr>
            <w:tcW w:w="2523"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1318"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Oct.2013</w:t>
            </w:r>
          </w:p>
        </w:tc>
      </w:tr>
      <w:tr w:rsidR="00473D47" w:rsidRPr="006931F0" w:rsidTr="00596538">
        <w:tc>
          <w:tcPr>
            <w:tcW w:w="62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w:t>
            </w:r>
          </w:p>
        </w:tc>
        <w:tc>
          <w:tcPr>
            <w:tcW w:w="2809" w:type="dxa"/>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Understanding Relationship Between Personality Factors and Achievement Motivation for Enhancing Quality of Engineering Education</w:t>
            </w:r>
          </w:p>
        </w:tc>
        <w:tc>
          <w:tcPr>
            <w:tcW w:w="156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509" w:type="dxa"/>
          </w:tcPr>
          <w:p w:rsidR="00473D47" w:rsidRPr="006931F0" w:rsidRDefault="00473D47" w:rsidP="00596538">
            <w:pPr>
              <w:jc w:val="both"/>
              <w:rPr>
                <w:rFonts w:asciiTheme="minorHAnsi" w:hAnsiTheme="minorHAnsi" w:cstheme="minorHAnsi"/>
                <w:color w:val="4F81BD"/>
              </w:rPr>
            </w:pPr>
          </w:p>
        </w:tc>
        <w:tc>
          <w:tcPr>
            <w:tcW w:w="2523"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Natonal Seminar</w:t>
            </w:r>
          </w:p>
        </w:tc>
        <w:tc>
          <w:tcPr>
            <w:tcW w:w="1318"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Feb 2013</w:t>
            </w:r>
          </w:p>
        </w:tc>
      </w:tr>
      <w:tr w:rsidR="00473D47" w:rsidRPr="006931F0" w:rsidTr="00596538">
        <w:tc>
          <w:tcPr>
            <w:tcW w:w="62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5</w:t>
            </w:r>
          </w:p>
        </w:tc>
        <w:tc>
          <w:tcPr>
            <w:tcW w:w="2809" w:type="dxa"/>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 xml:space="preserve"> Role of Parents in relation to Achievement Motivation among Engg Students </w:t>
            </w:r>
          </w:p>
        </w:tc>
        <w:tc>
          <w:tcPr>
            <w:tcW w:w="156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Kiranjeet Kaur and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Suninder Tung</w:t>
            </w:r>
          </w:p>
        </w:tc>
        <w:tc>
          <w:tcPr>
            <w:tcW w:w="1509" w:type="dxa"/>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Conference of Applied Psychology, Punjab University, Chandigarh</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tc>
        <w:tc>
          <w:tcPr>
            <w:tcW w:w="2523"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International</w:t>
            </w:r>
          </w:p>
        </w:tc>
        <w:tc>
          <w:tcPr>
            <w:tcW w:w="1318"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Feb., 2012</w:t>
            </w:r>
          </w:p>
        </w:tc>
      </w:tr>
      <w:tr w:rsidR="00473D47" w:rsidRPr="006931F0" w:rsidTr="00596538">
        <w:tc>
          <w:tcPr>
            <w:tcW w:w="624"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w:t>
            </w:r>
          </w:p>
        </w:tc>
        <w:tc>
          <w:tcPr>
            <w:tcW w:w="2809" w:type="dxa"/>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Cs/>
                <w:color w:val="4F81BD"/>
              </w:rPr>
              <w:t>Role of Teachers in Moral Development of Engineering Students</w:t>
            </w:r>
            <w:r w:rsidRPr="006931F0">
              <w:rPr>
                <w:rFonts w:asciiTheme="minorHAnsi" w:hAnsiTheme="minorHAnsi" w:cstheme="minorHAnsi"/>
                <w:color w:val="4F81BD"/>
              </w:rPr>
              <w:t>.</w:t>
            </w:r>
          </w:p>
        </w:tc>
        <w:tc>
          <w:tcPr>
            <w:tcW w:w="1566"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 and Tejeet Singh</w:t>
            </w:r>
          </w:p>
        </w:tc>
        <w:tc>
          <w:tcPr>
            <w:tcW w:w="1509" w:type="dxa"/>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Moral and Ethical Values for Professionals</w:t>
            </w:r>
          </w:p>
        </w:tc>
        <w:tc>
          <w:tcPr>
            <w:tcW w:w="2523"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National</w:t>
            </w:r>
          </w:p>
        </w:tc>
        <w:tc>
          <w:tcPr>
            <w:tcW w:w="1318" w:type="dxa"/>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April 2011</w:t>
            </w:r>
          </w:p>
        </w:tc>
      </w:tr>
    </w:tbl>
    <w:p w:rsidR="00473D47" w:rsidRPr="006931F0" w:rsidRDefault="00473D47" w:rsidP="002F4E6B">
      <w:pPr>
        <w:pStyle w:val="ListParagraph"/>
        <w:ind w:left="360"/>
        <w:rPr>
          <w:rFonts w:asciiTheme="minorHAnsi" w:hAnsiTheme="minorHAnsi" w:cstheme="minorHAnsi"/>
          <w:color w:val="4F81BD"/>
        </w:rPr>
      </w:pPr>
    </w:p>
    <w:p w:rsidR="00473D47" w:rsidRPr="006931F0" w:rsidRDefault="00473D47" w:rsidP="00011028">
      <w:pPr>
        <w:pStyle w:val="ListParagraph"/>
        <w:numPr>
          <w:ilvl w:val="0"/>
          <w:numId w:val="139"/>
        </w:numPr>
        <w:contextualSpacing/>
        <w:rPr>
          <w:rFonts w:asciiTheme="minorHAnsi" w:hAnsiTheme="minorHAnsi" w:cstheme="minorHAnsi"/>
          <w:color w:val="4F81BD"/>
        </w:rPr>
      </w:pPr>
      <w:r w:rsidRPr="006931F0">
        <w:rPr>
          <w:rFonts w:asciiTheme="minorHAnsi" w:hAnsiTheme="minorHAnsi" w:cstheme="minorHAnsi"/>
          <w:color w:val="4F81BD"/>
        </w:rPr>
        <w:t xml:space="preserve"> Number of papers published in peer reviewed journals (national/international )by faculty and students</w:t>
      </w:r>
    </w:p>
    <w:p w:rsidR="00473D47" w:rsidRPr="006931F0" w:rsidRDefault="00473D47" w:rsidP="00011028">
      <w:pPr>
        <w:numPr>
          <w:ilvl w:val="0"/>
          <w:numId w:val="139"/>
        </w:numPr>
        <w:jc w:val="both"/>
        <w:rPr>
          <w:rFonts w:asciiTheme="minorHAnsi" w:hAnsiTheme="minorHAnsi" w:cstheme="minorHAnsi"/>
          <w:b/>
          <w:color w:val="4F81BD"/>
        </w:rPr>
      </w:pPr>
      <w:r w:rsidRPr="006931F0">
        <w:rPr>
          <w:rFonts w:asciiTheme="minorHAnsi" w:hAnsiTheme="minorHAnsi" w:cstheme="minorHAnsi"/>
          <w:color w:val="4F81BD"/>
        </w:rPr>
        <w:lastRenderedPageBreak/>
        <w:t>Faculty publications (2011 – 2014) in International/ National Journals (46 no.)</w:t>
      </w: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Publications in Refereed Journals</w:t>
      </w: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Dr AK Tyagi</w:t>
      </w:r>
    </w:p>
    <w:tbl>
      <w:tblPr>
        <w:tblW w:w="0" w:type="auto"/>
        <w:tblInd w:w="5" w:type="dxa"/>
        <w:tblCellMar>
          <w:left w:w="10" w:type="dxa"/>
          <w:right w:w="10" w:type="dxa"/>
        </w:tblCellMar>
        <w:tblLook w:val="0000"/>
      </w:tblPr>
      <w:tblGrid>
        <w:gridCol w:w="585"/>
        <w:gridCol w:w="2537"/>
        <w:gridCol w:w="1865"/>
        <w:gridCol w:w="1653"/>
        <w:gridCol w:w="1066"/>
        <w:gridCol w:w="1325"/>
      </w:tblGrid>
      <w:tr w:rsidR="00473D47" w:rsidRPr="006931F0" w:rsidTr="00596538">
        <w:trPr>
          <w:trHeight w:val="1303"/>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1</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Analysis of Properties For SiC,Al</w:t>
            </w:r>
            <w:r w:rsidRPr="006931F0">
              <w:rPr>
                <w:rFonts w:asciiTheme="minorHAnsi" w:hAnsiTheme="minorHAnsi" w:cstheme="minorHAnsi"/>
                <w:color w:val="4F81BD"/>
                <w:vertAlign w:val="subscript"/>
              </w:rPr>
              <w:t>2</w:t>
            </w:r>
            <w:r w:rsidRPr="006931F0">
              <w:rPr>
                <w:rFonts w:asciiTheme="minorHAnsi" w:hAnsiTheme="minorHAnsi" w:cstheme="minorHAnsi"/>
                <w:color w:val="4F81BD"/>
              </w:rPr>
              <w:t>O</w:t>
            </w:r>
            <w:r w:rsidRPr="006931F0">
              <w:rPr>
                <w:rFonts w:asciiTheme="minorHAnsi" w:hAnsiTheme="minorHAnsi" w:cstheme="minorHAnsi"/>
                <w:color w:val="4F81BD"/>
                <w:vertAlign w:val="subscript"/>
              </w:rPr>
              <w:t>3</w:t>
            </w:r>
            <w:r w:rsidRPr="006931F0">
              <w:rPr>
                <w:rFonts w:asciiTheme="minorHAnsi" w:hAnsiTheme="minorHAnsi" w:cstheme="minorHAnsi"/>
                <w:color w:val="4F81BD"/>
              </w:rPr>
              <w:t xml:space="preserve"> And MgO as Reinforcement Keeping Particle Size At 0.220 in (A384.1)</w:t>
            </w:r>
            <w:r w:rsidRPr="006931F0">
              <w:rPr>
                <w:rFonts w:asciiTheme="minorHAnsi" w:hAnsiTheme="minorHAnsi" w:cstheme="minorHAnsi"/>
                <w:color w:val="4F81BD"/>
                <w:vertAlign w:val="subscript"/>
              </w:rPr>
              <w:t>1-x</w:t>
            </w:r>
            <w:r w:rsidRPr="006931F0">
              <w:rPr>
                <w:rFonts w:asciiTheme="minorHAnsi" w:hAnsiTheme="minorHAnsi" w:cstheme="minorHAnsi"/>
                <w:color w:val="4F81BD"/>
              </w:rPr>
              <w:t xml:space="preserve"> [P]</w:t>
            </w:r>
            <w:r w:rsidRPr="006931F0">
              <w:rPr>
                <w:rFonts w:asciiTheme="minorHAnsi" w:hAnsiTheme="minorHAnsi" w:cstheme="minorHAnsi"/>
                <w:color w:val="4F81BD"/>
                <w:vertAlign w:val="subscript"/>
              </w:rPr>
              <w:t>x</w:t>
            </w:r>
          </w:p>
          <w:p w:rsidR="00473D47" w:rsidRPr="006931F0" w:rsidRDefault="00473D47" w:rsidP="00596538">
            <w:pPr>
              <w:rPr>
                <w:rFonts w:asciiTheme="minorHAnsi" w:hAnsiTheme="minorHAnsi" w:cstheme="minorHAnsi"/>
                <w:color w:val="4F81BD"/>
              </w:rPr>
            </w:pP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Int. Journal of Advanced Engg. Technology, II (III), pp. 312-319, 2011</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E-ISSN 0976-3945</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 xml:space="preserve">Nrip Jit, </w:t>
            </w:r>
            <w:r w:rsidRPr="006931F0">
              <w:rPr>
                <w:rFonts w:asciiTheme="minorHAnsi" w:hAnsiTheme="minorHAnsi" w:cstheme="minorHAnsi"/>
                <w:b/>
                <w:color w:val="4F81BD"/>
                <w:lang w:val="sv-SE"/>
              </w:rPr>
              <w:t>Anand K. Tyagi</w:t>
            </w:r>
            <w:r w:rsidRPr="006931F0">
              <w:rPr>
                <w:rFonts w:asciiTheme="minorHAnsi" w:hAnsiTheme="minorHAnsi" w:cstheme="minorHAnsi"/>
                <w:color w:val="4F81BD"/>
                <w:lang w:val="sv-SE"/>
              </w:rPr>
              <w:t>, Nirmal Singh</w:t>
            </w:r>
          </w:p>
        </w:tc>
      </w:tr>
      <w:tr w:rsidR="00473D47" w:rsidRPr="006931F0" w:rsidTr="00596538">
        <w:trPr>
          <w:trHeight w:val="1283"/>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2</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Micro-hardness and Macro-hardness for SiC,Al2O3 and MgO as reinforcement in Al Alloys using Mamdani FIS Approach</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24"/>
              <w:rPr>
                <w:rFonts w:asciiTheme="minorHAnsi" w:hAnsiTheme="minorHAnsi" w:cstheme="minorHAnsi"/>
                <w:color w:val="4F81BD"/>
              </w:rPr>
            </w:pPr>
            <w:r w:rsidRPr="006931F0">
              <w:rPr>
                <w:rFonts w:asciiTheme="minorHAnsi" w:hAnsiTheme="minorHAnsi" w:cstheme="minorHAnsi"/>
                <w:color w:val="4F81BD"/>
              </w:rPr>
              <w:t>Int. Review of Applied Engg. Research, 1 (3), pp.189-199 (2011).</w:t>
            </w:r>
          </w:p>
          <w:p w:rsidR="00473D47" w:rsidRPr="006931F0" w:rsidRDefault="00473D47" w:rsidP="00596538">
            <w:pPr>
              <w:rPr>
                <w:rFonts w:asciiTheme="minorHAnsi" w:hAnsiTheme="minorHAnsi" w:cstheme="minorHAnsi"/>
                <w:color w:val="4F81BD"/>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ISSN- 2248-9967</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Nripjit, </w:t>
            </w:r>
            <w:r w:rsidRPr="006931F0">
              <w:rPr>
                <w:rFonts w:asciiTheme="minorHAnsi" w:hAnsiTheme="minorHAnsi" w:cstheme="minorHAnsi"/>
                <w:b/>
                <w:color w:val="4F81BD"/>
              </w:rPr>
              <w:t>A.K. Tyagi</w:t>
            </w:r>
            <w:r w:rsidRPr="006931F0">
              <w:rPr>
                <w:rFonts w:asciiTheme="minorHAnsi" w:hAnsiTheme="minorHAnsi" w:cstheme="minorHAnsi"/>
                <w:color w:val="4F81BD"/>
              </w:rPr>
              <w:t>, Jagdev Singh &amp; Nirmal Singh</w:t>
            </w:r>
          </w:p>
        </w:tc>
      </w:tr>
      <w:tr w:rsidR="00473D47" w:rsidRPr="006931F0" w:rsidTr="00596538">
        <w:trPr>
          <w:trHeight w:val="1272"/>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3</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Comparison of porosity and density for (A384.1)1-x[(reinforcement)p]x  MMC system using Adaptive Neuro-Fuzzy Infernce system</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Advances in Applied Science Research, (USA) AASRFC, 2 (4), pp. 240-250, 2011</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ISSN 00976-8610</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shd w:val="clear" w:color="auto" w:fill="FFFFFF"/>
              </w:rPr>
              <w:t>CODEN (</w:t>
            </w:r>
            <w:r w:rsidRPr="006931F0">
              <w:rPr>
                <w:rFonts w:asciiTheme="minorHAnsi" w:hAnsiTheme="minorHAnsi" w:cstheme="minorHAnsi"/>
                <w:b/>
                <w:color w:val="4F81BD"/>
                <w:shd w:val="clear" w:color="auto" w:fill="FFFFFF"/>
              </w:rPr>
              <w:t>USA</w:t>
            </w:r>
            <w:r w:rsidRPr="006931F0">
              <w:rPr>
                <w:rFonts w:asciiTheme="minorHAnsi" w:hAnsiTheme="minorHAnsi" w:cstheme="minorHAnsi"/>
                <w:color w:val="4F81BD"/>
                <w:shd w:val="clear" w:color="auto" w:fill="FFFFFF"/>
              </w:rPr>
              <w:t>): </w:t>
            </w:r>
            <w:r w:rsidRPr="006931F0">
              <w:rPr>
                <w:rFonts w:asciiTheme="minorHAnsi" w:hAnsiTheme="minorHAnsi" w:cstheme="minorHAnsi"/>
                <w:b/>
                <w:color w:val="4F81BD"/>
                <w:shd w:val="clear" w:color="auto" w:fill="FFFFFF"/>
              </w:rPr>
              <w:t>AASRFC</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Nripjit, </w:t>
            </w:r>
            <w:r w:rsidRPr="006931F0">
              <w:rPr>
                <w:rFonts w:asciiTheme="minorHAnsi" w:hAnsiTheme="minorHAnsi" w:cstheme="minorHAnsi"/>
                <w:b/>
                <w:color w:val="4F81BD"/>
              </w:rPr>
              <w:t>A.K. Tyagi</w:t>
            </w:r>
            <w:r w:rsidRPr="006931F0">
              <w:rPr>
                <w:rFonts w:asciiTheme="minorHAnsi" w:hAnsiTheme="minorHAnsi" w:cstheme="minorHAnsi"/>
                <w:color w:val="4F81BD"/>
              </w:rPr>
              <w:t xml:space="preserve">, Jagdev Singh &amp; Nirmal Singh    </w:t>
            </w:r>
          </w:p>
        </w:tc>
      </w:tr>
      <w:tr w:rsidR="00473D47" w:rsidRPr="006931F0" w:rsidTr="00596538">
        <w:trPr>
          <w:trHeight w:val="1262"/>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4</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An overview of metal matrix composite: Processing and SiC based mechanical properties</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Journal of Engineering Research and Studies II (IV), pp.75-83, 2011.</w:t>
            </w:r>
          </w:p>
          <w:p w:rsidR="00473D47" w:rsidRPr="006931F0" w:rsidRDefault="00473D47" w:rsidP="00596538">
            <w:pPr>
              <w:rPr>
                <w:rFonts w:asciiTheme="minorHAnsi" w:hAnsiTheme="minorHAnsi" w:cstheme="minorHAnsi"/>
                <w:color w:val="4F81BD"/>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E-ISSN 00976-7916</w:t>
            </w: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shd w:val="clear" w:color="auto" w:fill="FFFFFF"/>
              </w:rPr>
              <w:t>ISSN 1819-6608</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shd w:val="clear" w:color="auto" w:fill="FFFFFF"/>
              </w:rPr>
              <w:t>0.7120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Nripjit, </w:t>
            </w:r>
            <w:r w:rsidRPr="006931F0">
              <w:rPr>
                <w:rFonts w:asciiTheme="minorHAnsi" w:hAnsiTheme="minorHAnsi" w:cstheme="minorHAnsi"/>
                <w:b/>
                <w:color w:val="4F81BD"/>
              </w:rPr>
              <w:t>A.K. Tyagi</w:t>
            </w:r>
            <w:r w:rsidRPr="006931F0">
              <w:rPr>
                <w:rFonts w:asciiTheme="minorHAnsi" w:hAnsiTheme="minorHAnsi" w:cstheme="minorHAnsi"/>
                <w:color w:val="4F81BD"/>
              </w:rPr>
              <w:t xml:space="preserve">, Jagdev Singh &amp; Nirmal Singh    </w:t>
            </w:r>
          </w:p>
        </w:tc>
      </w:tr>
      <w:tr w:rsidR="00473D47" w:rsidRPr="006931F0" w:rsidTr="00596538">
        <w:trPr>
          <w:trHeight w:val="1026"/>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5</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Metal Casting- A General Review</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Advances in Applied Science Research, 2 (5): 360-371, 2011</w:t>
            </w:r>
          </w:p>
          <w:p w:rsidR="00473D47" w:rsidRPr="006931F0" w:rsidRDefault="00473D47" w:rsidP="00596538">
            <w:pPr>
              <w:rPr>
                <w:rFonts w:asciiTheme="minorHAnsi" w:hAnsiTheme="minorHAnsi" w:cstheme="minorHAnsi"/>
                <w:color w:val="4F81BD"/>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ISSN: 0976-8610</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CODEN (USA): AASRFC</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H. Pal, Nrip Jit, Anand K Tyagi, S. Sidhu</w:t>
            </w:r>
          </w:p>
        </w:tc>
      </w:tr>
      <w:tr w:rsidR="00473D47" w:rsidRPr="006931F0" w:rsidTr="00596538">
        <w:trPr>
          <w:trHeight w:val="1619"/>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6</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INVESTIGATION OF TENSILE STRENGTH OF Al 384.1 BASED</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SiCp REINFORCED METAL MATRIX COMPOSITE (MMC) </w:t>
            </w:r>
          </w:p>
          <w:p w:rsidR="00473D47" w:rsidRPr="006931F0" w:rsidRDefault="00473D47" w:rsidP="00596538">
            <w:pPr>
              <w:rPr>
                <w:rFonts w:asciiTheme="minorHAnsi" w:hAnsiTheme="minorHAnsi" w:cstheme="minorHAnsi"/>
                <w:color w:val="4F81BD"/>
              </w:rPr>
            </w:pP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Journal of Engineering Research and Studies</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III (I), 149-151, 2012</w:t>
            </w:r>
          </w:p>
          <w:p w:rsidR="00473D47" w:rsidRPr="006931F0" w:rsidRDefault="00473D47" w:rsidP="00596538">
            <w:pPr>
              <w:rPr>
                <w:rFonts w:asciiTheme="minorHAnsi" w:hAnsiTheme="minorHAnsi" w:cstheme="minorHAnsi"/>
                <w:color w:val="4F81BD"/>
              </w:rPr>
            </w:pP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E-ISSN0976-7916</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0.7120</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 Harinder Pal Singh</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Nripjit, Sarabjeet, A.K.</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Tyagi</w:t>
            </w:r>
          </w:p>
        </w:tc>
      </w:tr>
      <w:tr w:rsidR="00473D47" w:rsidRPr="006931F0" w:rsidTr="00596538">
        <w:trPr>
          <w:trHeight w:val="1270"/>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lastRenderedPageBreak/>
              <w:t>7</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Effect of Grain-Size of Starting Materials on Synthesis of Nano/Micro-Phase Dibarium Nonatitanate Based Dielectric Ceramics</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Asian J. of Exp. Sciences,  25 (2), p.54, 2011</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ISSN 0971-5444</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Parul &amp;</w:t>
            </w:r>
            <w:r w:rsidRPr="006931F0">
              <w:rPr>
                <w:rFonts w:asciiTheme="minorHAnsi" w:hAnsiTheme="minorHAnsi" w:cstheme="minorHAnsi"/>
                <w:b/>
                <w:color w:val="4F81BD"/>
              </w:rPr>
              <w:t xml:space="preserve"> Anand K Tyagi</w:t>
            </w:r>
          </w:p>
        </w:tc>
      </w:tr>
      <w:tr w:rsidR="00473D47" w:rsidRPr="006931F0" w:rsidTr="00596538">
        <w:trPr>
          <w:trHeight w:val="991"/>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8</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Di-Barium Nonatitanate Dielectric Ceramic Resonator for Mobile Communication Technology</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Asian J. of Exp. Sciences     25 (2), p.31, 2011</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ISSN 0971-5444</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 xml:space="preserve">Anand K. Tyagi </w:t>
            </w:r>
            <w:r w:rsidRPr="006931F0">
              <w:rPr>
                <w:rFonts w:asciiTheme="minorHAnsi" w:hAnsiTheme="minorHAnsi" w:cstheme="minorHAnsi"/>
                <w:color w:val="4F81BD"/>
              </w:rPr>
              <w:t>&amp; Parul</w:t>
            </w:r>
          </w:p>
        </w:tc>
      </w:tr>
      <w:tr w:rsidR="00473D47" w:rsidRPr="006931F0" w:rsidTr="00596538">
        <w:trPr>
          <w:trHeight w:val="1119"/>
        </w:trPr>
        <w:tc>
          <w:tcPr>
            <w:tcW w:w="58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ind w:left="102" w:right="-20"/>
              <w:rPr>
                <w:rFonts w:asciiTheme="minorHAnsi" w:hAnsiTheme="minorHAnsi" w:cstheme="minorHAnsi"/>
                <w:color w:val="4F81BD"/>
              </w:rPr>
            </w:pPr>
            <w:r w:rsidRPr="006931F0">
              <w:rPr>
                <w:rFonts w:asciiTheme="minorHAnsi" w:hAnsiTheme="minorHAnsi" w:cstheme="minorHAnsi"/>
                <w:color w:val="4F81BD"/>
              </w:rPr>
              <w:t>9</w:t>
            </w:r>
          </w:p>
        </w:tc>
        <w:tc>
          <w:tcPr>
            <w:tcW w:w="25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Synthesis of Nonatitanate based Dielectric Ceramic using various Grain Size of Starting Materials,</w:t>
            </w:r>
          </w:p>
        </w:tc>
        <w:tc>
          <w:tcPr>
            <w:tcW w:w="186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Ind. J. Appl. Res. 1 (6) pp.230-232, 2012.</w:t>
            </w:r>
          </w:p>
        </w:tc>
        <w:tc>
          <w:tcPr>
            <w:tcW w:w="165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ISSN 2249-555X</w:t>
            </w:r>
          </w:p>
        </w:tc>
        <w:tc>
          <w:tcPr>
            <w:tcW w:w="106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Parul and Anand K Tyagi</w:t>
            </w:r>
          </w:p>
        </w:tc>
      </w:tr>
    </w:tbl>
    <w:p w:rsidR="00473D47" w:rsidRPr="006931F0" w:rsidRDefault="00473D47" w:rsidP="002F4E6B">
      <w:pPr>
        <w:ind w:left="232" w:right="-20"/>
        <w:rPr>
          <w:rFonts w:asciiTheme="minorHAnsi" w:hAnsiTheme="minorHAnsi" w:cstheme="minorHAnsi"/>
          <w:b/>
          <w:color w:val="4F81BD"/>
        </w:rPr>
      </w:pPr>
    </w:p>
    <w:p w:rsidR="00473D47" w:rsidRPr="006931F0" w:rsidRDefault="00473D47" w:rsidP="002F4E6B">
      <w:pPr>
        <w:ind w:left="232" w:right="-20"/>
        <w:rPr>
          <w:rFonts w:asciiTheme="minorHAnsi" w:hAnsiTheme="minorHAnsi" w:cstheme="minorHAnsi"/>
          <w:b/>
          <w:color w:val="4F81BD"/>
        </w:rPr>
      </w:pPr>
    </w:p>
    <w:p w:rsidR="00473D47" w:rsidRPr="006931F0" w:rsidRDefault="00473D47" w:rsidP="002F4E6B">
      <w:pPr>
        <w:ind w:left="232" w:right="-20"/>
        <w:rPr>
          <w:rFonts w:asciiTheme="minorHAnsi" w:hAnsiTheme="minorHAnsi" w:cstheme="minorHAnsi"/>
          <w:b/>
          <w:color w:val="4F81BD"/>
        </w:rPr>
      </w:pPr>
    </w:p>
    <w:tbl>
      <w:tblPr>
        <w:tblW w:w="0" w:type="auto"/>
        <w:tblInd w:w="-8" w:type="dxa"/>
        <w:tblCellMar>
          <w:left w:w="10" w:type="dxa"/>
          <w:right w:w="10" w:type="dxa"/>
        </w:tblCellMar>
        <w:tblLook w:val="0000"/>
      </w:tblPr>
      <w:tblGrid>
        <w:gridCol w:w="549"/>
        <w:gridCol w:w="2159"/>
        <w:gridCol w:w="2744"/>
        <w:gridCol w:w="1143"/>
        <w:gridCol w:w="1450"/>
        <w:gridCol w:w="1205"/>
      </w:tblGrid>
      <w:tr w:rsidR="00473D47" w:rsidRPr="006931F0" w:rsidTr="00596538">
        <w:trPr>
          <w:trHeight w:val="145"/>
        </w:trPr>
        <w:tc>
          <w:tcPr>
            <w:tcW w:w="925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Dr Ajay Kumar</w:t>
            </w:r>
          </w:p>
        </w:tc>
      </w:tr>
      <w:tr w:rsidR="00473D47" w:rsidRPr="006931F0" w:rsidTr="00596538">
        <w:trPr>
          <w:trHeight w:val="145"/>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Sr. No.</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Author / s</w:t>
            </w:r>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Title of the paper</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Year, Volume, page no.</w:t>
            </w:r>
          </w:p>
        </w:tc>
        <w:tc>
          <w:tcPr>
            <w:tcW w:w="1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Journal Name</w:t>
            </w:r>
          </w:p>
        </w:tc>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ISSN No. &amp; Impact Factor</w:t>
            </w:r>
          </w:p>
        </w:tc>
      </w:tr>
      <w:tr w:rsidR="00473D47" w:rsidRPr="006931F0" w:rsidTr="00596538">
        <w:trPr>
          <w:trHeight w:val="145"/>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Pankaj Kalra,Rajeev Garg, Neel Kanth Groverand </w:t>
            </w:r>
            <w:r w:rsidRPr="006931F0">
              <w:rPr>
                <w:rFonts w:asciiTheme="minorHAnsi" w:hAnsiTheme="minorHAnsi" w:cstheme="minorHAnsi"/>
                <w:b/>
                <w:color w:val="4F81BD"/>
              </w:rPr>
              <w:t>Ajay Kumar</w:t>
            </w:r>
            <w:r w:rsidRPr="006931F0">
              <w:rPr>
                <w:rFonts w:asciiTheme="minorHAnsi" w:hAnsiTheme="minorHAnsi" w:cstheme="minorHAnsi"/>
                <w:color w:val="4F81BD"/>
              </w:rPr>
              <w:t>;</w:t>
            </w:r>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Structural properties of anode composites precursor of a solid oxide fuel cell prepared via combusten synthesis route;</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t>2012</w:t>
            </w:r>
          </w:p>
          <w:p w:rsidR="00473D47" w:rsidRPr="006931F0" w:rsidRDefault="00473D47" w:rsidP="00596538">
            <w:pPr>
              <w:rPr>
                <w:rFonts w:asciiTheme="minorHAnsi" w:hAnsiTheme="minorHAnsi" w:cstheme="minorHAnsi"/>
                <w:b/>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1</w:t>
            </w:r>
            <w:r w:rsidRPr="006931F0">
              <w:rPr>
                <w:rFonts w:asciiTheme="minorHAnsi" w:hAnsiTheme="minorHAnsi" w:cstheme="minorHAnsi"/>
                <w:color w:val="4F81BD"/>
              </w:rPr>
              <w:t>(2), 36</w:t>
            </w:r>
          </w:p>
        </w:tc>
        <w:tc>
          <w:tcPr>
            <w:tcW w:w="1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Asian J. Engg. &amp; Applied Tech</w:t>
            </w:r>
          </w:p>
        </w:tc>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w:t>
            </w:r>
          </w:p>
          <w:p w:rsidR="00473D47" w:rsidRPr="006931F0" w:rsidRDefault="00473D47" w:rsidP="00596538">
            <w:pPr>
              <w:rPr>
                <w:rFonts w:asciiTheme="minorHAnsi" w:hAnsiTheme="minorHAnsi" w:cstheme="minorHAnsi"/>
                <w:color w:val="4F81BD"/>
                <w:lang w:eastAsia="ko-KR"/>
              </w:rPr>
            </w:pPr>
            <w:r w:rsidRPr="006931F0">
              <w:rPr>
                <w:rFonts w:asciiTheme="minorHAnsi" w:hAnsiTheme="minorHAnsi" w:cstheme="minorHAnsi"/>
                <w:color w:val="4F81BD"/>
                <w:lang w:eastAsia="ko-KR"/>
              </w:rPr>
              <w:t>2249-068X</w:t>
            </w:r>
          </w:p>
          <w:p w:rsidR="00473D47" w:rsidRPr="006931F0" w:rsidRDefault="00473D47" w:rsidP="00596538">
            <w:pPr>
              <w:jc w:val="both"/>
              <w:rPr>
                <w:rFonts w:asciiTheme="minorHAnsi" w:hAnsiTheme="minorHAnsi" w:cstheme="minorHAnsi"/>
                <w:color w:val="4F81BD"/>
              </w:rPr>
            </w:pPr>
          </w:p>
        </w:tc>
      </w:tr>
      <w:tr w:rsidR="00473D47" w:rsidRPr="006931F0" w:rsidTr="00596538">
        <w:trPr>
          <w:trHeight w:val="145"/>
        </w:trPr>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w:t>
            </w:r>
          </w:p>
        </w:tc>
        <w:tc>
          <w:tcPr>
            <w:tcW w:w="21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Pankaj Kalra, Rajeev Garg, </w:t>
            </w:r>
            <w:r w:rsidRPr="006931F0">
              <w:rPr>
                <w:rFonts w:asciiTheme="minorHAnsi" w:hAnsiTheme="minorHAnsi" w:cstheme="minorHAnsi"/>
                <w:b/>
                <w:color w:val="4F81BD"/>
              </w:rPr>
              <w:t>Ajay Kumar</w:t>
            </w:r>
            <w:r w:rsidRPr="006931F0">
              <w:rPr>
                <w:rFonts w:asciiTheme="minorHAnsi" w:hAnsiTheme="minorHAnsi" w:cstheme="minorHAnsi"/>
                <w:color w:val="4F81BD"/>
              </w:rPr>
              <w:t xml:space="preserve"> and A.P. Singh;</w:t>
            </w:r>
          </w:p>
          <w:p w:rsidR="00473D47" w:rsidRPr="006931F0" w:rsidRDefault="00473D47" w:rsidP="00596538">
            <w:pPr>
              <w:jc w:val="both"/>
              <w:rPr>
                <w:rFonts w:asciiTheme="minorHAnsi" w:hAnsiTheme="minorHAnsi" w:cstheme="minorHAnsi"/>
                <w:color w:val="4F81BD"/>
              </w:rPr>
            </w:pPr>
          </w:p>
        </w:tc>
        <w:tc>
          <w:tcPr>
            <w:tcW w:w="27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Electrical characterization of NiO-CGO composites-SOFC anode precursor- prepared via combustion synthesis route;</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t>2014</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3</w:t>
            </w:r>
            <w:r w:rsidRPr="006931F0">
              <w:rPr>
                <w:rFonts w:asciiTheme="minorHAnsi" w:hAnsiTheme="minorHAnsi" w:cstheme="minorHAnsi"/>
                <w:color w:val="4F81BD"/>
              </w:rPr>
              <w:t xml:space="preserve"> (5) 12071 </w:t>
            </w:r>
          </w:p>
        </w:tc>
        <w:tc>
          <w:tcPr>
            <w:tcW w:w="1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J. Innovative Research in Science, Engineering and Technology;</w:t>
            </w:r>
          </w:p>
        </w:tc>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2319-8753</w:t>
            </w:r>
          </w:p>
        </w:tc>
      </w:tr>
    </w:tbl>
    <w:p w:rsidR="00473D47" w:rsidRPr="006931F0" w:rsidRDefault="00473D47" w:rsidP="002F4E6B">
      <w:pPr>
        <w:rPr>
          <w:rFonts w:asciiTheme="minorHAnsi" w:hAnsiTheme="minorHAnsi" w:cstheme="minorHAnsi"/>
          <w:b/>
          <w:color w:val="4F81BD"/>
        </w:rPr>
      </w:pPr>
    </w:p>
    <w:tbl>
      <w:tblPr>
        <w:tblW w:w="0" w:type="auto"/>
        <w:tblInd w:w="-8" w:type="dxa"/>
        <w:tblCellMar>
          <w:left w:w="10" w:type="dxa"/>
          <w:right w:w="10" w:type="dxa"/>
        </w:tblCellMar>
        <w:tblLook w:val="0000"/>
      </w:tblPr>
      <w:tblGrid>
        <w:gridCol w:w="538"/>
        <w:gridCol w:w="2010"/>
        <w:gridCol w:w="2177"/>
        <w:gridCol w:w="1737"/>
        <w:gridCol w:w="1600"/>
        <w:gridCol w:w="1058"/>
        <w:gridCol w:w="524"/>
      </w:tblGrid>
      <w:tr w:rsidR="00473D47" w:rsidRPr="006931F0" w:rsidTr="00596538">
        <w:trPr>
          <w:trHeight w:val="145"/>
        </w:trPr>
        <w:tc>
          <w:tcPr>
            <w:tcW w:w="925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Dr. Lalit Sharma</w:t>
            </w:r>
          </w:p>
        </w:tc>
      </w:tr>
      <w:tr w:rsidR="00473D47" w:rsidRPr="006931F0" w:rsidTr="00596538">
        <w:trPr>
          <w:trHeight w:val="145"/>
        </w:trPr>
        <w:tc>
          <w:tcPr>
            <w:tcW w:w="925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Research Papers in Peer Reviewed International / National Journals</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Sr. No.</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Author / s</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Title of the paper</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Year, Volume, page no.</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Journal Name</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ISSN No. &amp; Impact Factor</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1. </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Saroj &amp; Nirmal Singh</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Reverse micellar encapsulation of D- and L- enantiomers of some aromatic </w:t>
            </w:r>
            <w:r w:rsidRPr="006931F0">
              <w:rPr>
                <w:rFonts w:ascii="Cambria Math" w:hAnsi="Cambria Math" w:cs="Cambria Math"/>
                <w:color w:val="4F81BD"/>
              </w:rPr>
              <w:t>∝</w:t>
            </w:r>
            <w:r w:rsidRPr="006931F0">
              <w:rPr>
                <w:rFonts w:asciiTheme="minorHAnsi" w:hAnsiTheme="minorHAnsi" w:cstheme="minorHAnsi"/>
                <w:color w:val="4F81BD"/>
              </w:rPr>
              <w:t>-amino acids and nucleobases by glucose derived non-ionic gemini surfactants in neat n-hexane</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b/>
                <w:color w:val="4F81BD"/>
              </w:rPr>
            </w:pPr>
            <w:r w:rsidRPr="006931F0">
              <w:rPr>
                <w:rFonts w:asciiTheme="minorHAnsi" w:hAnsiTheme="minorHAnsi" w:cstheme="minorHAnsi"/>
                <w:b/>
                <w:color w:val="4F81BD"/>
              </w:rPr>
              <w:t>2014</w:t>
            </w:r>
          </w:p>
          <w:p w:rsidR="00473D47" w:rsidRPr="006931F0" w:rsidRDefault="00473D47" w:rsidP="00596538">
            <w:pPr>
              <w:jc w:val="both"/>
              <w:rPr>
                <w:rFonts w:asciiTheme="minorHAnsi" w:hAnsiTheme="minorHAnsi" w:cstheme="minorHAnsi"/>
                <w:b/>
                <w:color w:val="4F81BD"/>
              </w:rPr>
            </w:pPr>
          </w:p>
          <w:p w:rsidR="00473D47" w:rsidRPr="006931F0" w:rsidRDefault="00473D47" w:rsidP="00596538">
            <w:pPr>
              <w:jc w:val="both"/>
              <w:rPr>
                <w:rFonts w:asciiTheme="minorHAnsi" w:hAnsiTheme="minorHAnsi" w:cstheme="minorHAnsi"/>
                <w:color w:val="4F81BD"/>
              </w:rPr>
            </w:pP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Journal of Surfactants and Detergents</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Springer, USA</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ISSN: 0932-3414 </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Imp. Factor</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1.52</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2. </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thick"/>
              </w:rPr>
              <w:t>Lalit Sharma</w:t>
            </w:r>
            <w:r w:rsidRPr="006931F0">
              <w:rPr>
                <w:rFonts w:asciiTheme="minorHAnsi" w:hAnsiTheme="minorHAnsi" w:cstheme="minorHAnsi"/>
                <w:color w:val="4F81BD"/>
              </w:rPr>
              <w:t xml:space="preserve"> and Subhash Chander Sharma</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Tween-20 modified acacia nilotica and oryza sativa biomass for enhanced biosorption of Cr(VI) in aqueous environment</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Tenside Surfactants Detergents</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b/>
                <w:color w:val="4F81BD"/>
              </w:rPr>
            </w:pPr>
            <w:r w:rsidRPr="006931F0">
              <w:rPr>
                <w:rFonts w:asciiTheme="minorHAnsi" w:hAnsiTheme="minorHAnsi" w:cstheme="minorHAnsi"/>
                <w:b/>
                <w:color w:val="4F81BD"/>
              </w:rPr>
              <w:t>2014</w:t>
            </w:r>
          </w:p>
          <w:p w:rsidR="00473D47" w:rsidRPr="006931F0" w:rsidRDefault="00473D47" w:rsidP="00596538">
            <w:pPr>
              <w:jc w:val="both"/>
              <w:rPr>
                <w:rFonts w:asciiTheme="minorHAnsi" w:hAnsiTheme="minorHAnsi" w:cstheme="minorHAnsi"/>
                <w:b/>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Accepted</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Tenside Surfactants Detergents</w:t>
            </w:r>
          </w:p>
          <w:p w:rsidR="00473D47" w:rsidRPr="006931F0" w:rsidRDefault="00473D47" w:rsidP="00596538">
            <w:pPr>
              <w:jc w:val="both"/>
              <w:rPr>
                <w:rFonts w:asciiTheme="minorHAnsi" w:hAnsiTheme="minorHAnsi" w:cstheme="minorHAnsi"/>
                <w:color w:val="4F81BD"/>
                <w:lang w:val="sv-SE"/>
              </w:rPr>
            </w:pP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b/>
                <w:color w:val="4F81BD"/>
                <w:lang w:val="sv-SE"/>
              </w:rPr>
              <w:t>Hanser, Germany</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ISSN: 1097-3958 </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Imp. Factor</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1.00</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3.</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Saroj &amp; Nirmal Singh</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Micellar encapsulation of some polynuclear aromatic hydrocarbons by glucose derived non-ionic gemini surfactants in aqueous medium</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b/>
                <w:color w:val="4F81BD"/>
              </w:rPr>
            </w:pPr>
            <w:r w:rsidRPr="006931F0">
              <w:rPr>
                <w:rFonts w:asciiTheme="minorHAnsi" w:hAnsiTheme="minorHAnsi" w:cstheme="minorHAnsi"/>
                <w:b/>
                <w:color w:val="4F81BD"/>
              </w:rPr>
              <w:t>2013</w:t>
            </w:r>
          </w:p>
          <w:p w:rsidR="00473D47" w:rsidRPr="006931F0" w:rsidRDefault="00473D47" w:rsidP="00596538">
            <w:pPr>
              <w:jc w:val="both"/>
              <w:rPr>
                <w:rFonts w:asciiTheme="minorHAnsi" w:hAnsiTheme="minorHAnsi" w:cstheme="minorHAnsi"/>
                <w:b/>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Accepted</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Tenside Surfactants Detergents</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b/>
                <w:color w:val="4F81BD"/>
                <w:lang w:val="sv-SE"/>
              </w:rPr>
              <w:t>Hanser, Germany</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ISSN: 1097-3958 </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Imp. Factor</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1.00</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4.</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thick"/>
              </w:rPr>
              <w:t>Lalit Sharma</w:t>
            </w:r>
            <w:r w:rsidRPr="006931F0">
              <w:rPr>
                <w:rFonts w:asciiTheme="minorHAnsi" w:hAnsiTheme="minorHAnsi" w:cstheme="minorHAnsi"/>
                <w:color w:val="4F81BD"/>
              </w:rPr>
              <w:t xml:space="preserve"> and Subhash Chander Sharma</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Tween 20 modified sugarcane bagasse (saccharum officinarum) and sheesham sawdust </w:t>
            </w:r>
            <w:r w:rsidRPr="006931F0">
              <w:rPr>
                <w:rFonts w:asciiTheme="minorHAnsi" w:hAnsiTheme="minorHAnsi" w:cstheme="minorHAnsi"/>
                <w:color w:val="4F81BD"/>
              </w:rPr>
              <w:lastRenderedPageBreak/>
              <w:t>(dalbergia sissoo) for Cr(VI) remediation in aqueous environment</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2013, 2(2), 1-13.</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International Journal of Applied Research &amp; </w:t>
            </w:r>
            <w:r w:rsidRPr="006931F0">
              <w:rPr>
                <w:rFonts w:asciiTheme="minorHAnsi" w:hAnsiTheme="minorHAnsi" w:cstheme="minorHAnsi"/>
                <w:color w:val="4F81BD"/>
              </w:rPr>
              <w:lastRenderedPageBreak/>
              <w:t>Studies</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ISSN: 2278-9480</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5.</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 xml:space="preserve">A. Kaura, </w:t>
            </w:r>
            <w:r w:rsidRPr="006931F0">
              <w:rPr>
                <w:rFonts w:asciiTheme="minorHAnsi" w:hAnsiTheme="minorHAnsi" w:cstheme="minorHAnsi"/>
                <w:color w:val="4F81BD"/>
                <w:u w:val="single"/>
                <w:lang w:val="sv-SE"/>
              </w:rPr>
              <w:t>Lalit Sharma</w:t>
            </w:r>
            <w:r w:rsidRPr="006931F0">
              <w:rPr>
                <w:rFonts w:asciiTheme="minorHAnsi" w:hAnsiTheme="minorHAnsi" w:cstheme="minorHAnsi"/>
                <w:color w:val="4F81BD"/>
                <w:lang w:val="sv-SE"/>
              </w:rPr>
              <w:t xml:space="preserve"> and Monika Kaura</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Synthesis and comparative antimicrobial study of beta-lactam derivatives</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2013, 2(2), 560-565</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Journal of Pharmaceutical and Chemical Sciences</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2277-5005</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6.</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u w:val="single"/>
              </w:rPr>
            </w:pPr>
          </w:p>
          <w:p w:rsidR="00473D47" w:rsidRPr="006931F0" w:rsidRDefault="00473D47" w:rsidP="00596538">
            <w:pPr>
              <w:jc w:val="both"/>
              <w:rPr>
                <w:rFonts w:asciiTheme="minorHAnsi" w:hAnsiTheme="minorHAnsi" w:cstheme="minorHAnsi"/>
                <w:color w:val="4F81BD"/>
                <w:u w:val="single"/>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xml:space="preserve"> and Saroj</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Novel glucose derived non-ionic gemini surfactants as reverse micellar systems for encapsulation of D- and L- enantiomers of some aromatic </w:t>
            </w:r>
            <w:r w:rsidRPr="006931F0">
              <w:rPr>
                <w:rFonts w:asciiTheme="minorHAnsi" w:hAnsiTheme="minorHAnsi" w:cstheme="minorHAnsi"/>
                <w:color w:val="4F81BD"/>
              </w:rPr>
              <w:t>-amino acids in n-hexane</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2012,</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74,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251-256</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DOI: 10.1007/s10847-012-0107-y</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Journal of Inclusion Phenomena and Macrocyclic Chemistry</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Springer, USA</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0923-0750</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Imp. Factor</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1.886</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7.</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A. Kaura, </w:t>
            </w:r>
            <w:r w:rsidRPr="006931F0">
              <w:rPr>
                <w:rFonts w:asciiTheme="minorHAnsi" w:hAnsiTheme="minorHAnsi" w:cstheme="minorHAnsi"/>
                <w:color w:val="4F81BD"/>
                <w:u w:val="single"/>
              </w:rPr>
              <w:t>Lalit Sharma</w:t>
            </w:r>
            <w:r w:rsidRPr="006931F0">
              <w:rPr>
                <w:rFonts w:asciiTheme="minorHAnsi" w:hAnsiTheme="minorHAnsi" w:cstheme="minorHAnsi"/>
                <w:color w:val="4F81BD"/>
              </w:rPr>
              <w:t xml:space="preserve"> and V.J.Dhar</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Spectral and antimicrobial study of some novel schiff’s bases and</w:t>
            </w:r>
            <w:r w:rsidRPr="006931F0">
              <w:rPr>
                <w:rFonts w:asciiTheme="minorHAnsi" w:hAnsiTheme="minorHAnsi" w:cstheme="minorHAnsi"/>
                <w:color w:val="4F81BD"/>
              </w:rPr>
              <w:t></w:t>
            </w:r>
            <w:r w:rsidRPr="006931F0">
              <w:rPr>
                <w:rFonts w:asciiTheme="minorHAnsi" w:hAnsiTheme="minorHAnsi" w:cstheme="minorHAnsi"/>
                <w:color w:val="4F81BD"/>
              </w:rPr>
              <w:t>-lactam derivatives</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2012, 5(1),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129-132</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Research Journal in Pharmacy and Technology</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0974-3618</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8.</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 xml:space="preserve">Lalit Sharma, </w:t>
            </w:r>
            <w:r w:rsidRPr="006931F0">
              <w:rPr>
                <w:rFonts w:asciiTheme="minorHAnsi" w:hAnsiTheme="minorHAnsi" w:cstheme="minorHAnsi"/>
                <w:color w:val="4F81BD"/>
              </w:rPr>
              <w:t xml:space="preserve"> N.K.Grover, Manvendra Bhardwaj and Ishant Kaushal</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Comparison of Engine Performance of Mixed Jatropha and Cottonseed derived Biodiesel blends with conventional diesel.</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2012. 3(1),</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29-32.</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Journal of Emerging Technologies</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0975-8364</w:t>
            </w:r>
          </w:p>
          <w:p w:rsidR="00473D47" w:rsidRPr="006931F0" w:rsidRDefault="00473D47" w:rsidP="00596538">
            <w:pPr>
              <w:jc w:val="both"/>
              <w:rPr>
                <w:rFonts w:asciiTheme="minorHAnsi" w:hAnsiTheme="minorHAnsi" w:cstheme="minorHAnsi"/>
                <w:color w:val="4F81BD"/>
              </w:rPr>
            </w:pP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9.</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A. Kaura, </w:t>
            </w:r>
            <w:r w:rsidRPr="006931F0">
              <w:rPr>
                <w:rFonts w:asciiTheme="minorHAnsi" w:hAnsiTheme="minorHAnsi" w:cstheme="minorHAnsi"/>
                <w:color w:val="4F81BD"/>
                <w:u w:val="single"/>
              </w:rPr>
              <w:t>Lalit Sharma</w:t>
            </w:r>
            <w:r w:rsidRPr="006931F0">
              <w:rPr>
                <w:rFonts w:asciiTheme="minorHAnsi" w:hAnsiTheme="minorHAnsi" w:cstheme="minorHAnsi"/>
                <w:color w:val="4F81BD"/>
              </w:rPr>
              <w:t xml:space="preserve"> and V.J.Dhar</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Synthesis, spectral and antimicrobial study of some novel schiff’s bases and</w:t>
            </w:r>
            <w:r w:rsidRPr="006931F0">
              <w:rPr>
                <w:rFonts w:asciiTheme="minorHAnsi" w:hAnsiTheme="minorHAnsi" w:cstheme="minorHAnsi"/>
                <w:color w:val="4F81BD"/>
              </w:rPr>
              <w:t>beta-lactam derivatives</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2011, 9(4), 2009-2015</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International Journal of Chemical Sciences</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0972-768X</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Imp. Factor</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0.063</w:t>
            </w: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10.</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u w:val="single"/>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Synthesis of glucose based water soluble Molecular Tweezers as molecular recognition scaffolds.</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2011, 8(1),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319-325</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 Journal of Chemistry</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Hinwai, USA</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0973-4945</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Imp. Factor</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0.716</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p>
        </w:tc>
      </w:tr>
      <w:tr w:rsidR="00473D47" w:rsidRPr="006931F0" w:rsidTr="00596538">
        <w:trPr>
          <w:gridAfter w:val="1"/>
          <w:wAfter w:w="596" w:type="dxa"/>
          <w:trHeight w:val="1"/>
        </w:trPr>
        <w:tc>
          <w:tcPr>
            <w:tcW w:w="5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11.</w:t>
            </w:r>
          </w:p>
        </w:tc>
        <w:tc>
          <w:tcPr>
            <w:tcW w:w="21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u w:val="single"/>
              </w:rPr>
              <w:t>Lalit Sharma</w:t>
            </w:r>
            <w:r w:rsidRPr="006931F0">
              <w:rPr>
                <w:rFonts w:asciiTheme="minorHAnsi" w:hAnsiTheme="minorHAnsi" w:cstheme="minorHAnsi"/>
                <w:color w:val="4F81BD"/>
              </w:rPr>
              <w:t>, Subhash Chander Sharma and Saroj</w:t>
            </w:r>
          </w:p>
        </w:tc>
        <w:tc>
          <w:tcPr>
            <w:tcW w:w="2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Studies in the Asymmetric epoxidation of chalcone using quaternary salts and non-ionic surfactants based on 6-amino-6-deoxy-glucose as phase transfer catalysts.</w:t>
            </w:r>
          </w:p>
        </w:tc>
        <w:tc>
          <w:tcPr>
            <w:tcW w:w="1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2011, 8(3),  1293-1297</w:t>
            </w:r>
          </w:p>
        </w:tc>
        <w:tc>
          <w:tcPr>
            <w:tcW w:w="13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 Journal of Chemistry</w:t>
            </w:r>
          </w:p>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Hinwai, USA</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0973-4945</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Imp. Factor</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0.716</w:t>
            </w:r>
          </w:p>
        </w:tc>
      </w:tr>
    </w:tbl>
    <w:p w:rsidR="00473D47" w:rsidRPr="006931F0" w:rsidRDefault="00473D47" w:rsidP="002F4E6B">
      <w:pPr>
        <w:spacing w:line="354" w:lineRule="auto"/>
        <w:rPr>
          <w:rFonts w:asciiTheme="minorHAnsi" w:hAnsiTheme="minorHAnsi" w:cstheme="minorHAnsi"/>
          <w:color w:val="4F81BD"/>
        </w:rPr>
      </w:pPr>
    </w:p>
    <w:tbl>
      <w:tblPr>
        <w:tblW w:w="0" w:type="auto"/>
        <w:tblInd w:w="-8" w:type="dxa"/>
        <w:tblCellMar>
          <w:left w:w="10" w:type="dxa"/>
          <w:right w:w="10" w:type="dxa"/>
        </w:tblCellMar>
        <w:tblLook w:val="0000"/>
      </w:tblPr>
      <w:tblGrid>
        <w:gridCol w:w="517"/>
        <w:gridCol w:w="2158"/>
        <w:gridCol w:w="1654"/>
        <w:gridCol w:w="1188"/>
        <w:gridCol w:w="959"/>
        <w:gridCol w:w="1732"/>
        <w:gridCol w:w="1042"/>
      </w:tblGrid>
      <w:tr w:rsidR="00473D47" w:rsidRPr="006931F0" w:rsidTr="00596538">
        <w:trPr>
          <w:trHeight w:val="142"/>
        </w:trPr>
        <w:tc>
          <w:tcPr>
            <w:tcW w:w="925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b/>
                <w:color w:val="4F81BD"/>
              </w:rPr>
              <w:t>Dr Sangeeta Sharma</w:t>
            </w:r>
          </w:p>
        </w:tc>
      </w:tr>
      <w:tr w:rsidR="00473D47" w:rsidRPr="006931F0" w:rsidTr="00596538">
        <w:trPr>
          <w:trHeight w:val="142"/>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 No</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Title of Research Paper</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Authors</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DOI</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no.</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I.F</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Journal name</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(Publisher)</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M / Yr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(Vol., Pg.)</w:t>
            </w:r>
          </w:p>
        </w:tc>
      </w:tr>
      <w:tr w:rsidR="00473D47" w:rsidRPr="006931F0" w:rsidTr="00596538">
        <w:trPr>
          <w:trHeight w:val="350"/>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Environmental Assessment and Remedial Strategies for Treatment of Effluents of Recycled Waste Paper Mills.</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Bhajan Dass, </w:t>
            </w:r>
            <w:r w:rsidRPr="006931F0">
              <w:rPr>
                <w:rFonts w:asciiTheme="minorHAnsi" w:hAnsiTheme="minorHAnsi" w:cstheme="minorHAnsi"/>
                <w:b/>
                <w:color w:val="4F81BD"/>
              </w:rPr>
              <w:t>Sangeeta Sharma</w:t>
            </w:r>
            <w:r w:rsidRPr="006931F0">
              <w:rPr>
                <w:rFonts w:asciiTheme="minorHAnsi" w:hAnsiTheme="minorHAnsi" w:cstheme="minorHAnsi"/>
                <w:color w:val="4F81BD"/>
              </w:rPr>
              <w:t>&amp; Dheeraj Sood</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09702083</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H.Index: 08</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Journal of Industrial Pollution Control</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26(2), 2011,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185-189</w:t>
            </w:r>
          </w:p>
        </w:tc>
      </w:tr>
      <w:tr w:rsidR="00473D47" w:rsidRPr="006931F0" w:rsidTr="00596538">
        <w:trPr>
          <w:trHeight w:val="142"/>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Decolourization of Methylene Blue Based on The Surface </w:t>
            </w:r>
            <w:r w:rsidRPr="006931F0">
              <w:rPr>
                <w:rFonts w:asciiTheme="minorHAnsi" w:hAnsiTheme="minorHAnsi" w:cstheme="minorHAnsi"/>
                <w:color w:val="4F81BD"/>
              </w:rPr>
              <w:lastRenderedPageBreak/>
              <w:t>of Biomass Adsorbent</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Navneet Kaur,</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 xml:space="preserve">Sangeeta </w:t>
            </w:r>
            <w:r w:rsidRPr="006931F0">
              <w:rPr>
                <w:rFonts w:asciiTheme="minorHAnsi" w:hAnsiTheme="minorHAnsi" w:cstheme="minorHAnsi"/>
                <w:b/>
                <w:color w:val="4F81BD"/>
              </w:rPr>
              <w:lastRenderedPageBreak/>
              <w:t>Sharma</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ISSN:0257-8050</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H.Index: 14</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Pollution Research</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 Press</w:t>
            </w:r>
          </w:p>
        </w:tc>
      </w:tr>
      <w:tr w:rsidR="00473D47" w:rsidRPr="006931F0" w:rsidTr="00596538">
        <w:trPr>
          <w:trHeight w:val="142"/>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lastRenderedPageBreak/>
              <w:t>3.</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Ground Water Quality in Residential Colonies of Moga(Punjab)</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Sunita Mittal &amp;</w:t>
            </w:r>
            <w:r w:rsidRPr="006931F0">
              <w:rPr>
                <w:rFonts w:asciiTheme="minorHAnsi" w:hAnsiTheme="minorHAnsi" w:cstheme="minorHAnsi"/>
                <w:b/>
                <w:color w:val="4F81BD"/>
              </w:rPr>
              <w:t>Sangeeta Sharma</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ISSN: 0970-0420</w:t>
            </w: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w:t>
            </w: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Environment  &amp; Ecology</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29(2), 2011,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658-662</w:t>
            </w:r>
          </w:p>
        </w:tc>
      </w:tr>
      <w:tr w:rsidR="00473D47" w:rsidRPr="006931F0" w:rsidTr="00596538">
        <w:trPr>
          <w:trHeight w:val="1624"/>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4</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Study of effect of  various oxidants on Decolourization and COD reduction of dye effluents</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Amit Dhir,  Sangeeta Sharma &amp; Dhiraj Sood</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Communicated</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tc>
      </w:tr>
      <w:tr w:rsidR="00473D47" w:rsidRPr="006931F0" w:rsidTr="00596538">
        <w:trPr>
          <w:trHeight w:val="1427"/>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5.</w:t>
            </w:r>
          </w:p>
        </w:tc>
        <w:tc>
          <w:tcPr>
            <w:tcW w:w="2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 study on the treatment strategies for the effluents of recycled waste paper mills of Malwa region of Punjab</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Bhajan Dass, sangeeta Sharma &amp; DhirajSood</w:t>
            </w:r>
          </w:p>
        </w:tc>
        <w:tc>
          <w:tcPr>
            <w:tcW w:w="1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p>
        </w:tc>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p>
        </w:tc>
        <w:tc>
          <w:tcPr>
            <w:tcW w:w="1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Communicated</w:t>
            </w:r>
          </w:p>
        </w:tc>
        <w:tc>
          <w:tcPr>
            <w:tcW w:w="10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p>
        </w:tc>
      </w:tr>
    </w:tbl>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Dr Anila Gupta</w:t>
      </w:r>
    </w:p>
    <w:tbl>
      <w:tblPr>
        <w:tblW w:w="0" w:type="auto"/>
        <w:tblInd w:w="-8" w:type="dxa"/>
        <w:tblCellMar>
          <w:left w:w="10" w:type="dxa"/>
          <w:right w:w="10" w:type="dxa"/>
        </w:tblCellMar>
        <w:tblLook w:val="0000"/>
      </w:tblPr>
      <w:tblGrid>
        <w:gridCol w:w="617"/>
        <w:gridCol w:w="3923"/>
        <w:gridCol w:w="1187"/>
        <w:gridCol w:w="2415"/>
        <w:gridCol w:w="1221"/>
      </w:tblGrid>
      <w:tr w:rsidR="00473D47" w:rsidRPr="006931F0" w:rsidTr="00596538">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Sr. no.</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Title of Research Paper</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Authors</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Journal name</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Publisher)</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Volume</w:t>
            </w:r>
          </w:p>
          <w:p w:rsidR="00473D47" w:rsidRPr="006931F0" w:rsidRDefault="00473D47" w:rsidP="00596538">
            <w:pPr>
              <w:rPr>
                <w:rFonts w:asciiTheme="minorHAnsi" w:hAnsiTheme="minorHAnsi" w:cstheme="minorHAnsi"/>
                <w:color w:val="4F81BD"/>
              </w:rPr>
            </w:pPr>
          </w:p>
        </w:tc>
      </w:tr>
      <w:tr w:rsidR="00473D47" w:rsidRPr="006931F0" w:rsidTr="00596538">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Mehar’s method to find exact fuzzy optimal solution of unbalanced fully fuzzy multi-objective transportation problems</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 xml:space="preserve">Anila Gupta, </w:t>
            </w:r>
          </w:p>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Amit Kumar, Amarpreet Kaur</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Optimization Letters (Springer)</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6(2012)</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1737-1751</w:t>
            </w:r>
          </w:p>
          <w:p w:rsidR="00473D47" w:rsidRPr="006931F0" w:rsidRDefault="00473D47" w:rsidP="00596538">
            <w:pPr>
              <w:rPr>
                <w:rFonts w:asciiTheme="minorHAnsi" w:hAnsiTheme="minorHAnsi" w:cstheme="minorHAnsi"/>
                <w:color w:val="4F81BD"/>
              </w:rPr>
            </w:pPr>
          </w:p>
        </w:tc>
      </w:tr>
      <w:tr w:rsidR="00473D47" w:rsidRPr="006931F0" w:rsidTr="00596538">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A new method for solving linear multi-objective transportation problems with fuzzy parameters </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Anila Gupta,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Amit Kumar</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Applied Mathematical Modelling</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(Science Direct)</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36 (2012)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1421–1430</w:t>
            </w:r>
          </w:p>
        </w:tc>
      </w:tr>
      <w:tr w:rsidR="00473D47" w:rsidRPr="006931F0" w:rsidTr="00596538">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3.</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Application of tabu search for solving the bi-objective warehouse problems in </w:t>
            </w:r>
            <w:r w:rsidRPr="006931F0">
              <w:rPr>
                <w:rFonts w:asciiTheme="minorHAnsi" w:hAnsiTheme="minorHAnsi" w:cstheme="minorHAnsi"/>
                <w:color w:val="4F81BD"/>
              </w:rPr>
              <w:lastRenderedPageBreak/>
              <w:t>fuzzy environment</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 xml:space="preserve">Anila Gupta, </w:t>
            </w:r>
          </w:p>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lastRenderedPageBreak/>
              <w:t xml:space="preserve">Amit Kumar, </w:t>
            </w:r>
          </w:p>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Mahesh Kumar Sharma,</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lang w:val="sv-SE"/>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Iranian Journal of Fuzzy Systems</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10 (2012)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1-19</w:t>
            </w:r>
          </w:p>
        </w:tc>
      </w:tr>
      <w:tr w:rsidR="00473D47" w:rsidRPr="006931F0" w:rsidTr="00596538">
        <w:trPr>
          <w:trHeight w:val="1975"/>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4.</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Methods for solving Fuzzy assignment problems and fuzzy traveling salesman problems with different membership functions</w:t>
            </w:r>
          </w:p>
          <w:p w:rsidR="00473D47" w:rsidRPr="006931F0" w:rsidRDefault="00473D47" w:rsidP="00596538">
            <w:pPr>
              <w:rPr>
                <w:rFonts w:asciiTheme="minorHAnsi" w:hAnsiTheme="minorHAnsi" w:cstheme="minorHAnsi"/>
                <w:color w:val="4F81BD"/>
              </w:rPr>
            </w:pP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Amit Kumar, </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Anila Gupta</w:t>
            </w: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Fuzzy Information and Engineering</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1 (2011)</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3-21</w:t>
            </w:r>
          </w:p>
        </w:tc>
      </w:tr>
      <w:tr w:rsidR="00473D47" w:rsidRPr="006931F0" w:rsidTr="00596538">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5.</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Method for solving fully fuzzy assignment problems using trapezoidal fuzzy numbers</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 xml:space="preserve">Amit Kumar, </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 xml:space="preserve">Anila Gupta, </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Amarpreet Kaur</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Advances in Fuzzy Mathematics</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6 (2011)</w:t>
            </w:r>
          </w:p>
          <w:p w:rsidR="00473D47" w:rsidRPr="006931F0" w:rsidRDefault="00473D47" w:rsidP="00596538">
            <w:pPr>
              <w:jc w:val="both"/>
              <w:rPr>
                <w:rFonts w:asciiTheme="minorHAnsi" w:hAnsiTheme="minorHAnsi" w:cstheme="minorHAnsi"/>
                <w:b/>
                <w:color w:val="4F81BD"/>
              </w:rPr>
            </w:pPr>
            <w:r w:rsidRPr="006931F0">
              <w:rPr>
                <w:rFonts w:asciiTheme="minorHAnsi" w:hAnsiTheme="minorHAnsi" w:cstheme="minorHAnsi"/>
                <w:color w:val="4F81BD"/>
              </w:rPr>
              <w:t xml:space="preserve"> 39-51</w:t>
            </w:r>
          </w:p>
          <w:p w:rsidR="00473D47" w:rsidRPr="006931F0" w:rsidRDefault="00473D47" w:rsidP="00596538">
            <w:pPr>
              <w:rPr>
                <w:rFonts w:asciiTheme="minorHAnsi" w:hAnsiTheme="minorHAnsi" w:cstheme="minorHAnsi"/>
                <w:color w:val="4F81BD"/>
              </w:rPr>
            </w:pPr>
          </w:p>
        </w:tc>
      </w:tr>
      <w:tr w:rsidR="00473D47" w:rsidRPr="006931F0" w:rsidTr="00596538">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 new method for solving fuzzy generalized assignment problems with L-R type fuzzy parameters</w:t>
            </w: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Amit Kumar, </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Anila Gupta</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Journal of Advanced Research in Applied Mathematics</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3(2011)</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74-84</w:t>
            </w:r>
          </w:p>
        </w:tc>
      </w:tr>
      <w:tr w:rsidR="00473D47" w:rsidRPr="006931F0" w:rsidTr="00596538">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7.</w:t>
            </w:r>
          </w:p>
        </w:tc>
        <w:tc>
          <w:tcPr>
            <w:tcW w:w="3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Applications of fuzzy linear programming with</w:t>
            </w: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 xml:space="preserve">generalized </w:t>
            </w:r>
            <w:r w:rsidRPr="006931F0">
              <w:rPr>
                <w:rFonts w:asciiTheme="minorHAnsi" w:hAnsiTheme="minorHAnsi" w:cstheme="minorHAnsi"/>
                <w:i/>
                <w:color w:val="4F81BD"/>
              </w:rPr>
              <w:t xml:space="preserve">LR </w:t>
            </w:r>
            <w:r w:rsidRPr="006931F0">
              <w:rPr>
                <w:rFonts w:asciiTheme="minorHAnsi" w:hAnsiTheme="minorHAnsi" w:cstheme="minorHAnsi"/>
                <w:color w:val="4F81BD"/>
              </w:rPr>
              <w:t>flat fuzzy parameters</w:t>
            </w:r>
          </w:p>
          <w:p w:rsidR="00473D47" w:rsidRPr="006931F0" w:rsidRDefault="00473D47" w:rsidP="00596538">
            <w:pPr>
              <w:rPr>
                <w:rFonts w:asciiTheme="minorHAnsi" w:hAnsiTheme="minorHAnsi" w:cstheme="minorHAnsi"/>
                <w:color w:val="4F81BD"/>
              </w:rPr>
            </w:pPr>
          </w:p>
        </w:tc>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lastRenderedPageBreak/>
              <w:t xml:space="preserve">Anila Gupta, </w:t>
            </w:r>
          </w:p>
          <w:p w:rsidR="00473D47" w:rsidRPr="006931F0" w:rsidRDefault="00473D47" w:rsidP="00596538">
            <w:pPr>
              <w:rPr>
                <w:rFonts w:asciiTheme="minorHAnsi" w:hAnsiTheme="minorHAnsi" w:cstheme="minorHAnsi"/>
                <w:color w:val="4F81BD"/>
                <w:lang w:val="sv-SE"/>
              </w:rPr>
            </w:pPr>
            <w:r w:rsidRPr="006931F0">
              <w:rPr>
                <w:rFonts w:asciiTheme="minorHAnsi" w:hAnsiTheme="minorHAnsi" w:cstheme="minorHAnsi"/>
                <w:color w:val="4F81BD"/>
                <w:lang w:val="sv-SE"/>
              </w:rPr>
              <w:t xml:space="preserve">Amit Kumar, </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lastRenderedPageBreak/>
              <w:t>Mahesh Kumar Sharma,</w:t>
            </w:r>
          </w:p>
        </w:tc>
        <w:tc>
          <w:tcPr>
            <w:tcW w:w="2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Fuzzy Information and Engineering</w:t>
            </w:r>
          </w:p>
        </w:tc>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4 (2013)</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475-492</w:t>
            </w:r>
          </w:p>
        </w:tc>
      </w:tr>
    </w:tbl>
    <w:p w:rsidR="00473D47" w:rsidRPr="006931F0" w:rsidRDefault="00473D47" w:rsidP="002F4E6B">
      <w:pPr>
        <w:rPr>
          <w:rFonts w:asciiTheme="minorHAnsi" w:hAnsiTheme="minorHAnsi" w:cstheme="minorHAnsi"/>
          <w:color w:val="4F81BD"/>
        </w:rPr>
      </w:pPr>
    </w:p>
    <w:tbl>
      <w:tblPr>
        <w:tblW w:w="0" w:type="auto"/>
        <w:tblInd w:w="-8" w:type="dxa"/>
        <w:tblCellMar>
          <w:left w:w="10" w:type="dxa"/>
          <w:right w:w="10" w:type="dxa"/>
        </w:tblCellMar>
        <w:tblLook w:val="0000"/>
      </w:tblPr>
      <w:tblGrid>
        <w:gridCol w:w="555"/>
        <w:gridCol w:w="1932"/>
        <w:gridCol w:w="2171"/>
        <w:gridCol w:w="1206"/>
        <w:gridCol w:w="1923"/>
        <w:gridCol w:w="1463"/>
      </w:tblGrid>
      <w:tr w:rsidR="00473D47" w:rsidRPr="006931F0" w:rsidTr="00596538">
        <w:trPr>
          <w:trHeight w:val="145"/>
        </w:trPr>
        <w:tc>
          <w:tcPr>
            <w:tcW w:w="9250" w:type="dxa"/>
            <w:gridSpan w:val="6"/>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b/>
                <w:color w:val="4F81BD"/>
              </w:rPr>
            </w:pPr>
            <w:r w:rsidRPr="006931F0">
              <w:rPr>
                <w:rFonts w:asciiTheme="minorHAnsi" w:hAnsiTheme="minorHAnsi" w:cstheme="minorHAnsi"/>
                <w:b/>
                <w:color w:val="4F81BD"/>
              </w:rPr>
              <w:t xml:space="preserve">                          Dr.  Kulbhushan Agnihotri</w:t>
            </w:r>
          </w:p>
        </w:tc>
      </w:tr>
      <w:tr w:rsidR="00473D47" w:rsidRPr="006931F0" w:rsidTr="00596538">
        <w:trPr>
          <w:trHeight w:val="145"/>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b/>
                <w:color w:val="4F81BD"/>
              </w:rPr>
              <w:t>Sr. No.</w:t>
            </w:r>
          </w:p>
        </w:tc>
        <w:tc>
          <w:tcPr>
            <w:tcW w:w="193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b/>
                <w:color w:val="4F81BD"/>
              </w:rPr>
              <w:t>Author / s</w:t>
            </w:r>
          </w:p>
        </w:tc>
        <w:tc>
          <w:tcPr>
            <w:tcW w:w="217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b/>
                <w:color w:val="4F81BD"/>
              </w:rPr>
              <w:t>Title of the paper</w:t>
            </w:r>
          </w:p>
        </w:tc>
        <w:tc>
          <w:tcPr>
            <w:tcW w:w="120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center"/>
              <w:rPr>
                <w:rFonts w:asciiTheme="minorHAnsi" w:hAnsiTheme="minorHAnsi" w:cstheme="minorHAnsi"/>
                <w:color w:val="4F81BD"/>
              </w:rPr>
            </w:pPr>
            <w:r w:rsidRPr="006931F0">
              <w:rPr>
                <w:rFonts w:asciiTheme="minorHAnsi" w:hAnsiTheme="minorHAnsi" w:cstheme="minorHAnsi"/>
                <w:b/>
                <w:color w:val="4F81BD"/>
              </w:rPr>
              <w:t>Vol,  Year, page no.</w:t>
            </w:r>
          </w:p>
        </w:tc>
        <w:tc>
          <w:tcPr>
            <w:tcW w:w="19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b/>
                <w:color w:val="4F81BD"/>
              </w:rPr>
              <w:t>Journal Name</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spacing w:before="120" w:after="120"/>
              <w:jc w:val="both"/>
              <w:rPr>
                <w:rFonts w:asciiTheme="minorHAnsi" w:hAnsiTheme="minorHAnsi" w:cstheme="minorHAnsi"/>
                <w:color w:val="4F81BD"/>
              </w:rPr>
            </w:pPr>
            <w:r w:rsidRPr="006931F0">
              <w:rPr>
                <w:rFonts w:asciiTheme="minorHAnsi" w:hAnsiTheme="minorHAnsi" w:cstheme="minorHAnsi"/>
                <w:b/>
                <w:color w:val="4F81BD"/>
              </w:rPr>
              <w:t>ISSN No. &amp; Impact Factor</w:t>
            </w:r>
          </w:p>
        </w:tc>
      </w:tr>
      <w:tr w:rsidR="00473D47" w:rsidRPr="006931F0" w:rsidTr="00596538">
        <w:trPr>
          <w:trHeight w:val="145"/>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1</w:t>
            </w:r>
          </w:p>
        </w:tc>
        <w:tc>
          <w:tcPr>
            <w:tcW w:w="193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Amit Sharma</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 xml:space="preserve">Anuj Sharma </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b/>
                <w:color w:val="4F81BD"/>
                <w:lang w:val="sv-SE"/>
              </w:rPr>
              <w:t>Kulbhushan Agnihotri</w:t>
            </w:r>
          </w:p>
        </w:tc>
        <w:tc>
          <w:tcPr>
            <w:tcW w:w="217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The Dynamics of Plankton Nutrients Interaction with Delay</w:t>
            </w:r>
          </w:p>
        </w:tc>
        <w:tc>
          <w:tcPr>
            <w:tcW w:w="120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231 (2014)503-515</w:t>
            </w:r>
          </w:p>
        </w:tc>
        <w:tc>
          <w:tcPr>
            <w:tcW w:w="19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Applied Mathematics and Computation </w:t>
            </w:r>
            <w:r w:rsidRPr="006931F0">
              <w:rPr>
                <w:rFonts w:asciiTheme="minorHAnsi" w:hAnsiTheme="minorHAnsi" w:cstheme="minorHAnsi"/>
                <w:b/>
                <w:color w:val="4F81BD"/>
              </w:rPr>
              <w:t>(Elesvier)</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lang w:val="pt-BR"/>
              </w:rPr>
            </w:pPr>
            <w:r w:rsidRPr="006931F0">
              <w:rPr>
                <w:rFonts w:asciiTheme="minorHAnsi" w:hAnsiTheme="minorHAnsi" w:cstheme="minorHAnsi"/>
                <w:color w:val="4F81BD"/>
                <w:lang w:val="pt-BR"/>
              </w:rPr>
              <w:t>ISSN No. 2010376x</w:t>
            </w:r>
          </w:p>
          <w:p w:rsidR="00473D47" w:rsidRPr="006931F0" w:rsidRDefault="00473D47" w:rsidP="00596538">
            <w:pPr>
              <w:jc w:val="center"/>
              <w:rPr>
                <w:rFonts w:asciiTheme="minorHAnsi" w:hAnsiTheme="minorHAnsi" w:cstheme="minorHAnsi"/>
                <w:b/>
                <w:color w:val="4F81BD"/>
                <w:lang w:val="pt-BR"/>
              </w:rPr>
            </w:pPr>
            <w:r w:rsidRPr="006931F0">
              <w:rPr>
                <w:rFonts w:asciiTheme="minorHAnsi" w:hAnsiTheme="minorHAnsi" w:cstheme="minorHAnsi"/>
                <w:b/>
                <w:color w:val="4F81BD"/>
                <w:lang w:val="pt-BR"/>
              </w:rPr>
              <w:t>Imp  Factor:</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1.5</w:t>
            </w:r>
          </w:p>
        </w:tc>
      </w:tr>
      <w:tr w:rsidR="00473D47" w:rsidRPr="006931F0" w:rsidTr="00596538">
        <w:trPr>
          <w:trHeight w:val="145"/>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2</w:t>
            </w:r>
          </w:p>
        </w:tc>
        <w:tc>
          <w:tcPr>
            <w:tcW w:w="193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Anuj Sharma</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color w:val="4F81BD"/>
                <w:lang w:val="sv-SE"/>
              </w:rPr>
              <w:t xml:space="preserve"> Amit Sharma</w:t>
            </w:r>
          </w:p>
          <w:p w:rsidR="00473D47" w:rsidRPr="006931F0" w:rsidRDefault="00473D47" w:rsidP="00596538">
            <w:pPr>
              <w:jc w:val="both"/>
              <w:rPr>
                <w:rFonts w:asciiTheme="minorHAnsi" w:hAnsiTheme="minorHAnsi" w:cstheme="minorHAnsi"/>
                <w:color w:val="4F81BD"/>
                <w:lang w:val="sv-SE"/>
              </w:rPr>
            </w:pPr>
            <w:r w:rsidRPr="006931F0">
              <w:rPr>
                <w:rFonts w:asciiTheme="minorHAnsi" w:hAnsiTheme="minorHAnsi" w:cstheme="minorHAnsi"/>
                <w:b/>
                <w:color w:val="4F81BD"/>
                <w:lang w:val="sv-SE"/>
              </w:rPr>
              <w:t>Kulbhushan Agnihotri</w:t>
            </w:r>
          </w:p>
        </w:tc>
        <w:tc>
          <w:tcPr>
            <w:tcW w:w="217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Bifurcation Analysis of a Plankton Model with discrete delay</w:t>
            </w:r>
          </w:p>
        </w:tc>
        <w:tc>
          <w:tcPr>
            <w:tcW w:w="120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Vol.8 No.1 (2014) 77-86</w:t>
            </w:r>
          </w:p>
        </w:tc>
        <w:tc>
          <w:tcPr>
            <w:tcW w:w="19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b/>
                <w:color w:val="4F81BD"/>
              </w:rPr>
            </w:pPr>
            <w:r w:rsidRPr="006931F0">
              <w:rPr>
                <w:rFonts w:asciiTheme="minorHAnsi" w:hAnsiTheme="minorHAnsi" w:cstheme="minorHAnsi"/>
                <w:b/>
                <w:color w:val="4F81BD"/>
              </w:rPr>
              <w:t>WASET</w:t>
            </w:r>
          </w:p>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 xml:space="preserve"> Int. J of Mathematical, Computational Sci. &amp; Engg.</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ISSN No. 2010376x</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International Sci. Index 85, 2014</w:t>
            </w:r>
          </w:p>
        </w:tc>
      </w:tr>
      <w:tr w:rsidR="00473D47" w:rsidRPr="006931F0" w:rsidTr="00596538">
        <w:trPr>
          <w:trHeight w:val="145"/>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3</w:t>
            </w:r>
          </w:p>
        </w:tc>
        <w:tc>
          <w:tcPr>
            <w:tcW w:w="193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Kulbhushan Agnihotri</w:t>
            </w:r>
            <w:r w:rsidRPr="006931F0">
              <w:rPr>
                <w:rFonts w:asciiTheme="minorHAnsi" w:hAnsiTheme="minorHAnsi" w:cstheme="minorHAnsi"/>
                <w:color w:val="4F81BD"/>
              </w:rPr>
              <w:t xml:space="preserve"> S. Gakkhar</w:t>
            </w:r>
          </w:p>
        </w:tc>
        <w:tc>
          <w:tcPr>
            <w:tcW w:w="217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The Dynamics of Disease Transmission in a Prey Predator System with Harvesting of Prey</w:t>
            </w:r>
          </w:p>
        </w:tc>
        <w:tc>
          <w:tcPr>
            <w:tcW w:w="120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(2012) 1-17</w:t>
            </w:r>
          </w:p>
        </w:tc>
        <w:tc>
          <w:tcPr>
            <w:tcW w:w="19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Int.  J. of Adv Res comp Engg &amp; Tech</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ISSN:</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2278 – 1323</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Imp Factor: 2.793</w:t>
            </w:r>
          </w:p>
        </w:tc>
      </w:tr>
      <w:tr w:rsidR="00473D47" w:rsidRPr="006931F0" w:rsidTr="00596538">
        <w:trPr>
          <w:trHeight w:val="145"/>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4</w:t>
            </w:r>
          </w:p>
        </w:tc>
        <w:tc>
          <w:tcPr>
            <w:tcW w:w="193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 xml:space="preserve">Kulbhushan Agnihotri </w:t>
            </w:r>
            <w:r w:rsidRPr="006931F0">
              <w:rPr>
                <w:rFonts w:asciiTheme="minorHAnsi" w:hAnsiTheme="minorHAnsi" w:cstheme="minorHAnsi"/>
                <w:color w:val="4F81BD"/>
              </w:rPr>
              <w:t>N. Juneja</w:t>
            </w:r>
          </w:p>
        </w:tc>
        <w:tc>
          <w:tcPr>
            <w:tcW w:w="217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Prey Predator System with Differential Predation Rate</w:t>
            </w:r>
          </w:p>
        </w:tc>
        <w:tc>
          <w:tcPr>
            <w:tcW w:w="120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(2012), 1-8</w:t>
            </w:r>
          </w:p>
        </w:tc>
        <w:tc>
          <w:tcPr>
            <w:tcW w:w="19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V. Int. Res. J. of  Sc. &amp; Tech</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ISSN:</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2277-999X</w:t>
            </w:r>
          </w:p>
        </w:tc>
      </w:tr>
      <w:tr w:rsidR="00473D47" w:rsidRPr="006931F0" w:rsidTr="00596538">
        <w:trPr>
          <w:trHeight w:val="145"/>
        </w:trPr>
        <w:tc>
          <w:tcPr>
            <w:tcW w:w="55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5</w:t>
            </w:r>
          </w:p>
        </w:tc>
        <w:tc>
          <w:tcPr>
            <w:tcW w:w="193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lang w:val="sv-SE"/>
              </w:rPr>
            </w:pPr>
            <w:r w:rsidRPr="006931F0">
              <w:rPr>
                <w:rFonts w:asciiTheme="minorHAnsi" w:hAnsiTheme="minorHAnsi" w:cstheme="minorHAnsi"/>
                <w:b/>
                <w:color w:val="4F81BD"/>
                <w:lang w:val="sv-SE"/>
              </w:rPr>
              <w:t>Kulbhushan Agnihotri</w:t>
            </w:r>
            <w:r w:rsidRPr="006931F0">
              <w:rPr>
                <w:rFonts w:asciiTheme="minorHAnsi" w:hAnsiTheme="minorHAnsi" w:cstheme="minorHAnsi"/>
                <w:color w:val="4F81BD"/>
                <w:lang w:val="sv-SE"/>
              </w:rPr>
              <w:t>, S.Gakkhar,  N. Juneja</w:t>
            </w:r>
          </w:p>
        </w:tc>
        <w:tc>
          <w:tcPr>
            <w:tcW w:w="217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Disease Transmission in  Prey to  Predator System: Effect of Immigration</w:t>
            </w:r>
          </w:p>
        </w:tc>
        <w:tc>
          <w:tcPr>
            <w:tcW w:w="120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1</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(2012), 39-45</w:t>
            </w:r>
          </w:p>
        </w:tc>
        <w:tc>
          <w:tcPr>
            <w:tcW w:w="192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V. Int. Res. J. of  Sci. &amp; Tech</w:t>
            </w:r>
          </w:p>
        </w:tc>
        <w:tc>
          <w:tcPr>
            <w:tcW w:w="146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ISSN:</w:t>
            </w:r>
          </w:p>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2277-999X</w:t>
            </w:r>
          </w:p>
        </w:tc>
      </w:tr>
    </w:tbl>
    <w:p w:rsidR="00473D47" w:rsidRPr="006931F0" w:rsidRDefault="00473D47" w:rsidP="002F4E6B">
      <w:pPr>
        <w:rPr>
          <w:rFonts w:asciiTheme="minorHAnsi" w:hAnsiTheme="minorHAnsi" w:cstheme="minorHAnsi"/>
          <w:color w:val="4F81BD"/>
        </w:rPr>
      </w:pPr>
    </w:p>
    <w:tbl>
      <w:tblPr>
        <w:tblW w:w="0" w:type="auto"/>
        <w:tblInd w:w="-8" w:type="dxa"/>
        <w:tblCellMar>
          <w:left w:w="10" w:type="dxa"/>
          <w:right w:w="10" w:type="dxa"/>
        </w:tblCellMar>
        <w:tblLook w:val="0000"/>
      </w:tblPr>
      <w:tblGrid>
        <w:gridCol w:w="660"/>
        <w:gridCol w:w="2951"/>
        <w:gridCol w:w="1618"/>
        <w:gridCol w:w="1070"/>
        <w:gridCol w:w="1929"/>
        <w:gridCol w:w="1022"/>
      </w:tblGrid>
      <w:tr w:rsidR="00473D47" w:rsidRPr="006931F0" w:rsidTr="00596538">
        <w:trPr>
          <w:trHeight w:val="1"/>
        </w:trPr>
        <w:tc>
          <w:tcPr>
            <w:tcW w:w="925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Dr. Kiranjeet Kaur</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S. No.</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Title of Research Paper</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b/>
                <w:color w:val="4F81BD"/>
              </w:rPr>
              <w:t>Authors</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t>ISSN no.</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rPr>
                <w:rFonts w:asciiTheme="minorHAnsi" w:hAnsiTheme="minorHAnsi" w:cstheme="minorHAnsi"/>
                <w:b/>
                <w:color w:val="4F81BD"/>
              </w:rPr>
            </w:pPr>
          </w:p>
          <w:p w:rsidR="00473D47" w:rsidRPr="006931F0" w:rsidRDefault="00473D47" w:rsidP="00596538">
            <w:pPr>
              <w:rPr>
                <w:rFonts w:asciiTheme="minorHAnsi" w:hAnsiTheme="minorHAnsi" w:cstheme="minorHAnsi"/>
                <w:b/>
                <w:color w:val="4F81BD"/>
              </w:rPr>
            </w:pPr>
            <w:r w:rsidRPr="006931F0">
              <w:rPr>
                <w:rFonts w:asciiTheme="minorHAnsi" w:hAnsiTheme="minorHAnsi" w:cstheme="minorHAnsi"/>
                <w:b/>
                <w:color w:val="4F81BD"/>
              </w:rPr>
              <w:t xml:space="preserve">Journal </w:t>
            </w:r>
          </w:p>
          <w:p w:rsidR="00473D47" w:rsidRPr="006931F0" w:rsidRDefault="00473D47" w:rsidP="00596538">
            <w:pPr>
              <w:rPr>
                <w:rFonts w:asciiTheme="minorHAnsi" w:hAnsiTheme="minorHAnsi" w:cstheme="minorHAnsi"/>
                <w:color w:val="4F81BD"/>
              </w:rPr>
            </w:pP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b/>
                <w:color w:val="4F81BD"/>
              </w:rPr>
              <w:lastRenderedPageBreak/>
              <w:t xml:space="preserve"> Year </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lastRenderedPageBreak/>
              <w:t>1</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Gender Difference in Learning Style among Engineering Students</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2320-9526</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Pedagogy of Learning: An International Journal of Education</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Parental Relationship with Children, Parental Involvement and Parental Pressure to Achieve High as Correlates of Achievement Motivation among Engineering Students</w:t>
            </w:r>
          </w:p>
          <w:p w:rsidR="00473D47" w:rsidRPr="006931F0" w:rsidRDefault="00473D47" w:rsidP="00596538">
            <w:pPr>
              <w:jc w:val="both"/>
              <w:rPr>
                <w:rFonts w:asciiTheme="minorHAnsi" w:hAnsiTheme="minorHAnsi" w:cstheme="minorHAnsi"/>
                <w:color w:val="4F81BD"/>
              </w:rPr>
            </w:pP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0976-1160</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EDUSEARCH</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3</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 xml:space="preserve">Gender differences in learning styles among engineering students. </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2320-9526</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Pedagogy of Learning: An international journal of education</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4</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A study of the relationship between self beliefs and achievement motivation.</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 0976-8203</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MIER journal of education studies Trends &amp; Practices</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5.</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spacing w:before="40" w:after="40"/>
              <w:jc w:val="both"/>
              <w:rPr>
                <w:rFonts w:asciiTheme="minorHAnsi" w:hAnsiTheme="minorHAnsi" w:cstheme="minorHAnsi"/>
                <w:color w:val="4F81BD"/>
              </w:rPr>
            </w:pPr>
            <w:r w:rsidRPr="006931F0">
              <w:rPr>
                <w:rFonts w:asciiTheme="minorHAnsi" w:hAnsiTheme="minorHAnsi" w:cstheme="minorHAnsi"/>
                <w:color w:val="4F81BD"/>
              </w:rPr>
              <w:t>Do personality factors differentiate between high achievers and low achievers among Engineering Students?</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Kiranjeet Kaur</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 2320-009X</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Educationia Confab</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p>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2013</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6</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Role of Attitude towards the Area of Study in Relation to Achievement Motivation.</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 xml:space="preserve">Kiranjeet Kaur and Suninder Tung </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0972-3803</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Personality Study and Group Behavior</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2011</w:t>
            </w:r>
          </w:p>
        </w:tc>
      </w:tr>
      <w:tr w:rsidR="00473D47" w:rsidRPr="006931F0" w:rsidTr="00596538">
        <w:trPr>
          <w:trHeight w:val="1"/>
        </w:trPr>
        <w:tc>
          <w:tcPr>
            <w:tcW w:w="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7</w:t>
            </w:r>
          </w:p>
        </w:tc>
        <w:tc>
          <w:tcPr>
            <w:tcW w:w="2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Psychosocial correlates of Achievement Motivation in students.</w:t>
            </w:r>
          </w:p>
        </w:tc>
        <w:tc>
          <w:tcPr>
            <w:tcW w:w="16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center"/>
              <w:rPr>
                <w:rFonts w:asciiTheme="minorHAnsi" w:hAnsiTheme="minorHAnsi" w:cstheme="minorHAnsi"/>
                <w:color w:val="4F81BD"/>
              </w:rPr>
            </w:pPr>
            <w:r w:rsidRPr="006931F0">
              <w:rPr>
                <w:rFonts w:asciiTheme="minorHAnsi" w:hAnsiTheme="minorHAnsi" w:cstheme="minorHAnsi"/>
                <w:color w:val="4F81BD"/>
              </w:rPr>
              <w:t>Kiranjeet Kaur and Suninder Tung</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0973-5755</w:t>
            </w:r>
          </w:p>
        </w:tc>
        <w:tc>
          <w:tcPr>
            <w:tcW w:w="1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73D47" w:rsidRPr="006931F0" w:rsidRDefault="00473D47" w:rsidP="00596538">
            <w:pPr>
              <w:jc w:val="both"/>
              <w:rPr>
                <w:rFonts w:asciiTheme="minorHAnsi" w:hAnsiTheme="minorHAnsi" w:cstheme="minorHAnsi"/>
                <w:color w:val="4F81BD"/>
              </w:rPr>
            </w:pPr>
            <w:r w:rsidRPr="006931F0">
              <w:rPr>
                <w:rFonts w:asciiTheme="minorHAnsi" w:hAnsiTheme="minorHAnsi" w:cstheme="minorHAnsi"/>
                <w:color w:val="4F81BD"/>
              </w:rPr>
              <w:t>Journal of Indian Health Psychology</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73D47" w:rsidRPr="006931F0" w:rsidRDefault="00473D47" w:rsidP="00596538">
            <w:pPr>
              <w:rPr>
                <w:rFonts w:asciiTheme="minorHAnsi" w:hAnsiTheme="minorHAnsi" w:cstheme="minorHAnsi"/>
                <w:color w:val="4F81BD"/>
              </w:rPr>
            </w:pPr>
            <w:r w:rsidRPr="006931F0">
              <w:rPr>
                <w:rFonts w:asciiTheme="minorHAnsi" w:hAnsiTheme="minorHAnsi" w:cstheme="minorHAnsi"/>
                <w:color w:val="4F81BD"/>
              </w:rPr>
              <w:t>2011</w:t>
            </w:r>
          </w:p>
        </w:tc>
      </w:tr>
    </w:tbl>
    <w:p w:rsidR="00473D47" w:rsidRPr="006931F0" w:rsidRDefault="00473D47" w:rsidP="002F4E6B">
      <w:pPr>
        <w:pStyle w:val="ListParagraph"/>
        <w:ind w:left="360"/>
        <w:rPr>
          <w:rFonts w:asciiTheme="minorHAnsi" w:hAnsiTheme="minorHAnsi" w:cstheme="minorHAnsi"/>
          <w:color w:val="4F81BD"/>
        </w:rPr>
      </w:pPr>
    </w:p>
    <w:p w:rsidR="00473D47" w:rsidRPr="006931F0" w:rsidRDefault="00473D47" w:rsidP="002F4E6B">
      <w:pPr>
        <w:rPr>
          <w:rFonts w:asciiTheme="minorHAnsi" w:hAnsiTheme="minorHAnsi" w:cstheme="minorHAnsi"/>
          <w:color w:val="4F81BD"/>
        </w:rPr>
      </w:pPr>
    </w:p>
    <w:p w:rsidR="00473D47" w:rsidRPr="006931F0" w:rsidRDefault="00473D47" w:rsidP="002F4E6B">
      <w:pPr>
        <w:rPr>
          <w:rFonts w:asciiTheme="minorHAnsi" w:hAnsiTheme="minorHAnsi" w:cstheme="minorHAnsi"/>
          <w:color w:val="4F81BD"/>
        </w:rPr>
      </w:pPr>
    </w:p>
    <w:p w:rsidR="00473D47" w:rsidRPr="006931F0" w:rsidRDefault="00473D47" w:rsidP="002F4E6B">
      <w:pPr>
        <w:pStyle w:val="BodyText"/>
        <w:spacing w:line="360" w:lineRule="auto"/>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 xml:space="preserve">                                                 Annexure VII</w:t>
      </w:r>
    </w:p>
    <w:p w:rsidR="00473D47" w:rsidRPr="006931F0" w:rsidRDefault="00473D47" w:rsidP="002F4E6B">
      <w:pPr>
        <w:pStyle w:val="BodyText"/>
        <w:spacing w:line="360" w:lineRule="auto"/>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Books published</w:t>
      </w:r>
    </w:p>
    <w:p w:rsidR="00473D47" w:rsidRPr="006931F0" w:rsidRDefault="00473D47" w:rsidP="002F4E6B">
      <w:pPr>
        <w:pStyle w:val="BodyText"/>
        <w:spacing w:line="360" w:lineRule="auto"/>
        <w:rPr>
          <w:rFonts w:asciiTheme="minorHAnsi" w:hAnsiTheme="minorHAnsi" w:cstheme="minorHAnsi"/>
          <w:b/>
          <w:color w:val="4F81BD"/>
          <w:sz w:val="22"/>
          <w:szCs w:val="22"/>
        </w:rPr>
      </w:pPr>
      <w:proofErr w:type="gramStart"/>
      <w:r w:rsidRPr="006931F0">
        <w:rPr>
          <w:rFonts w:asciiTheme="minorHAnsi" w:hAnsiTheme="minorHAnsi" w:cstheme="minorHAnsi"/>
          <w:b/>
          <w:color w:val="4F81BD"/>
          <w:sz w:val="22"/>
          <w:szCs w:val="22"/>
        </w:rPr>
        <w:lastRenderedPageBreak/>
        <w:t>Department of Mechanical Engg.</w:t>
      </w:r>
      <w:proofErr w:type="gramEnd"/>
    </w:p>
    <w:p w:rsidR="00473D47" w:rsidRPr="006931F0" w:rsidRDefault="00473D47" w:rsidP="002F4E6B">
      <w:pPr>
        <w:pStyle w:val="BodyText"/>
        <w:spacing w:line="360" w:lineRule="auto"/>
        <w:rPr>
          <w:rFonts w:asciiTheme="minorHAnsi" w:hAnsiTheme="minorHAnsi" w:cstheme="minorHAnsi"/>
          <w:color w:val="4F81BD"/>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2127"/>
        <w:gridCol w:w="1842"/>
        <w:gridCol w:w="1985"/>
      </w:tblGrid>
      <w:tr w:rsidR="00473D47" w:rsidRPr="006931F0" w:rsidTr="00614547">
        <w:tc>
          <w:tcPr>
            <w:tcW w:w="3969" w:type="dxa"/>
            <w:shd w:val="clear" w:color="auto" w:fill="auto"/>
          </w:tcPr>
          <w:p w:rsidR="00473D47" w:rsidRPr="006931F0" w:rsidRDefault="00473D47" w:rsidP="00614547">
            <w:pPr>
              <w:pStyle w:val="ListParagraph"/>
              <w:ind w:left="0"/>
              <w:jc w:val="both"/>
              <w:rPr>
                <w:rFonts w:asciiTheme="minorHAnsi" w:hAnsiTheme="minorHAnsi" w:cstheme="minorHAnsi"/>
                <w:b/>
                <w:color w:val="4F81BD"/>
              </w:rPr>
            </w:pPr>
            <w:r w:rsidRPr="006931F0">
              <w:rPr>
                <w:rFonts w:asciiTheme="minorHAnsi" w:hAnsiTheme="minorHAnsi" w:cstheme="minorHAnsi"/>
                <w:b/>
                <w:color w:val="4F81BD"/>
              </w:rPr>
              <w:t>Title of Book</w:t>
            </w:r>
          </w:p>
        </w:tc>
        <w:tc>
          <w:tcPr>
            <w:tcW w:w="2127" w:type="dxa"/>
            <w:shd w:val="clear" w:color="auto" w:fill="auto"/>
          </w:tcPr>
          <w:p w:rsidR="00473D47" w:rsidRPr="006931F0" w:rsidRDefault="00473D47" w:rsidP="00614547">
            <w:pPr>
              <w:pStyle w:val="ListParagraph"/>
              <w:ind w:left="0"/>
              <w:jc w:val="both"/>
              <w:rPr>
                <w:rFonts w:asciiTheme="minorHAnsi" w:hAnsiTheme="minorHAnsi" w:cstheme="minorHAnsi"/>
                <w:b/>
                <w:color w:val="4F81BD"/>
              </w:rPr>
            </w:pPr>
            <w:r w:rsidRPr="006931F0">
              <w:rPr>
                <w:rFonts w:asciiTheme="minorHAnsi" w:hAnsiTheme="minorHAnsi" w:cstheme="minorHAnsi"/>
                <w:b/>
                <w:color w:val="4F81BD"/>
              </w:rPr>
              <w:t>Authors</w:t>
            </w:r>
          </w:p>
        </w:tc>
        <w:tc>
          <w:tcPr>
            <w:tcW w:w="1842" w:type="dxa"/>
            <w:shd w:val="clear" w:color="auto" w:fill="auto"/>
          </w:tcPr>
          <w:p w:rsidR="00473D47" w:rsidRPr="006931F0" w:rsidRDefault="00473D47" w:rsidP="00614547">
            <w:pPr>
              <w:pStyle w:val="ListParagraph"/>
              <w:ind w:left="0"/>
              <w:jc w:val="both"/>
              <w:rPr>
                <w:rFonts w:asciiTheme="minorHAnsi" w:hAnsiTheme="minorHAnsi" w:cstheme="minorHAnsi"/>
                <w:b/>
                <w:color w:val="4F81BD"/>
              </w:rPr>
            </w:pPr>
            <w:r w:rsidRPr="006931F0">
              <w:rPr>
                <w:rFonts w:asciiTheme="minorHAnsi" w:hAnsiTheme="minorHAnsi" w:cstheme="minorHAnsi"/>
                <w:b/>
                <w:color w:val="4F81BD"/>
              </w:rPr>
              <w:t>Publisher</w:t>
            </w:r>
          </w:p>
        </w:tc>
        <w:tc>
          <w:tcPr>
            <w:tcW w:w="1985" w:type="dxa"/>
            <w:shd w:val="clear" w:color="auto" w:fill="auto"/>
          </w:tcPr>
          <w:p w:rsidR="00473D47" w:rsidRPr="006931F0" w:rsidRDefault="00473D47" w:rsidP="00614547">
            <w:pPr>
              <w:pStyle w:val="ListParagraph"/>
              <w:ind w:left="0"/>
              <w:jc w:val="both"/>
              <w:rPr>
                <w:rFonts w:asciiTheme="minorHAnsi" w:hAnsiTheme="minorHAnsi" w:cstheme="minorHAnsi"/>
                <w:b/>
                <w:color w:val="4F81BD"/>
              </w:rPr>
            </w:pPr>
            <w:r w:rsidRPr="006931F0">
              <w:rPr>
                <w:rFonts w:asciiTheme="minorHAnsi" w:hAnsiTheme="minorHAnsi" w:cstheme="minorHAnsi"/>
                <w:b/>
                <w:color w:val="4F81BD"/>
              </w:rPr>
              <w:t>ISBN No.</w:t>
            </w:r>
          </w:p>
        </w:tc>
      </w:tr>
      <w:tr w:rsidR="00473D47" w:rsidRPr="006931F0" w:rsidTr="00614547">
        <w:trPr>
          <w:trHeight w:hRule="exact" w:val="720"/>
        </w:trPr>
        <w:tc>
          <w:tcPr>
            <w:tcW w:w="3969"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Functionally Graded Rotating Cylinder</w:t>
            </w:r>
          </w:p>
        </w:tc>
        <w:tc>
          <w:tcPr>
            <w:tcW w:w="2127"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Dr. Tejeet Singh and Nitin Kapoor</w:t>
            </w:r>
          </w:p>
        </w:tc>
        <w:tc>
          <w:tcPr>
            <w:tcW w:w="1842"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Lambert Academic Publisher, Germany</w:t>
            </w:r>
          </w:p>
        </w:tc>
        <w:tc>
          <w:tcPr>
            <w:tcW w:w="1985"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978-3-659-35725-1</w:t>
            </w:r>
          </w:p>
        </w:tc>
      </w:tr>
      <w:tr w:rsidR="00473D47" w:rsidRPr="006931F0" w:rsidTr="00614547">
        <w:trPr>
          <w:trHeight w:hRule="exact" w:val="720"/>
        </w:trPr>
        <w:tc>
          <w:tcPr>
            <w:tcW w:w="3969"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Simulation Of Tool Flank Wear</w:t>
            </w:r>
          </w:p>
        </w:tc>
        <w:tc>
          <w:tcPr>
            <w:tcW w:w="2127"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 xml:space="preserve">Dr. Tejeet Singh </w:t>
            </w:r>
          </w:p>
        </w:tc>
        <w:tc>
          <w:tcPr>
            <w:tcW w:w="1842"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Lambert Academic Publisher, Germany</w:t>
            </w:r>
          </w:p>
        </w:tc>
        <w:tc>
          <w:tcPr>
            <w:tcW w:w="1985"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978-3-659-16474-3</w:t>
            </w:r>
          </w:p>
        </w:tc>
      </w:tr>
      <w:tr w:rsidR="00473D47" w:rsidRPr="006931F0" w:rsidTr="00614547">
        <w:trPr>
          <w:trHeight w:hRule="exact" w:val="720"/>
        </w:trPr>
        <w:tc>
          <w:tcPr>
            <w:tcW w:w="3969"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Achieving Business Excellence Through Total Productive Maintenance</w:t>
            </w:r>
          </w:p>
        </w:tc>
        <w:tc>
          <w:tcPr>
            <w:tcW w:w="2127"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Dr. Tejeet Singh and Dr. Vinod Kumar</w:t>
            </w:r>
          </w:p>
        </w:tc>
        <w:tc>
          <w:tcPr>
            <w:tcW w:w="1842"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Lambert Academic Publisher, Germany</w:t>
            </w:r>
          </w:p>
        </w:tc>
        <w:tc>
          <w:tcPr>
            <w:tcW w:w="1985" w:type="dxa"/>
            <w:shd w:val="clear" w:color="auto" w:fill="auto"/>
          </w:tcPr>
          <w:p w:rsidR="00473D47" w:rsidRPr="006931F0" w:rsidRDefault="00473D47" w:rsidP="00614547">
            <w:pPr>
              <w:pStyle w:val="ListParagraph"/>
              <w:ind w:left="0"/>
              <w:jc w:val="both"/>
              <w:rPr>
                <w:rFonts w:asciiTheme="minorHAnsi" w:hAnsiTheme="minorHAnsi" w:cstheme="minorHAnsi"/>
                <w:color w:val="4F81BD"/>
              </w:rPr>
            </w:pPr>
            <w:r w:rsidRPr="006931F0">
              <w:rPr>
                <w:rFonts w:asciiTheme="minorHAnsi" w:hAnsiTheme="minorHAnsi" w:cstheme="minorHAnsi"/>
                <w:color w:val="4F81BD"/>
              </w:rPr>
              <w:t>978-3-659-20346-6</w:t>
            </w:r>
          </w:p>
        </w:tc>
      </w:tr>
      <w:tr w:rsidR="00473D47" w:rsidRPr="006931F0" w:rsidTr="00614547">
        <w:trPr>
          <w:trHeight w:hRule="exact" w:val="720"/>
        </w:trPr>
        <w:tc>
          <w:tcPr>
            <w:tcW w:w="3969" w:type="dxa"/>
            <w:shd w:val="clear" w:color="auto" w:fill="auto"/>
            <w:vAlign w:val="bottom"/>
          </w:tcPr>
          <w:p w:rsidR="00473D47" w:rsidRPr="006931F0" w:rsidRDefault="00473D47" w:rsidP="00596538">
            <w:pPr>
              <w:rPr>
                <w:rFonts w:asciiTheme="minorHAnsi" w:hAnsiTheme="minorHAnsi" w:cstheme="minorHAnsi"/>
                <w:color w:val="4F81BD"/>
                <w:lang w:eastAsia="en-IN"/>
              </w:rPr>
            </w:pPr>
            <w:r w:rsidRPr="006931F0">
              <w:rPr>
                <w:rFonts w:asciiTheme="minorHAnsi" w:hAnsiTheme="minorHAnsi" w:cstheme="minorHAnsi"/>
                <w:color w:val="4F81BD"/>
                <w:lang w:eastAsia="en-IN"/>
              </w:rPr>
              <w:t>Wear Behavior-Some Detonation Gun Sprayed Coatings On Grey Cast Iron</w:t>
            </w:r>
          </w:p>
        </w:tc>
        <w:tc>
          <w:tcPr>
            <w:tcW w:w="2127" w:type="dxa"/>
            <w:shd w:val="clear" w:color="auto" w:fill="auto"/>
            <w:vAlign w:val="bottom"/>
          </w:tcPr>
          <w:p w:rsidR="00473D47" w:rsidRPr="006931F0" w:rsidRDefault="00473D47" w:rsidP="00596538">
            <w:pPr>
              <w:rPr>
                <w:rFonts w:asciiTheme="minorHAnsi" w:hAnsiTheme="minorHAnsi" w:cstheme="minorHAnsi"/>
                <w:color w:val="4F81BD"/>
                <w:lang w:eastAsia="en-IN"/>
              </w:rPr>
            </w:pPr>
            <w:r w:rsidRPr="006931F0">
              <w:rPr>
                <w:rFonts w:asciiTheme="minorHAnsi" w:hAnsiTheme="minorHAnsi" w:cstheme="minorHAnsi"/>
                <w:color w:val="4F81BD"/>
                <w:lang w:eastAsia="en-IN"/>
              </w:rPr>
              <w:t>Mr Jwala Parshad</w:t>
            </w:r>
          </w:p>
        </w:tc>
        <w:tc>
          <w:tcPr>
            <w:tcW w:w="1842" w:type="dxa"/>
            <w:shd w:val="clear" w:color="auto" w:fill="auto"/>
            <w:vAlign w:val="bottom"/>
          </w:tcPr>
          <w:p w:rsidR="00473D47" w:rsidRPr="006931F0" w:rsidRDefault="00473D47" w:rsidP="00596538">
            <w:pPr>
              <w:rPr>
                <w:rFonts w:asciiTheme="minorHAnsi" w:hAnsiTheme="minorHAnsi" w:cstheme="minorHAnsi"/>
                <w:color w:val="4F81BD"/>
                <w:lang w:eastAsia="en-IN"/>
              </w:rPr>
            </w:pPr>
            <w:r w:rsidRPr="006931F0">
              <w:rPr>
                <w:rFonts w:asciiTheme="minorHAnsi" w:hAnsiTheme="minorHAnsi" w:cstheme="minorHAnsi"/>
                <w:color w:val="4F81BD"/>
                <w:lang w:eastAsia="en-IN"/>
              </w:rPr>
              <w:t>LAP LAMBERT Academic Publishing GmbH &amp; Co. Germany</w:t>
            </w:r>
          </w:p>
        </w:tc>
        <w:tc>
          <w:tcPr>
            <w:tcW w:w="1985" w:type="dxa"/>
            <w:shd w:val="clear" w:color="auto" w:fill="auto"/>
            <w:vAlign w:val="bottom"/>
          </w:tcPr>
          <w:p w:rsidR="00473D47" w:rsidRPr="006931F0" w:rsidRDefault="00473D47" w:rsidP="00596538">
            <w:pPr>
              <w:rPr>
                <w:rFonts w:asciiTheme="minorHAnsi" w:hAnsiTheme="minorHAnsi" w:cstheme="minorHAnsi"/>
                <w:color w:val="4F81BD"/>
                <w:lang w:eastAsia="en-IN"/>
              </w:rPr>
            </w:pPr>
            <w:r w:rsidRPr="006931F0">
              <w:rPr>
                <w:rFonts w:asciiTheme="minorHAnsi" w:hAnsiTheme="minorHAnsi" w:cstheme="minorHAnsi"/>
                <w:color w:val="4F81BD"/>
                <w:lang w:eastAsia="en-IN"/>
              </w:rPr>
              <w:t>978-3-8465-8118-6</w:t>
            </w:r>
          </w:p>
        </w:tc>
      </w:tr>
    </w:tbl>
    <w:p w:rsidR="00473D47" w:rsidRPr="006931F0" w:rsidRDefault="00473D47" w:rsidP="002F4E6B">
      <w:pPr>
        <w:pStyle w:val="ListParagraph"/>
        <w:rPr>
          <w:rFonts w:asciiTheme="minorHAnsi" w:hAnsiTheme="minorHAnsi" w:cstheme="minorHAnsi"/>
          <w:b/>
          <w:color w:val="4F81BD"/>
        </w:rPr>
      </w:pPr>
    </w:p>
    <w:p w:rsidR="00473D47" w:rsidRPr="006931F0" w:rsidRDefault="00473D47" w:rsidP="00A66895">
      <w:pPr>
        <w:pStyle w:val="ListParagraph"/>
        <w:ind w:left="0"/>
        <w:jc w:val="center"/>
        <w:rPr>
          <w:rFonts w:asciiTheme="minorHAnsi" w:hAnsiTheme="minorHAnsi" w:cstheme="minorHAnsi"/>
          <w:b/>
          <w:color w:val="4F81BD"/>
        </w:rPr>
      </w:pPr>
    </w:p>
    <w:p w:rsidR="00473D47" w:rsidRPr="006931F0" w:rsidRDefault="00473D47" w:rsidP="00A66895">
      <w:pPr>
        <w:pStyle w:val="ListParagraph"/>
        <w:ind w:left="0"/>
        <w:jc w:val="center"/>
        <w:rPr>
          <w:rFonts w:asciiTheme="minorHAnsi" w:hAnsiTheme="minorHAnsi" w:cstheme="minorHAnsi"/>
          <w:b/>
          <w:color w:val="4F81BD"/>
        </w:rPr>
      </w:pPr>
    </w:p>
    <w:p w:rsidR="00473D47" w:rsidRPr="006931F0" w:rsidRDefault="00473D47" w:rsidP="00A66895">
      <w:pPr>
        <w:pStyle w:val="ListParagraph"/>
        <w:ind w:left="0"/>
        <w:jc w:val="center"/>
        <w:rPr>
          <w:rFonts w:asciiTheme="minorHAnsi" w:hAnsiTheme="minorHAnsi" w:cstheme="minorHAnsi"/>
          <w:b/>
          <w:color w:val="4F81BD"/>
        </w:rPr>
      </w:pPr>
    </w:p>
    <w:p w:rsidR="00473D47" w:rsidRPr="006931F0" w:rsidRDefault="00473D47" w:rsidP="00A66895">
      <w:pPr>
        <w:pStyle w:val="ListParagraph"/>
        <w:ind w:left="0"/>
        <w:jc w:val="center"/>
        <w:rPr>
          <w:rFonts w:asciiTheme="minorHAnsi" w:hAnsiTheme="minorHAnsi" w:cstheme="minorHAnsi"/>
          <w:b/>
          <w:color w:val="4F81BD"/>
        </w:rPr>
      </w:pPr>
      <w:r w:rsidRPr="006931F0">
        <w:rPr>
          <w:rFonts w:asciiTheme="minorHAnsi" w:hAnsiTheme="minorHAnsi" w:cstheme="minorHAnsi"/>
          <w:b/>
          <w:color w:val="4F81BD"/>
        </w:rPr>
        <w:t>Department of Applied Sciences &amp; Humanities</w:t>
      </w:r>
    </w:p>
    <w:p w:rsidR="00473D47" w:rsidRPr="006931F0" w:rsidRDefault="00473D47" w:rsidP="00A66895">
      <w:pPr>
        <w:jc w:val="center"/>
        <w:rPr>
          <w:rFonts w:asciiTheme="minorHAnsi" w:hAnsiTheme="minorHAnsi" w:cstheme="minorHAnsi"/>
          <w:color w:val="4F81BD"/>
        </w:rPr>
      </w:pPr>
      <w:r w:rsidRPr="006931F0">
        <w:rPr>
          <w:rFonts w:asciiTheme="minorHAnsi" w:hAnsiTheme="minorHAnsi" w:cstheme="minorHAnsi"/>
          <w:b/>
          <w:bCs/>
          <w:color w:val="4F81BD"/>
        </w:rPr>
        <w:t>Books published as author/ editor</w:t>
      </w:r>
    </w:p>
    <w:tbl>
      <w:tblPr>
        <w:tblW w:w="9379" w:type="dxa"/>
        <w:tblInd w:w="124" w:type="dxa"/>
        <w:tblLayout w:type="fixed"/>
        <w:tblCellMar>
          <w:left w:w="0" w:type="dxa"/>
          <w:right w:w="0" w:type="dxa"/>
        </w:tblCellMar>
        <w:tblLook w:val="0000"/>
      </w:tblPr>
      <w:tblGrid>
        <w:gridCol w:w="643"/>
        <w:gridCol w:w="2073"/>
        <w:gridCol w:w="1560"/>
        <w:gridCol w:w="1842"/>
        <w:gridCol w:w="1134"/>
        <w:gridCol w:w="2127"/>
      </w:tblGrid>
      <w:tr w:rsidR="00473D47" w:rsidRPr="006931F0" w:rsidTr="00596538">
        <w:trPr>
          <w:trHeight w:hRule="exact" w:val="799"/>
        </w:trPr>
        <w:tc>
          <w:tcPr>
            <w:tcW w:w="643"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spacing w:line="261" w:lineRule="exact"/>
              <w:ind w:left="102" w:right="-20"/>
              <w:rPr>
                <w:rFonts w:asciiTheme="minorHAnsi" w:hAnsiTheme="minorHAnsi" w:cstheme="minorHAnsi"/>
                <w:color w:val="4F81BD"/>
              </w:rPr>
            </w:pPr>
            <w:r w:rsidRPr="006931F0">
              <w:rPr>
                <w:rFonts w:asciiTheme="minorHAnsi" w:hAnsiTheme="minorHAnsi" w:cstheme="minorHAnsi"/>
                <w:color w:val="4F81BD"/>
              </w:rPr>
              <w:t>S.N.</w:t>
            </w:r>
          </w:p>
        </w:tc>
        <w:tc>
          <w:tcPr>
            <w:tcW w:w="2073"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spacing w:line="261" w:lineRule="exact"/>
              <w:ind w:left="102" w:right="-20"/>
              <w:rPr>
                <w:rFonts w:asciiTheme="minorHAnsi" w:hAnsiTheme="minorHAnsi" w:cstheme="minorHAnsi"/>
                <w:color w:val="4F81BD"/>
              </w:rPr>
            </w:pPr>
            <w:r w:rsidRPr="006931F0">
              <w:rPr>
                <w:rFonts w:asciiTheme="minorHAnsi" w:hAnsiTheme="minorHAnsi" w:cstheme="minorHAnsi"/>
                <w:color w:val="4F81BD"/>
              </w:rPr>
              <w:t>Title with</w:t>
            </w:r>
          </w:p>
          <w:p w:rsidR="00473D47" w:rsidRPr="006931F0" w:rsidRDefault="00473D47" w:rsidP="00596538">
            <w:pPr>
              <w:widowControl w:val="0"/>
              <w:autoSpaceDE w:val="0"/>
              <w:autoSpaceDN w:val="0"/>
              <w:adjustRightInd w:val="0"/>
              <w:ind w:left="102" w:right="-20"/>
              <w:rPr>
                <w:rFonts w:asciiTheme="minorHAnsi" w:hAnsiTheme="minorHAnsi" w:cstheme="minorHAnsi"/>
                <w:color w:val="4F81BD"/>
              </w:rPr>
            </w:pPr>
            <w:r w:rsidRPr="006931F0">
              <w:rPr>
                <w:rFonts w:asciiTheme="minorHAnsi" w:hAnsiTheme="minorHAnsi" w:cstheme="minorHAnsi"/>
                <w:color w:val="4F81BD"/>
              </w:rPr>
              <w:t>page no.</w:t>
            </w:r>
          </w:p>
        </w:tc>
        <w:tc>
          <w:tcPr>
            <w:tcW w:w="1560"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spacing w:line="261" w:lineRule="exact"/>
              <w:ind w:left="102" w:right="-20"/>
              <w:rPr>
                <w:rFonts w:asciiTheme="minorHAnsi" w:hAnsiTheme="minorHAnsi" w:cstheme="minorHAnsi"/>
                <w:color w:val="4F81BD"/>
              </w:rPr>
            </w:pPr>
            <w:r w:rsidRPr="006931F0">
              <w:rPr>
                <w:rFonts w:asciiTheme="minorHAnsi" w:hAnsiTheme="minorHAnsi" w:cstheme="minorHAnsi"/>
                <w:color w:val="4F81BD"/>
              </w:rPr>
              <w:t>Type of Book</w:t>
            </w:r>
          </w:p>
          <w:p w:rsidR="00473D47" w:rsidRPr="006931F0" w:rsidRDefault="00473D47" w:rsidP="00596538">
            <w:pPr>
              <w:widowControl w:val="0"/>
              <w:autoSpaceDE w:val="0"/>
              <w:autoSpaceDN w:val="0"/>
              <w:adjustRightInd w:val="0"/>
              <w:ind w:left="102" w:right="-20"/>
              <w:rPr>
                <w:rFonts w:asciiTheme="minorHAnsi" w:hAnsiTheme="minorHAnsi" w:cstheme="minorHAnsi"/>
                <w:color w:val="4F81BD"/>
              </w:rPr>
            </w:pPr>
            <w:r w:rsidRPr="006931F0">
              <w:rPr>
                <w:rFonts w:asciiTheme="minorHAnsi" w:hAnsiTheme="minorHAnsi" w:cstheme="minorHAnsi"/>
                <w:color w:val="4F81BD"/>
              </w:rPr>
              <w:t>&amp; Authorship</w:t>
            </w:r>
          </w:p>
        </w:tc>
        <w:tc>
          <w:tcPr>
            <w:tcW w:w="1842"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spacing w:line="261" w:lineRule="exact"/>
              <w:ind w:left="102" w:right="-20"/>
              <w:rPr>
                <w:rFonts w:asciiTheme="minorHAnsi" w:hAnsiTheme="minorHAnsi" w:cstheme="minorHAnsi"/>
                <w:color w:val="4F81BD"/>
              </w:rPr>
            </w:pPr>
            <w:r w:rsidRPr="006931F0">
              <w:rPr>
                <w:rFonts w:asciiTheme="minorHAnsi" w:hAnsiTheme="minorHAnsi" w:cstheme="minorHAnsi"/>
                <w:color w:val="4F81BD"/>
              </w:rPr>
              <w:t>Publisher</w:t>
            </w:r>
          </w:p>
          <w:p w:rsidR="00473D47" w:rsidRPr="006931F0" w:rsidRDefault="00473D47" w:rsidP="00596538">
            <w:pPr>
              <w:widowControl w:val="0"/>
              <w:autoSpaceDE w:val="0"/>
              <w:autoSpaceDN w:val="0"/>
              <w:adjustRightInd w:val="0"/>
              <w:ind w:left="102" w:right="47"/>
              <w:rPr>
                <w:rFonts w:asciiTheme="minorHAnsi" w:hAnsiTheme="minorHAnsi" w:cstheme="minorHAnsi"/>
                <w:color w:val="4F81BD"/>
              </w:rPr>
            </w:pPr>
            <w:r w:rsidRPr="006931F0">
              <w:rPr>
                <w:rFonts w:asciiTheme="minorHAnsi" w:hAnsiTheme="minorHAnsi" w:cstheme="minorHAnsi"/>
                <w:color w:val="4F81BD"/>
              </w:rPr>
              <w:t>&amp; ISSN/ISBN No.</w:t>
            </w:r>
          </w:p>
        </w:tc>
        <w:tc>
          <w:tcPr>
            <w:tcW w:w="1134"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spacing w:line="261" w:lineRule="exact"/>
              <w:ind w:left="102" w:right="-20"/>
              <w:rPr>
                <w:rFonts w:asciiTheme="minorHAnsi" w:hAnsiTheme="minorHAnsi" w:cstheme="minorHAnsi"/>
                <w:color w:val="4F81BD"/>
              </w:rPr>
            </w:pPr>
            <w:r w:rsidRPr="006931F0">
              <w:rPr>
                <w:rFonts w:asciiTheme="minorHAnsi" w:hAnsiTheme="minorHAnsi" w:cstheme="minorHAnsi"/>
                <w:color w:val="4F81BD"/>
              </w:rPr>
              <w:t>Whether</w:t>
            </w:r>
          </w:p>
          <w:p w:rsidR="00473D47" w:rsidRPr="006931F0" w:rsidRDefault="00473D47" w:rsidP="00596538">
            <w:pPr>
              <w:widowControl w:val="0"/>
              <w:autoSpaceDE w:val="0"/>
              <w:autoSpaceDN w:val="0"/>
              <w:adjustRightInd w:val="0"/>
              <w:ind w:left="102" w:right="-20"/>
              <w:rPr>
                <w:rFonts w:asciiTheme="minorHAnsi" w:hAnsiTheme="minorHAnsi" w:cstheme="minorHAnsi"/>
                <w:color w:val="4F81BD"/>
              </w:rPr>
            </w:pPr>
            <w:r w:rsidRPr="006931F0">
              <w:rPr>
                <w:rFonts w:asciiTheme="minorHAnsi" w:hAnsiTheme="minorHAnsi" w:cstheme="minorHAnsi"/>
                <w:color w:val="4F81BD"/>
              </w:rPr>
              <w:t>Peer</w:t>
            </w:r>
          </w:p>
          <w:p w:rsidR="00473D47" w:rsidRPr="006931F0" w:rsidRDefault="00473D47" w:rsidP="00596538">
            <w:pPr>
              <w:widowControl w:val="0"/>
              <w:autoSpaceDE w:val="0"/>
              <w:autoSpaceDN w:val="0"/>
              <w:adjustRightInd w:val="0"/>
              <w:ind w:left="102" w:right="-20"/>
              <w:rPr>
                <w:rFonts w:asciiTheme="minorHAnsi" w:hAnsiTheme="minorHAnsi" w:cstheme="minorHAnsi"/>
                <w:color w:val="4F81BD"/>
              </w:rPr>
            </w:pPr>
            <w:r w:rsidRPr="006931F0">
              <w:rPr>
                <w:rFonts w:asciiTheme="minorHAnsi" w:hAnsiTheme="minorHAnsi" w:cstheme="minorHAnsi"/>
                <w:color w:val="4F81BD"/>
              </w:rPr>
              <w:t>Reviewed</w:t>
            </w:r>
          </w:p>
        </w:tc>
        <w:tc>
          <w:tcPr>
            <w:tcW w:w="2127"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spacing w:line="261" w:lineRule="exact"/>
              <w:ind w:left="102" w:right="-20"/>
              <w:rPr>
                <w:rFonts w:asciiTheme="minorHAnsi" w:hAnsiTheme="minorHAnsi" w:cstheme="minorHAnsi"/>
                <w:color w:val="4F81BD"/>
              </w:rPr>
            </w:pPr>
            <w:r w:rsidRPr="006931F0">
              <w:rPr>
                <w:rFonts w:asciiTheme="minorHAnsi" w:hAnsiTheme="minorHAnsi" w:cstheme="minorHAnsi"/>
                <w:color w:val="4F81BD"/>
              </w:rPr>
              <w:t>No. of Coauthors</w:t>
            </w:r>
          </w:p>
          <w:p w:rsidR="00473D47" w:rsidRPr="006931F0" w:rsidRDefault="00473D47" w:rsidP="00596538">
            <w:pPr>
              <w:widowControl w:val="0"/>
              <w:autoSpaceDE w:val="0"/>
              <w:autoSpaceDN w:val="0"/>
              <w:adjustRightInd w:val="0"/>
              <w:ind w:left="102" w:right="44"/>
              <w:rPr>
                <w:rFonts w:asciiTheme="minorHAnsi" w:hAnsiTheme="minorHAnsi" w:cstheme="minorHAnsi"/>
                <w:color w:val="4F81BD"/>
              </w:rPr>
            </w:pPr>
            <w:r w:rsidRPr="006931F0">
              <w:rPr>
                <w:rFonts w:asciiTheme="minorHAnsi" w:hAnsiTheme="minorHAnsi" w:cstheme="minorHAnsi"/>
                <w:color w:val="4F81BD"/>
              </w:rPr>
              <w:t>and date of publication</w:t>
            </w:r>
          </w:p>
        </w:tc>
      </w:tr>
      <w:tr w:rsidR="00473D47" w:rsidRPr="006931F0" w:rsidTr="00A66895">
        <w:trPr>
          <w:trHeight w:hRule="exact" w:val="1063"/>
        </w:trPr>
        <w:tc>
          <w:tcPr>
            <w:tcW w:w="643"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  1</w:t>
            </w:r>
          </w:p>
        </w:tc>
        <w:tc>
          <w:tcPr>
            <w:tcW w:w="2073"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Fundamentals of Engineering Physics</w:t>
            </w:r>
          </w:p>
        </w:tc>
        <w:tc>
          <w:tcPr>
            <w:tcW w:w="1560"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 Text Book</w:t>
            </w:r>
          </w:p>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 (2 authors)</w:t>
            </w:r>
          </w:p>
        </w:tc>
        <w:tc>
          <w:tcPr>
            <w:tcW w:w="1842"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 Dhanpat Rai &amp; co. Pvt. Ltd. New Delhi</w:t>
            </w:r>
          </w:p>
        </w:tc>
        <w:tc>
          <w:tcPr>
            <w:tcW w:w="1134"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 xml:space="preserve"> yes</w:t>
            </w:r>
          </w:p>
        </w:tc>
        <w:tc>
          <w:tcPr>
            <w:tcW w:w="2127"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01 co-author</w:t>
            </w:r>
          </w:p>
          <w:p w:rsidR="00473D47" w:rsidRPr="006931F0" w:rsidRDefault="00473D47" w:rsidP="00596538">
            <w:pPr>
              <w:widowControl w:val="0"/>
              <w:autoSpaceDE w:val="0"/>
              <w:autoSpaceDN w:val="0"/>
              <w:adjustRightInd w:val="0"/>
              <w:rPr>
                <w:rFonts w:asciiTheme="minorHAnsi" w:hAnsiTheme="minorHAnsi" w:cstheme="minorHAnsi"/>
                <w:color w:val="4F81BD"/>
              </w:rPr>
            </w:pPr>
            <w:r w:rsidRPr="006931F0">
              <w:rPr>
                <w:rFonts w:asciiTheme="minorHAnsi" w:hAnsiTheme="minorHAnsi" w:cstheme="minorHAnsi"/>
                <w:color w:val="4F81BD"/>
              </w:rPr>
              <w:t>First Edition 2003</w:t>
            </w:r>
          </w:p>
        </w:tc>
      </w:tr>
      <w:tr w:rsidR="00473D47" w:rsidRPr="006931F0" w:rsidTr="00596538">
        <w:trPr>
          <w:trHeight w:hRule="exact" w:val="480"/>
        </w:trPr>
        <w:tc>
          <w:tcPr>
            <w:tcW w:w="643"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p>
        </w:tc>
        <w:tc>
          <w:tcPr>
            <w:tcW w:w="2073"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p>
        </w:tc>
        <w:tc>
          <w:tcPr>
            <w:tcW w:w="1560"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p>
        </w:tc>
        <w:tc>
          <w:tcPr>
            <w:tcW w:w="1842"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p>
        </w:tc>
        <w:tc>
          <w:tcPr>
            <w:tcW w:w="1134"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p>
        </w:tc>
        <w:tc>
          <w:tcPr>
            <w:tcW w:w="2127" w:type="dxa"/>
            <w:tcBorders>
              <w:top w:val="single" w:sz="4" w:space="0" w:color="000000"/>
              <w:left w:val="single" w:sz="4" w:space="0" w:color="000000"/>
              <w:bottom w:val="single" w:sz="4" w:space="0" w:color="000000"/>
              <w:right w:val="single" w:sz="4" w:space="0" w:color="000000"/>
            </w:tcBorders>
          </w:tcPr>
          <w:p w:rsidR="00473D47" w:rsidRPr="006931F0" w:rsidRDefault="00473D47" w:rsidP="00596538">
            <w:pPr>
              <w:widowControl w:val="0"/>
              <w:autoSpaceDE w:val="0"/>
              <w:autoSpaceDN w:val="0"/>
              <w:adjustRightInd w:val="0"/>
              <w:rPr>
                <w:rFonts w:asciiTheme="minorHAnsi" w:hAnsiTheme="minorHAnsi" w:cstheme="minorHAnsi"/>
                <w:color w:val="4F81BD"/>
              </w:rPr>
            </w:pPr>
          </w:p>
        </w:tc>
      </w:tr>
    </w:tbl>
    <w:p w:rsidR="00473D47" w:rsidRPr="006931F0" w:rsidRDefault="00473D47" w:rsidP="002F4E6B">
      <w:pPr>
        <w:widowControl w:val="0"/>
        <w:autoSpaceDE w:val="0"/>
        <w:autoSpaceDN w:val="0"/>
        <w:adjustRightInd w:val="0"/>
        <w:spacing w:line="200" w:lineRule="exact"/>
        <w:rPr>
          <w:rFonts w:asciiTheme="minorHAnsi" w:hAnsiTheme="minorHAnsi" w:cstheme="minorHAnsi"/>
          <w:color w:val="4F81BD"/>
        </w:rPr>
      </w:pPr>
    </w:p>
    <w:p w:rsidR="00473D47" w:rsidRPr="006931F0" w:rsidRDefault="00473D47" w:rsidP="002F4E6B">
      <w:pPr>
        <w:pStyle w:val="ListParagraph"/>
        <w:rPr>
          <w:rFonts w:asciiTheme="minorHAnsi" w:hAnsiTheme="minorHAnsi" w:cstheme="minorHAnsi"/>
          <w:b/>
          <w:color w:val="4F81BD"/>
        </w:rPr>
      </w:pPr>
      <w:r w:rsidRPr="006931F0">
        <w:rPr>
          <w:rFonts w:asciiTheme="minorHAnsi" w:hAnsiTheme="minorHAnsi" w:cstheme="minorHAnsi"/>
          <w:b/>
          <w:color w:val="4F81BD"/>
        </w:rPr>
        <w:t xml:space="preserve">                                               </w:t>
      </w:r>
    </w:p>
    <w:p w:rsidR="00473D47" w:rsidRPr="006931F0" w:rsidRDefault="00473D47">
      <w:pPr>
        <w:spacing w:after="0" w:line="240" w:lineRule="auto"/>
        <w:rPr>
          <w:rFonts w:asciiTheme="minorHAnsi" w:hAnsiTheme="minorHAnsi" w:cstheme="minorHAnsi"/>
          <w:b/>
          <w:color w:val="4F81BD"/>
        </w:rPr>
      </w:pPr>
      <w:r w:rsidRPr="006931F0">
        <w:rPr>
          <w:rFonts w:asciiTheme="minorHAnsi" w:hAnsiTheme="minorHAnsi" w:cstheme="minorHAnsi"/>
          <w:b/>
          <w:color w:val="4F81BD"/>
        </w:rPr>
        <w:br w:type="page"/>
      </w:r>
    </w:p>
    <w:p w:rsidR="00473D47" w:rsidRPr="006931F0" w:rsidRDefault="00473D47" w:rsidP="002F4E6B">
      <w:pPr>
        <w:pStyle w:val="ListParagraph"/>
        <w:rPr>
          <w:rFonts w:asciiTheme="minorHAnsi" w:hAnsiTheme="minorHAnsi" w:cstheme="minorHAnsi"/>
          <w:b/>
          <w:color w:val="4F81BD"/>
        </w:rPr>
      </w:pPr>
      <w:r w:rsidRPr="006931F0">
        <w:rPr>
          <w:rFonts w:asciiTheme="minorHAnsi" w:hAnsiTheme="minorHAnsi" w:cstheme="minorHAnsi"/>
          <w:b/>
          <w:color w:val="4F81BD"/>
        </w:rPr>
        <w:lastRenderedPageBreak/>
        <w:t>Annexure VIII</w:t>
      </w:r>
    </w:p>
    <w:p w:rsidR="00473D47" w:rsidRPr="006931F0" w:rsidRDefault="00473D47" w:rsidP="00A66895">
      <w:pPr>
        <w:pStyle w:val="BodyText"/>
        <w:spacing w:line="360" w:lineRule="auto"/>
        <w:ind w:left="360"/>
        <w:rPr>
          <w:rFonts w:asciiTheme="minorHAnsi" w:hAnsiTheme="minorHAnsi" w:cstheme="minorHAnsi"/>
          <w:b/>
          <w:color w:val="4F81BD"/>
          <w:sz w:val="22"/>
          <w:szCs w:val="22"/>
        </w:rPr>
      </w:pPr>
      <w:r w:rsidRPr="006931F0">
        <w:rPr>
          <w:rFonts w:asciiTheme="minorHAnsi" w:hAnsiTheme="minorHAnsi" w:cstheme="minorHAnsi"/>
          <w:b/>
          <w:color w:val="4F81BD"/>
          <w:sz w:val="22"/>
          <w:szCs w:val="22"/>
        </w:rPr>
        <w:t xml:space="preserve">       RESEARCH AWARDS / RECOGNITION RECEIVED BY THE FACULTY.</w:t>
      </w:r>
    </w:p>
    <w:p w:rsidR="00473D47" w:rsidRPr="006931F0" w:rsidRDefault="00473D47" w:rsidP="00A66895">
      <w:pPr>
        <w:ind w:left="360"/>
        <w:rPr>
          <w:rFonts w:asciiTheme="minorHAnsi" w:hAnsiTheme="minorHAnsi" w:cstheme="minorHAnsi"/>
          <w:b/>
          <w:color w:val="4F81BD"/>
        </w:rPr>
      </w:pPr>
      <w:r w:rsidRPr="006931F0">
        <w:rPr>
          <w:rFonts w:asciiTheme="minorHAnsi" w:hAnsiTheme="minorHAnsi" w:cstheme="minorHAnsi"/>
          <w:b/>
          <w:color w:val="4F81BD"/>
        </w:rPr>
        <w:t xml:space="preserve">       </w:t>
      </w:r>
      <w:proofErr w:type="gramStart"/>
      <w:r w:rsidRPr="006931F0">
        <w:rPr>
          <w:rFonts w:asciiTheme="minorHAnsi" w:hAnsiTheme="minorHAnsi" w:cstheme="minorHAnsi"/>
          <w:b/>
          <w:color w:val="4F81BD"/>
        </w:rPr>
        <w:t>Department of Chemical Engg.</w:t>
      </w:r>
      <w:proofErr w:type="gramEnd"/>
    </w:p>
    <w:p w:rsidR="00473D47" w:rsidRPr="006931F0" w:rsidRDefault="00473D47" w:rsidP="00A66895">
      <w:pPr>
        <w:ind w:left="360"/>
        <w:rPr>
          <w:rFonts w:asciiTheme="minorHAnsi" w:hAnsiTheme="minorHAnsi" w:cstheme="minorHAnsi"/>
          <w:color w:val="4F81BD"/>
        </w:rPr>
      </w:pPr>
      <w:r w:rsidRPr="006931F0">
        <w:rPr>
          <w:rFonts w:asciiTheme="minorHAnsi" w:hAnsiTheme="minorHAnsi" w:cstheme="minorHAnsi"/>
          <w:color w:val="4F81BD"/>
        </w:rPr>
        <w:t xml:space="preserve">i). </w:t>
      </w:r>
      <w:r w:rsidRPr="006931F0">
        <w:rPr>
          <w:rFonts w:asciiTheme="minorHAnsi" w:hAnsiTheme="minorHAnsi" w:cstheme="minorHAnsi"/>
          <w:color w:val="4F81BD"/>
        </w:rPr>
        <w:tab/>
        <w:t xml:space="preserve">Varun Suri, Vikram kumar, Harpreet kaur; Students of Final Year under Ms. Balpreet Kaur </w:t>
      </w:r>
      <w:r w:rsidRPr="006931F0">
        <w:rPr>
          <w:rFonts w:asciiTheme="minorHAnsi" w:hAnsiTheme="minorHAnsi" w:cstheme="minorHAnsi"/>
          <w:color w:val="4F81BD"/>
        </w:rPr>
        <w:tab/>
        <w:t xml:space="preserve">won second prize in National conference on Recent Advances in Chemical and </w:t>
      </w:r>
      <w:r w:rsidRPr="006931F0">
        <w:rPr>
          <w:rFonts w:asciiTheme="minorHAnsi" w:hAnsiTheme="minorHAnsi" w:cstheme="minorHAnsi"/>
          <w:color w:val="4F81BD"/>
        </w:rPr>
        <w:tab/>
        <w:t xml:space="preserve">Environmental Studies(RACES-2012)   3 March, 2012 held at Multani Mal Modi college </w:t>
      </w:r>
      <w:r w:rsidRPr="006931F0">
        <w:rPr>
          <w:rFonts w:asciiTheme="minorHAnsi" w:hAnsiTheme="minorHAnsi" w:cstheme="minorHAnsi"/>
          <w:color w:val="4F81BD"/>
        </w:rPr>
        <w:tab/>
        <w:t xml:space="preserve">Patiala, for their paper titled “Variation in COD of Pulp And Paper mill Effluent on </w:t>
      </w:r>
      <w:r w:rsidRPr="006931F0">
        <w:rPr>
          <w:rFonts w:asciiTheme="minorHAnsi" w:hAnsiTheme="minorHAnsi" w:cstheme="minorHAnsi"/>
          <w:color w:val="4F81BD"/>
        </w:rPr>
        <w:tab/>
        <w:t>treatment with Bio Degradable Polymer”.</w:t>
      </w:r>
    </w:p>
    <w:p w:rsidR="00473D47" w:rsidRPr="006931F0" w:rsidRDefault="00473D47" w:rsidP="00A66895">
      <w:pPr>
        <w:pStyle w:val="ListParagraph"/>
        <w:widowControl w:val="0"/>
        <w:tabs>
          <w:tab w:val="left" w:pos="2380"/>
        </w:tabs>
        <w:autoSpaceDE w:val="0"/>
        <w:autoSpaceDN w:val="0"/>
        <w:adjustRightInd w:val="0"/>
        <w:spacing w:after="0" w:line="240" w:lineRule="auto"/>
        <w:ind w:hanging="360"/>
        <w:jc w:val="both"/>
        <w:rPr>
          <w:rFonts w:asciiTheme="minorHAnsi" w:eastAsia="MS PGothic" w:hAnsiTheme="minorHAnsi" w:cstheme="minorHAnsi"/>
          <w:color w:val="4F81BD"/>
        </w:rPr>
      </w:pPr>
      <w:r w:rsidRPr="006931F0">
        <w:rPr>
          <w:rFonts w:asciiTheme="minorHAnsi" w:hAnsiTheme="minorHAnsi" w:cstheme="minorHAnsi"/>
          <w:color w:val="4F81BD"/>
        </w:rPr>
        <w:t xml:space="preserve">ii) </w:t>
      </w:r>
      <w:r w:rsidRPr="006931F0">
        <w:rPr>
          <w:rFonts w:asciiTheme="minorHAnsi" w:hAnsiTheme="minorHAnsi" w:cstheme="minorHAnsi"/>
          <w:color w:val="4F81BD"/>
        </w:rPr>
        <w:tab/>
        <w:t>Amit Kumar, Avinash Kumar, Shamsher Singh Rawat, Ishan Manchanda, Jaskaran Singh, Ramandeep under Ms. Balpreet Kaur won second prize in TECHNO OPUS 2014 held at SBSSTC Ferozepur for their paper titled “Removal and Recovery of Phosphorous from Waste Water by using Magnetite” based upon environmental pollution control.</w:t>
      </w:r>
    </w:p>
    <w:p w:rsidR="00473D47" w:rsidRPr="006931F0" w:rsidRDefault="00473D47" w:rsidP="002F4E6B">
      <w:pPr>
        <w:rPr>
          <w:rFonts w:asciiTheme="minorHAnsi" w:hAnsiTheme="minorHAnsi" w:cstheme="minorHAnsi"/>
          <w:b/>
          <w:color w:val="4F81BD"/>
        </w:rPr>
      </w:pPr>
    </w:p>
    <w:p w:rsidR="00473D47" w:rsidRPr="006931F0" w:rsidRDefault="00473D47" w:rsidP="002F4E6B">
      <w:pPr>
        <w:rPr>
          <w:rFonts w:asciiTheme="minorHAnsi" w:hAnsiTheme="minorHAnsi" w:cstheme="minorHAnsi"/>
          <w:b/>
          <w:color w:val="4F81BD"/>
        </w:rPr>
      </w:pPr>
      <w:r w:rsidRPr="006931F0">
        <w:rPr>
          <w:rFonts w:asciiTheme="minorHAnsi" w:hAnsiTheme="minorHAnsi" w:cstheme="minorHAnsi"/>
          <w:b/>
          <w:color w:val="4F81BD"/>
        </w:rPr>
        <w:t xml:space="preserve">      Department of Mechanical Engg </w:t>
      </w:r>
    </w:p>
    <w:p w:rsidR="00473D47" w:rsidRPr="006931F0" w:rsidRDefault="00473D47" w:rsidP="002F4E6B">
      <w:pPr>
        <w:widowControl w:val="0"/>
        <w:tabs>
          <w:tab w:val="left" w:pos="2380"/>
        </w:tabs>
        <w:autoSpaceDE w:val="0"/>
        <w:autoSpaceDN w:val="0"/>
        <w:adjustRightInd w:val="0"/>
        <w:spacing w:after="0" w:line="240" w:lineRule="auto"/>
        <w:ind w:left="360"/>
        <w:jc w:val="both"/>
        <w:rPr>
          <w:rFonts w:asciiTheme="minorHAnsi" w:eastAsia="MS PGothic" w:hAnsiTheme="minorHAnsi" w:cstheme="minorHAnsi"/>
          <w:b/>
          <w:color w:val="4F81BD"/>
        </w:rPr>
      </w:pPr>
      <w:r w:rsidRPr="006931F0">
        <w:rPr>
          <w:rFonts w:asciiTheme="minorHAnsi" w:eastAsia="MS PGothic" w:hAnsiTheme="minorHAnsi" w:cstheme="minorHAnsi"/>
          <w:b/>
          <w:color w:val="4F81BD"/>
        </w:rPr>
        <w:t>DR T S Sidhu</w:t>
      </w:r>
    </w:p>
    <w:p w:rsidR="00473D47" w:rsidRPr="006931F0" w:rsidRDefault="00473D47" w:rsidP="002F4E6B">
      <w:pPr>
        <w:widowControl w:val="0"/>
        <w:tabs>
          <w:tab w:val="left" w:pos="2380"/>
        </w:tabs>
        <w:autoSpaceDE w:val="0"/>
        <w:autoSpaceDN w:val="0"/>
        <w:adjustRightInd w:val="0"/>
        <w:spacing w:after="0" w:line="240" w:lineRule="auto"/>
        <w:ind w:left="360"/>
        <w:jc w:val="both"/>
        <w:rPr>
          <w:rFonts w:asciiTheme="minorHAnsi" w:eastAsia="MS PGothic" w:hAnsiTheme="minorHAnsi" w:cstheme="minorHAnsi"/>
          <w:color w:val="4F81BD"/>
        </w:rPr>
      </w:pPr>
    </w:p>
    <w:p w:rsidR="00473D47" w:rsidRPr="006931F0" w:rsidRDefault="00473D47" w:rsidP="00473D47">
      <w:pPr>
        <w:pStyle w:val="ListParagraph"/>
        <w:widowControl w:val="0"/>
        <w:numPr>
          <w:ilvl w:val="2"/>
          <w:numId w:val="122"/>
        </w:numPr>
        <w:tabs>
          <w:tab w:val="clear" w:pos="2160"/>
        </w:tabs>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NACE International India Section has awarded “Best Ph.D.Award”, along with a citation and cash award of Rs. 5000 for meritorious contributions in the field of corrosion sciences. </w:t>
      </w:r>
    </w:p>
    <w:p w:rsidR="00473D47" w:rsidRPr="006931F0" w:rsidRDefault="00473D47" w:rsidP="00473D47">
      <w:pPr>
        <w:pStyle w:val="ListParagraph"/>
        <w:widowControl w:val="0"/>
        <w:numPr>
          <w:ilvl w:val="2"/>
          <w:numId w:val="122"/>
        </w:numPr>
        <w:tabs>
          <w:tab w:val="clear" w:pos="2160"/>
        </w:tabs>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Got ‘Student Award’ to attend the “International Conference on Surfaces, Coatings and Nanostructured Materials” held at University of Aveiro, Portugal, on 6-9 September 2005. </w:t>
      </w:r>
    </w:p>
    <w:p w:rsidR="00473D47" w:rsidRPr="006931F0" w:rsidRDefault="00473D47" w:rsidP="00473D47">
      <w:pPr>
        <w:pStyle w:val="ListParagraph"/>
        <w:widowControl w:val="0"/>
        <w:numPr>
          <w:ilvl w:val="2"/>
          <w:numId w:val="122"/>
        </w:numPr>
        <w:tabs>
          <w:tab w:val="clear" w:pos="2160"/>
        </w:tabs>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Got appreciation letter from IIT Roorkee for submitting Ph.D.  </w:t>
      </w:r>
      <w:proofErr w:type="gramStart"/>
      <w:r w:rsidRPr="006931F0">
        <w:rPr>
          <w:rFonts w:asciiTheme="minorHAnsi" w:eastAsia="MS PGothic" w:hAnsiTheme="minorHAnsi" w:cstheme="minorHAnsi"/>
          <w:color w:val="4F81BD"/>
        </w:rPr>
        <w:t>thesis</w:t>
      </w:r>
      <w:proofErr w:type="gramEnd"/>
      <w:r w:rsidRPr="006931F0">
        <w:rPr>
          <w:rFonts w:asciiTheme="minorHAnsi" w:eastAsia="MS PGothic" w:hAnsiTheme="minorHAnsi" w:cstheme="minorHAnsi"/>
          <w:color w:val="4F81BD"/>
        </w:rPr>
        <w:t xml:space="preserve"> in a record time of 02 years and 04 months, with record number of publications i.e. 18 research papers in international referred journals of repute and 07 research papers in international conferences out of Ph.D. thesis.</w:t>
      </w:r>
    </w:p>
    <w:p w:rsidR="00473D47" w:rsidRPr="006931F0" w:rsidRDefault="00473D47" w:rsidP="00473D47">
      <w:pPr>
        <w:pStyle w:val="ListParagraph"/>
        <w:widowControl w:val="0"/>
        <w:numPr>
          <w:ilvl w:val="2"/>
          <w:numId w:val="122"/>
        </w:numPr>
        <w:tabs>
          <w:tab w:val="clear" w:pos="2160"/>
        </w:tabs>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One of my papers titled “Hot Corrosion of Some Superalloys and role of High-Velocity Oxy-Fuel Spray Coating-A Review, has been rated at 6th position among the top 25 papers of the international journal “Surf. Coat. Technol.” (Elsevier). </w:t>
      </w:r>
    </w:p>
    <w:p w:rsidR="00473D47" w:rsidRPr="006931F0" w:rsidRDefault="00473D47" w:rsidP="00473D47">
      <w:pPr>
        <w:pStyle w:val="ListParagraph"/>
        <w:widowControl w:val="0"/>
        <w:numPr>
          <w:ilvl w:val="2"/>
          <w:numId w:val="122"/>
        </w:numPr>
        <w:tabs>
          <w:tab w:val="clear" w:pos="2160"/>
        </w:tabs>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Got rare distinction of publication of ‘Bio-data’ in the American Journal “Journal of Thermal Spray Technology” Vol. 15(3), pp. 320-322, under the column ‘Meet Our New Colleague’. This column of the journal presents selected currently graduating Ph.D. students in the thermal spray field around the world.</w:t>
      </w:r>
    </w:p>
    <w:p w:rsidR="00473D47" w:rsidRPr="006931F0" w:rsidRDefault="00473D47" w:rsidP="00A66895">
      <w:pPr>
        <w:pStyle w:val="ListParagraph"/>
        <w:widowControl w:val="0"/>
        <w:tabs>
          <w:tab w:val="left" w:pos="2380"/>
        </w:tabs>
        <w:autoSpaceDE w:val="0"/>
        <w:autoSpaceDN w:val="0"/>
        <w:adjustRightInd w:val="0"/>
        <w:spacing w:after="0" w:line="240" w:lineRule="auto"/>
        <w:ind w:left="2700"/>
        <w:jc w:val="both"/>
        <w:rPr>
          <w:rFonts w:asciiTheme="minorHAnsi" w:eastAsia="MS PGothic" w:hAnsiTheme="minorHAnsi" w:cstheme="minorHAnsi"/>
          <w:color w:val="4F81BD"/>
        </w:rPr>
      </w:pPr>
    </w:p>
    <w:p w:rsidR="00473D47" w:rsidRPr="006931F0" w:rsidRDefault="00473D47" w:rsidP="002F4E6B">
      <w:pPr>
        <w:widowControl w:val="0"/>
        <w:tabs>
          <w:tab w:val="left" w:pos="2380"/>
        </w:tabs>
        <w:autoSpaceDE w:val="0"/>
        <w:autoSpaceDN w:val="0"/>
        <w:adjustRightInd w:val="0"/>
        <w:spacing w:after="0" w:line="240" w:lineRule="auto"/>
        <w:ind w:left="360"/>
        <w:jc w:val="both"/>
        <w:rPr>
          <w:rFonts w:asciiTheme="minorHAnsi" w:eastAsia="MS PGothic" w:hAnsiTheme="minorHAnsi" w:cstheme="minorHAnsi"/>
          <w:b/>
          <w:color w:val="4F81BD"/>
        </w:rPr>
      </w:pPr>
      <w:r w:rsidRPr="006931F0">
        <w:rPr>
          <w:rFonts w:asciiTheme="minorHAnsi" w:eastAsia="MS PGothic" w:hAnsiTheme="minorHAnsi" w:cstheme="minorHAnsi"/>
          <w:b/>
          <w:color w:val="4F81BD"/>
        </w:rPr>
        <w:t xml:space="preserve">Mr Gazalpreet </w:t>
      </w:r>
    </w:p>
    <w:p w:rsidR="00473D47" w:rsidRPr="006931F0" w:rsidRDefault="00473D47" w:rsidP="00A66895">
      <w:pPr>
        <w:pStyle w:val="ListParagraph"/>
        <w:widowControl w:val="0"/>
        <w:numPr>
          <w:ilvl w:val="0"/>
          <w:numId w:val="216"/>
        </w:numPr>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Best Teacher Award given by Lion Club Ashirwad, Ferozepur &amp; AGREED Foundation Ferozepur in Sept2013</w:t>
      </w:r>
    </w:p>
    <w:p w:rsidR="00473D47" w:rsidRPr="006931F0" w:rsidRDefault="00473D47" w:rsidP="00A66895">
      <w:pPr>
        <w:pStyle w:val="ListParagraph"/>
        <w:widowControl w:val="0"/>
        <w:numPr>
          <w:ilvl w:val="0"/>
          <w:numId w:val="216"/>
        </w:numPr>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Awarded by District Administration Ferozepur on  15</w:t>
      </w:r>
      <w:r w:rsidRPr="006931F0">
        <w:rPr>
          <w:rFonts w:asciiTheme="minorHAnsi" w:eastAsia="MS PGothic" w:hAnsiTheme="minorHAnsi" w:cstheme="minorHAnsi"/>
          <w:color w:val="4F81BD"/>
          <w:vertAlign w:val="superscript"/>
        </w:rPr>
        <w:t>th</w:t>
      </w:r>
      <w:r w:rsidRPr="006931F0">
        <w:rPr>
          <w:rFonts w:asciiTheme="minorHAnsi" w:eastAsia="MS PGothic" w:hAnsiTheme="minorHAnsi" w:cstheme="minorHAnsi"/>
          <w:color w:val="4F81BD"/>
        </w:rPr>
        <w:t xml:space="preserve"> August  (Independence Day Celebrations) in recognition of services rendered under SVEEP project of election commission of India for Voters awareness campaign in college like, painting competition, Human chain, Debate, Workshop, signature campaign ,slogan writing competition.</w:t>
      </w:r>
    </w:p>
    <w:p w:rsidR="00473D47" w:rsidRPr="006931F0" w:rsidRDefault="00473D47" w:rsidP="00A66895">
      <w:pPr>
        <w:pStyle w:val="ListParagraph"/>
        <w:widowControl w:val="0"/>
        <w:numPr>
          <w:ilvl w:val="0"/>
          <w:numId w:val="216"/>
        </w:numPr>
        <w:autoSpaceDE w:val="0"/>
        <w:autoSpaceDN w:val="0"/>
        <w:adjustRightInd w:val="0"/>
        <w:spacing w:after="0" w:line="240" w:lineRule="auto"/>
        <w:ind w:left="1170" w:hanging="630"/>
        <w:jc w:val="both"/>
        <w:rPr>
          <w:rFonts w:asciiTheme="minorHAnsi" w:eastAsia="MS PGothic" w:hAnsiTheme="minorHAnsi" w:cstheme="minorHAnsi"/>
          <w:color w:val="4F81BD"/>
        </w:rPr>
      </w:pPr>
      <w:r w:rsidRPr="006931F0">
        <w:rPr>
          <w:rFonts w:asciiTheme="minorHAnsi" w:eastAsia="MS PGothic" w:hAnsiTheme="minorHAnsi" w:cstheme="minorHAnsi"/>
          <w:color w:val="4F81BD"/>
        </w:rPr>
        <w:t xml:space="preserve">Award given by Shaheed Bhagat </w:t>
      </w:r>
      <w:proofErr w:type="gramStart"/>
      <w:r w:rsidRPr="006931F0">
        <w:rPr>
          <w:rFonts w:asciiTheme="minorHAnsi" w:eastAsia="MS PGothic" w:hAnsiTheme="minorHAnsi" w:cstheme="minorHAnsi"/>
          <w:color w:val="4F81BD"/>
        </w:rPr>
        <w:t>singh ,</w:t>
      </w:r>
      <w:proofErr w:type="gramEnd"/>
      <w:r w:rsidRPr="006931F0">
        <w:rPr>
          <w:rFonts w:asciiTheme="minorHAnsi" w:eastAsia="MS PGothic" w:hAnsiTheme="minorHAnsi" w:cstheme="minorHAnsi"/>
          <w:color w:val="4F81BD"/>
        </w:rPr>
        <w:t xml:space="preserve"> Sukhdev and Rajguru memorial society.</w:t>
      </w:r>
    </w:p>
    <w:p w:rsidR="00473D47" w:rsidRPr="006931F0" w:rsidRDefault="00473D47" w:rsidP="002F4E6B">
      <w:pPr>
        <w:widowControl w:val="0"/>
        <w:tabs>
          <w:tab w:val="left" w:pos="2380"/>
        </w:tabs>
        <w:autoSpaceDE w:val="0"/>
        <w:autoSpaceDN w:val="0"/>
        <w:adjustRightInd w:val="0"/>
        <w:spacing w:after="0" w:line="240" w:lineRule="auto"/>
        <w:ind w:left="360"/>
        <w:jc w:val="both"/>
        <w:rPr>
          <w:rFonts w:asciiTheme="minorHAnsi" w:eastAsia="MS PGothic" w:hAnsiTheme="minorHAnsi" w:cstheme="minorHAnsi"/>
          <w:color w:val="4F81BD"/>
        </w:rPr>
      </w:pPr>
    </w:p>
    <w:p w:rsidR="00473D47" w:rsidRPr="006931F0" w:rsidRDefault="00473D47" w:rsidP="002F4E6B">
      <w:pPr>
        <w:widowControl w:val="0"/>
        <w:tabs>
          <w:tab w:val="left" w:pos="2380"/>
        </w:tabs>
        <w:autoSpaceDE w:val="0"/>
        <w:autoSpaceDN w:val="0"/>
        <w:adjustRightInd w:val="0"/>
        <w:spacing w:after="0" w:line="240" w:lineRule="auto"/>
        <w:ind w:left="360"/>
        <w:jc w:val="both"/>
        <w:rPr>
          <w:rFonts w:asciiTheme="minorHAnsi" w:eastAsia="MS PGothic" w:hAnsiTheme="minorHAnsi" w:cstheme="minorHAnsi"/>
          <w:b/>
          <w:color w:val="4F81BD"/>
        </w:rPr>
      </w:pPr>
      <w:r w:rsidRPr="006931F0">
        <w:rPr>
          <w:rFonts w:asciiTheme="minorHAnsi" w:eastAsia="MS PGothic" w:hAnsiTheme="minorHAnsi" w:cstheme="minorHAnsi"/>
          <w:b/>
          <w:color w:val="4F81BD"/>
        </w:rPr>
        <w:t>Mr R P Singh</w:t>
      </w:r>
    </w:p>
    <w:p w:rsidR="00473D47" w:rsidRPr="006931F0" w:rsidRDefault="00473D47" w:rsidP="002F4E6B">
      <w:pPr>
        <w:widowControl w:val="0"/>
        <w:tabs>
          <w:tab w:val="left" w:pos="2380"/>
        </w:tabs>
        <w:autoSpaceDE w:val="0"/>
        <w:autoSpaceDN w:val="0"/>
        <w:adjustRightInd w:val="0"/>
        <w:spacing w:after="0" w:line="240" w:lineRule="auto"/>
        <w:ind w:left="360"/>
        <w:jc w:val="both"/>
        <w:rPr>
          <w:rFonts w:asciiTheme="minorHAnsi" w:eastAsia="MS PGothic" w:hAnsiTheme="minorHAnsi" w:cstheme="minorHAnsi"/>
          <w:color w:val="4F81BD"/>
        </w:rPr>
      </w:pPr>
    </w:p>
    <w:p w:rsidR="00473D47" w:rsidRPr="006931F0" w:rsidRDefault="00473D47" w:rsidP="00A66895">
      <w:pPr>
        <w:pStyle w:val="ListParagraph"/>
        <w:shd w:val="clear" w:color="auto" w:fill="FFFFFF"/>
        <w:spacing w:after="0" w:line="240" w:lineRule="auto"/>
        <w:ind w:left="1080"/>
        <w:contextualSpacing/>
        <w:rPr>
          <w:rFonts w:asciiTheme="minorHAnsi" w:hAnsiTheme="minorHAnsi" w:cstheme="minorHAnsi"/>
          <w:color w:val="000000"/>
        </w:rPr>
      </w:pPr>
      <w:r w:rsidRPr="006931F0">
        <w:rPr>
          <w:rFonts w:asciiTheme="minorHAnsi" w:hAnsiTheme="minorHAnsi" w:cstheme="minorHAnsi"/>
          <w:color w:val="4F81BD"/>
        </w:rPr>
        <w:t>Received the alumni appreciation award at NIT Jalandhar</w:t>
      </w:r>
    </w:p>
    <w:p w:rsidR="00473D47" w:rsidRPr="006931F0" w:rsidRDefault="00473D47" w:rsidP="00785E88">
      <w:pPr>
        <w:widowControl w:val="0"/>
        <w:tabs>
          <w:tab w:val="left" w:pos="680"/>
        </w:tabs>
        <w:autoSpaceDE w:val="0"/>
        <w:autoSpaceDN w:val="0"/>
        <w:adjustRightInd w:val="0"/>
        <w:spacing w:after="0" w:line="240" w:lineRule="auto"/>
        <w:ind w:left="118"/>
        <w:rPr>
          <w:rFonts w:asciiTheme="minorHAnsi" w:hAnsiTheme="minorHAnsi" w:cstheme="minorHAnsi"/>
          <w:color w:val="4F81BD"/>
          <w:sz w:val="24"/>
          <w:szCs w:val="24"/>
        </w:rPr>
      </w:pPr>
    </w:p>
    <w:sectPr w:rsidR="00473D47" w:rsidRPr="006931F0" w:rsidSect="00473D47">
      <w:pgSz w:w="11900" w:h="16840"/>
      <w:pgMar w:top="1580" w:right="1240" w:bottom="280" w:left="12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F6F" w:rsidRDefault="000E6F6F" w:rsidP="009D6E54">
      <w:pPr>
        <w:spacing w:after="0" w:line="240" w:lineRule="auto"/>
      </w:pPr>
      <w:r>
        <w:separator/>
      </w:r>
    </w:p>
  </w:endnote>
  <w:endnote w:type="continuationSeparator" w:id="0">
    <w:p w:rsidR="000E6F6F" w:rsidRDefault="000E6F6F" w:rsidP="009D6E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altName w:val="Arial Unicode MS"/>
    <w:panose1 w:val="020B0600070205080204"/>
    <w:charset w:val="80"/>
    <w:family w:val="swiss"/>
    <w:pitch w:val="variable"/>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Segoe UI"/>
    <w:charset w:val="00"/>
    <w:family w:val="swiss"/>
    <w:pitch w:val="variable"/>
    <w:sig w:usb0="00000001"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auto"/>
    <w:pitch w:val="variable"/>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F6F" w:rsidRDefault="000E6F6F" w:rsidP="009D6E54">
      <w:pPr>
        <w:spacing w:after="0" w:line="240" w:lineRule="auto"/>
      </w:pPr>
      <w:r>
        <w:separator/>
      </w:r>
    </w:p>
  </w:footnote>
  <w:footnote w:type="continuationSeparator" w:id="0">
    <w:p w:rsidR="000E6F6F" w:rsidRDefault="000E6F6F" w:rsidP="009D6E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DE8" w:rsidRDefault="00F05DE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https://ssl.gstatic.com/ui/v1/icons/mail/images/cleardot.gif" style="width:.7pt;height:.7pt;visibility:visible" o:bullet="t">
        <v:imagedata r:id="rId1" o:title="cleardot"/>
      </v:shape>
    </w:pict>
  </w:numPicBullet>
  <w:abstractNum w:abstractNumId="0">
    <w:nsid w:val="00000001"/>
    <w:multiLevelType w:val="multilevel"/>
    <w:tmpl w:val="00000001"/>
    <w:name w:val="WWNum1"/>
    <w:lvl w:ilvl="0">
      <w:start w:val="1"/>
      <w:numFmt w:val="decimal"/>
      <w:lvlText w:val="%1."/>
      <w:lvlJc w:val="left"/>
      <w:pPr>
        <w:tabs>
          <w:tab w:val="num" w:pos="108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080"/>
        </w:tabs>
        <w:ind w:left="3240" w:hanging="180"/>
      </w:pPr>
    </w:lvl>
    <w:lvl w:ilvl="3">
      <w:start w:val="1"/>
      <w:numFmt w:val="decimal"/>
      <w:lvlText w:val="%4."/>
      <w:lvlJc w:val="left"/>
      <w:pPr>
        <w:tabs>
          <w:tab w:val="num" w:pos="1080"/>
        </w:tabs>
        <w:ind w:left="3960" w:hanging="360"/>
      </w:pPr>
    </w:lvl>
    <w:lvl w:ilvl="4">
      <w:start w:val="1"/>
      <w:numFmt w:val="lowerLetter"/>
      <w:lvlText w:val="%5."/>
      <w:lvlJc w:val="left"/>
      <w:pPr>
        <w:tabs>
          <w:tab w:val="num" w:pos="1080"/>
        </w:tabs>
        <w:ind w:left="4680" w:hanging="360"/>
      </w:pPr>
    </w:lvl>
    <w:lvl w:ilvl="5">
      <w:start w:val="1"/>
      <w:numFmt w:val="lowerRoman"/>
      <w:lvlText w:val="%6."/>
      <w:lvlJc w:val="right"/>
      <w:pPr>
        <w:tabs>
          <w:tab w:val="num" w:pos="1080"/>
        </w:tabs>
        <w:ind w:left="5400" w:hanging="180"/>
      </w:pPr>
    </w:lvl>
    <w:lvl w:ilvl="6">
      <w:start w:val="1"/>
      <w:numFmt w:val="decimal"/>
      <w:lvlText w:val="%7."/>
      <w:lvlJc w:val="left"/>
      <w:pPr>
        <w:tabs>
          <w:tab w:val="num" w:pos="1080"/>
        </w:tabs>
        <w:ind w:left="6120" w:hanging="360"/>
      </w:pPr>
    </w:lvl>
    <w:lvl w:ilvl="7">
      <w:start w:val="1"/>
      <w:numFmt w:val="lowerLetter"/>
      <w:lvlText w:val="%8."/>
      <w:lvlJc w:val="left"/>
      <w:pPr>
        <w:tabs>
          <w:tab w:val="num" w:pos="1080"/>
        </w:tabs>
        <w:ind w:left="6840" w:hanging="360"/>
      </w:pPr>
    </w:lvl>
    <w:lvl w:ilvl="8">
      <w:start w:val="1"/>
      <w:numFmt w:val="lowerRoman"/>
      <w:lvlText w:val="%9."/>
      <w:lvlJc w:val="right"/>
      <w:pPr>
        <w:tabs>
          <w:tab w:val="num" w:pos="1080"/>
        </w:tabs>
        <w:ind w:left="7560" w:hanging="180"/>
      </w:pPr>
    </w:lvl>
  </w:abstractNum>
  <w:abstractNum w:abstractNumId="1">
    <w:nsid w:val="00000002"/>
    <w:multiLevelType w:val="multilevel"/>
    <w:tmpl w:val="00000002"/>
    <w:name w:val="WWNum4"/>
    <w:lvl w:ilvl="0">
      <w:start w:val="1"/>
      <w:numFmt w:val="upperRoman"/>
      <w:lvlText w:val="%1."/>
      <w:lvlJc w:val="left"/>
      <w:pPr>
        <w:tabs>
          <w:tab w:val="num" w:pos="360"/>
        </w:tabs>
        <w:ind w:left="1440" w:hanging="720"/>
      </w:p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
    <w:nsid w:val="00000003"/>
    <w:multiLevelType w:val="multilevel"/>
    <w:tmpl w:val="00000003"/>
    <w:name w:val="WWNum5"/>
    <w:lvl w:ilvl="0">
      <w:start w:val="1"/>
      <w:numFmt w:val="upperRoman"/>
      <w:lvlText w:val="%1."/>
      <w:lvlJc w:val="left"/>
      <w:pPr>
        <w:tabs>
          <w:tab w:val="num" w:pos="360"/>
        </w:tabs>
        <w:ind w:left="1440" w:hanging="720"/>
      </w:p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
    <w:nsid w:val="00000004"/>
    <w:multiLevelType w:val="multilevel"/>
    <w:tmpl w:val="00000004"/>
    <w:name w:val="WWNum6"/>
    <w:lvl w:ilvl="0">
      <w:start w:val="1"/>
      <w:numFmt w:val="upperRoman"/>
      <w:lvlText w:val="%1."/>
      <w:lvlJc w:val="left"/>
      <w:pPr>
        <w:tabs>
          <w:tab w:val="num" w:pos="360"/>
        </w:tabs>
        <w:ind w:left="1440" w:hanging="720"/>
      </w:p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4">
    <w:nsid w:val="00E27CFF"/>
    <w:multiLevelType w:val="multilevel"/>
    <w:tmpl w:val="11D45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042EA8"/>
    <w:multiLevelType w:val="hybridMultilevel"/>
    <w:tmpl w:val="0568A120"/>
    <w:lvl w:ilvl="0" w:tplc="40090017">
      <w:start w:val="1"/>
      <w:numFmt w:val="lowerLetter"/>
      <w:lvlText w:val="%1)"/>
      <w:lvlJc w:val="left"/>
      <w:pPr>
        <w:ind w:left="3075" w:hanging="360"/>
      </w:pPr>
      <w:rPr>
        <w:rFonts w:hint="default"/>
      </w:rPr>
    </w:lvl>
    <w:lvl w:ilvl="1" w:tplc="04090019" w:tentative="1">
      <w:start w:val="1"/>
      <w:numFmt w:val="lowerLetter"/>
      <w:lvlText w:val="%2."/>
      <w:lvlJc w:val="left"/>
      <w:pPr>
        <w:ind w:left="3795" w:hanging="360"/>
      </w:pPr>
    </w:lvl>
    <w:lvl w:ilvl="2" w:tplc="0409001B" w:tentative="1">
      <w:start w:val="1"/>
      <w:numFmt w:val="lowerRoman"/>
      <w:lvlText w:val="%3."/>
      <w:lvlJc w:val="right"/>
      <w:pPr>
        <w:ind w:left="4515" w:hanging="180"/>
      </w:pPr>
    </w:lvl>
    <w:lvl w:ilvl="3" w:tplc="0409000F" w:tentative="1">
      <w:start w:val="1"/>
      <w:numFmt w:val="decimal"/>
      <w:lvlText w:val="%4."/>
      <w:lvlJc w:val="left"/>
      <w:pPr>
        <w:ind w:left="5235" w:hanging="360"/>
      </w:pPr>
    </w:lvl>
    <w:lvl w:ilvl="4" w:tplc="04090019" w:tentative="1">
      <w:start w:val="1"/>
      <w:numFmt w:val="lowerLetter"/>
      <w:lvlText w:val="%5."/>
      <w:lvlJc w:val="left"/>
      <w:pPr>
        <w:ind w:left="5955" w:hanging="360"/>
      </w:pPr>
    </w:lvl>
    <w:lvl w:ilvl="5" w:tplc="0409001B" w:tentative="1">
      <w:start w:val="1"/>
      <w:numFmt w:val="lowerRoman"/>
      <w:lvlText w:val="%6."/>
      <w:lvlJc w:val="right"/>
      <w:pPr>
        <w:ind w:left="6675" w:hanging="180"/>
      </w:pPr>
    </w:lvl>
    <w:lvl w:ilvl="6" w:tplc="0409000F" w:tentative="1">
      <w:start w:val="1"/>
      <w:numFmt w:val="decimal"/>
      <w:lvlText w:val="%7."/>
      <w:lvlJc w:val="left"/>
      <w:pPr>
        <w:ind w:left="7395" w:hanging="360"/>
      </w:pPr>
    </w:lvl>
    <w:lvl w:ilvl="7" w:tplc="04090019" w:tentative="1">
      <w:start w:val="1"/>
      <w:numFmt w:val="lowerLetter"/>
      <w:lvlText w:val="%8."/>
      <w:lvlJc w:val="left"/>
      <w:pPr>
        <w:ind w:left="8115" w:hanging="360"/>
      </w:pPr>
    </w:lvl>
    <w:lvl w:ilvl="8" w:tplc="0409001B" w:tentative="1">
      <w:start w:val="1"/>
      <w:numFmt w:val="lowerRoman"/>
      <w:lvlText w:val="%9."/>
      <w:lvlJc w:val="right"/>
      <w:pPr>
        <w:ind w:left="8835" w:hanging="180"/>
      </w:pPr>
    </w:lvl>
  </w:abstractNum>
  <w:abstractNum w:abstractNumId="6">
    <w:nsid w:val="012932DD"/>
    <w:multiLevelType w:val="hybridMultilevel"/>
    <w:tmpl w:val="0EDECE6E"/>
    <w:lvl w:ilvl="0" w:tplc="65DAEC7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CF22AC"/>
    <w:multiLevelType w:val="hybridMultilevel"/>
    <w:tmpl w:val="9A2CFC8A"/>
    <w:lvl w:ilvl="0" w:tplc="40090001">
      <w:start w:val="1"/>
      <w:numFmt w:val="bullet"/>
      <w:lvlText w:val=""/>
      <w:lvlJc w:val="left"/>
      <w:pPr>
        <w:ind w:left="3960" w:hanging="360"/>
      </w:pPr>
      <w:rPr>
        <w:rFonts w:ascii="Symbol" w:hAnsi="Symbol"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abstractNum w:abstractNumId="8">
    <w:nsid w:val="01D7402C"/>
    <w:multiLevelType w:val="hybridMultilevel"/>
    <w:tmpl w:val="0EE0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326083"/>
    <w:multiLevelType w:val="multilevel"/>
    <w:tmpl w:val="38DA6DCA"/>
    <w:lvl w:ilvl="0">
      <w:start w:val="1"/>
      <w:numFmt w:val="decimal"/>
      <w:lvlText w:val="%1."/>
      <w:lvlJc w:val="left"/>
      <w:pPr>
        <w:ind w:left="2487" w:hanging="360"/>
      </w:pPr>
      <w:rPr>
        <w:rFonts w:hint="default"/>
        <w:color w:val="auto"/>
      </w:rPr>
    </w:lvl>
    <w:lvl w:ilvl="1">
      <w:start w:val="6"/>
      <w:numFmt w:val="decimal"/>
      <w:isLgl/>
      <w:lvlText w:val="%1.%2."/>
      <w:lvlJc w:val="left"/>
      <w:pPr>
        <w:ind w:left="2847" w:hanging="720"/>
      </w:pPr>
      <w:rPr>
        <w:rFonts w:hint="default"/>
      </w:rPr>
    </w:lvl>
    <w:lvl w:ilvl="2">
      <w:start w:val="5"/>
      <w:numFmt w:val="decimal"/>
      <w:isLgl/>
      <w:lvlText w:val="%1.%2.%3."/>
      <w:lvlJc w:val="left"/>
      <w:pPr>
        <w:ind w:left="2847"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3927" w:hanging="1800"/>
      </w:pPr>
      <w:rPr>
        <w:rFonts w:hint="default"/>
      </w:rPr>
    </w:lvl>
  </w:abstractNum>
  <w:abstractNum w:abstractNumId="10">
    <w:nsid w:val="027D1793"/>
    <w:multiLevelType w:val="hybridMultilevel"/>
    <w:tmpl w:val="16C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E94B87"/>
    <w:multiLevelType w:val="hybridMultilevel"/>
    <w:tmpl w:val="D944BD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4206D10"/>
    <w:multiLevelType w:val="hybridMultilevel"/>
    <w:tmpl w:val="9E688E2C"/>
    <w:lvl w:ilvl="0" w:tplc="40090017">
      <w:start w:val="1"/>
      <w:numFmt w:val="lowerLetter"/>
      <w:lvlText w:val="%1)"/>
      <w:lvlJc w:val="left"/>
      <w:pPr>
        <w:ind w:left="3249" w:hanging="360"/>
      </w:pPr>
    </w:lvl>
    <w:lvl w:ilvl="1" w:tplc="40090019" w:tentative="1">
      <w:start w:val="1"/>
      <w:numFmt w:val="lowerLetter"/>
      <w:lvlText w:val="%2."/>
      <w:lvlJc w:val="left"/>
      <w:pPr>
        <w:ind w:left="3969" w:hanging="360"/>
      </w:pPr>
    </w:lvl>
    <w:lvl w:ilvl="2" w:tplc="4009001B" w:tentative="1">
      <w:start w:val="1"/>
      <w:numFmt w:val="lowerRoman"/>
      <w:lvlText w:val="%3."/>
      <w:lvlJc w:val="right"/>
      <w:pPr>
        <w:ind w:left="4689" w:hanging="180"/>
      </w:pPr>
    </w:lvl>
    <w:lvl w:ilvl="3" w:tplc="4009000F" w:tentative="1">
      <w:start w:val="1"/>
      <w:numFmt w:val="decimal"/>
      <w:lvlText w:val="%4."/>
      <w:lvlJc w:val="left"/>
      <w:pPr>
        <w:ind w:left="5409" w:hanging="360"/>
      </w:pPr>
    </w:lvl>
    <w:lvl w:ilvl="4" w:tplc="40090019" w:tentative="1">
      <w:start w:val="1"/>
      <w:numFmt w:val="lowerLetter"/>
      <w:lvlText w:val="%5."/>
      <w:lvlJc w:val="left"/>
      <w:pPr>
        <w:ind w:left="6129" w:hanging="360"/>
      </w:pPr>
    </w:lvl>
    <w:lvl w:ilvl="5" w:tplc="4009001B" w:tentative="1">
      <w:start w:val="1"/>
      <w:numFmt w:val="lowerRoman"/>
      <w:lvlText w:val="%6."/>
      <w:lvlJc w:val="right"/>
      <w:pPr>
        <w:ind w:left="6849" w:hanging="180"/>
      </w:pPr>
    </w:lvl>
    <w:lvl w:ilvl="6" w:tplc="4009000F" w:tentative="1">
      <w:start w:val="1"/>
      <w:numFmt w:val="decimal"/>
      <w:lvlText w:val="%7."/>
      <w:lvlJc w:val="left"/>
      <w:pPr>
        <w:ind w:left="7569" w:hanging="360"/>
      </w:pPr>
    </w:lvl>
    <w:lvl w:ilvl="7" w:tplc="40090019" w:tentative="1">
      <w:start w:val="1"/>
      <w:numFmt w:val="lowerLetter"/>
      <w:lvlText w:val="%8."/>
      <w:lvlJc w:val="left"/>
      <w:pPr>
        <w:ind w:left="8289" w:hanging="360"/>
      </w:pPr>
    </w:lvl>
    <w:lvl w:ilvl="8" w:tplc="4009001B" w:tentative="1">
      <w:start w:val="1"/>
      <w:numFmt w:val="lowerRoman"/>
      <w:lvlText w:val="%9."/>
      <w:lvlJc w:val="right"/>
      <w:pPr>
        <w:ind w:left="9009" w:hanging="180"/>
      </w:pPr>
    </w:lvl>
  </w:abstractNum>
  <w:abstractNum w:abstractNumId="13">
    <w:nsid w:val="05280717"/>
    <w:multiLevelType w:val="multilevel"/>
    <w:tmpl w:val="5F8CE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D61987"/>
    <w:multiLevelType w:val="hybridMultilevel"/>
    <w:tmpl w:val="19229576"/>
    <w:lvl w:ilvl="0" w:tplc="E0CEE8C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D71C12"/>
    <w:multiLevelType w:val="hybridMultilevel"/>
    <w:tmpl w:val="0BCCD6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07625F21"/>
    <w:multiLevelType w:val="hybridMultilevel"/>
    <w:tmpl w:val="8E84FCAC"/>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17">
    <w:nsid w:val="077E2085"/>
    <w:multiLevelType w:val="hybridMultilevel"/>
    <w:tmpl w:val="774AF52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07B975D6"/>
    <w:multiLevelType w:val="hybridMultilevel"/>
    <w:tmpl w:val="11927808"/>
    <w:lvl w:ilvl="0" w:tplc="40090017">
      <w:start w:val="1"/>
      <w:numFmt w:val="lowerLetter"/>
      <w:lvlText w:val="%1)"/>
      <w:lvlJc w:val="left"/>
      <w:pPr>
        <w:tabs>
          <w:tab w:val="num" w:pos="720"/>
        </w:tabs>
        <w:ind w:left="720" w:hanging="360"/>
      </w:pPr>
    </w:lvl>
    <w:lvl w:ilvl="1" w:tplc="3D58E3D4" w:tentative="1">
      <w:start w:val="1"/>
      <w:numFmt w:val="decimal"/>
      <w:lvlText w:val="%2."/>
      <w:lvlJc w:val="left"/>
      <w:pPr>
        <w:tabs>
          <w:tab w:val="num" w:pos="1440"/>
        </w:tabs>
        <w:ind w:left="1440" w:hanging="360"/>
      </w:pPr>
    </w:lvl>
    <w:lvl w:ilvl="2" w:tplc="C5AE4678" w:tentative="1">
      <w:start w:val="1"/>
      <w:numFmt w:val="decimal"/>
      <w:lvlText w:val="%3."/>
      <w:lvlJc w:val="left"/>
      <w:pPr>
        <w:tabs>
          <w:tab w:val="num" w:pos="2160"/>
        </w:tabs>
        <w:ind w:left="2160" w:hanging="360"/>
      </w:pPr>
    </w:lvl>
    <w:lvl w:ilvl="3" w:tplc="CA90B04E" w:tentative="1">
      <w:start w:val="1"/>
      <w:numFmt w:val="decimal"/>
      <w:lvlText w:val="%4."/>
      <w:lvlJc w:val="left"/>
      <w:pPr>
        <w:tabs>
          <w:tab w:val="num" w:pos="2880"/>
        </w:tabs>
        <w:ind w:left="2880" w:hanging="360"/>
      </w:pPr>
    </w:lvl>
    <w:lvl w:ilvl="4" w:tplc="48540B78" w:tentative="1">
      <w:start w:val="1"/>
      <w:numFmt w:val="decimal"/>
      <w:lvlText w:val="%5."/>
      <w:lvlJc w:val="left"/>
      <w:pPr>
        <w:tabs>
          <w:tab w:val="num" w:pos="3600"/>
        </w:tabs>
        <w:ind w:left="3600" w:hanging="360"/>
      </w:pPr>
    </w:lvl>
    <w:lvl w:ilvl="5" w:tplc="63A2CE86" w:tentative="1">
      <w:start w:val="1"/>
      <w:numFmt w:val="decimal"/>
      <w:lvlText w:val="%6."/>
      <w:lvlJc w:val="left"/>
      <w:pPr>
        <w:tabs>
          <w:tab w:val="num" w:pos="4320"/>
        </w:tabs>
        <w:ind w:left="4320" w:hanging="360"/>
      </w:pPr>
    </w:lvl>
    <w:lvl w:ilvl="6" w:tplc="6A800C40" w:tentative="1">
      <w:start w:val="1"/>
      <w:numFmt w:val="decimal"/>
      <w:lvlText w:val="%7."/>
      <w:lvlJc w:val="left"/>
      <w:pPr>
        <w:tabs>
          <w:tab w:val="num" w:pos="5040"/>
        </w:tabs>
        <w:ind w:left="5040" w:hanging="360"/>
      </w:pPr>
    </w:lvl>
    <w:lvl w:ilvl="7" w:tplc="6E52D500" w:tentative="1">
      <w:start w:val="1"/>
      <w:numFmt w:val="decimal"/>
      <w:lvlText w:val="%8."/>
      <w:lvlJc w:val="left"/>
      <w:pPr>
        <w:tabs>
          <w:tab w:val="num" w:pos="5760"/>
        </w:tabs>
        <w:ind w:left="5760" w:hanging="360"/>
      </w:pPr>
    </w:lvl>
    <w:lvl w:ilvl="8" w:tplc="1E3EA470" w:tentative="1">
      <w:start w:val="1"/>
      <w:numFmt w:val="decimal"/>
      <w:lvlText w:val="%9."/>
      <w:lvlJc w:val="left"/>
      <w:pPr>
        <w:tabs>
          <w:tab w:val="num" w:pos="6480"/>
        </w:tabs>
        <w:ind w:left="6480" w:hanging="360"/>
      </w:pPr>
    </w:lvl>
  </w:abstractNum>
  <w:abstractNum w:abstractNumId="19">
    <w:nsid w:val="08DF0261"/>
    <w:multiLevelType w:val="hybridMultilevel"/>
    <w:tmpl w:val="ED36F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480B48"/>
    <w:multiLevelType w:val="hybridMultilevel"/>
    <w:tmpl w:val="98903F00"/>
    <w:lvl w:ilvl="0" w:tplc="336ADD26">
      <w:start w:val="1"/>
      <w:numFmt w:val="bullet"/>
      <w:lvlText w:val=""/>
      <w:lvlJc w:val="left"/>
      <w:pPr>
        <w:ind w:left="3395" w:hanging="360"/>
      </w:pPr>
      <w:rPr>
        <w:rFonts w:ascii="Wingdings" w:hAnsi="Wingdings" w:hint="default"/>
        <w:color w:val="FF0000"/>
      </w:rPr>
    </w:lvl>
    <w:lvl w:ilvl="1" w:tplc="40090003" w:tentative="1">
      <w:start w:val="1"/>
      <w:numFmt w:val="bullet"/>
      <w:lvlText w:val="o"/>
      <w:lvlJc w:val="left"/>
      <w:pPr>
        <w:ind w:left="4115" w:hanging="360"/>
      </w:pPr>
      <w:rPr>
        <w:rFonts w:ascii="Courier New" w:hAnsi="Courier New" w:cs="Courier New" w:hint="default"/>
      </w:rPr>
    </w:lvl>
    <w:lvl w:ilvl="2" w:tplc="40090005" w:tentative="1">
      <w:start w:val="1"/>
      <w:numFmt w:val="bullet"/>
      <w:lvlText w:val=""/>
      <w:lvlJc w:val="left"/>
      <w:pPr>
        <w:ind w:left="4835" w:hanging="360"/>
      </w:pPr>
      <w:rPr>
        <w:rFonts w:ascii="Wingdings" w:hAnsi="Wingdings" w:hint="default"/>
      </w:rPr>
    </w:lvl>
    <w:lvl w:ilvl="3" w:tplc="40090001" w:tentative="1">
      <w:start w:val="1"/>
      <w:numFmt w:val="bullet"/>
      <w:lvlText w:val=""/>
      <w:lvlJc w:val="left"/>
      <w:pPr>
        <w:ind w:left="5555" w:hanging="360"/>
      </w:pPr>
      <w:rPr>
        <w:rFonts w:ascii="Symbol" w:hAnsi="Symbol" w:hint="default"/>
      </w:rPr>
    </w:lvl>
    <w:lvl w:ilvl="4" w:tplc="40090003" w:tentative="1">
      <w:start w:val="1"/>
      <w:numFmt w:val="bullet"/>
      <w:lvlText w:val="o"/>
      <w:lvlJc w:val="left"/>
      <w:pPr>
        <w:ind w:left="6275" w:hanging="360"/>
      </w:pPr>
      <w:rPr>
        <w:rFonts w:ascii="Courier New" w:hAnsi="Courier New" w:cs="Courier New" w:hint="default"/>
      </w:rPr>
    </w:lvl>
    <w:lvl w:ilvl="5" w:tplc="40090005" w:tentative="1">
      <w:start w:val="1"/>
      <w:numFmt w:val="bullet"/>
      <w:lvlText w:val=""/>
      <w:lvlJc w:val="left"/>
      <w:pPr>
        <w:ind w:left="6995" w:hanging="360"/>
      </w:pPr>
      <w:rPr>
        <w:rFonts w:ascii="Wingdings" w:hAnsi="Wingdings" w:hint="default"/>
      </w:rPr>
    </w:lvl>
    <w:lvl w:ilvl="6" w:tplc="40090001" w:tentative="1">
      <w:start w:val="1"/>
      <w:numFmt w:val="bullet"/>
      <w:lvlText w:val=""/>
      <w:lvlJc w:val="left"/>
      <w:pPr>
        <w:ind w:left="7715" w:hanging="360"/>
      </w:pPr>
      <w:rPr>
        <w:rFonts w:ascii="Symbol" w:hAnsi="Symbol" w:hint="default"/>
      </w:rPr>
    </w:lvl>
    <w:lvl w:ilvl="7" w:tplc="40090003" w:tentative="1">
      <w:start w:val="1"/>
      <w:numFmt w:val="bullet"/>
      <w:lvlText w:val="o"/>
      <w:lvlJc w:val="left"/>
      <w:pPr>
        <w:ind w:left="8435" w:hanging="360"/>
      </w:pPr>
      <w:rPr>
        <w:rFonts w:ascii="Courier New" w:hAnsi="Courier New" w:cs="Courier New" w:hint="default"/>
      </w:rPr>
    </w:lvl>
    <w:lvl w:ilvl="8" w:tplc="40090005" w:tentative="1">
      <w:start w:val="1"/>
      <w:numFmt w:val="bullet"/>
      <w:lvlText w:val=""/>
      <w:lvlJc w:val="left"/>
      <w:pPr>
        <w:ind w:left="9155" w:hanging="360"/>
      </w:pPr>
      <w:rPr>
        <w:rFonts w:ascii="Wingdings" w:hAnsi="Wingdings" w:hint="default"/>
      </w:rPr>
    </w:lvl>
  </w:abstractNum>
  <w:abstractNum w:abstractNumId="21">
    <w:nsid w:val="0B3E6B3D"/>
    <w:multiLevelType w:val="hybridMultilevel"/>
    <w:tmpl w:val="51C2F9EA"/>
    <w:lvl w:ilvl="0" w:tplc="40090015">
      <w:start w:val="1"/>
      <w:numFmt w:val="upperLetter"/>
      <w:lvlText w:val="%1."/>
      <w:lvlJc w:val="left"/>
      <w:pPr>
        <w:ind w:left="3395" w:hanging="360"/>
      </w:pPr>
    </w:lvl>
    <w:lvl w:ilvl="1" w:tplc="40090019">
      <w:start w:val="1"/>
      <w:numFmt w:val="lowerLetter"/>
      <w:lvlText w:val="%2."/>
      <w:lvlJc w:val="left"/>
      <w:pPr>
        <w:ind w:left="4115" w:hanging="360"/>
      </w:pPr>
    </w:lvl>
    <w:lvl w:ilvl="2" w:tplc="4009001B" w:tentative="1">
      <w:start w:val="1"/>
      <w:numFmt w:val="lowerRoman"/>
      <w:lvlText w:val="%3."/>
      <w:lvlJc w:val="right"/>
      <w:pPr>
        <w:ind w:left="4835" w:hanging="180"/>
      </w:pPr>
    </w:lvl>
    <w:lvl w:ilvl="3" w:tplc="4009000F" w:tentative="1">
      <w:start w:val="1"/>
      <w:numFmt w:val="decimal"/>
      <w:lvlText w:val="%4."/>
      <w:lvlJc w:val="left"/>
      <w:pPr>
        <w:ind w:left="5555" w:hanging="360"/>
      </w:pPr>
    </w:lvl>
    <w:lvl w:ilvl="4" w:tplc="40090019" w:tentative="1">
      <w:start w:val="1"/>
      <w:numFmt w:val="lowerLetter"/>
      <w:lvlText w:val="%5."/>
      <w:lvlJc w:val="left"/>
      <w:pPr>
        <w:ind w:left="6275" w:hanging="360"/>
      </w:pPr>
    </w:lvl>
    <w:lvl w:ilvl="5" w:tplc="4009001B" w:tentative="1">
      <w:start w:val="1"/>
      <w:numFmt w:val="lowerRoman"/>
      <w:lvlText w:val="%6."/>
      <w:lvlJc w:val="right"/>
      <w:pPr>
        <w:ind w:left="6995" w:hanging="180"/>
      </w:pPr>
    </w:lvl>
    <w:lvl w:ilvl="6" w:tplc="4009000F" w:tentative="1">
      <w:start w:val="1"/>
      <w:numFmt w:val="decimal"/>
      <w:lvlText w:val="%7."/>
      <w:lvlJc w:val="left"/>
      <w:pPr>
        <w:ind w:left="7715" w:hanging="360"/>
      </w:pPr>
    </w:lvl>
    <w:lvl w:ilvl="7" w:tplc="40090019" w:tentative="1">
      <w:start w:val="1"/>
      <w:numFmt w:val="lowerLetter"/>
      <w:lvlText w:val="%8."/>
      <w:lvlJc w:val="left"/>
      <w:pPr>
        <w:ind w:left="8435" w:hanging="360"/>
      </w:pPr>
    </w:lvl>
    <w:lvl w:ilvl="8" w:tplc="4009001B" w:tentative="1">
      <w:start w:val="1"/>
      <w:numFmt w:val="lowerRoman"/>
      <w:lvlText w:val="%9."/>
      <w:lvlJc w:val="right"/>
      <w:pPr>
        <w:ind w:left="9155" w:hanging="180"/>
      </w:pPr>
    </w:lvl>
  </w:abstractNum>
  <w:abstractNum w:abstractNumId="22">
    <w:nsid w:val="0B4B6B6E"/>
    <w:multiLevelType w:val="hybridMultilevel"/>
    <w:tmpl w:val="4EF441C2"/>
    <w:lvl w:ilvl="0" w:tplc="10B42742">
      <w:start w:val="1"/>
      <w:numFmt w:val="lowerRoman"/>
      <w:lvlText w:val="(%1)"/>
      <w:lvlJc w:val="left"/>
      <w:pPr>
        <w:ind w:left="1620" w:hanging="720"/>
      </w:pPr>
      <w:rPr>
        <w:rFonts w:hint="default"/>
      </w:rPr>
    </w:lvl>
    <w:lvl w:ilvl="1" w:tplc="40090019" w:tentative="1">
      <w:start w:val="1"/>
      <w:numFmt w:val="lowerLetter"/>
      <w:lvlText w:val="%2."/>
      <w:lvlJc w:val="left"/>
      <w:pPr>
        <w:ind w:left="360" w:hanging="360"/>
      </w:p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abstractNum w:abstractNumId="23">
    <w:nsid w:val="0BEC1140"/>
    <w:multiLevelType w:val="hybridMultilevel"/>
    <w:tmpl w:val="D0E4726A"/>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24">
    <w:nsid w:val="0C6362E5"/>
    <w:multiLevelType w:val="hybridMultilevel"/>
    <w:tmpl w:val="4E2A3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BA559A"/>
    <w:multiLevelType w:val="hybridMultilevel"/>
    <w:tmpl w:val="AAA62E5C"/>
    <w:lvl w:ilvl="0" w:tplc="FAE60E52">
      <w:start w:val="1"/>
      <w:numFmt w:val="lowerLetter"/>
      <w:lvlText w:val="%1)"/>
      <w:lvlJc w:val="left"/>
      <w:pPr>
        <w:ind w:left="2752" w:hanging="360"/>
      </w:pPr>
      <w:rPr>
        <w:rFonts w:hint="default"/>
      </w:rPr>
    </w:lvl>
    <w:lvl w:ilvl="1" w:tplc="40090019" w:tentative="1">
      <w:start w:val="1"/>
      <w:numFmt w:val="lowerLetter"/>
      <w:lvlText w:val="%2."/>
      <w:lvlJc w:val="left"/>
      <w:pPr>
        <w:ind w:left="3472" w:hanging="360"/>
      </w:pPr>
    </w:lvl>
    <w:lvl w:ilvl="2" w:tplc="4009001B" w:tentative="1">
      <w:start w:val="1"/>
      <w:numFmt w:val="lowerRoman"/>
      <w:lvlText w:val="%3."/>
      <w:lvlJc w:val="right"/>
      <w:pPr>
        <w:ind w:left="4192" w:hanging="180"/>
      </w:pPr>
    </w:lvl>
    <w:lvl w:ilvl="3" w:tplc="4009000F" w:tentative="1">
      <w:start w:val="1"/>
      <w:numFmt w:val="decimal"/>
      <w:lvlText w:val="%4."/>
      <w:lvlJc w:val="left"/>
      <w:pPr>
        <w:ind w:left="4912" w:hanging="360"/>
      </w:pPr>
    </w:lvl>
    <w:lvl w:ilvl="4" w:tplc="40090019" w:tentative="1">
      <w:start w:val="1"/>
      <w:numFmt w:val="lowerLetter"/>
      <w:lvlText w:val="%5."/>
      <w:lvlJc w:val="left"/>
      <w:pPr>
        <w:ind w:left="5632" w:hanging="360"/>
      </w:pPr>
    </w:lvl>
    <w:lvl w:ilvl="5" w:tplc="4009001B" w:tentative="1">
      <w:start w:val="1"/>
      <w:numFmt w:val="lowerRoman"/>
      <w:lvlText w:val="%6."/>
      <w:lvlJc w:val="right"/>
      <w:pPr>
        <w:ind w:left="6352" w:hanging="180"/>
      </w:pPr>
    </w:lvl>
    <w:lvl w:ilvl="6" w:tplc="4009000F" w:tentative="1">
      <w:start w:val="1"/>
      <w:numFmt w:val="decimal"/>
      <w:lvlText w:val="%7."/>
      <w:lvlJc w:val="left"/>
      <w:pPr>
        <w:ind w:left="7072" w:hanging="360"/>
      </w:pPr>
    </w:lvl>
    <w:lvl w:ilvl="7" w:tplc="40090019" w:tentative="1">
      <w:start w:val="1"/>
      <w:numFmt w:val="lowerLetter"/>
      <w:lvlText w:val="%8."/>
      <w:lvlJc w:val="left"/>
      <w:pPr>
        <w:ind w:left="7792" w:hanging="360"/>
      </w:pPr>
    </w:lvl>
    <w:lvl w:ilvl="8" w:tplc="4009001B" w:tentative="1">
      <w:start w:val="1"/>
      <w:numFmt w:val="lowerRoman"/>
      <w:lvlText w:val="%9."/>
      <w:lvlJc w:val="right"/>
      <w:pPr>
        <w:ind w:left="8512" w:hanging="180"/>
      </w:pPr>
    </w:lvl>
  </w:abstractNum>
  <w:abstractNum w:abstractNumId="26">
    <w:nsid w:val="0EBE3217"/>
    <w:multiLevelType w:val="hybridMultilevel"/>
    <w:tmpl w:val="9C526CD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nsid w:val="111C250F"/>
    <w:multiLevelType w:val="hybridMultilevel"/>
    <w:tmpl w:val="E0800D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nsid w:val="11256C2A"/>
    <w:multiLevelType w:val="hybridMultilevel"/>
    <w:tmpl w:val="E106240C"/>
    <w:lvl w:ilvl="0" w:tplc="C174F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1FD474F"/>
    <w:multiLevelType w:val="hybridMultilevel"/>
    <w:tmpl w:val="6C149C1C"/>
    <w:lvl w:ilvl="0" w:tplc="40090015">
      <w:start w:val="1"/>
      <w:numFmt w:val="upperLetter"/>
      <w:lvlText w:val="%1."/>
      <w:lvlJc w:val="left"/>
      <w:pPr>
        <w:ind w:left="3395" w:hanging="360"/>
      </w:pPr>
    </w:lvl>
    <w:lvl w:ilvl="1" w:tplc="40090019">
      <w:start w:val="1"/>
      <w:numFmt w:val="lowerLetter"/>
      <w:lvlText w:val="%2."/>
      <w:lvlJc w:val="left"/>
      <w:pPr>
        <w:ind w:left="4115" w:hanging="360"/>
      </w:pPr>
    </w:lvl>
    <w:lvl w:ilvl="2" w:tplc="4D66D0F0">
      <w:start w:val="1"/>
      <w:numFmt w:val="lowerLetter"/>
      <w:lvlText w:val="%3)"/>
      <w:lvlJc w:val="left"/>
      <w:pPr>
        <w:ind w:left="5015" w:hanging="360"/>
      </w:pPr>
      <w:rPr>
        <w:rFonts w:hint="default"/>
      </w:rPr>
    </w:lvl>
    <w:lvl w:ilvl="3" w:tplc="4009000F" w:tentative="1">
      <w:start w:val="1"/>
      <w:numFmt w:val="decimal"/>
      <w:lvlText w:val="%4."/>
      <w:lvlJc w:val="left"/>
      <w:pPr>
        <w:ind w:left="5555" w:hanging="360"/>
      </w:pPr>
    </w:lvl>
    <w:lvl w:ilvl="4" w:tplc="40090019" w:tentative="1">
      <w:start w:val="1"/>
      <w:numFmt w:val="lowerLetter"/>
      <w:lvlText w:val="%5."/>
      <w:lvlJc w:val="left"/>
      <w:pPr>
        <w:ind w:left="6275" w:hanging="360"/>
      </w:pPr>
    </w:lvl>
    <w:lvl w:ilvl="5" w:tplc="4009001B" w:tentative="1">
      <w:start w:val="1"/>
      <w:numFmt w:val="lowerRoman"/>
      <w:lvlText w:val="%6."/>
      <w:lvlJc w:val="right"/>
      <w:pPr>
        <w:ind w:left="6995" w:hanging="180"/>
      </w:pPr>
    </w:lvl>
    <w:lvl w:ilvl="6" w:tplc="4009000F" w:tentative="1">
      <w:start w:val="1"/>
      <w:numFmt w:val="decimal"/>
      <w:lvlText w:val="%7."/>
      <w:lvlJc w:val="left"/>
      <w:pPr>
        <w:ind w:left="7715" w:hanging="360"/>
      </w:pPr>
    </w:lvl>
    <w:lvl w:ilvl="7" w:tplc="40090019" w:tentative="1">
      <w:start w:val="1"/>
      <w:numFmt w:val="lowerLetter"/>
      <w:lvlText w:val="%8."/>
      <w:lvlJc w:val="left"/>
      <w:pPr>
        <w:ind w:left="8435" w:hanging="360"/>
      </w:pPr>
    </w:lvl>
    <w:lvl w:ilvl="8" w:tplc="4009001B" w:tentative="1">
      <w:start w:val="1"/>
      <w:numFmt w:val="lowerRoman"/>
      <w:lvlText w:val="%9."/>
      <w:lvlJc w:val="right"/>
      <w:pPr>
        <w:ind w:left="9155" w:hanging="180"/>
      </w:pPr>
    </w:lvl>
  </w:abstractNum>
  <w:abstractNum w:abstractNumId="30">
    <w:nsid w:val="12661939"/>
    <w:multiLevelType w:val="hybridMultilevel"/>
    <w:tmpl w:val="9908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9A46B6"/>
    <w:multiLevelType w:val="hybridMultilevel"/>
    <w:tmpl w:val="0B50540E"/>
    <w:lvl w:ilvl="0" w:tplc="40090017">
      <w:start w:val="1"/>
      <w:numFmt w:val="lowerLetter"/>
      <w:lvlText w:val="%1)"/>
      <w:lvlJc w:val="left"/>
      <w:pPr>
        <w:ind w:left="3350" w:hanging="360"/>
      </w:pPr>
    </w:lvl>
    <w:lvl w:ilvl="1" w:tplc="40090019" w:tentative="1">
      <w:start w:val="1"/>
      <w:numFmt w:val="lowerLetter"/>
      <w:lvlText w:val="%2."/>
      <w:lvlJc w:val="left"/>
      <w:pPr>
        <w:ind w:left="4070" w:hanging="360"/>
      </w:pPr>
    </w:lvl>
    <w:lvl w:ilvl="2" w:tplc="4009001B" w:tentative="1">
      <w:start w:val="1"/>
      <w:numFmt w:val="lowerRoman"/>
      <w:lvlText w:val="%3."/>
      <w:lvlJc w:val="right"/>
      <w:pPr>
        <w:ind w:left="4790" w:hanging="180"/>
      </w:pPr>
    </w:lvl>
    <w:lvl w:ilvl="3" w:tplc="4009000F" w:tentative="1">
      <w:start w:val="1"/>
      <w:numFmt w:val="decimal"/>
      <w:lvlText w:val="%4."/>
      <w:lvlJc w:val="left"/>
      <w:pPr>
        <w:ind w:left="5510" w:hanging="360"/>
      </w:pPr>
    </w:lvl>
    <w:lvl w:ilvl="4" w:tplc="40090019" w:tentative="1">
      <w:start w:val="1"/>
      <w:numFmt w:val="lowerLetter"/>
      <w:lvlText w:val="%5."/>
      <w:lvlJc w:val="left"/>
      <w:pPr>
        <w:ind w:left="6230" w:hanging="360"/>
      </w:pPr>
    </w:lvl>
    <w:lvl w:ilvl="5" w:tplc="4009001B" w:tentative="1">
      <w:start w:val="1"/>
      <w:numFmt w:val="lowerRoman"/>
      <w:lvlText w:val="%6."/>
      <w:lvlJc w:val="right"/>
      <w:pPr>
        <w:ind w:left="6950" w:hanging="180"/>
      </w:pPr>
    </w:lvl>
    <w:lvl w:ilvl="6" w:tplc="4009000F" w:tentative="1">
      <w:start w:val="1"/>
      <w:numFmt w:val="decimal"/>
      <w:lvlText w:val="%7."/>
      <w:lvlJc w:val="left"/>
      <w:pPr>
        <w:ind w:left="7670" w:hanging="360"/>
      </w:pPr>
    </w:lvl>
    <w:lvl w:ilvl="7" w:tplc="40090019" w:tentative="1">
      <w:start w:val="1"/>
      <w:numFmt w:val="lowerLetter"/>
      <w:lvlText w:val="%8."/>
      <w:lvlJc w:val="left"/>
      <w:pPr>
        <w:ind w:left="8390" w:hanging="360"/>
      </w:pPr>
    </w:lvl>
    <w:lvl w:ilvl="8" w:tplc="4009001B" w:tentative="1">
      <w:start w:val="1"/>
      <w:numFmt w:val="lowerRoman"/>
      <w:lvlText w:val="%9."/>
      <w:lvlJc w:val="right"/>
      <w:pPr>
        <w:ind w:left="9110" w:hanging="180"/>
      </w:pPr>
    </w:lvl>
  </w:abstractNum>
  <w:abstractNum w:abstractNumId="32">
    <w:nsid w:val="12F91DDF"/>
    <w:multiLevelType w:val="hybridMultilevel"/>
    <w:tmpl w:val="4B766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13A0215D"/>
    <w:multiLevelType w:val="hybridMultilevel"/>
    <w:tmpl w:val="2C5C29E8"/>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4">
    <w:nsid w:val="142D442E"/>
    <w:multiLevelType w:val="hybridMultilevel"/>
    <w:tmpl w:val="1F9E37E8"/>
    <w:lvl w:ilvl="0" w:tplc="446E87F8">
      <w:start w:val="1"/>
      <w:numFmt w:val="decimal"/>
      <w:lvlText w:val="%1."/>
      <w:lvlJc w:val="left"/>
      <w:pPr>
        <w:tabs>
          <w:tab w:val="num" w:pos="720"/>
        </w:tabs>
        <w:ind w:left="720" w:hanging="360"/>
      </w:pPr>
      <w:rPr>
        <w:b w:val="0"/>
        <w:bCs w:val="0"/>
        <w:i w:val="0"/>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4897B27"/>
    <w:multiLevelType w:val="hybridMultilevel"/>
    <w:tmpl w:val="BEE8511A"/>
    <w:lvl w:ilvl="0" w:tplc="40090017">
      <w:start w:val="1"/>
      <w:numFmt w:val="lowerLetter"/>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36">
    <w:nsid w:val="14971C2E"/>
    <w:multiLevelType w:val="hybridMultilevel"/>
    <w:tmpl w:val="AE1E3A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7">
    <w:nsid w:val="14CB7395"/>
    <w:multiLevelType w:val="hybridMultilevel"/>
    <w:tmpl w:val="4DBCB59A"/>
    <w:lvl w:ilvl="0" w:tplc="188C1D60">
      <w:start w:val="1"/>
      <w:numFmt w:val="lowerLetter"/>
      <w:lvlText w:val="%1)"/>
      <w:lvlJc w:val="left"/>
      <w:pPr>
        <w:ind w:left="3010" w:hanging="360"/>
      </w:pPr>
      <w:rPr>
        <w:rFonts w:hint="default"/>
        <w:color w:val="363435"/>
      </w:rPr>
    </w:lvl>
    <w:lvl w:ilvl="1" w:tplc="40090019" w:tentative="1">
      <w:start w:val="1"/>
      <w:numFmt w:val="lowerLetter"/>
      <w:lvlText w:val="%2."/>
      <w:lvlJc w:val="left"/>
      <w:pPr>
        <w:ind w:left="3730" w:hanging="360"/>
      </w:pPr>
    </w:lvl>
    <w:lvl w:ilvl="2" w:tplc="4009001B" w:tentative="1">
      <w:start w:val="1"/>
      <w:numFmt w:val="lowerRoman"/>
      <w:lvlText w:val="%3."/>
      <w:lvlJc w:val="right"/>
      <w:pPr>
        <w:ind w:left="4450" w:hanging="180"/>
      </w:pPr>
    </w:lvl>
    <w:lvl w:ilvl="3" w:tplc="4009000F" w:tentative="1">
      <w:start w:val="1"/>
      <w:numFmt w:val="decimal"/>
      <w:lvlText w:val="%4."/>
      <w:lvlJc w:val="left"/>
      <w:pPr>
        <w:ind w:left="5170" w:hanging="360"/>
      </w:pPr>
    </w:lvl>
    <w:lvl w:ilvl="4" w:tplc="40090019" w:tentative="1">
      <w:start w:val="1"/>
      <w:numFmt w:val="lowerLetter"/>
      <w:lvlText w:val="%5."/>
      <w:lvlJc w:val="left"/>
      <w:pPr>
        <w:ind w:left="5890" w:hanging="360"/>
      </w:pPr>
    </w:lvl>
    <w:lvl w:ilvl="5" w:tplc="4009001B" w:tentative="1">
      <w:start w:val="1"/>
      <w:numFmt w:val="lowerRoman"/>
      <w:lvlText w:val="%6."/>
      <w:lvlJc w:val="right"/>
      <w:pPr>
        <w:ind w:left="6610" w:hanging="180"/>
      </w:pPr>
    </w:lvl>
    <w:lvl w:ilvl="6" w:tplc="4009000F" w:tentative="1">
      <w:start w:val="1"/>
      <w:numFmt w:val="decimal"/>
      <w:lvlText w:val="%7."/>
      <w:lvlJc w:val="left"/>
      <w:pPr>
        <w:ind w:left="7330" w:hanging="360"/>
      </w:pPr>
    </w:lvl>
    <w:lvl w:ilvl="7" w:tplc="40090019" w:tentative="1">
      <w:start w:val="1"/>
      <w:numFmt w:val="lowerLetter"/>
      <w:lvlText w:val="%8."/>
      <w:lvlJc w:val="left"/>
      <w:pPr>
        <w:ind w:left="8050" w:hanging="360"/>
      </w:pPr>
    </w:lvl>
    <w:lvl w:ilvl="8" w:tplc="4009001B" w:tentative="1">
      <w:start w:val="1"/>
      <w:numFmt w:val="lowerRoman"/>
      <w:lvlText w:val="%9."/>
      <w:lvlJc w:val="right"/>
      <w:pPr>
        <w:ind w:left="8770" w:hanging="180"/>
      </w:pPr>
    </w:lvl>
  </w:abstractNum>
  <w:abstractNum w:abstractNumId="38">
    <w:nsid w:val="162E0B82"/>
    <w:multiLevelType w:val="hybridMultilevel"/>
    <w:tmpl w:val="440CF8D0"/>
    <w:lvl w:ilvl="0" w:tplc="40090017">
      <w:start w:val="1"/>
      <w:numFmt w:val="low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7">
      <w:start w:val="1"/>
      <w:numFmt w:val="lowerLetter"/>
      <w:lvlText w:val="%6)"/>
      <w:lvlJc w:val="lef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39">
    <w:nsid w:val="16C93F1E"/>
    <w:multiLevelType w:val="hybridMultilevel"/>
    <w:tmpl w:val="652E2C02"/>
    <w:lvl w:ilvl="0" w:tplc="40090017">
      <w:start w:val="1"/>
      <w:numFmt w:val="lowerLetter"/>
      <w:lvlText w:val="%1)"/>
      <w:lvlJc w:val="left"/>
      <w:pPr>
        <w:ind w:left="3985" w:hanging="360"/>
      </w:pPr>
    </w:lvl>
    <w:lvl w:ilvl="1" w:tplc="40090019" w:tentative="1">
      <w:start w:val="1"/>
      <w:numFmt w:val="lowerLetter"/>
      <w:lvlText w:val="%2."/>
      <w:lvlJc w:val="left"/>
      <w:pPr>
        <w:ind w:left="4705" w:hanging="360"/>
      </w:pPr>
    </w:lvl>
    <w:lvl w:ilvl="2" w:tplc="4009001B" w:tentative="1">
      <w:start w:val="1"/>
      <w:numFmt w:val="lowerRoman"/>
      <w:lvlText w:val="%3."/>
      <w:lvlJc w:val="right"/>
      <w:pPr>
        <w:ind w:left="5425" w:hanging="180"/>
      </w:pPr>
    </w:lvl>
    <w:lvl w:ilvl="3" w:tplc="4009000F" w:tentative="1">
      <w:start w:val="1"/>
      <w:numFmt w:val="decimal"/>
      <w:lvlText w:val="%4."/>
      <w:lvlJc w:val="left"/>
      <w:pPr>
        <w:ind w:left="6145" w:hanging="360"/>
      </w:pPr>
    </w:lvl>
    <w:lvl w:ilvl="4" w:tplc="40090019" w:tentative="1">
      <w:start w:val="1"/>
      <w:numFmt w:val="lowerLetter"/>
      <w:lvlText w:val="%5."/>
      <w:lvlJc w:val="left"/>
      <w:pPr>
        <w:ind w:left="6865" w:hanging="360"/>
      </w:pPr>
    </w:lvl>
    <w:lvl w:ilvl="5" w:tplc="4009001B">
      <w:start w:val="1"/>
      <w:numFmt w:val="lowerRoman"/>
      <w:lvlText w:val="%6."/>
      <w:lvlJc w:val="right"/>
      <w:pPr>
        <w:ind w:left="7585" w:hanging="180"/>
      </w:pPr>
    </w:lvl>
    <w:lvl w:ilvl="6" w:tplc="4009000F" w:tentative="1">
      <w:start w:val="1"/>
      <w:numFmt w:val="decimal"/>
      <w:lvlText w:val="%7."/>
      <w:lvlJc w:val="left"/>
      <w:pPr>
        <w:ind w:left="8305" w:hanging="360"/>
      </w:pPr>
    </w:lvl>
    <w:lvl w:ilvl="7" w:tplc="40090019" w:tentative="1">
      <w:start w:val="1"/>
      <w:numFmt w:val="lowerLetter"/>
      <w:lvlText w:val="%8."/>
      <w:lvlJc w:val="left"/>
      <w:pPr>
        <w:ind w:left="9025" w:hanging="360"/>
      </w:pPr>
    </w:lvl>
    <w:lvl w:ilvl="8" w:tplc="4009001B" w:tentative="1">
      <w:start w:val="1"/>
      <w:numFmt w:val="lowerRoman"/>
      <w:lvlText w:val="%9."/>
      <w:lvlJc w:val="right"/>
      <w:pPr>
        <w:ind w:left="9745" w:hanging="180"/>
      </w:pPr>
    </w:lvl>
  </w:abstractNum>
  <w:abstractNum w:abstractNumId="40">
    <w:nsid w:val="18104EB1"/>
    <w:multiLevelType w:val="hybridMultilevel"/>
    <w:tmpl w:val="7E0E7942"/>
    <w:lvl w:ilvl="0" w:tplc="F6628DE8">
      <w:start w:val="1"/>
      <w:numFmt w:val="lowerLetter"/>
      <w:lvlText w:val="%1)"/>
      <w:lvlJc w:val="left"/>
      <w:pPr>
        <w:ind w:left="3010" w:hanging="360"/>
      </w:pPr>
      <w:rPr>
        <w:rFonts w:hint="default"/>
      </w:rPr>
    </w:lvl>
    <w:lvl w:ilvl="1" w:tplc="04090019" w:tentative="1">
      <w:start w:val="1"/>
      <w:numFmt w:val="lowerLetter"/>
      <w:lvlText w:val="%2."/>
      <w:lvlJc w:val="left"/>
      <w:pPr>
        <w:ind w:left="3730" w:hanging="360"/>
      </w:pPr>
    </w:lvl>
    <w:lvl w:ilvl="2" w:tplc="0409001B" w:tentative="1">
      <w:start w:val="1"/>
      <w:numFmt w:val="lowerRoman"/>
      <w:lvlText w:val="%3."/>
      <w:lvlJc w:val="right"/>
      <w:pPr>
        <w:ind w:left="4450" w:hanging="180"/>
      </w:pPr>
    </w:lvl>
    <w:lvl w:ilvl="3" w:tplc="0409000F" w:tentative="1">
      <w:start w:val="1"/>
      <w:numFmt w:val="decimal"/>
      <w:lvlText w:val="%4."/>
      <w:lvlJc w:val="left"/>
      <w:pPr>
        <w:ind w:left="5170" w:hanging="360"/>
      </w:pPr>
    </w:lvl>
    <w:lvl w:ilvl="4" w:tplc="04090019" w:tentative="1">
      <w:start w:val="1"/>
      <w:numFmt w:val="lowerLetter"/>
      <w:lvlText w:val="%5."/>
      <w:lvlJc w:val="left"/>
      <w:pPr>
        <w:ind w:left="5890" w:hanging="360"/>
      </w:pPr>
    </w:lvl>
    <w:lvl w:ilvl="5" w:tplc="0409001B" w:tentative="1">
      <w:start w:val="1"/>
      <w:numFmt w:val="lowerRoman"/>
      <w:lvlText w:val="%6."/>
      <w:lvlJc w:val="right"/>
      <w:pPr>
        <w:ind w:left="6610" w:hanging="180"/>
      </w:pPr>
    </w:lvl>
    <w:lvl w:ilvl="6" w:tplc="0409000F" w:tentative="1">
      <w:start w:val="1"/>
      <w:numFmt w:val="decimal"/>
      <w:lvlText w:val="%7."/>
      <w:lvlJc w:val="left"/>
      <w:pPr>
        <w:ind w:left="7330" w:hanging="360"/>
      </w:pPr>
    </w:lvl>
    <w:lvl w:ilvl="7" w:tplc="04090019" w:tentative="1">
      <w:start w:val="1"/>
      <w:numFmt w:val="lowerLetter"/>
      <w:lvlText w:val="%8."/>
      <w:lvlJc w:val="left"/>
      <w:pPr>
        <w:ind w:left="8050" w:hanging="360"/>
      </w:pPr>
    </w:lvl>
    <w:lvl w:ilvl="8" w:tplc="0409001B" w:tentative="1">
      <w:start w:val="1"/>
      <w:numFmt w:val="lowerRoman"/>
      <w:lvlText w:val="%9."/>
      <w:lvlJc w:val="right"/>
      <w:pPr>
        <w:ind w:left="8770" w:hanging="180"/>
      </w:pPr>
    </w:lvl>
  </w:abstractNum>
  <w:abstractNum w:abstractNumId="41">
    <w:nsid w:val="189825AE"/>
    <w:multiLevelType w:val="hybridMultilevel"/>
    <w:tmpl w:val="0DA8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9E46587"/>
    <w:multiLevelType w:val="hybridMultilevel"/>
    <w:tmpl w:val="E9668EF2"/>
    <w:lvl w:ilvl="0" w:tplc="04090001">
      <w:start w:val="1"/>
      <w:numFmt w:val="bullet"/>
      <w:lvlText w:val=""/>
      <w:lvlJc w:val="left"/>
      <w:pPr>
        <w:ind w:left="2205" w:hanging="360"/>
      </w:pPr>
      <w:rPr>
        <w:rFonts w:ascii="Symbol" w:hAnsi="Symbol" w:hint="default"/>
      </w:rPr>
    </w:lvl>
    <w:lvl w:ilvl="1" w:tplc="04090003">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43">
    <w:nsid w:val="1A1F58A6"/>
    <w:multiLevelType w:val="hybridMultilevel"/>
    <w:tmpl w:val="5B761AE0"/>
    <w:lvl w:ilvl="0" w:tplc="B530938E">
      <w:start w:val="20"/>
      <w:numFmt w:val="bullet"/>
      <w:lvlText w:val="-"/>
      <w:lvlJc w:val="left"/>
      <w:pPr>
        <w:ind w:left="1443" w:hanging="360"/>
      </w:pPr>
      <w:rPr>
        <w:rFonts w:ascii="MS PGothic" w:eastAsia="MS PGothic" w:hAnsi="MS PGothic" w:cs="MS PGothic" w:hint="eastAsia"/>
        <w:color w:val="363435"/>
      </w:rPr>
    </w:lvl>
    <w:lvl w:ilvl="1" w:tplc="40090003" w:tentative="1">
      <w:start w:val="1"/>
      <w:numFmt w:val="bullet"/>
      <w:lvlText w:val="o"/>
      <w:lvlJc w:val="left"/>
      <w:pPr>
        <w:ind w:left="2163" w:hanging="360"/>
      </w:pPr>
      <w:rPr>
        <w:rFonts w:ascii="Courier New" w:hAnsi="Courier New" w:cs="Courier New" w:hint="default"/>
      </w:rPr>
    </w:lvl>
    <w:lvl w:ilvl="2" w:tplc="40090005" w:tentative="1">
      <w:start w:val="1"/>
      <w:numFmt w:val="bullet"/>
      <w:lvlText w:val=""/>
      <w:lvlJc w:val="left"/>
      <w:pPr>
        <w:ind w:left="2883" w:hanging="360"/>
      </w:pPr>
      <w:rPr>
        <w:rFonts w:ascii="Wingdings" w:hAnsi="Wingdings" w:hint="default"/>
      </w:rPr>
    </w:lvl>
    <w:lvl w:ilvl="3" w:tplc="40090001" w:tentative="1">
      <w:start w:val="1"/>
      <w:numFmt w:val="bullet"/>
      <w:lvlText w:val=""/>
      <w:lvlJc w:val="left"/>
      <w:pPr>
        <w:ind w:left="3603" w:hanging="360"/>
      </w:pPr>
      <w:rPr>
        <w:rFonts w:ascii="Symbol" w:hAnsi="Symbol" w:hint="default"/>
      </w:rPr>
    </w:lvl>
    <w:lvl w:ilvl="4" w:tplc="40090003" w:tentative="1">
      <w:start w:val="1"/>
      <w:numFmt w:val="bullet"/>
      <w:lvlText w:val="o"/>
      <w:lvlJc w:val="left"/>
      <w:pPr>
        <w:ind w:left="4323" w:hanging="360"/>
      </w:pPr>
      <w:rPr>
        <w:rFonts w:ascii="Courier New" w:hAnsi="Courier New" w:cs="Courier New" w:hint="default"/>
      </w:rPr>
    </w:lvl>
    <w:lvl w:ilvl="5" w:tplc="40090005" w:tentative="1">
      <w:start w:val="1"/>
      <w:numFmt w:val="bullet"/>
      <w:lvlText w:val=""/>
      <w:lvlJc w:val="left"/>
      <w:pPr>
        <w:ind w:left="5043" w:hanging="360"/>
      </w:pPr>
      <w:rPr>
        <w:rFonts w:ascii="Wingdings" w:hAnsi="Wingdings" w:hint="default"/>
      </w:rPr>
    </w:lvl>
    <w:lvl w:ilvl="6" w:tplc="40090001" w:tentative="1">
      <w:start w:val="1"/>
      <w:numFmt w:val="bullet"/>
      <w:lvlText w:val=""/>
      <w:lvlJc w:val="left"/>
      <w:pPr>
        <w:ind w:left="5763" w:hanging="360"/>
      </w:pPr>
      <w:rPr>
        <w:rFonts w:ascii="Symbol" w:hAnsi="Symbol" w:hint="default"/>
      </w:rPr>
    </w:lvl>
    <w:lvl w:ilvl="7" w:tplc="40090003" w:tentative="1">
      <w:start w:val="1"/>
      <w:numFmt w:val="bullet"/>
      <w:lvlText w:val="o"/>
      <w:lvlJc w:val="left"/>
      <w:pPr>
        <w:ind w:left="6483" w:hanging="360"/>
      </w:pPr>
      <w:rPr>
        <w:rFonts w:ascii="Courier New" w:hAnsi="Courier New" w:cs="Courier New" w:hint="default"/>
      </w:rPr>
    </w:lvl>
    <w:lvl w:ilvl="8" w:tplc="40090005" w:tentative="1">
      <w:start w:val="1"/>
      <w:numFmt w:val="bullet"/>
      <w:lvlText w:val=""/>
      <w:lvlJc w:val="left"/>
      <w:pPr>
        <w:ind w:left="7203" w:hanging="360"/>
      </w:pPr>
      <w:rPr>
        <w:rFonts w:ascii="Wingdings" w:hAnsi="Wingdings" w:hint="default"/>
      </w:rPr>
    </w:lvl>
  </w:abstractNum>
  <w:abstractNum w:abstractNumId="44">
    <w:nsid w:val="1AB3098E"/>
    <w:multiLevelType w:val="hybridMultilevel"/>
    <w:tmpl w:val="617C3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B651FF9"/>
    <w:multiLevelType w:val="hybridMultilevel"/>
    <w:tmpl w:val="12E0A16E"/>
    <w:lvl w:ilvl="0" w:tplc="40090015">
      <w:start w:val="1"/>
      <w:numFmt w:val="upperLetter"/>
      <w:lvlText w:val="%1."/>
      <w:lvlJc w:val="left"/>
      <w:pPr>
        <w:ind w:left="2675" w:hanging="360"/>
      </w:pPr>
    </w:lvl>
    <w:lvl w:ilvl="1" w:tplc="40090019" w:tentative="1">
      <w:start w:val="1"/>
      <w:numFmt w:val="lowerLetter"/>
      <w:lvlText w:val="%2."/>
      <w:lvlJc w:val="left"/>
      <w:pPr>
        <w:ind w:left="3395" w:hanging="360"/>
      </w:pPr>
    </w:lvl>
    <w:lvl w:ilvl="2" w:tplc="4009001B" w:tentative="1">
      <w:start w:val="1"/>
      <w:numFmt w:val="lowerRoman"/>
      <w:lvlText w:val="%3."/>
      <w:lvlJc w:val="right"/>
      <w:pPr>
        <w:ind w:left="4115" w:hanging="180"/>
      </w:pPr>
    </w:lvl>
    <w:lvl w:ilvl="3" w:tplc="4009000F" w:tentative="1">
      <w:start w:val="1"/>
      <w:numFmt w:val="decimal"/>
      <w:lvlText w:val="%4."/>
      <w:lvlJc w:val="left"/>
      <w:pPr>
        <w:ind w:left="4835" w:hanging="360"/>
      </w:pPr>
    </w:lvl>
    <w:lvl w:ilvl="4" w:tplc="40090019" w:tentative="1">
      <w:start w:val="1"/>
      <w:numFmt w:val="lowerLetter"/>
      <w:lvlText w:val="%5."/>
      <w:lvlJc w:val="left"/>
      <w:pPr>
        <w:ind w:left="5555" w:hanging="360"/>
      </w:pPr>
    </w:lvl>
    <w:lvl w:ilvl="5" w:tplc="4009001B" w:tentative="1">
      <w:start w:val="1"/>
      <w:numFmt w:val="lowerRoman"/>
      <w:lvlText w:val="%6."/>
      <w:lvlJc w:val="right"/>
      <w:pPr>
        <w:ind w:left="6275" w:hanging="180"/>
      </w:pPr>
    </w:lvl>
    <w:lvl w:ilvl="6" w:tplc="4009000F" w:tentative="1">
      <w:start w:val="1"/>
      <w:numFmt w:val="decimal"/>
      <w:lvlText w:val="%7."/>
      <w:lvlJc w:val="left"/>
      <w:pPr>
        <w:ind w:left="6995" w:hanging="360"/>
      </w:pPr>
    </w:lvl>
    <w:lvl w:ilvl="7" w:tplc="40090019" w:tentative="1">
      <w:start w:val="1"/>
      <w:numFmt w:val="lowerLetter"/>
      <w:lvlText w:val="%8."/>
      <w:lvlJc w:val="left"/>
      <w:pPr>
        <w:ind w:left="7715" w:hanging="360"/>
      </w:pPr>
    </w:lvl>
    <w:lvl w:ilvl="8" w:tplc="4009001B" w:tentative="1">
      <w:start w:val="1"/>
      <w:numFmt w:val="lowerRoman"/>
      <w:lvlText w:val="%9."/>
      <w:lvlJc w:val="right"/>
      <w:pPr>
        <w:ind w:left="8435" w:hanging="180"/>
      </w:pPr>
    </w:lvl>
  </w:abstractNum>
  <w:abstractNum w:abstractNumId="46">
    <w:nsid w:val="1CA768E5"/>
    <w:multiLevelType w:val="hybridMultilevel"/>
    <w:tmpl w:val="DF347C42"/>
    <w:lvl w:ilvl="0" w:tplc="80CC7FE2">
      <w:start w:val="1"/>
      <w:numFmt w:val="bullet"/>
      <w:lvlText w:val=""/>
      <w:lvlJc w:val="left"/>
      <w:pPr>
        <w:tabs>
          <w:tab w:val="num" w:pos="720"/>
        </w:tabs>
        <w:ind w:left="720" w:hanging="360"/>
      </w:pPr>
      <w:rPr>
        <w:rFonts w:ascii="Wingdings 3" w:hAnsi="Wingdings 3" w:hint="default"/>
      </w:rPr>
    </w:lvl>
    <w:lvl w:ilvl="1" w:tplc="8BCED85E" w:tentative="1">
      <w:start w:val="1"/>
      <w:numFmt w:val="bullet"/>
      <w:lvlText w:val=""/>
      <w:lvlJc w:val="left"/>
      <w:pPr>
        <w:tabs>
          <w:tab w:val="num" w:pos="1440"/>
        </w:tabs>
        <w:ind w:left="1440" w:hanging="360"/>
      </w:pPr>
      <w:rPr>
        <w:rFonts w:ascii="Wingdings 3" w:hAnsi="Wingdings 3" w:hint="default"/>
      </w:rPr>
    </w:lvl>
    <w:lvl w:ilvl="2" w:tplc="12849A06" w:tentative="1">
      <w:start w:val="1"/>
      <w:numFmt w:val="bullet"/>
      <w:lvlText w:val=""/>
      <w:lvlJc w:val="left"/>
      <w:pPr>
        <w:tabs>
          <w:tab w:val="num" w:pos="2160"/>
        </w:tabs>
        <w:ind w:left="2160" w:hanging="360"/>
      </w:pPr>
      <w:rPr>
        <w:rFonts w:ascii="Wingdings 3" w:hAnsi="Wingdings 3" w:hint="default"/>
      </w:rPr>
    </w:lvl>
    <w:lvl w:ilvl="3" w:tplc="430C8A4C" w:tentative="1">
      <w:start w:val="1"/>
      <w:numFmt w:val="bullet"/>
      <w:lvlText w:val=""/>
      <w:lvlJc w:val="left"/>
      <w:pPr>
        <w:tabs>
          <w:tab w:val="num" w:pos="2880"/>
        </w:tabs>
        <w:ind w:left="2880" w:hanging="360"/>
      </w:pPr>
      <w:rPr>
        <w:rFonts w:ascii="Wingdings 3" w:hAnsi="Wingdings 3" w:hint="default"/>
      </w:rPr>
    </w:lvl>
    <w:lvl w:ilvl="4" w:tplc="F68882E2" w:tentative="1">
      <w:start w:val="1"/>
      <w:numFmt w:val="bullet"/>
      <w:lvlText w:val=""/>
      <w:lvlJc w:val="left"/>
      <w:pPr>
        <w:tabs>
          <w:tab w:val="num" w:pos="3600"/>
        </w:tabs>
        <w:ind w:left="3600" w:hanging="360"/>
      </w:pPr>
      <w:rPr>
        <w:rFonts w:ascii="Wingdings 3" w:hAnsi="Wingdings 3" w:hint="default"/>
      </w:rPr>
    </w:lvl>
    <w:lvl w:ilvl="5" w:tplc="8AB6F5B8" w:tentative="1">
      <w:start w:val="1"/>
      <w:numFmt w:val="bullet"/>
      <w:lvlText w:val=""/>
      <w:lvlJc w:val="left"/>
      <w:pPr>
        <w:tabs>
          <w:tab w:val="num" w:pos="4320"/>
        </w:tabs>
        <w:ind w:left="4320" w:hanging="360"/>
      </w:pPr>
      <w:rPr>
        <w:rFonts w:ascii="Wingdings 3" w:hAnsi="Wingdings 3" w:hint="default"/>
      </w:rPr>
    </w:lvl>
    <w:lvl w:ilvl="6" w:tplc="54DAAF5C" w:tentative="1">
      <w:start w:val="1"/>
      <w:numFmt w:val="bullet"/>
      <w:lvlText w:val=""/>
      <w:lvlJc w:val="left"/>
      <w:pPr>
        <w:tabs>
          <w:tab w:val="num" w:pos="5040"/>
        </w:tabs>
        <w:ind w:left="5040" w:hanging="360"/>
      </w:pPr>
      <w:rPr>
        <w:rFonts w:ascii="Wingdings 3" w:hAnsi="Wingdings 3" w:hint="default"/>
      </w:rPr>
    </w:lvl>
    <w:lvl w:ilvl="7" w:tplc="059EF4CA" w:tentative="1">
      <w:start w:val="1"/>
      <w:numFmt w:val="bullet"/>
      <w:lvlText w:val=""/>
      <w:lvlJc w:val="left"/>
      <w:pPr>
        <w:tabs>
          <w:tab w:val="num" w:pos="5760"/>
        </w:tabs>
        <w:ind w:left="5760" w:hanging="360"/>
      </w:pPr>
      <w:rPr>
        <w:rFonts w:ascii="Wingdings 3" w:hAnsi="Wingdings 3" w:hint="default"/>
      </w:rPr>
    </w:lvl>
    <w:lvl w:ilvl="8" w:tplc="A040607A" w:tentative="1">
      <w:start w:val="1"/>
      <w:numFmt w:val="bullet"/>
      <w:lvlText w:val=""/>
      <w:lvlJc w:val="left"/>
      <w:pPr>
        <w:tabs>
          <w:tab w:val="num" w:pos="6480"/>
        </w:tabs>
        <w:ind w:left="6480" w:hanging="360"/>
      </w:pPr>
      <w:rPr>
        <w:rFonts w:ascii="Wingdings 3" w:hAnsi="Wingdings 3" w:hint="default"/>
      </w:rPr>
    </w:lvl>
  </w:abstractNum>
  <w:abstractNum w:abstractNumId="47">
    <w:nsid w:val="1CAB7370"/>
    <w:multiLevelType w:val="hybridMultilevel"/>
    <w:tmpl w:val="B20C0EAA"/>
    <w:lvl w:ilvl="0" w:tplc="40090017">
      <w:start w:val="1"/>
      <w:numFmt w:val="lowerLetter"/>
      <w:lvlText w:val="%1)"/>
      <w:lvlJc w:val="left"/>
      <w:pPr>
        <w:ind w:left="3412" w:hanging="360"/>
      </w:pPr>
    </w:lvl>
    <w:lvl w:ilvl="1" w:tplc="40090019" w:tentative="1">
      <w:start w:val="1"/>
      <w:numFmt w:val="lowerLetter"/>
      <w:lvlText w:val="%2."/>
      <w:lvlJc w:val="left"/>
      <w:pPr>
        <w:ind w:left="4132" w:hanging="360"/>
      </w:pPr>
    </w:lvl>
    <w:lvl w:ilvl="2" w:tplc="4009001B" w:tentative="1">
      <w:start w:val="1"/>
      <w:numFmt w:val="lowerRoman"/>
      <w:lvlText w:val="%3."/>
      <w:lvlJc w:val="right"/>
      <w:pPr>
        <w:ind w:left="4852" w:hanging="180"/>
      </w:pPr>
    </w:lvl>
    <w:lvl w:ilvl="3" w:tplc="4009000F" w:tentative="1">
      <w:start w:val="1"/>
      <w:numFmt w:val="decimal"/>
      <w:lvlText w:val="%4."/>
      <w:lvlJc w:val="left"/>
      <w:pPr>
        <w:ind w:left="5572" w:hanging="360"/>
      </w:pPr>
    </w:lvl>
    <w:lvl w:ilvl="4" w:tplc="40090019" w:tentative="1">
      <w:start w:val="1"/>
      <w:numFmt w:val="lowerLetter"/>
      <w:lvlText w:val="%5."/>
      <w:lvlJc w:val="left"/>
      <w:pPr>
        <w:ind w:left="6292" w:hanging="360"/>
      </w:pPr>
    </w:lvl>
    <w:lvl w:ilvl="5" w:tplc="4009001B" w:tentative="1">
      <w:start w:val="1"/>
      <w:numFmt w:val="lowerRoman"/>
      <w:lvlText w:val="%6."/>
      <w:lvlJc w:val="right"/>
      <w:pPr>
        <w:ind w:left="7012" w:hanging="180"/>
      </w:pPr>
    </w:lvl>
    <w:lvl w:ilvl="6" w:tplc="4009000F" w:tentative="1">
      <w:start w:val="1"/>
      <w:numFmt w:val="decimal"/>
      <w:lvlText w:val="%7."/>
      <w:lvlJc w:val="left"/>
      <w:pPr>
        <w:ind w:left="7732" w:hanging="360"/>
      </w:pPr>
    </w:lvl>
    <w:lvl w:ilvl="7" w:tplc="40090019" w:tentative="1">
      <w:start w:val="1"/>
      <w:numFmt w:val="lowerLetter"/>
      <w:lvlText w:val="%8."/>
      <w:lvlJc w:val="left"/>
      <w:pPr>
        <w:ind w:left="8452" w:hanging="360"/>
      </w:pPr>
    </w:lvl>
    <w:lvl w:ilvl="8" w:tplc="4009001B" w:tentative="1">
      <w:start w:val="1"/>
      <w:numFmt w:val="lowerRoman"/>
      <w:lvlText w:val="%9."/>
      <w:lvlJc w:val="right"/>
      <w:pPr>
        <w:ind w:left="9172" w:hanging="180"/>
      </w:pPr>
    </w:lvl>
  </w:abstractNum>
  <w:abstractNum w:abstractNumId="48">
    <w:nsid w:val="1CFE77D4"/>
    <w:multiLevelType w:val="hybridMultilevel"/>
    <w:tmpl w:val="D4A2063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nsid w:val="1E805632"/>
    <w:multiLevelType w:val="hybridMultilevel"/>
    <w:tmpl w:val="2EA4A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EE73D9E"/>
    <w:multiLevelType w:val="hybridMultilevel"/>
    <w:tmpl w:val="BF941C42"/>
    <w:lvl w:ilvl="0" w:tplc="09267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F7B6F15"/>
    <w:multiLevelType w:val="hybridMultilevel"/>
    <w:tmpl w:val="8474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FFD6290"/>
    <w:multiLevelType w:val="hybridMultilevel"/>
    <w:tmpl w:val="D17E5540"/>
    <w:lvl w:ilvl="0" w:tplc="40090001">
      <w:start w:val="1"/>
      <w:numFmt w:val="bullet"/>
      <w:lvlText w:val=""/>
      <w:lvlJc w:val="left"/>
      <w:pPr>
        <w:ind w:left="2545" w:hanging="360"/>
      </w:pPr>
      <w:rPr>
        <w:rFonts w:ascii="Symbol" w:hAnsi="Symbol" w:hint="default"/>
      </w:rPr>
    </w:lvl>
    <w:lvl w:ilvl="1" w:tplc="40090003" w:tentative="1">
      <w:start w:val="1"/>
      <w:numFmt w:val="bullet"/>
      <w:lvlText w:val="o"/>
      <w:lvlJc w:val="left"/>
      <w:pPr>
        <w:ind w:left="3265" w:hanging="360"/>
      </w:pPr>
      <w:rPr>
        <w:rFonts w:ascii="Courier New" w:hAnsi="Courier New" w:cs="Courier New" w:hint="default"/>
      </w:rPr>
    </w:lvl>
    <w:lvl w:ilvl="2" w:tplc="40090005" w:tentative="1">
      <w:start w:val="1"/>
      <w:numFmt w:val="bullet"/>
      <w:lvlText w:val=""/>
      <w:lvlJc w:val="left"/>
      <w:pPr>
        <w:ind w:left="3985" w:hanging="360"/>
      </w:pPr>
      <w:rPr>
        <w:rFonts w:ascii="Wingdings" w:hAnsi="Wingdings" w:hint="default"/>
      </w:rPr>
    </w:lvl>
    <w:lvl w:ilvl="3" w:tplc="40090001" w:tentative="1">
      <w:start w:val="1"/>
      <w:numFmt w:val="bullet"/>
      <w:lvlText w:val=""/>
      <w:lvlJc w:val="left"/>
      <w:pPr>
        <w:ind w:left="4705" w:hanging="360"/>
      </w:pPr>
      <w:rPr>
        <w:rFonts w:ascii="Symbol" w:hAnsi="Symbol" w:hint="default"/>
      </w:rPr>
    </w:lvl>
    <w:lvl w:ilvl="4" w:tplc="40090003" w:tentative="1">
      <w:start w:val="1"/>
      <w:numFmt w:val="bullet"/>
      <w:lvlText w:val="o"/>
      <w:lvlJc w:val="left"/>
      <w:pPr>
        <w:ind w:left="5425" w:hanging="360"/>
      </w:pPr>
      <w:rPr>
        <w:rFonts w:ascii="Courier New" w:hAnsi="Courier New" w:cs="Courier New" w:hint="default"/>
      </w:rPr>
    </w:lvl>
    <w:lvl w:ilvl="5" w:tplc="40090005" w:tentative="1">
      <w:start w:val="1"/>
      <w:numFmt w:val="bullet"/>
      <w:lvlText w:val=""/>
      <w:lvlJc w:val="left"/>
      <w:pPr>
        <w:ind w:left="6145" w:hanging="360"/>
      </w:pPr>
      <w:rPr>
        <w:rFonts w:ascii="Wingdings" w:hAnsi="Wingdings" w:hint="default"/>
      </w:rPr>
    </w:lvl>
    <w:lvl w:ilvl="6" w:tplc="40090001">
      <w:start w:val="1"/>
      <w:numFmt w:val="bullet"/>
      <w:lvlText w:val=""/>
      <w:lvlJc w:val="left"/>
      <w:pPr>
        <w:ind w:left="6865" w:hanging="360"/>
      </w:pPr>
      <w:rPr>
        <w:rFonts w:ascii="Symbol" w:hAnsi="Symbol" w:hint="default"/>
      </w:rPr>
    </w:lvl>
    <w:lvl w:ilvl="7" w:tplc="40090003" w:tentative="1">
      <w:start w:val="1"/>
      <w:numFmt w:val="bullet"/>
      <w:lvlText w:val="o"/>
      <w:lvlJc w:val="left"/>
      <w:pPr>
        <w:ind w:left="7585" w:hanging="360"/>
      </w:pPr>
      <w:rPr>
        <w:rFonts w:ascii="Courier New" w:hAnsi="Courier New" w:cs="Courier New" w:hint="default"/>
      </w:rPr>
    </w:lvl>
    <w:lvl w:ilvl="8" w:tplc="40090005" w:tentative="1">
      <w:start w:val="1"/>
      <w:numFmt w:val="bullet"/>
      <w:lvlText w:val=""/>
      <w:lvlJc w:val="left"/>
      <w:pPr>
        <w:ind w:left="8305" w:hanging="360"/>
      </w:pPr>
      <w:rPr>
        <w:rFonts w:ascii="Wingdings" w:hAnsi="Wingdings" w:hint="default"/>
      </w:rPr>
    </w:lvl>
  </w:abstractNum>
  <w:abstractNum w:abstractNumId="53">
    <w:nsid w:val="211D0654"/>
    <w:multiLevelType w:val="hybridMultilevel"/>
    <w:tmpl w:val="69428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3B18BE"/>
    <w:multiLevelType w:val="hybridMultilevel"/>
    <w:tmpl w:val="15EA08AC"/>
    <w:lvl w:ilvl="0" w:tplc="8744A82E">
      <w:start w:val="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1626CAC"/>
    <w:multiLevelType w:val="hybridMultilevel"/>
    <w:tmpl w:val="A492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2EA14E9"/>
    <w:multiLevelType w:val="hybridMultilevel"/>
    <w:tmpl w:val="A468B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nsid w:val="240765BF"/>
    <w:multiLevelType w:val="multilevel"/>
    <w:tmpl w:val="330C9F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4A75C9F"/>
    <w:multiLevelType w:val="hybridMultilevel"/>
    <w:tmpl w:val="6A56FF2A"/>
    <w:lvl w:ilvl="0" w:tplc="EE92E0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4A75DB7"/>
    <w:multiLevelType w:val="hybridMultilevel"/>
    <w:tmpl w:val="A2BA6A58"/>
    <w:lvl w:ilvl="0" w:tplc="4CBE6968">
      <w:start w:val="1"/>
      <w:numFmt w:val="bullet"/>
      <w:lvlText w:val=""/>
      <w:lvlJc w:val="left"/>
      <w:pPr>
        <w:ind w:left="3445" w:hanging="360"/>
      </w:pPr>
      <w:rPr>
        <w:rFonts w:ascii="Wingdings" w:hAnsi="Wingdings" w:hint="default"/>
        <w:color w:val="FF0000"/>
      </w:rPr>
    </w:lvl>
    <w:lvl w:ilvl="1" w:tplc="40090003" w:tentative="1">
      <w:start w:val="1"/>
      <w:numFmt w:val="bullet"/>
      <w:lvlText w:val="o"/>
      <w:lvlJc w:val="left"/>
      <w:pPr>
        <w:ind w:left="4165" w:hanging="360"/>
      </w:pPr>
      <w:rPr>
        <w:rFonts w:ascii="Courier New" w:hAnsi="Courier New" w:cs="Courier New" w:hint="default"/>
      </w:rPr>
    </w:lvl>
    <w:lvl w:ilvl="2" w:tplc="40090005" w:tentative="1">
      <w:start w:val="1"/>
      <w:numFmt w:val="bullet"/>
      <w:lvlText w:val=""/>
      <w:lvlJc w:val="left"/>
      <w:pPr>
        <w:ind w:left="4885" w:hanging="360"/>
      </w:pPr>
      <w:rPr>
        <w:rFonts w:ascii="Wingdings" w:hAnsi="Wingdings" w:hint="default"/>
      </w:rPr>
    </w:lvl>
    <w:lvl w:ilvl="3" w:tplc="40090001" w:tentative="1">
      <w:start w:val="1"/>
      <w:numFmt w:val="bullet"/>
      <w:lvlText w:val=""/>
      <w:lvlJc w:val="left"/>
      <w:pPr>
        <w:ind w:left="5605" w:hanging="360"/>
      </w:pPr>
      <w:rPr>
        <w:rFonts w:ascii="Symbol" w:hAnsi="Symbol" w:hint="default"/>
      </w:rPr>
    </w:lvl>
    <w:lvl w:ilvl="4" w:tplc="40090003" w:tentative="1">
      <w:start w:val="1"/>
      <w:numFmt w:val="bullet"/>
      <w:lvlText w:val="o"/>
      <w:lvlJc w:val="left"/>
      <w:pPr>
        <w:ind w:left="6325" w:hanging="360"/>
      </w:pPr>
      <w:rPr>
        <w:rFonts w:ascii="Courier New" w:hAnsi="Courier New" w:cs="Courier New" w:hint="default"/>
      </w:rPr>
    </w:lvl>
    <w:lvl w:ilvl="5" w:tplc="40090005" w:tentative="1">
      <w:start w:val="1"/>
      <w:numFmt w:val="bullet"/>
      <w:lvlText w:val=""/>
      <w:lvlJc w:val="left"/>
      <w:pPr>
        <w:ind w:left="7045" w:hanging="360"/>
      </w:pPr>
      <w:rPr>
        <w:rFonts w:ascii="Wingdings" w:hAnsi="Wingdings" w:hint="default"/>
      </w:rPr>
    </w:lvl>
    <w:lvl w:ilvl="6" w:tplc="40090001" w:tentative="1">
      <w:start w:val="1"/>
      <w:numFmt w:val="bullet"/>
      <w:lvlText w:val=""/>
      <w:lvlJc w:val="left"/>
      <w:pPr>
        <w:ind w:left="7765" w:hanging="360"/>
      </w:pPr>
      <w:rPr>
        <w:rFonts w:ascii="Symbol" w:hAnsi="Symbol" w:hint="default"/>
      </w:rPr>
    </w:lvl>
    <w:lvl w:ilvl="7" w:tplc="40090003" w:tentative="1">
      <w:start w:val="1"/>
      <w:numFmt w:val="bullet"/>
      <w:lvlText w:val="o"/>
      <w:lvlJc w:val="left"/>
      <w:pPr>
        <w:ind w:left="8485" w:hanging="360"/>
      </w:pPr>
      <w:rPr>
        <w:rFonts w:ascii="Courier New" w:hAnsi="Courier New" w:cs="Courier New" w:hint="default"/>
      </w:rPr>
    </w:lvl>
    <w:lvl w:ilvl="8" w:tplc="40090005" w:tentative="1">
      <w:start w:val="1"/>
      <w:numFmt w:val="bullet"/>
      <w:lvlText w:val=""/>
      <w:lvlJc w:val="left"/>
      <w:pPr>
        <w:ind w:left="9205" w:hanging="360"/>
      </w:pPr>
      <w:rPr>
        <w:rFonts w:ascii="Wingdings" w:hAnsi="Wingdings" w:hint="default"/>
      </w:rPr>
    </w:lvl>
  </w:abstractNum>
  <w:abstractNum w:abstractNumId="60">
    <w:nsid w:val="24CE349D"/>
    <w:multiLevelType w:val="hybridMultilevel"/>
    <w:tmpl w:val="72BE725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1">
    <w:nsid w:val="254801CF"/>
    <w:multiLevelType w:val="hybridMultilevel"/>
    <w:tmpl w:val="B658CE90"/>
    <w:lvl w:ilvl="0" w:tplc="4D66D0F0">
      <w:start w:val="1"/>
      <w:numFmt w:val="lowerLetter"/>
      <w:lvlText w:val="%1)"/>
      <w:lvlJc w:val="left"/>
      <w:pPr>
        <w:ind w:left="5015"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25CD5F65"/>
    <w:multiLevelType w:val="hybridMultilevel"/>
    <w:tmpl w:val="69F6A39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25D34847"/>
    <w:multiLevelType w:val="hybridMultilevel"/>
    <w:tmpl w:val="2EDC3D80"/>
    <w:lvl w:ilvl="0" w:tplc="4009000F">
      <w:start w:val="1"/>
      <w:numFmt w:val="decimal"/>
      <w:lvlText w:val="%1."/>
      <w:lvlJc w:val="left"/>
      <w:pPr>
        <w:ind w:left="2250" w:hanging="360"/>
      </w:pPr>
    </w:lvl>
    <w:lvl w:ilvl="1" w:tplc="40090019" w:tentative="1">
      <w:start w:val="1"/>
      <w:numFmt w:val="lowerLetter"/>
      <w:lvlText w:val="%2."/>
      <w:lvlJc w:val="left"/>
      <w:pPr>
        <w:ind w:left="2970" w:hanging="360"/>
      </w:pPr>
    </w:lvl>
    <w:lvl w:ilvl="2" w:tplc="4009001B" w:tentative="1">
      <w:start w:val="1"/>
      <w:numFmt w:val="lowerRoman"/>
      <w:lvlText w:val="%3."/>
      <w:lvlJc w:val="right"/>
      <w:pPr>
        <w:ind w:left="3690" w:hanging="180"/>
      </w:pPr>
    </w:lvl>
    <w:lvl w:ilvl="3" w:tplc="4009000F" w:tentative="1">
      <w:start w:val="1"/>
      <w:numFmt w:val="decimal"/>
      <w:lvlText w:val="%4."/>
      <w:lvlJc w:val="left"/>
      <w:pPr>
        <w:ind w:left="4410" w:hanging="360"/>
      </w:pPr>
    </w:lvl>
    <w:lvl w:ilvl="4" w:tplc="40090019" w:tentative="1">
      <w:start w:val="1"/>
      <w:numFmt w:val="lowerLetter"/>
      <w:lvlText w:val="%5."/>
      <w:lvlJc w:val="left"/>
      <w:pPr>
        <w:ind w:left="5130" w:hanging="360"/>
      </w:pPr>
    </w:lvl>
    <w:lvl w:ilvl="5" w:tplc="4009001B" w:tentative="1">
      <w:start w:val="1"/>
      <w:numFmt w:val="lowerRoman"/>
      <w:lvlText w:val="%6."/>
      <w:lvlJc w:val="right"/>
      <w:pPr>
        <w:ind w:left="5850" w:hanging="180"/>
      </w:pPr>
    </w:lvl>
    <w:lvl w:ilvl="6" w:tplc="4009000F" w:tentative="1">
      <w:start w:val="1"/>
      <w:numFmt w:val="decimal"/>
      <w:lvlText w:val="%7."/>
      <w:lvlJc w:val="left"/>
      <w:pPr>
        <w:ind w:left="6570" w:hanging="360"/>
      </w:pPr>
    </w:lvl>
    <w:lvl w:ilvl="7" w:tplc="40090019" w:tentative="1">
      <w:start w:val="1"/>
      <w:numFmt w:val="lowerLetter"/>
      <w:lvlText w:val="%8."/>
      <w:lvlJc w:val="left"/>
      <w:pPr>
        <w:ind w:left="7290" w:hanging="360"/>
      </w:pPr>
    </w:lvl>
    <w:lvl w:ilvl="8" w:tplc="4009001B" w:tentative="1">
      <w:start w:val="1"/>
      <w:numFmt w:val="lowerRoman"/>
      <w:lvlText w:val="%9."/>
      <w:lvlJc w:val="right"/>
      <w:pPr>
        <w:ind w:left="8010" w:hanging="180"/>
      </w:pPr>
    </w:lvl>
  </w:abstractNum>
  <w:abstractNum w:abstractNumId="64">
    <w:nsid w:val="26DC7B56"/>
    <w:multiLevelType w:val="hybridMultilevel"/>
    <w:tmpl w:val="CD4C6F64"/>
    <w:lvl w:ilvl="0" w:tplc="40090017">
      <w:start w:val="1"/>
      <w:numFmt w:val="lowerLetter"/>
      <w:lvlText w:val="%1)"/>
      <w:lvlJc w:val="left"/>
      <w:pPr>
        <w:ind w:left="3265" w:hanging="360"/>
      </w:pPr>
    </w:lvl>
    <w:lvl w:ilvl="1" w:tplc="40090017">
      <w:start w:val="1"/>
      <w:numFmt w:val="lowerLetter"/>
      <w:lvlText w:val="%2)"/>
      <w:lvlJc w:val="left"/>
      <w:pPr>
        <w:ind w:left="3985" w:hanging="360"/>
      </w:pPr>
    </w:lvl>
    <w:lvl w:ilvl="2" w:tplc="4009001B" w:tentative="1">
      <w:start w:val="1"/>
      <w:numFmt w:val="lowerRoman"/>
      <w:lvlText w:val="%3."/>
      <w:lvlJc w:val="right"/>
      <w:pPr>
        <w:ind w:left="4705" w:hanging="180"/>
      </w:pPr>
    </w:lvl>
    <w:lvl w:ilvl="3" w:tplc="4009000F" w:tentative="1">
      <w:start w:val="1"/>
      <w:numFmt w:val="decimal"/>
      <w:lvlText w:val="%4."/>
      <w:lvlJc w:val="left"/>
      <w:pPr>
        <w:ind w:left="5425" w:hanging="360"/>
      </w:pPr>
    </w:lvl>
    <w:lvl w:ilvl="4" w:tplc="40090019" w:tentative="1">
      <w:start w:val="1"/>
      <w:numFmt w:val="lowerLetter"/>
      <w:lvlText w:val="%5."/>
      <w:lvlJc w:val="left"/>
      <w:pPr>
        <w:ind w:left="6145" w:hanging="360"/>
      </w:pPr>
    </w:lvl>
    <w:lvl w:ilvl="5" w:tplc="4009001B" w:tentative="1">
      <w:start w:val="1"/>
      <w:numFmt w:val="lowerRoman"/>
      <w:lvlText w:val="%6."/>
      <w:lvlJc w:val="right"/>
      <w:pPr>
        <w:ind w:left="6865" w:hanging="180"/>
      </w:pPr>
    </w:lvl>
    <w:lvl w:ilvl="6" w:tplc="4009000F" w:tentative="1">
      <w:start w:val="1"/>
      <w:numFmt w:val="decimal"/>
      <w:lvlText w:val="%7."/>
      <w:lvlJc w:val="left"/>
      <w:pPr>
        <w:ind w:left="7585" w:hanging="360"/>
      </w:pPr>
    </w:lvl>
    <w:lvl w:ilvl="7" w:tplc="40090019" w:tentative="1">
      <w:start w:val="1"/>
      <w:numFmt w:val="lowerLetter"/>
      <w:lvlText w:val="%8."/>
      <w:lvlJc w:val="left"/>
      <w:pPr>
        <w:ind w:left="8305" w:hanging="360"/>
      </w:pPr>
    </w:lvl>
    <w:lvl w:ilvl="8" w:tplc="4009001B" w:tentative="1">
      <w:start w:val="1"/>
      <w:numFmt w:val="lowerRoman"/>
      <w:lvlText w:val="%9."/>
      <w:lvlJc w:val="right"/>
      <w:pPr>
        <w:ind w:left="9025" w:hanging="180"/>
      </w:pPr>
    </w:lvl>
  </w:abstractNum>
  <w:abstractNum w:abstractNumId="65">
    <w:nsid w:val="27EE7F6B"/>
    <w:multiLevelType w:val="hybridMultilevel"/>
    <w:tmpl w:val="1820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DF2DB3"/>
    <w:multiLevelType w:val="hybridMultilevel"/>
    <w:tmpl w:val="EA68506A"/>
    <w:lvl w:ilvl="0" w:tplc="620CF402">
      <w:start w:val="1"/>
      <w:numFmt w:val="bullet"/>
      <w:lvlText w:val=""/>
      <w:lvlPicBulletId w:val="0"/>
      <w:lvlJc w:val="left"/>
      <w:pPr>
        <w:tabs>
          <w:tab w:val="num" w:pos="720"/>
        </w:tabs>
        <w:ind w:left="720" w:hanging="360"/>
      </w:pPr>
      <w:rPr>
        <w:rFonts w:ascii="Symbol" w:hAnsi="Symbol" w:hint="default"/>
      </w:rPr>
    </w:lvl>
    <w:lvl w:ilvl="1" w:tplc="906017C6" w:tentative="1">
      <w:start w:val="1"/>
      <w:numFmt w:val="bullet"/>
      <w:lvlText w:val=""/>
      <w:lvlJc w:val="left"/>
      <w:pPr>
        <w:tabs>
          <w:tab w:val="num" w:pos="1440"/>
        </w:tabs>
        <w:ind w:left="1440" w:hanging="360"/>
      </w:pPr>
      <w:rPr>
        <w:rFonts w:ascii="Symbol" w:hAnsi="Symbol" w:hint="default"/>
      </w:rPr>
    </w:lvl>
    <w:lvl w:ilvl="2" w:tplc="58EE13E2" w:tentative="1">
      <w:start w:val="1"/>
      <w:numFmt w:val="bullet"/>
      <w:lvlText w:val=""/>
      <w:lvlJc w:val="left"/>
      <w:pPr>
        <w:tabs>
          <w:tab w:val="num" w:pos="2160"/>
        </w:tabs>
        <w:ind w:left="2160" w:hanging="360"/>
      </w:pPr>
      <w:rPr>
        <w:rFonts w:ascii="Symbol" w:hAnsi="Symbol" w:hint="default"/>
      </w:rPr>
    </w:lvl>
    <w:lvl w:ilvl="3" w:tplc="3E42E2F6" w:tentative="1">
      <w:start w:val="1"/>
      <w:numFmt w:val="bullet"/>
      <w:lvlText w:val=""/>
      <w:lvlJc w:val="left"/>
      <w:pPr>
        <w:tabs>
          <w:tab w:val="num" w:pos="2880"/>
        </w:tabs>
        <w:ind w:left="2880" w:hanging="360"/>
      </w:pPr>
      <w:rPr>
        <w:rFonts w:ascii="Symbol" w:hAnsi="Symbol" w:hint="default"/>
      </w:rPr>
    </w:lvl>
    <w:lvl w:ilvl="4" w:tplc="B4E676F2" w:tentative="1">
      <w:start w:val="1"/>
      <w:numFmt w:val="bullet"/>
      <w:lvlText w:val=""/>
      <w:lvlJc w:val="left"/>
      <w:pPr>
        <w:tabs>
          <w:tab w:val="num" w:pos="3600"/>
        </w:tabs>
        <w:ind w:left="3600" w:hanging="360"/>
      </w:pPr>
      <w:rPr>
        <w:rFonts w:ascii="Symbol" w:hAnsi="Symbol" w:hint="default"/>
      </w:rPr>
    </w:lvl>
    <w:lvl w:ilvl="5" w:tplc="97C4C87A" w:tentative="1">
      <w:start w:val="1"/>
      <w:numFmt w:val="bullet"/>
      <w:lvlText w:val=""/>
      <w:lvlJc w:val="left"/>
      <w:pPr>
        <w:tabs>
          <w:tab w:val="num" w:pos="4320"/>
        </w:tabs>
        <w:ind w:left="4320" w:hanging="360"/>
      </w:pPr>
      <w:rPr>
        <w:rFonts w:ascii="Symbol" w:hAnsi="Symbol" w:hint="default"/>
      </w:rPr>
    </w:lvl>
    <w:lvl w:ilvl="6" w:tplc="A3A80A54" w:tentative="1">
      <w:start w:val="1"/>
      <w:numFmt w:val="bullet"/>
      <w:lvlText w:val=""/>
      <w:lvlJc w:val="left"/>
      <w:pPr>
        <w:tabs>
          <w:tab w:val="num" w:pos="5040"/>
        </w:tabs>
        <w:ind w:left="5040" w:hanging="360"/>
      </w:pPr>
      <w:rPr>
        <w:rFonts w:ascii="Symbol" w:hAnsi="Symbol" w:hint="default"/>
      </w:rPr>
    </w:lvl>
    <w:lvl w:ilvl="7" w:tplc="827C5D26" w:tentative="1">
      <w:start w:val="1"/>
      <w:numFmt w:val="bullet"/>
      <w:lvlText w:val=""/>
      <w:lvlJc w:val="left"/>
      <w:pPr>
        <w:tabs>
          <w:tab w:val="num" w:pos="5760"/>
        </w:tabs>
        <w:ind w:left="5760" w:hanging="360"/>
      </w:pPr>
      <w:rPr>
        <w:rFonts w:ascii="Symbol" w:hAnsi="Symbol" w:hint="default"/>
      </w:rPr>
    </w:lvl>
    <w:lvl w:ilvl="8" w:tplc="019E884C" w:tentative="1">
      <w:start w:val="1"/>
      <w:numFmt w:val="bullet"/>
      <w:lvlText w:val=""/>
      <w:lvlJc w:val="left"/>
      <w:pPr>
        <w:tabs>
          <w:tab w:val="num" w:pos="6480"/>
        </w:tabs>
        <w:ind w:left="6480" w:hanging="360"/>
      </w:pPr>
      <w:rPr>
        <w:rFonts w:ascii="Symbol" w:hAnsi="Symbol" w:hint="default"/>
      </w:rPr>
    </w:lvl>
  </w:abstractNum>
  <w:abstractNum w:abstractNumId="67">
    <w:nsid w:val="29694DF7"/>
    <w:multiLevelType w:val="hybridMultilevel"/>
    <w:tmpl w:val="90242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99E556A"/>
    <w:multiLevelType w:val="hybridMultilevel"/>
    <w:tmpl w:val="1D384380"/>
    <w:lvl w:ilvl="0" w:tplc="40090017">
      <w:start w:val="1"/>
      <w:numFmt w:val="lowerLetter"/>
      <w:lvlText w:val="%1)"/>
      <w:lvlJc w:val="left"/>
      <w:pPr>
        <w:ind w:left="3315" w:hanging="360"/>
      </w:pPr>
    </w:lvl>
    <w:lvl w:ilvl="1" w:tplc="40090019" w:tentative="1">
      <w:start w:val="1"/>
      <w:numFmt w:val="lowerLetter"/>
      <w:lvlText w:val="%2."/>
      <w:lvlJc w:val="left"/>
      <w:pPr>
        <w:ind w:left="4035" w:hanging="360"/>
      </w:pPr>
    </w:lvl>
    <w:lvl w:ilvl="2" w:tplc="4009001B" w:tentative="1">
      <w:start w:val="1"/>
      <w:numFmt w:val="lowerRoman"/>
      <w:lvlText w:val="%3."/>
      <w:lvlJc w:val="right"/>
      <w:pPr>
        <w:ind w:left="4755" w:hanging="180"/>
      </w:pPr>
    </w:lvl>
    <w:lvl w:ilvl="3" w:tplc="4009000F" w:tentative="1">
      <w:start w:val="1"/>
      <w:numFmt w:val="decimal"/>
      <w:lvlText w:val="%4."/>
      <w:lvlJc w:val="left"/>
      <w:pPr>
        <w:ind w:left="5475" w:hanging="360"/>
      </w:pPr>
    </w:lvl>
    <w:lvl w:ilvl="4" w:tplc="40090019" w:tentative="1">
      <w:start w:val="1"/>
      <w:numFmt w:val="lowerLetter"/>
      <w:lvlText w:val="%5."/>
      <w:lvlJc w:val="left"/>
      <w:pPr>
        <w:ind w:left="6195" w:hanging="360"/>
      </w:pPr>
    </w:lvl>
    <w:lvl w:ilvl="5" w:tplc="4009001B" w:tentative="1">
      <w:start w:val="1"/>
      <w:numFmt w:val="lowerRoman"/>
      <w:lvlText w:val="%6."/>
      <w:lvlJc w:val="right"/>
      <w:pPr>
        <w:ind w:left="6915" w:hanging="180"/>
      </w:pPr>
    </w:lvl>
    <w:lvl w:ilvl="6" w:tplc="4009000F" w:tentative="1">
      <w:start w:val="1"/>
      <w:numFmt w:val="decimal"/>
      <w:lvlText w:val="%7."/>
      <w:lvlJc w:val="left"/>
      <w:pPr>
        <w:ind w:left="7635" w:hanging="360"/>
      </w:pPr>
    </w:lvl>
    <w:lvl w:ilvl="7" w:tplc="40090019" w:tentative="1">
      <w:start w:val="1"/>
      <w:numFmt w:val="lowerLetter"/>
      <w:lvlText w:val="%8."/>
      <w:lvlJc w:val="left"/>
      <w:pPr>
        <w:ind w:left="8355" w:hanging="360"/>
      </w:pPr>
    </w:lvl>
    <w:lvl w:ilvl="8" w:tplc="4009001B" w:tentative="1">
      <w:start w:val="1"/>
      <w:numFmt w:val="lowerRoman"/>
      <w:lvlText w:val="%9."/>
      <w:lvlJc w:val="right"/>
      <w:pPr>
        <w:ind w:left="9075" w:hanging="180"/>
      </w:pPr>
    </w:lvl>
  </w:abstractNum>
  <w:abstractNum w:abstractNumId="69">
    <w:nsid w:val="2A106E91"/>
    <w:multiLevelType w:val="hybridMultilevel"/>
    <w:tmpl w:val="FA44C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A1E6E57"/>
    <w:multiLevelType w:val="hybridMultilevel"/>
    <w:tmpl w:val="B944F4AC"/>
    <w:lvl w:ilvl="0" w:tplc="40090017">
      <w:start w:val="1"/>
      <w:numFmt w:val="lowerLetter"/>
      <w:lvlText w:val="%1)"/>
      <w:lvlJc w:val="left"/>
      <w:pPr>
        <w:ind w:left="3385" w:hanging="360"/>
      </w:pPr>
    </w:lvl>
    <w:lvl w:ilvl="1" w:tplc="40090019" w:tentative="1">
      <w:start w:val="1"/>
      <w:numFmt w:val="lowerLetter"/>
      <w:lvlText w:val="%2."/>
      <w:lvlJc w:val="left"/>
      <w:pPr>
        <w:ind w:left="4105" w:hanging="360"/>
      </w:pPr>
    </w:lvl>
    <w:lvl w:ilvl="2" w:tplc="4009001B" w:tentative="1">
      <w:start w:val="1"/>
      <w:numFmt w:val="lowerRoman"/>
      <w:lvlText w:val="%3."/>
      <w:lvlJc w:val="right"/>
      <w:pPr>
        <w:ind w:left="4825" w:hanging="180"/>
      </w:pPr>
    </w:lvl>
    <w:lvl w:ilvl="3" w:tplc="4009000F" w:tentative="1">
      <w:start w:val="1"/>
      <w:numFmt w:val="decimal"/>
      <w:lvlText w:val="%4."/>
      <w:lvlJc w:val="left"/>
      <w:pPr>
        <w:ind w:left="5545" w:hanging="360"/>
      </w:pPr>
    </w:lvl>
    <w:lvl w:ilvl="4" w:tplc="40090019" w:tentative="1">
      <w:start w:val="1"/>
      <w:numFmt w:val="lowerLetter"/>
      <w:lvlText w:val="%5."/>
      <w:lvlJc w:val="left"/>
      <w:pPr>
        <w:ind w:left="6265" w:hanging="360"/>
      </w:pPr>
    </w:lvl>
    <w:lvl w:ilvl="5" w:tplc="4009001B" w:tentative="1">
      <w:start w:val="1"/>
      <w:numFmt w:val="lowerRoman"/>
      <w:lvlText w:val="%6."/>
      <w:lvlJc w:val="right"/>
      <w:pPr>
        <w:ind w:left="6985" w:hanging="180"/>
      </w:pPr>
    </w:lvl>
    <w:lvl w:ilvl="6" w:tplc="4009000F" w:tentative="1">
      <w:start w:val="1"/>
      <w:numFmt w:val="decimal"/>
      <w:lvlText w:val="%7."/>
      <w:lvlJc w:val="left"/>
      <w:pPr>
        <w:ind w:left="7705" w:hanging="360"/>
      </w:pPr>
    </w:lvl>
    <w:lvl w:ilvl="7" w:tplc="40090019" w:tentative="1">
      <w:start w:val="1"/>
      <w:numFmt w:val="lowerLetter"/>
      <w:lvlText w:val="%8."/>
      <w:lvlJc w:val="left"/>
      <w:pPr>
        <w:ind w:left="8425" w:hanging="360"/>
      </w:pPr>
    </w:lvl>
    <w:lvl w:ilvl="8" w:tplc="4009001B" w:tentative="1">
      <w:start w:val="1"/>
      <w:numFmt w:val="lowerRoman"/>
      <w:lvlText w:val="%9."/>
      <w:lvlJc w:val="right"/>
      <w:pPr>
        <w:ind w:left="9145" w:hanging="180"/>
      </w:pPr>
    </w:lvl>
  </w:abstractNum>
  <w:abstractNum w:abstractNumId="71">
    <w:nsid w:val="2AB177BC"/>
    <w:multiLevelType w:val="hybridMultilevel"/>
    <w:tmpl w:val="9A8086A0"/>
    <w:lvl w:ilvl="0" w:tplc="0409000F">
      <w:start w:val="1"/>
      <w:numFmt w:val="decimal"/>
      <w:lvlText w:val="%1."/>
      <w:lvlJc w:val="left"/>
      <w:pPr>
        <w:ind w:left="447" w:hanging="360"/>
      </w:p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72">
    <w:nsid w:val="2AEB3A98"/>
    <w:multiLevelType w:val="hybridMultilevel"/>
    <w:tmpl w:val="2E4A1F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2BAC2060"/>
    <w:multiLevelType w:val="hybridMultilevel"/>
    <w:tmpl w:val="63F05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2C7B2EED"/>
    <w:multiLevelType w:val="hybridMultilevel"/>
    <w:tmpl w:val="CC9E56A0"/>
    <w:lvl w:ilvl="0" w:tplc="4009000F">
      <w:start w:val="1"/>
      <w:numFmt w:val="decimal"/>
      <w:lvlText w:val="%1."/>
      <w:lvlJc w:val="left"/>
      <w:pPr>
        <w:ind w:left="3085" w:hanging="360"/>
      </w:pPr>
      <w:rPr>
        <w:rFonts w:hint="default"/>
      </w:rPr>
    </w:lvl>
    <w:lvl w:ilvl="1" w:tplc="40090019" w:tentative="1">
      <w:start w:val="1"/>
      <w:numFmt w:val="lowerLetter"/>
      <w:lvlText w:val="%2."/>
      <w:lvlJc w:val="left"/>
      <w:pPr>
        <w:ind w:left="3805" w:hanging="360"/>
      </w:pPr>
    </w:lvl>
    <w:lvl w:ilvl="2" w:tplc="4009001B" w:tentative="1">
      <w:start w:val="1"/>
      <w:numFmt w:val="lowerRoman"/>
      <w:lvlText w:val="%3."/>
      <w:lvlJc w:val="right"/>
      <w:pPr>
        <w:ind w:left="4525" w:hanging="180"/>
      </w:pPr>
    </w:lvl>
    <w:lvl w:ilvl="3" w:tplc="4009000F" w:tentative="1">
      <w:start w:val="1"/>
      <w:numFmt w:val="decimal"/>
      <w:lvlText w:val="%4."/>
      <w:lvlJc w:val="left"/>
      <w:pPr>
        <w:ind w:left="5245" w:hanging="360"/>
      </w:pPr>
    </w:lvl>
    <w:lvl w:ilvl="4" w:tplc="40090019" w:tentative="1">
      <w:start w:val="1"/>
      <w:numFmt w:val="lowerLetter"/>
      <w:lvlText w:val="%5."/>
      <w:lvlJc w:val="left"/>
      <w:pPr>
        <w:ind w:left="5965" w:hanging="360"/>
      </w:pPr>
    </w:lvl>
    <w:lvl w:ilvl="5" w:tplc="4009001B" w:tentative="1">
      <w:start w:val="1"/>
      <w:numFmt w:val="lowerRoman"/>
      <w:lvlText w:val="%6."/>
      <w:lvlJc w:val="right"/>
      <w:pPr>
        <w:ind w:left="6685" w:hanging="180"/>
      </w:pPr>
    </w:lvl>
    <w:lvl w:ilvl="6" w:tplc="4009000F" w:tentative="1">
      <w:start w:val="1"/>
      <w:numFmt w:val="decimal"/>
      <w:lvlText w:val="%7."/>
      <w:lvlJc w:val="left"/>
      <w:pPr>
        <w:ind w:left="7405" w:hanging="360"/>
      </w:pPr>
    </w:lvl>
    <w:lvl w:ilvl="7" w:tplc="40090019" w:tentative="1">
      <w:start w:val="1"/>
      <w:numFmt w:val="lowerLetter"/>
      <w:lvlText w:val="%8."/>
      <w:lvlJc w:val="left"/>
      <w:pPr>
        <w:ind w:left="8125" w:hanging="360"/>
      </w:pPr>
    </w:lvl>
    <w:lvl w:ilvl="8" w:tplc="4009001B" w:tentative="1">
      <w:start w:val="1"/>
      <w:numFmt w:val="lowerRoman"/>
      <w:lvlText w:val="%9."/>
      <w:lvlJc w:val="right"/>
      <w:pPr>
        <w:ind w:left="8845" w:hanging="180"/>
      </w:pPr>
    </w:lvl>
  </w:abstractNum>
  <w:abstractNum w:abstractNumId="75">
    <w:nsid w:val="2CF576D1"/>
    <w:multiLevelType w:val="hybridMultilevel"/>
    <w:tmpl w:val="FDDA3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2D3B63FE"/>
    <w:multiLevelType w:val="hybridMultilevel"/>
    <w:tmpl w:val="B7FA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D444B27"/>
    <w:multiLevelType w:val="hybridMultilevel"/>
    <w:tmpl w:val="96F019F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2D5F5718"/>
    <w:multiLevelType w:val="hybridMultilevel"/>
    <w:tmpl w:val="FFD2A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D706515"/>
    <w:multiLevelType w:val="hybridMultilevel"/>
    <w:tmpl w:val="20A0EF4A"/>
    <w:lvl w:ilvl="0" w:tplc="40090001">
      <w:start w:val="1"/>
      <w:numFmt w:val="bullet"/>
      <w:lvlText w:val=""/>
      <w:lvlJc w:val="left"/>
      <w:pPr>
        <w:ind w:left="3265" w:hanging="360"/>
      </w:pPr>
      <w:rPr>
        <w:rFonts w:ascii="Symbol" w:hAnsi="Symbol" w:hint="default"/>
      </w:rPr>
    </w:lvl>
    <w:lvl w:ilvl="1" w:tplc="40090003" w:tentative="1">
      <w:start w:val="1"/>
      <w:numFmt w:val="bullet"/>
      <w:lvlText w:val="o"/>
      <w:lvlJc w:val="left"/>
      <w:pPr>
        <w:ind w:left="3985" w:hanging="360"/>
      </w:pPr>
      <w:rPr>
        <w:rFonts w:ascii="Courier New" w:hAnsi="Courier New" w:cs="Courier New" w:hint="default"/>
      </w:rPr>
    </w:lvl>
    <w:lvl w:ilvl="2" w:tplc="40090005" w:tentative="1">
      <w:start w:val="1"/>
      <w:numFmt w:val="bullet"/>
      <w:lvlText w:val=""/>
      <w:lvlJc w:val="left"/>
      <w:pPr>
        <w:ind w:left="4705" w:hanging="360"/>
      </w:pPr>
      <w:rPr>
        <w:rFonts w:ascii="Wingdings" w:hAnsi="Wingdings" w:hint="default"/>
      </w:rPr>
    </w:lvl>
    <w:lvl w:ilvl="3" w:tplc="40090001" w:tentative="1">
      <w:start w:val="1"/>
      <w:numFmt w:val="bullet"/>
      <w:lvlText w:val=""/>
      <w:lvlJc w:val="left"/>
      <w:pPr>
        <w:ind w:left="5425" w:hanging="360"/>
      </w:pPr>
      <w:rPr>
        <w:rFonts w:ascii="Symbol" w:hAnsi="Symbol" w:hint="default"/>
      </w:rPr>
    </w:lvl>
    <w:lvl w:ilvl="4" w:tplc="40090003" w:tentative="1">
      <w:start w:val="1"/>
      <w:numFmt w:val="bullet"/>
      <w:lvlText w:val="o"/>
      <w:lvlJc w:val="left"/>
      <w:pPr>
        <w:ind w:left="6145" w:hanging="360"/>
      </w:pPr>
      <w:rPr>
        <w:rFonts w:ascii="Courier New" w:hAnsi="Courier New" w:cs="Courier New" w:hint="default"/>
      </w:rPr>
    </w:lvl>
    <w:lvl w:ilvl="5" w:tplc="40090005" w:tentative="1">
      <w:start w:val="1"/>
      <w:numFmt w:val="bullet"/>
      <w:lvlText w:val=""/>
      <w:lvlJc w:val="left"/>
      <w:pPr>
        <w:ind w:left="6865" w:hanging="360"/>
      </w:pPr>
      <w:rPr>
        <w:rFonts w:ascii="Wingdings" w:hAnsi="Wingdings" w:hint="default"/>
      </w:rPr>
    </w:lvl>
    <w:lvl w:ilvl="6" w:tplc="40090001" w:tentative="1">
      <w:start w:val="1"/>
      <w:numFmt w:val="bullet"/>
      <w:lvlText w:val=""/>
      <w:lvlJc w:val="left"/>
      <w:pPr>
        <w:ind w:left="7585" w:hanging="360"/>
      </w:pPr>
      <w:rPr>
        <w:rFonts w:ascii="Symbol" w:hAnsi="Symbol" w:hint="default"/>
      </w:rPr>
    </w:lvl>
    <w:lvl w:ilvl="7" w:tplc="40090003" w:tentative="1">
      <w:start w:val="1"/>
      <w:numFmt w:val="bullet"/>
      <w:lvlText w:val="o"/>
      <w:lvlJc w:val="left"/>
      <w:pPr>
        <w:ind w:left="8305" w:hanging="360"/>
      </w:pPr>
      <w:rPr>
        <w:rFonts w:ascii="Courier New" w:hAnsi="Courier New" w:cs="Courier New" w:hint="default"/>
      </w:rPr>
    </w:lvl>
    <w:lvl w:ilvl="8" w:tplc="40090005" w:tentative="1">
      <w:start w:val="1"/>
      <w:numFmt w:val="bullet"/>
      <w:lvlText w:val=""/>
      <w:lvlJc w:val="left"/>
      <w:pPr>
        <w:ind w:left="9025" w:hanging="360"/>
      </w:pPr>
      <w:rPr>
        <w:rFonts w:ascii="Wingdings" w:hAnsi="Wingdings" w:hint="default"/>
      </w:rPr>
    </w:lvl>
  </w:abstractNum>
  <w:abstractNum w:abstractNumId="80">
    <w:nsid w:val="2F5345F3"/>
    <w:multiLevelType w:val="hybridMultilevel"/>
    <w:tmpl w:val="8EB8B0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F8E2775"/>
    <w:multiLevelType w:val="hybridMultilevel"/>
    <w:tmpl w:val="BC1056F0"/>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82">
    <w:nsid w:val="2FB72C61"/>
    <w:multiLevelType w:val="hybridMultilevel"/>
    <w:tmpl w:val="0DA8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0305B21"/>
    <w:multiLevelType w:val="hybridMultilevel"/>
    <w:tmpl w:val="A95A8984"/>
    <w:lvl w:ilvl="0" w:tplc="40090001">
      <w:start w:val="1"/>
      <w:numFmt w:val="bullet"/>
      <w:lvlText w:val=""/>
      <w:lvlJc w:val="left"/>
      <w:pPr>
        <w:ind w:left="750" w:hanging="360"/>
      </w:pPr>
      <w:rPr>
        <w:rFonts w:ascii="Symbol" w:hAnsi="Symbol" w:hint="default"/>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84">
    <w:nsid w:val="30487DEC"/>
    <w:multiLevelType w:val="hybridMultilevel"/>
    <w:tmpl w:val="11927808"/>
    <w:lvl w:ilvl="0" w:tplc="40090017">
      <w:start w:val="1"/>
      <w:numFmt w:val="lowerLetter"/>
      <w:lvlText w:val="%1)"/>
      <w:lvlJc w:val="left"/>
      <w:pPr>
        <w:tabs>
          <w:tab w:val="num" w:pos="720"/>
        </w:tabs>
        <w:ind w:left="720" w:hanging="360"/>
      </w:pPr>
    </w:lvl>
    <w:lvl w:ilvl="1" w:tplc="3D58E3D4" w:tentative="1">
      <w:start w:val="1"/>
      <w:numFmt w:val="decimal"/>
      <w:lvlText w:val="%2."/>
      <w:lvlJc w:val="left"/>
      <w:pPr>
        <w:tabs>
          <w:tab w:val="num" w:pos="1440"/>
        </w:tabs>
        <w:ind w:left="1440" w:hanging="360"/>
      </w:pPr>
    </w:lvl>
    <w:lvl w:ilvl="2" w:tplc="C5AE4678" w:tentative="1">
      <w:start w:val="1"/>
      <w:numFmt w:val="decimal"/>
      <w:lvlText w:val="%3."/>
      <w:lvlJc w:val="left"/>
      <w:pPr>
        <w:tabs>
          <w:tab w:val="num" w:pos="2160"/>
        </w:tabs>
        <w:ind w:left="2160" w:hanging="360"/>
      </w:pPr>
    </w:lvl>
    <w:lvl w:ilvl="3" w:tplc="CA90B04E" w:tentative="1">
      <w:start w:val="1"/>
      <w:numFmt w:val="decimal"/>
      <w:lvlText w:val="%4."/>
      <w:lvlJc w:val="left"/>
      <w:pPr>
        <w:tabs>
          <w:tab w:val="num" w:pos="2880"/>
        </w:tabs>
        <w:ind w:left="2880" w:hanging="360"/>
      </w:pPr>
    </w:lvl>
    <w:lvl w:ilvl="4" w:tplc="48540B78" w:tentative="1">
      <w:start w:val="1"/>
      <w:numFmt w:val="decimal"/>
      <w:lvlText w:val="%5."/>
      <w:lvlJc w:val="left"/>
      <w:pPr>
        <w:tabs>
          <w:tab w:val="num" w:pos="3600"/>
        </w:tabs>
        <w:ind w:left="3600" w:hanging="360"/>
      </w:pPr>
    </w:lvl>
    <w:lvl w:ilvl="5" w:tplc="63A2CE86" w:tentative="1">
      <w:start w:val="1"/>
      <w:numFmt w:val="decimal"/>
      <w:lvlText w:val="%6."/>
      <w:lvlJc w:val="left"/>
      <w:pPr>
        <w:tabs>
          <w:tab w:val="num" w:pos="4320"/>
        </w:tabs>
        <w:ind w:left="4320" w:hanging="360"/>
      </w:pPr>
    </w:lvl>
    <w:lvl w:ilvl="6" w:tplc="6A800C40" w:tentative="1">
      <w:start w:val="1"/>
      <w:numFmt w:val="decimal"/>
      <w:lvlText w:val="%7."/>
      <w:lvlJc w:val="left"/>
      <w:pPr>
        <w:tabs>
          <w:tab w:val="num" w:pos="5040"/>
        </w:tabs>
        <w:ind w:left="5040" w:hanging="360"/>
      </w:pPr>
    </w:lvl>
    <w:lvl w:ilvl="7" w:tplc="6E52D500" w:tentative="1">
      <w:start w:val="1"/>
      <w:numFmt w:val="decimal"/>
      <w:lvlText w:val="%8."/>
      <w:lvlJc w:val="left"/>
      <w:pPr>
        <w:tabs>
          <w:tab w:val="num" w:pos="5760"/>
        </w:tabs>
        <w:ind w:left="5760" w:hanging="360"/>
      </w:pPr>
    </w:lvl>
    <w:lvl w:ilvl="8" w:tplc="1E3EA470" w:tentative="1">
      <w:start w:val="1"/>
      <w:numFmt w:val="decimal"/>
      <w:lvlText w:val="%9."/>
      <w:lvlJc w:val="left"/>
      <w:pPr>
        <w:tabs>
          <w:tab w:val="num" w:pos="6480"/>
        </w:tabs>
        <w:ind w:left="6480" w:hanging="360"/>
      </w:pPr>
    </w:lvl>
  </w:abstractNum>
  <w:abstractNum w:abstractNumId="85">
    <w:nsid w:val="30A9071F"/>
    <w:multiLevelType w:val="hybridMultilevel"/>
    <w:tmpl w:val="C786E510"/>
    <w:lvl w:ilvl="0" w:tplc="0409000F">
      <w:start w:val="1"/>
      <w:numFmt w:val="decimal"/>
      <w:lvlText w:val="%1."/>
      <w:lvlJc w:val="left"/>
      <w:pPr>
        <w:tabs>
          <w:tab w:val="num" w:pos="720"/>
        </w:tabs>
        <w:ind w:left="720" w:hanging="360"/>
      </w:pPr>
    </w:lvl>
    <w:lvl w:ilvl="1" w:tplc="32DEFE6A">
      <w:start w:val="1"/>
      <w:numFmt w:val="decimal"/>
      <w:lvlText w:val="%2."/>
      <w:lvlJc w:val="left"/>
      <w:pPr>
        <w:tabs>
          <w:tab w:val="num" w:pos="1440"/>
        </w:tabs>
        <w:ind w:left="1440" w:hanging="360"/>
      </w:pPr>
      <w:rPr>
        <w:rFonts w:hint="default"/>
        <w:b w:val="0"/>
        <w:bCs/>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14A2CE1"/>
    <w:multiLevelType w:val="hybridMultilevel"/>
    <w:tmpl w:val="D3448A64"/>
    <w:lvl w:ilvl="0" w:tplc="FA2286C0">
      <w:start w:val="1"/>
      <w:numFmt w:val="lowerLetter"/>
      <w:lvlText w:val="%1)"/>
      <w:lvlJc w:val="left"/>
      <w:pPr>
        <w:ind w:left="2782" w:hanging="390"/>
      </w:pPr>
      <w:rPr>
        <w:rFonts w:hint="default"/>
      </w:rPr>
    </w:lvl>
    <w:lvl w:ilvl="1" w:tplc="40090019" w:tentative="1">
      <w:start w:val="1"/>
      <w:numFmt w:val="lowerLetter"/>
      <w:lvlText w:val="%2."/>
      <w:lvlJc w:val="left"/>
      <w:pPr>
        <w:ind w:left="3472" w:hanging="360"/>
      </w:pPr>
    </w:lvl>
    <w:lvl w:ilvl="2" w:tplc="4009001B" w:tentative="1">
      <w:start w:val="1"/>
      <w:numFmt w:val="lowerRoman"/>
      <w:lvlText w:val="%3."/>
      <w:lvlJc w:val="right"/>
      <w:pPr>
        <w:ind w:left="4192" w:hanging="180"/>
      </w:pPr>
    </w:lvl>
    <w:lvl w:ilvl="3" w:tplc="4009000F" w:tentative="1">
      <w:start w:val="1"/>
      <w:numFmt w:val="decimal"/>
      <w:lvlText w:val="%4."/>
      <w:lvlJc w:val="left"/>
      <w:pPr>
        <w:ind w:left="4912" w:hanging="360"/>
      </w:pPr>
    </w:lvl>
    <w:lvl w:ilvl="4" w:tplc="40090019" w:tentative="1">
      <w:start w:val="1"/>
      <w:numFmt w:val="lowerLetter"/>
      <w:lvlText w:val="%5."/>
      <w:lvlJc w:val="left"/>
      <w:pPr>
        <w:ind w:left="5632" w:hanging="360"/>
      </w:pPr>
    </w:lvl>
    <w:lvl w:ilvl="5" w:tplc="4009001B" w:tentative="1">
      <w:start w:val="1"/>
      <w:numFmt w:val="lowerRoman"/>
      <w:lvlText w:val="%6."/>
      <w:lvlJc w:val="right"/>
      <w:pPr>
        <w:ind w:left="6352" w:hanging="180"/>
      </w:pPr>
    </w:lvl>
    <w:lvl w:ilvl="6" w:tplc="4009000F" w:tentative="1">
      <w:start w:val="1"/>
      <w:numFmt w:val="decimal"/>
      <w:lvlText w:val="%7."/>
      <w:lvlJc w:val="left"/>
      <w:pPr>
        <w:ind w:left="7072" w:hanging="360"/>
      </w:pPr>
    </w:lvl>
    <w:lvl w:ilvl="7" w:tplc="40090019" w:tentative="1">
      <w:start w:val="1"/>
      <w:numFmt w:val="lowerLetter"/>
      <w:lvlText w:val="%8."/>
      <w:lvlJc w:val="left"/>
      <w:pPr>
        <w:ind w:left="7792" w:hanging="360"/>
      </w:pPr>
    </w:lvl>
    <w:lvl w:ilvl="8" w:tplc="4009001B" w:tentative="1">
      <w:start w:val="1"/>
      <w:numFmt w:val="lowerRoman"/>
      <w:lvlText w:val="%9."/>
      <w:lvlJc w:val="right"/>
      <w:pPr>
        <w:ind w:left="8512" w:hanging="180"/>
      </w:pPr>
    </w:lvl>
  </w:abstractNum>
  <w:abstractNum w:abstractNumId="87">
    <w:nsid w:val="33592935"/>
    <w:multiLevelType w:val="hybridMultilevel"/>
    <w:tmpl w:val="83AE4D4C"/>
    <w:lvl w:ilvl="0" w:tplc="40090017">
      <w:start w:val="1"/>
      <w:numFmt w:val="lowerLetter"/>
      <w:lvlText w:val="%1)"/>
      <w:lvlJc w:val="left"/>
      <w:pPr>
        <w:ind w:left="3795" w:hanging="360"/>
      </w:pPr>
    </w:lvl>
    <w:lvl w:ilvl="1" w:tplc="40090019" w:tentative="1">
      <w:start w:val="1"/>
      <w:numFmt w:val="lowerLetter"/>
      <w:lvlText w:val="%2."/>
      <w:lvlJc w:val="left"/>
      <w:pPr>
        <w:ind w:left="4515" w:hanging="360"/>
      </w:pPr>
    </w:lvl>
    <w:lvl w:ilvl="2" w:tplc="4009001B" w:tentative="1">
      <w:start w:val="1"/>
      <w:numFmt w:val="lowerRoman"/>
      <w:lvlText w:val="%3."/>
      <w:lvlJc w:val="right"/>
      <w:pPr>
        <w:ind w:left="5235" w:hanging="180"/>
      </w:pPr>
    </w:lvl>
    <w:lvl w:ilvl="3" w:tplc="4009000F" w:tentative="1">
      <w:start w:val="1"/>
      <w:numFmt w:val="decimal"/>
      <w:lvlText w:val="%4."/>
      <w:lvlJc w:val="left"/>
      <w:pPr>
        <w:ind w:left="5955" w:hanging="360"/>
      </w:pPr>
    </w:lvl>
    <w:lvl w:ilvl="4" w:tplc="40090019" w:tentative="1">
      <w:start w:val="1"/>
      <w:numFmt w:val="lowerLetter"/>
      <w:lvlText w:val="%5."/>
      <w:lvlJc w:val="left"/>
      <w:pPr>
        <w:ind w:left="6675" w:hanging="360"/>
      </w:pPr>
    </w:lvl>
    <w:lvl w:ilvl="5" w:tplc="4009001B" w:tentative="1">
      <w:start w:val="1"/>
      <w:numFmt w:val="lowerRoman"/>
      <w:lvlText w:val="%6."/>
      <w:lvlJc w:val="right"/>
      <w:pPr>
        <w:ind w:left="7395" w:hanging="180"/>
      </w:pPr>
    </w:lvl>
    <w:lvl w:ilvl="6" w:tplc="4009000F" w:tentative="1">
      <w:start w:val="1"/>
      <w:numFmt w:val="decimal"/>
      <w:lvlText w:val="%7."/>
      <w:lvlJc w:val="left"/>
      <w:pPr>
        <w:ind w:left="8115" w:hanging="360"/>
      </w:pPr>
    </w:lvl>
    <w:lvl w:ilvl="7" w:tplc="40090019" w:tentative="1">
      <w:start w:val="1"/>
      <w:numFmt w:val="lowerLetter"/>
      <w:lvlText w:val="%8."/>
      <w:lvlJc w:val="left"/>
      <w:pPr>
        <w:ind w:left="8835" w:hanging="360"/>
      </w:pPr>
    </w:lvl>
    <w:lvl w:ilvl="8" w:tplc="4009001B" w:tentative="1">
      <w:start w:val="1"/>
      <w:numFmt w:val="lowerRoman"/>
      <w:lvlText w:val="%9."/>
      <w:lvlJc w:val="right"/>
      <w:pPr>
        <w:ind w:left="9555" w:hanging="180"/>
      </w:pPr>
    </w:lvl>
  </w:abstractNum>
  <w:abstractNum w:abstractNumId="88">
    <w:nsid w:val="33C70CD4"/>
    <w:multiLevelType w:val="hybridMultilevel"/>
    <w:tmpl w:val="BFB63F02"/>
    <w:lvl w:ilvl="0" w:tplc="4009000B">
      <w:start w:val="1"/>
      <w:numFmt w:val="bullet"/>
      <w:lvlText w:val=""/>
      <w:lvlJc w:val="left"/>
      <w:pPr>
        <w:ind w:left="1260" w:hanging="360"/>
      </w:pPr>
      <w:rPr>
        <w:rFonts w:ascii="Wingdings" w:hAnsi="Wingdings" w:hint="default"/>
      </w:rPr>
    </w:lvl>
    <w:lvl w:ilvl="1" w:tplc="40090003" w:tentative="1">
      <w:start w:val="1"/>
      <w:numFmt w:val="bullet"/>
      <w:lvlText w:val="o"/>
      <w:lvlJc w:val="left"/>
      <w:pPr>
        <w:ind w:left="1980" w:hanging="360"/>
      </w:pPr>
      <w:rPr>
        <w:rFonts w:ascii="Courier New" w:hAnsi="Courier New" w:cs="Courier New" w:hint="default"/>
      </w:rPr>
    </w:lvl>
    <w:lvl w:ilvl="2" w:tplc="40090005" w:tentative="1">
      <w:start w:val="1"/>
      <w:numFmt w:val="bullet"/>
      <w:lvlText w:val=""/>
      <w:lvlJc w:val="left"/>
      <w:pPr>
        <w:ind w:left="2700" w:hanging="360"/>
      </w:pPr>
      <w:rPr>
        <w:rFonts w:ascii="Wingdings" w:hAnsi="Wingdings" w:hint="default"/>
      </w:rPr>
    </w:lvl>
    <w:lvl w:ilvl="3" w:tplc="40090001" w:tentative="1">
      <w:start w:val="1"/>
      <w:numFmt w:val="bullet"/>
      <w:lvlText w:val=""/>
      <w:lvlJc w:val="left"/>
      <w:pPr>
        <w:ind w:left="3420" w:hanging="360"/>
      </w:pPr>
      <w:rPr>
        <w:rFonts w:ascii="Symbol" w:hAnsi="Symbol" w:hint="default"/>
      </w:rPr>
    </w:lvl>
    <w:lvl w:ilvl="4" w:tplc="40090003" w:tentative="1">
      <w:start w:val="1"/>
      <w:numFmt w:val="bullet"/>
      <w:lvlText w:val="o"/>
      <w:lvlJc w:val="left"/>
      <w:pPr>
        <w:ind w:left="4140" w:hanging="360"/>
      </w:pPr>
      <w:rPr>
        <w:rFonts w:ascii="Courier New" w:hAnsi="Courier New" w:cs="Courier New" w:hint="default"/>
      </w:rPr>
    </w:lvl>
    <w:lvl w:ilvl="5" w:tplc="40090005" w:tentative="1">
      <w:start w:val="1"/>
      <w:numFmt w:val="bullet"/>
      <w:lvlText w:val=""/>
      <w:lvlJc w:val="left"/>
      <w:pPr>
        <w:ind w:left="4860" w:hanging="360"/>
      </w:pPr>
      <w:rPr>
        <w:rFonts w:ascii="Wingdings" w:hAnsi="Wingdings" w:hint="default"/>
      </w:rPr>
    </w:lvl>
    <w:lvl w:ilvl="6" w:tplc="40090001" w:tentative="1">
      <w:start w:val="1"/>
      <w:numFmt w:val="bullet"/>
      <w:lvlText w:val=""/>
      <w:lvlJc w:val="left"/>
      <w:pPr>
        <w:ind w:left="5580" w:hanging="360"/>
      </w:pPr>
      <w:rPr>
        <w:rFonts w:ascii="Symbol" w:hAnsi="Symbol" w:hint="default"/>
      </w:rPr>
    </w:lvl>
    <w:lvl w:ilvl="7" w:tplc="40090003" w:tentative="1">
      <w:start w:val="1"/>
      <w:numFmt w:val="bullet"/>
      <w:lvlText w:val="o"/>
      <w:lvlJc w:val="left"/>
      <w:pPr>
        <w:ind w:left="6300" w:hanging="360"/>
      </w:pPr>
      <w:rPr>
        <w:rFonts w:ascii="Courier New" w:hAnsi="Courier New" w:cs="Courier New" w:hint="default"/>
      </w:rPr>
    </w:lvl>
    <w:lvl w:ilvl="8" w:tplc="40090005" w:tentative="1">
      <w:start w:val="1"/>
      <w:numFmt w:val="bullet"/>
      <w:lvlText w:val=""/>
      <w:lvlJc w:val="left"/>
      <w:pPr>
        <w:ind w:left="7020" w:hanging="360"/>
      </w:pPr>
      <w:rPr>
        <w:rFonts w:ascii="Wingdings" w:hAnsi="Wingdings" w:hint="default"/>
      </w:rPr>
    </w:lvl>
  </w:abstractNum>
  <w:abstractNum w:abstractNumId="89">
    <w:nsid w:val="344910F6"/>
    <w:multiLevelType w:val="hybridMultilevel"/>
    <w:tmpl w:val="0DA8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4776B08"/>
    <w:multiLevelType w:val="hybridMultilevel"/>
    <w:tmpl w:val="A55E8790"/>
    <w:lvl w:ilvl="0" w:tplc="40090017">
      <w:start w:val="1"/>
      <w:numFmt w:val="lowerLetter"/>
      <w:lvlText w:val="%1)"/>
      <w:lvlJc w:val="left"/>
      <w:pPr>
        <w:ind w:left="3838" w:hanging="360"/>
      </w:pPr>
    </w:lvl>
    <w:lvl w:ilvl="1" w:tplc="40090019" w:tentative="1">
      <w:start w:val="1"/>
      <w:numFmt w:val="lowerLetter"/>
      <w:lvlText w:val="%2."/>
      <w:lvlJc w:val="left"/>
      <w:pPr>
        <w:ind w:left="4558" w:hanging="360"/>
      </w:pPr>
    </w:lvl>
    <w:lvl w:ilvl="2" w:tplc="4009001B" w:tentative="1">
      <w:start w:val="1"/>
      <w:numFmt w:val="lowerRoman"/>
      <w:lvlText w:val="%3."/>
      <w:lvlJc w:val="right"/>
      <w:pPr>
        <w:ind w:left="5278" w:hanging="180"/>
      </w:pPr>
    </w:lvl>
    <w:lvl w:ilvl="3" w:tplc="4009000F" w:tentative="1">
      <w:start w:val="1"/>
      <w:numFmt w:val="decimal"/>
      <w:lvlText w:val="%4."/>
      <w:lvlJc w:val="left"/>
      <w:pPr>
        <w:ind w:left="5998" w:hanging="360"/>
      </w:pPr>
    </w:lvl>
    <w:lvl w:ilvl="4" w:tplc="40090019" w:tentative="1">
      <w:start w:val="1"/>
      <w:numFmt w:val="lowerLetter"/>
      <w:lvlText w:val="%5."/>
      <w:lvlJc w:val="left"/>
      <w:pPr>
        <w:ind w:left="6718" w:hanging="360"/>
      </w:pPr>
    </w:lvl>
    <w:lvl w:ilvl="5" w:tplc="4009001B" w:tentative="1">
      <w:start w:val="1"/>
      <w:numFmt w:val="lowerRoman"/>
      <w:lvlText w:val="%6."/>
      <w:lvlJc w:val="right"/>
      <w:pPr>
        <w:ind w:left="7438" w:hanging="180"/>
      </w:pPr>
    </w:lvl>
    <w:lvl w:ilvl="6" w:tplc="4009000F" w:tentative="1">
      <w:start w:val="1"/>
      <w:numFmt w:val="decimal"/>
      <w:lvlText w:val="%7."/>
      <w:lvlJc w:val="left"/>
      <w:pPr>
        <w:ind w:left="8158" w:hanging="360"/>
      </w:pPr>
    </w:lvl>
    <w:lvl w:ilvl="7" w:tplc="40090019" w:tentative="1">
      <w:start w:val="1"/>
      <w:numFmt w:val="lowerLetter"/>
      <w:lvlText w:val="%8."/>
      <w:lvlJc w:val="left"/>
      <w:pPr>
        <w:ind w:left="8878" w:hanging="360"/>
      </w:pPr>
    </w:lvl>
    <w:lvl w:ilvl="8" w:tplc="4009001B" w:tentative="1">
      <w:start w:val="1"/>
      <w:numFmt w:val="lowerRoman"/>
      <w:lvlText w:val="%9."/>
      <w:lvlJc w:val="right"/>
      <w:pPr>
        <w:ind w:left="9598" w:hanging="180"/>
      </w:pPr>
    </w:lvl>
  </w:abstractNum>
  <w:abstractNum w:abstractNumId="91">
    <w:nsid w:val="373A77F7"/>
    <w:multiLevelType w:val="hybridMultilevel"/>
    <w:tmpl w:val="2946D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819507D"/>
    <w:multiLevelType w:val="hybridMultilevel"/>
    <w:tmpl w:val="E34EAC22"/>
    <w:lvl w:ilvl="0" w:tplc="40090017">
      <w:start w:val="1"/>
      <w:numFmt w:val="lowerLetter"/>
      <w:lvlText w:val="%1)"/>
      <w:lvlJc w:val="left"/>
      <w:pPr>
        <w:ind w:left="3435" w:hanging="360"/>
      </w:pPr>
    </w:lvl>
    <w:lvl w:ilvl="1" w:tplc="40090019" w:tentative="1">
      <w:start w:val="1"/>
      <w:numFmt w:val="lowerLetter"/>
      <w:lvlText w:val="%2."/>
      <w:lvlJc w:val="left"/>
      <w:pPr>
        <w:ind w:left="4155" w:hanging="360"/>
      </w:pPr>
    </w:lvl>
    <w:lvl w:ilvl="2" w:tplc="4009001B" w:tentative="1">
      <w:start w:val="1"/>
      <w:numFmt w:val="lowerRoman"/>
      <w:lvlText w:val="%3."/>
      <w:lvlJc w:val="right"/>
      <w:pPr>
        <w:ind w:left="4875" w:hanging="180"/>
      </w:pPr>
    </w:lvl>
    <w:lvl w:ilvl="3" w:tplc="4009000F" w:tentative="1">
      <w:start w:val="1"/>
      <w:numFmt w:val="decimal"/>
      <w:lvlText w:val="%4."/>
      <w:lvlJc w:val="left"/>
      <w:pPr>
        <w:ind w:left="5595" w:hanging="360"/>
      </w:pPr>
    </w:lvl>
    <w:lvl w:ilvl="4" w:tplc="40090019" w:tentative="1">
      <w:start w:val="1"/>
      <w:numFmt w:val="lowerLetter"/>
      <w:lvlText w:val="%5."/>
      <w:lvlJc w:val="left"/>
      <w:pPr>
        <w:ind w:left="6315" w:hanging="360"/>
      </w:pPr>
    </w:lvl>
    <w:lvl w:ilvl="5" w:tplc="40090017">
      <w:start w:val="1"/>
      <w:numFmt w:val="lowerLetter"/>
      <w:lvlText w:val="%6)"/>
      <w:lvlJc w:val="left"/>
      <w:pPr>
        <w:ind w:left="7035" w:hanging="180"/>
      </w:pPr>
    </w:lvl>
    <w:lvl w:ilvl="6" w:tplc="4009000F" w:tentative="1">
      <w:start w:val="1"/>
      <w:numFmt w:val="decimal"/>
      <w:lvlText w:val="%7."/>
      <w:lvlJc w:val="left"/>
      <w:pPr>
        <w:ind w:left="7755" w:hanging="360"/>
      </w:pPr>
    </w:lvl>
    <w:lvl w:ilvl="7" w:tplc="40090019" w:tentative="1">
      <w:start w:val="1"/>
      <w:numFmt w:val="lowerLetter"/>
      <w:lvlText w:val="%8."/>
      <w:lvlJc w:val="left"/>
      <w:pPr>
        <w:ind w:left="8475" w:hanging="360"/>
      </w:pPr>
    </w:lvl>
    <w:lvl w:ilvl="8" w:tplc="4009001B" w:tentative="1">
      <w:start w:val="1"/>
      <w:numFmt w:val="lowerRoman"/>
      <w:lvlText w:val="%9."/>
      <w:lvlJc w:val="right"/>
      <w:pPr>
        <w:ind w:left="9195" w:hanging="180"/>
      </w:pPr>
    </w:lvl>
  </w:abstractNum>
  <w:abstractNum w:abstractNumId="93">
    <w:nsid w:val="383915CD"/>
    <w:multiLevelType w:val="hybridMultilevel"/>
    <w:tmpl w:val="1F3818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384B6073"/>
    <w:multiLevelType w:val="hybridMultilevel"/>
    <w:tmpl w:val="E3D85720"/>
    <w:lvl w:ilvl="0" w:tplc="40090017">
      <w:start w:val="1"/>
      <w:numFmt w:val="lowerLetter"/>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95">
    <w:nsid w:val="387357CA"/>
    <w:multiLevelType w:val="hybridMultilevel"/>
    <w:tmpl w:val="64709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A59399D"/>
    <w:multiLevelType w:val="hybridMultilevel"/>
    <w:tmpl w:val="FE56B128"/>
    <w:lvl w:ilvl="0" w:tplc="40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3B403D8A"/>
    <w:multiLevelType w:val="hybridMultilevel"/>
    <w:tmpl w:val="DF6495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8">
    <w:nsid w:val="3CC178B7"/>
    <w:multiLevelType w:val="hybridMultilevel"/>
    <w:tmpl w:val="CADCEDFE"/>
    <w:lvl w:ilvl="0" w:tplc="F22E7ADA">
      <w:start w:val="1"/>
      <w:numFmt w:val="bullet"/>
      <w:lvlText w:val="•"/>
      <w:lvlJc w:val="left"/>
      <w:pPr>
        <w:tabs>
          <w:tab w:val="num" w:pos="720"/>
        </w:tabs>
        <w:ind w:left="720" w:hanging="360"/>
      </w:pPr>
      <w:rPr>
        <w:rFonts w:ascii="Arial" w:hAnsi="Arial" w:hint="default"/>
      </w:rPr>
    </w:lvl>
    <w:lvl w:ilvl="1" w:tplc="78AE405E" w:tentative="1">
      <w:start w:val="1"/>
      <w:numFmt w:val="bullet"/>
      <w:lvlText w:val="•"/>
      <w:lvlJc w:val="left"/>
      <w:pPr>
        <w:tabs>
          <w:tab w:val="num" w:pos="1440"/>
        </w:tabs>
        <w:ind w:left="1440" w:hanging="360"/>
      </w:pPr>
      <w:rPr>
        <w:rFonts w:ascii="Arial" w:hAnsi="Arial" w:hint="default"/>
      </w:rPr>
    </w:lvl>
    <w:lvl w:ilvl="2" w:tplc="BEE299D6" w:tentative="1">
      <w:start w:val="1"/>
      <w:numFmt w:val="bullet"/>
      <w:lvlText w:val="•"/>
      <w:lvlJc w:val="left"/>
      <w:pPr>
        <w:tabs>
          <w:tab w:val="num" w:pos="2160"/>
        </w:tabs>
        <w:ind w:left="2160" w:hanging="360"/>
      </w:pPr>
      <w:rPr>
        <w:rFonts w:ascii="Arial" w:hAnsi="Arial" w:hint="default"/>
      </w:rPr>
    </w:lvl>
    <w:lvl w:ilvl="3" w:tplc="2EA0FE34" w:tentative="1">
      <w:start w:val="1"/>
      <w:numFmt w:val="bullet"/>
      <w:lvlText w:val="•"/>
      <w:lvlJc w:val="left"/>
      <w:pPr>
        <w:tabs>
          <w:tab w:val="num" w:pos="2880"/>
        </w:tabs>
        <w:ind w:left="2880" w:hanging="360"/>
      </w:pPr>
      <w:rPr>
        <w:rFonts w:ascii="Arial" w:hAnsi="Arial" w:hint="default"/>
      </w:rPr>
    </w:lvl>
    <w:lvl w:ilvl="4" w:tplc="C212E068" w:tentative="1">
      <w:start w:val="1"/>
      <w:numFmt w:val="bullet"/>
      <w:lvlText w:val="•"/>
      <w:lvlJc w:val="left"/>
      <w:pPr>
        <w:tabs>
          <w:tab w:val="num" w:pos="3600"/>
        </w:tabs>
        <w:ind w:left="3600" w:hanging="360"/>
      </w:pPr>
      <w:rPr>
        <w:rFonts w:ascii="Arial" w:hAnsi="Arial" w:hint="default"/>
      </w:rPr>
    </w:lvl>
    <w:lvl w:ilvl="5" w:tplc="9B6643A6" w:tentative="1">
      <w:start w:val="1"/>
      <w:numFmt w:val="bullet"/>
      <w:lvlText w:val="•"/>
      <w:lvlJc w:val="left"/>
      <w:pPr>
        <w:tabs>
          <w:tab w:val="num" w:pos="4320"/>
        </w:tabs>
        <w:ind w:left="4320" w:hanging="360"/>
      </w:pPr>
      <w:rPr>
        <w:rFonts w:ascii="Arial" w:hAnsi="Arial" w:hint="default"/>
      </w:rPr>
    </w:lvl>
    <w:lvl w:ilvl="6" w:tplc="CC58F3E0" w:tentative="1">
      <w:start w:val="1"/>
      <w:numFmt w:val="bullet"/>
      <w:lvlText w:val="•"/>
      <w:lvlJc w:val="left"/>
      <w:pPr>
        <w:tabs>
          <w:tab w:val="num" w:pos="5040"/>
        </w:tabs>
        <w:ind w:left="5040" w:hanging="360"/>
      </w:pPr>
      <w:rPr>
        <w:rFonts w:ascii="Arial" w:hAnsi="Arial" w:hint="default"/>
      </w:rPr>
    </w:lvl>
    <w:lvl w:ilvl="7" w:tplc="8BB8A5AA" w:tentative="1">
      <w:start w:val="1"/>
      <w:numFmt w:val="bullet"/>
      <w:lvlText w:val="•"/>
      <w:lvlJc w:val="left"/>
      <w:pPr>
        <w:tabs>
          <w:tab w:val="num" w:pos="5760"/>
        </w:tabs>
        <w:ind w:left="5760" w:hanging="360"/>
      </w:pPr>
      <w:rPr>
        <w:rFonts w:ascii="Arial" w:hAnsi="Arial" w:hint="default"/>
      </w:rPr>
    </w:lvl>
    <w:lvl w:ilvl="8" w:tplc="D674ABF6" w:tentative="1">
      <w:start w:val="1"/>
      <w:numFmt w:val="bullet"/>
      <w:lvlText w:val="•"/>
      <w:lvlJc w:val="left"/>
      <w:pPr>
        <w:tabs>
          <w:tab w:val="num" w:pos="6480"/>
        </w:tabs>
        <w:ind w:left="6480" w:hanging="360"/>
      </w:pPr>
      <w:rPr>
        <w:rFonts w:ascii="Arial" w:hAnsi="Arial" w:hint="default"/>
      </w:rPr>
    </w:lvl>
  </w:abstractNum>
  <w:abstractNum w:abstractNumId="99">
    <w:nsid w:val="3D0F20FC"/>
    <w:multiLevelType w:val="hybridMultilevel"/>
    <w:tmpl w:val="251AB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3D5E7690"/>
    <w:multiLevelType w:val="hybridMultilevel"/>
    <w:tmpl w:val="84FADC0A"/>
    <w:lvl w:ilvl="0" w:tplc="0AF6D352">
      <w:start w:val="1"/>
      <w:numFmt w:val="bullet"/>
      <w:lvlText w:val="•"/>
      <w:lvlJc w:val="left"/>
      <w:pPr>
        <w:tabs>
          <w:tab w:val="num" w:pos="720"/>
        </w:tabs>
        <w:ind w:left="720" w:hanging="360"/>
      </w:pPr>
      <w:rPr>
        <w:rFonts w:ascii="Arial" w:hAnsi="Arial" w:hint="default"/>
      </w:rPr>
    </w:lvl>
    <w:lvl w:ilvl="1" w:tplc="6AD00E60" w:tentative="1">
      <w:start w:val="1"/>
      <w:numFmt w:val="bullet"/>
      <w:lvlText w:val="•"/>
      <w:lvlJc w:val="left"/>
      <w:pPr>
        <w:tabs>
          <w:tab w:val="num" w:pos="1440"/>
        </w:tabs>
        <w:ind w:left="1440" w:hanging="360"/>
      </w:pPr>
      <w:rPr>
        <w:rFonts w:ascii="Arial" w:hAnsi="Arial" w:hint="default"/>
      </w:rPr>
    </w:lvl>
    <w:lvl w:ilvl="2" w:tplc="F9ACCB0A" w:tentative="1">
      <w:start w:val="1"/>
      <w:numFmt w:val="bullet"/>
      <w:lvlText w:val="•"/>
      <w:lvlJc w:val="left"/>
      <w:pPr>
        <w:tabs>
          <w:tab w:val="num" w:pos="2160"/>
        </w:tabs>
        <w:ind w:left="2160" w:hanging="360"/>
      </w:pPr>
      <w:rPr>
        <w:rFonts w:ascii="Arial" w:hAnsi="Arial" w:hint="default"/>
      </w:rPr>
    </w:lvl>
    <w:lvl w:ilvl="3" w:tplc="D36C4C86" w:tentative="1">
      <w:start w:val="1"/>
      <w:numFmt w:val="bullet"/>
      <w:lvlText w:val="•"/>
      <w:lvlJc w:val="left"/>
      <w:pPr>
        <w:tabs>
          <w:tab w:val="num" w:pos="2880"/>
        </w:tabs>
        <w:ind w:left="2880" w:hanging="360"/>
      </w:pPr>
      <w:rPr>
        <w:rFonts w:ascii="Arial" w:hAnsi="Arial" w:hint="default"/>
      </w:rPr>
    </w:lvl>
    <w:lvl w:ilvl="4" w:tplc="153E67D4" w:tentative="1">
      <w:start w:val="1"/>
      <w:numFmt w:val="bullet"/>
      <w:lvlText w:val="•"/>
      <w:lvlJc w:val="left"/>
      <w:pPr>
        <w:tabs>
          <w:tab w:val="num" w:pos="3600"/>
        </w:tabs>
        <w:ind w:left="3600" w:hanging="360"/>
      </w:pPr>
      <w:rPr>
        <w:rFonts w:ascii="Arial" w:hAnsi="Arial" w:hint="default"/>
      </w:rPr>
    </w:lvl>
    <w:lvl w:ilvl="5" w:tplc="A2AC3CBE" w:tentative="1">
      <w:start w:val="1"/>
      <w:numFmt w:val="bullet"/>
      <w:lvlText w:val="•"/>
      <w:lvlJc w:val="left"/>
      <w:pPr>
        <w:tabs>
          <w:tab w:val="num" w:pos="4320"/>
        </w:tabs>
        <w:ind w:left="4320" w:hanging="360"/>
      </w:pPr>
      <w:rPr>
        <w:rFonts w:ascii="Arial" w:hAnsi="Arial" w:hint="default"/>
      </w:rPr>
    </w:lvl>
    <w:lvl w:ilvl="6" w:tplc="D16EF9B4" w:tentative="1">
      <w:start w:val="1"/>
      <w:numFmt w:val="bullet"/>
      <w:lvlText w:val="•"/>
      <w:lvlJc w:val="left"/>
      <w:pPr>
        <w:tabs>
          <w:tab w:val="num" w:pos="5040"/>
        </w:tabs>
        <w:ind w:left="5040" w:hanging="360"/>
      </w:pPr>
      <w:rPr>
        <w:rFonts w:ascii="Arial" w:hAnsi="Arial" w:hint="default"/>
      </w:rPr>
    </w:lvl>
    <w:lvl w:ilvl="7" w:tplc="04A81692" w:tentative="1">
      <w:start w:val="1"/>
      <w:numFmt w:val="bullet"/>
      <w:lvlText w:val="•"/>
      <w:lvlJc w:val="left"/>
      <w:pPr>
        <w:tabs>
          <w:tab w:val="num" w:pos="5760"/>
        </w:tabs>
        <w:ind w:left="5760" w:hanging="360"/>
      </w:pPr>
      <w:rPr>
        <w:rFonts w:ascii="Arial" w:hAnsi="Arial" w:hint="default"/>
      </w:rPr>
    </w:lvl>
    <w:lvl w:ilvl="8" w:tplc="34923A56" w:tentative="1">
      <w:start w:val="1"/>
      <w:numFmt w:val="bullet"/>
      <w:lvlText w:val="•"/>
      <w:lvlJc w:val="left"/>
      <w:pPr>
        <w:tabs>
          <w:tab w:val="num" w:pos="6480"/>
        </w:tabs>
        <w:ind w:left="6480" w:hanging="360"/>
      </w:pPr>
      <w:rPr>
        <w:rFonts w:ascii="Arial" w:hAnsi="Arial" w:hint="default"/>
      </w:rPr>
    </w:lvl>
  </w:abstractNum>
  <w:abstractNum w:abstractNumId="101">
    <w:nsid w:val="3DE11E4C"/>
    <w:multiLevelType w:val="hybridMultilevel"/>
    <w:tmpl w:val="068A324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3F607E63"/>
    <w:multiLevelType w:val="hybridMultilevel"/>
    <w:tmpl w:val="0DA8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0216B29"/>
    <w:multiLevelType w:val="hybridMultilevel"/>
    <w:tmpl w:val="56B24C0C"/>
    <w:lvl w:ilvl="0" w:tplc="BC84A402">
      <w:start w:val="1"/>
      <w:numFmt w:val="lowerRoman"/>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40DF78E2"/>
    <w:multiLevelType w:val="hybridMultilevel"/>
    <w:tmpl w:val="75862EE0"/>
    <w:lvl w:ilvl="0" w:tplc="10B42742">
      <w:start w:val="1"/>
      <w:numFmt w:val="lowerRoman"/>
      <w:lvlText w:val="(%1)"/>
      <w:lvlJc w:val="left"/>
      <w:pPr>
        <w:ind w:left="27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nsid w:val="41593CF1"/>
    <w:multiLevelType w:val="hybridMultilevel"/>
    <w:tmpl w:val="45D68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43654EB5"/>
    <w:multiLevelType w:val="multilevel"/>
    <w:tmpl w:val="26889998"/>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2"/>
      <w:numFmt w:val="decimal"/>
      <w:isLgl/>
      <w:lvlText w:val="%1.%2.%3"/>
      <w:lvlJc w:val="left"/>
      <w:pPr>
        <w:ind w:left="360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4680" w:hanging="1800"/>
      </w:pPr>
      <w:rPr>
        <w:rFonts w:hint="default"/>
      </w:rPr>
    </w:lvl>
  </w:abstractNum>
  <w:abstractNum w:abstractNumId="107">
    <w:nsid w:val="43746B07"/>
    <w:multiLevelType w:val="hybridMultilevel"/>
    <w:tmpl w:val="7E74A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37D48A4"/>
    <w:multiLevelType w:val="hybridMultilevel"/>
    <w:tmpl w:val="62A6F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3E26F28"/>
    <w:multiLevelType w:val="hybridMultilevel"/>
    <w:tmpl w:val="3A9253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441930C0"/>
    <w:multiLevelType w:val="hybridMultilevel"/>
    <w:tmpl w:val="D6B69B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1">
    <w:nsid w:val="45354DC4"/>
    <w:multiLevelType w:val="hybridMultilevel"/>
    <w:tmpl w:val="5EFA1C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2">
    <w:nsid w:val="471D6B4E"/>
    <w:multiLevelType w:val="hybridMultilevel"/>
    <w:tmpl w:val="6BBA4AAE"/>
    <w:lvl w:ilvl="0" w:tplc="79CAD2F4">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3">
    <w:nsid w:val="47B832BC"/>
    <w:multiLevelType w:val="hybridMultilevel"/>
    <w:tmpl w:val="3B7A1078"/>
    <w:lvl w:ilvl="0" w:tplc="5A0AC9BE">
      <w:start w:val="1"/>
      <w:numFmt w:val="lowerLetter"/>
      <w:lvlText w:val="%1)"/>
      <w:lvlJc w:val="left"/>
      <w:pPr>
        <w:ind w:left="3020" w:hanging="360"/>
      </w:pPr>
      <w:rPr>
        <w:rFonts w:hint="default"/>
      </w:rPr>
    </w:lvl>
    <w:lvl w:ilvl="1" w:tplc="04090019" w:tentative="1">
      <w:start w:val="1"/>
      <w:numFmt w:val="lowerLetter"/>
      <w:lvlText w:val="%2."/>
      <w:lvlJc w:val="left"/>
      <w:pPr>
        <w:ind w:left="3740" w:hanging="360"/>
      </w:pPr>
    </w:lvl>
    <w:lvl w:ilvl="2" w:tplc="0409001B" w:tentative="1">
      <w:start w:val="1"/>
      <w:numFmt w:val="lowerRoman"/>
      <w:lvlText w:val="%3."/>
      <w:lvlJc w:val="right"/>
      <w:pPr>
        <w:ind w:left="4460" w:hanging="180"/>
      </w:pPr>
    </w:lvl>
    <w:lvl w:ilvl="3" w:tplc="0409000F" w:tentative="1">
      <w:start w:val="1"/>
      <w:numFmt w:val="decimal"/>
      <w:lvlText w:val="%4."/>
      <w:lvlJc w:val="left"/>
      <w:pPr>
        <w:ind w:left="5180" w:hanging="360"/>
      </w:pPr>
    </w:lvl>
    <w:lvl w:ilvl="4" w:tplc="04090019" w:tentative="1">
      <w:start w:val="1"/>
      <w:numFmt w:val="lowerLetter"/>
      <w:lvlText w:val="%5."/>
      <w:lvlJc w:val="left"/>
      <w:pPr>
        <w:ind w:left="5900" w:hanging="360"/>
      </w:pPr>
    </w:lvl>
    <w:lvl w:ilvl="5" w:tplc="0409001B" w:tentative="1">
      <w:start w:val="1"/>
      <w:numFmt w:val="lowerRoman"/>
      <w:lvlText w:val="%6."/>
      <w:lvlJc w:val="right"/>
      <w:pPr>
        <w:ind w:left="6620" w:hanging="180"/>
      </w:pPr>
    </w:lvl>
    <w:lvl w:ilvl="6" w:tplc="0409000F" w:tentative="1">
      <w:start w:val="1"/>
      <w:numFmt w:val="decimal"/>
      <w:lvlText w:val="%7."/>
      <w:lvlJc w:val="left"/>
      <w:pPr>
        <w:ind w:left="7340" w:hanging="360"/>
      </w:pPr>
    </w:lvl>
    <w:lvl w:ilvl="7" w:tplc="04090019" w:tentative="1">
      <w:start w:val="1"/>
      <w:numFmt w:val="lowerLetter"/>
      <w:lvlText w:val="%8."/>
      <w:lvlJc w:val="left"/>
      <w:pPr>
        <w:ind w:left="8060" w:hanging="360"/>
      </w:pPr>
    </w:lvl>
    <w:lvl w:ilvl="8" w:tplc="0409001B" w:tentative="1">
      <w:start w:val="1"/>
      <w:numFmt w:val="lowerRoman"/>
      <w:lvlText w:val="%9."/>
      <w:lvlJc w:val="right"/>
      <w:pPr>
        <w:ind w:left="8780" w:hanging="180"/>
      </w:pPr>
    </w:lvl>
  </w:abstractNum>
  <w:abstractNum w:abstractNumId="114">
    <w:nsid w:val="48192750"/>
    <w:multiLevelType w:val="hybridMultilevel"/>
    <w:tmpl w:val="AEE64758"/>
    <w:lvl w:ilvl="0" w:tplc="40090017">
      <w:start w:val="1"/>
      <w:numFmt w:val="lowerLetter"/>
      <w:lvlText w:val="%1)"/>
      <w:lvlJc w:val="left"/>
      <w:pPr>
        <w:ind w:left="2545" w:hanging="360"/>
      </w:pPr>
    </w:lvl>
    <w:lvl w:ilvl="1" w:tplc="40090019" w:tentative="1">
      <w:start w:val="1"/>
      <w:numFmt w:val="lowerLetter"/>
      <w:lvlText w:val="%2."/>
      <w:lvlJc w:val="left"/>
      <w:pPr>
        <w:ind w:left="3265" w:hanging="360"/>
      </w:pPr>
    </w:lvl>
    <w:lvl w:ilvl="2" w:tplc="4009001B" w:tentative="1">
      <w:start w:val="1"/>
      <w:numFmt w:val="lowerRoman"/>
      <w:lvlText w:val="%3."/>
      <w:lvlJc w:val="right"/>
      <w:pPr>
        <w:ind w:left="3985" w:hanging="180"/>
      </w:pPr>
    </w:lvl>
    <w:lvl w:ilvl="3" w:tplc="4009000F" w:tentative="1">
      <w:start w:val="1"/>
      <w:numFmt w:val="decimal"/>
      <w:lvlText w:val="%4."/>
      <w:lvlJc w:val="left"/>
      <w:pPr>
        <w:ind w:left="4705" w:hanging="360"/>
      </w:pPr>
    </w:lvl>
    <w:lvl w:ilvl="4" w:tplc="40090019" w:tentative="1">
      <w:start w:val="1"/>
      <w:numFmt w:val="lowerLetter"/>
      <w:lvlText w:val="%5."/>
      <w:lvlJc w:val="left"/>
      <w:pPr>
        <w:ind w:left="5425" w:hanging="360"/>
      </w:pPr>
    </w:lvl>
    <w:lvl w:ilvl="5" w:tplc="4009001B" w:tentative="1">
      <w:start w:val="1"/>
      <w:numFmt w:val="lowerRoman"/>
      <w:lvlText w:val="%6."/>
      <w:lvlJc w:val="right"/>
      <w:pPr>
        <w:ind w:left="6145" w:hanging="180"/>
      </w:pPr>
    </w:lvl>
    <w:lvl w:ilvl="6" w:tplc="4009000F" w:tentative="1">
      <w:start w:val="1"/>
      <w:numFmt w:val="decimal"/>
      <w:lvlText w:val="%7."/>
      <w:lvlJc w:val="left"/>
      <w:pPr>
        <w:ind w:left="6865" w:hanging="360"/>
      </w:pPr>
    </w:lvl>
    <w:lvl w:ilvl="7" w:tplc="40090019" w:tentative="1">
      <w:start w:val="1"/>
      <w:numFmt w:val="lowerLetter"/>
      <w:lvlText w:val="%8."/>
      <w:lvlJc w:val="left"/>
      <w:pPr>
        <w:ind w:left="7585" w:hanging="360"/>
      </w:pPr>
    </w:lvl>
    <w:lvl w:ilvl="8" w:tplc="4009001B" w:tentative="1">
      <w:start w:val="1"/>
      <w:numFmt w:val="lowerRoman"/>
      <w:lvlText w:val="%9."/>
      <w:lvlJc w:val="right"/>
      <w:pPr>
        <w:ind w:left="8305" w:hanging="180"/>
      </w:pPr>
    </w:lvl>
  </w:abstractNum>
  <w:abstractNum w:abstractNumId="115">
    <w:nsid w:val="483A1A20"/>
    <w:multiLevelType w:val="hybridMultilevel"/>
    <w:tmpl w:val="FAC60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A2D6138"/>
    <w:multiLevelType w:val="hybridMultilevel"/>
    <w:tmpl w:val="0FD811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A3E65D6"/>
    <w:multiLevelType w:val="hybridMultilevel"/>
    <w:tmpl w:val="0DA8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A6C4D3F"/>
    <w:multiLevelType w:val="hybridMultilevel"/>
    <w:tmpl w:val="42CCF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AC77B7C"/>
    <w:multiLevelType w:val="hybridMultilevel"/>
    <w:tmpl w:val="24D0AA02"/>
    <w:lvl w:ilvl="0" w:tplc="10B42742">
      <w:start w:val="1"/>
      <w:numFmt w:val="lowerRoman"/>
      <w:lvlText w:val="(%1)"/>
      <w:lvlJc w:val="left"/>
      <w:pPr>
        <w:ind w:left="27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nsid w:val="4BEF4EC1"/>
    <w:multiLevelType w:val="multilevel"/>
    <w:tmpl w:val="37CE65A2"/>
    <w:lvl w:ilvl="0">
      <w:start w:val="1"/>
      <w:numFmt w:val="decimal"/>
      <w:lvlText w:val="%1."/>
      <w:lvlJc w:val="left"/>
      <w:pPr>
        <w:ind w:left="2160" w:hanging="360"/>
      </w:pPr>
    </w:lvl>
    <w:lvl w:ilvl="1">
      <w:start w:val="5"/>
      <w:numFmt w:val="decimal"/>
      <w:isLgl/>
      <w:lvlText w:val="%1.%2"/>
      <w:lvlJc w:val="left"/>
      <w:pPr>
        <w:ind w:left="2197" w:hanging="360"/>
      </w:pPr>
      <w:rPr>
        <w:rFonts w:hint="default"/>
      </w:rPr>
    </w:lvl>
    <w:lvl w:ilvl="2">
      <w:start w:val="1"/>
      <w:numFmt w:val="decimal"/>
      <w:isLgl/>
      <w:lvlText w:val="%1.%2.%3"/>
      <w:lvlJc w:val="left"/>
      <w:pPr>
        <w:ind w:left="2594" w:hanging="720"/>
      </w:pPr>
      <w:rPr>
        <w:rFonts w:hint="default"/>
      </w:rPr>
    </w:lvl>
    <w:lvl w:ilvl="3">
      <w:start w:val="1"/>
      <w:numFmt w:val="decimal"/>
      <w:isLgl/>
      <w:lvlText w:val="%1.%2.%3.%4"/>
      <w:lvlJc w:val="left"/>
      <w:pPr>
        <w:ind w:left="2991" w:hanging="1080"/>
      </w:pPr>
      <w:rPr>
        <w:rFonts w:hint="default"/>
      </w:rPr>
    </w:lvl>
    <w:lvl w:ilvl="4">
      <w:start w:val="1"/>
      <w:numFmt w:val="decimal"/>
      <w:isLgl/>
      <w:lvlText w:val="%1.%2.%3.%4.%5"/>
      <w:lvlJc w:val="left"/>
      <w:pPr>
        <w:ind w:left="3028"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462" w:hanging="1440"/>
      </w:pPr>
      <w:rPr>
        <w:rFonts w:hint="default"/>
      </w:rPr>
    </w:lvl>
    <w:lvl w:ilvl="7">
      <w:start w:val="1"/>
      <w:numFmt w:val="decimal"/>
      <w:isLgl/>
      <w:lvlText w:val="%1.%2.%3.%4.%5.%6.%7.%8"/>
      <w:lvlJc w:val="left"/>
      <w:pPr>
        <w:ind w:left="3859" w:hanging="1800"/>
      </w:pPr>
      <w:rPr>
        <w:rFonts w:hint="default"/>
      </w:rPr>
    </w:lvl>
    <w:lvl w:ilvl="8">
      <w:start w:val="1"/>
      <w:numFmt w:val="decimal"/>
      <w:isLgl/>
      <w:lvlText w:val="%1.%2.%3.%4.%5.%6.%7.%8.%9"/>
      <w:lvlJc w:val="left"/>
      <w:pPr>
        <w:ind w:left="3896" w:hanging="1800"/>
      </w:pPr>
      <w:rPr>
        <w:rFonts w:hint="default"/>
      </w:rPr>
    </w:lvl>
  </w:abstractNum>
  <w:abstractNum w:abstractNumId="121">
    <w:nsid w:val="4C077C80"/>
    <w:multiLevelType w:val="hybridMultilevel"/>
    <w:tmpl w:val="1E8C2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4C0E02EB"/>
    <w:multiLevelType w:val="hybridMultilevel"/>
    <w:tmpl w:val="B658CE90"/>
    <w:lvl w:ilvl="0" w:tplc="4D66D0F0">
      <w:start w:val="1"/>
      <w:numFmt w:val="lowerLetter"/>
      <w:lvlText w:val="%1)"/>
      <w:lvlJc w:val="left"/>
      <w:pPr>
        <w:ind w:left="501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nsid w:val="4CCD1CD3"/>
    <w:multiLevelType w:val="hybridMultilevel"/>
    <w:tmpl w:val="1124F27A"/>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4">
    <w:nsid w:val="4E387D7A"/>
    <w:multiLevelType w:val="hybridMultilevel"/>
    <w:tmpl w:val="B658CE90"/>
    <w:lvl w:ilvl="0" w:tplc="4D66D0F0">
      <w:start w:val="1"/>
      <w:numFmt w:val="lowerLetter"/>
      <w:lvlText w:val="%1)"/>
      <w:lvlJc w:val="left"/>
      <w:pPr>
        <w:ind w:left="5015"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nsid w:val="4F72041C"/>
    <w:multiLevelType w:val="multilevel"/>
    <w:tmpl w:val="8752F3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00C189E"/>
    <w:multiLevelType w:val="hybridMultilevel"/>
    <w:tmpl w:val="57C2249C"/>
    <w:lvl w:ilvl="0" w:tplc="10B42742">
      <w:start w:val="1"/>
      <w:numFmt w:val="lowerRoman"/>
      <w:lvlText w:val="(%1)"/>
      <w:lvlJc w:val="left"/>
      <w:pPr>
        <w:ind w:left="27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7">
    <w:nsid w:val="506D3C30"/>
    <w:multiLevelType w:val="hybridMultilevel"/>
    <w:tmpl w:val="8E14184C"/>
    <w:lvl w:ilvl="0" w:tplc="58D430FE">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080787F"/>
    <w:multiLevelType w:val="hybridMultilevel"/>
    <w:tmpl w:val="657E1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0A10770"/>
    <w:multiLevelType w:val="hybridMultilevel"/>
    <w:tmpl w:val="7036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1F322E5"/>
    <w:multiLevelType w:val="hybridMultilevel"/>
    <w:tmpl w:val="B8CCE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537206B6"/>
    <w:multiLevelType w:val="hybridMultilevel"/>
    <w:tmpl w:val="8A80B59E"/>
    <w:lvl w:ilvl="0" w:tplc="50B23CF8">
      <w:start w:val="1"/>
      <w:numFmt w:val="lowerLetter"/>
      <w:lvlText w:val="%1)"/>
      <w:lvlJc w:val="left"/>
      <w:pPr>
        <w:ind w:left="3010" w:hanging="360"/>
      </w:pPr>
      <w:rPr>
        <w:rFonts w:hint="default"/>
        <w:color w:val="363435"/>
      </w:rPr>
    </w:lvl>
    <w:lvl w:ilvl="1" w:tplc="40090019" w:tentative="1">
      <w:start w:val="1"/>
      <w:numFmt w:val="lowerLetter"/>
      <w:lvlText w:val="%2."/>
      <w:lvlJc w:val="left"/>
      <w:pPr>
        <w:ind w:left="3730" w:hanging="360"/>
      </w:pPr>
    </w:lvl>
    <w:lvl w:ilvl="2" w:tplc="4009001B" w:tentative="1">
      <w:start w:val="1"/>
      <w:numFmt w:val="lowerRoman"/>
      <w:lvlText w:val="%3."/>
      <w:lvlJc w:val="right"/>
      <w:pPr>
        <w:ind w:left="4450" w:hanging="180"/>
      </w:pPr>
    </w:lvl>
    <w:lvl w:ilvl="3" w:tplc="4009000F" w:tentative="1">
      <w:start w:val="1"/>
      <w:numFmt w:val="decimal"/>
      <w:lvlText w:val="%4."/>
      <w:lvlJc w:val="left"/>
      <w:pPr>
        <w:ind w:left="5170" w:hanging="360"/>
      </w:pPr>
    </w:lvl>
    <w:lvl w:ilvl="4" w:tplc="40090019" w:tentative="1">
      <w:start w:val="1"/>
      <w:numFmt w:val="lowerLetter"/>
      <w:lvlText w:val="%5."/>
      <w:lvlJc w:val="left"/>
      <w:pPr>
        <w:ind w:left="5890" w:hanging="360"/>
      </w:pPr>
    </w:lvl>
    <w:lvl w:ilvl="5" w:tplc="4009001B" w:tentative="1">
      <w:start w:val="1"/>
      <w:numFmt w:val="lowerRoman"/>
      <w:lvlText w:val="%6."/>
      <w:lvlJc w:val="right"/>
      <w:pPr>
        <w:ind w:left="6610" w:hanging="180"/>
      </w:pPr>
    </w:lvl>
    <w:lvl w:ilvl="6" w:tplc="4009000F" w:tentative="1">
      <w:start w:val="1"/>
      <w:numFmt w:val="decimal"/>
      <w:lvlText w:val="%7."/>
      <w:lvlJc w:val="left"/>
      <w:pPr>
        <w:ind w:left="7330" w:hanging="360"/>
      </w:pPr>
    </w:lvl>
    <w:lvl w:ilvl="7" w:tplc="40090019" w:tentative="1">
      <w:start w:val="1"/>
      <w:numFmt w:val="lowerLetter"/>
      <w:lvlText w:val="%8."/>
      <w:lvlJc w:val="left"/>
      <w:pPr>
        <w:ind w:left="8050" w:hanging="360"/>
      </w:pPr>
    </w:lvl>
    <w:lvl w:ilvl="8" w:tplc="4009001B" w:tentative="1">
      <w:start w:val="1"/>
      <w:numFmt w:val="lowerRoman"/>
      <w:lvlText w:val="%9."/>
      <w:lvlJc w:val="right"/>
      <w:pPr>
        <w:ind w:left="8770" w:hanging="180"/>
      </w:pPr>
    </w:lvl>
  </w:abstractNum>
  <w:abstractNum w:abstractNumId="132">
    <w:nsid w:val="53DF5AF5"/>
    <w:multiLevelType w:val="hybridMultilevel"/>
    <w:tmpl w:val="0DA8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421493D"/>
    <w:multiLevelType w:val="hybridMultilevel"/>
    <w:tmpl w:val="FDEAC1AE"/>
    <w:lvl w:ilvl="0" w:tplc="04090001">
      <w:start w:val="1"/>
      <w:numFmt w:val="bullet"/>
      <w:lvlText w:val=""/>
      <w:lvlJc w:val="left"/>
      <w:pPr>
        <w:ind w:left="52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54504084"/>
    <w:multiLevelType w:val="hybridMultilevel"/>
    <w:tmpl w:val="A1DAB8C6"/>
    <w:lvl w:ilvl="0" w:tplc="41641DE8">
      <w:start w:val="1"/>
      <w:numFmt w:val="lowerLetter"/>
      <w:lvlText w:val="%1)"/>
      <w:lvlJc w:val="left"/>
      <w:pPr>
        <w:ind w:left="720" w:hanging="360"/>
      </w:pPr>
      <w:rPr>
        <w:rFonts w:hint="default"/>
        <w:color w:val="36343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0D4FD1"/>
    <w:multiLevelType w:val="hybridMultilevel"/>
    <w:tmpl w:val="80DAA0F2"/>
    <w:lvl w:ilvl="0" w:tplc="E3E2D93E">
      <w:start w:val="1"/>
      <w:numFmt w:val="decimal"/>
      <w:lvlText w:val="%1."/>
      <w:lvlJc w:val="left"/>
      <w:pPr>
        <w:tabs>
          <w:tab w:val="num" w:pos="720"/>
        </w:tabs>
        <w:ind w:left="720" w:hanging="360"/>
      </w:pPr>
    </w:lvl>
    <w:lvl w:ilvl="1" w:tplc="9E3C0DEE" w:tentative="1">
      <w:start w:val="1"/>
      <w:numFmt w:val="decimal"/>
      <w:lvlText w:val="%2."/>
      <w:lvlJc w:val="left"/>
      <w:pPr>
        <w:tabs>
          <w:tab w:val="num" w:pos="1440"/>
        </w:tabs>
        <w:ind w:left="1440" w:hanging="360"/>
      </w:pPr>
    </w:lvl>
    <w:lvl w:ilvl="2" w:tplc="C7C6A712" w:tentative="1">
      <w:start w:val="1"/>
      <w:numFmt w:val="decimal"/>
      <w:lvlText w:val="%3."/>
      <w:lvlJc w:val="left"/>
      <w:pPr>
        <w:tabs>
          <w:tab w:val="num" w:pos="2160"/>
        </w:tabs>
        <w:ind w:left="2160" w:hanging="360"/>
      </w:pPr>
    </w:lvl>
    <w:lvl w:ilvl="3" w:tplc="CBA861CC" w:tentative="1">
      <w:start w:val="1"/>
      <w:numFmt w:val="decimal"/>
      <w:lvlText w:val="%4."/>
      <w:lvlJc w:val="left"/>
      <w:pPr>
        <w:tabs>
          <w:tab w:val="num" w:pos="2880"/>
        </w:tabs>
        <w:ind w:left="2880" w:hanging="360"/>
      </w:pPr>
    </w:lvl>
    <w:lvl w:ilvl="4" w:tplc="388EEE62" w:tentative="1">
      <w:start w:val="1"/>
      <w:numFmt w:val="decimal"/>
      <w:lvlText w:val="%5."/>
      <w:lvlJc w:val="left"/>
      <w:pPr>
        <w:tabs>
          <w:tab w:val="num" w:pos="3600"/>
        </w:tabs>
        <w:ind w:left="3600" w:hanging="360"/>
      </w:pPr>
    </w:lvl>
    <w:lvl w:ilvl="5" w:tplc="CA407C6E" w:tentative="1">
      <w:start w:val="1"/>
      <w:numFmt w:val="decimal"/>
      <w:lvlText w:val="%6."/>
      <w:lvlJc w:val="left"/>
      <w:pPr>
        <w:tabs>
          <w:tab w:val="num" w:pos="4320"/>
        </w:tabs>
        <w:ind w:left="4320" w:hanging="360"/>
      </w:pPr>
    </w:lvl>
    <w:lvl w:ilvl="6" w:tplc="2B026DF2" w:tentative="1">
      <w:start w:val="1"/>
      <w:numFmt w:val="decimal"/>
      <w:lvlText w:val="%7."/>
      <w:lvlJc w:val="left"/>
      <w:pPr>
        <w:tabs>
          <w:tab w:val="num" w:pos="5040"/>
        </w:tabs>
        <w:ind w:left="5040" w:hanging="360"/>
      </w:pPr>
    </w:lvl>
    <w:lvl w:ilvl="7" w:tplc="61544186" w:tentative="1">
      <w:start w:val="1"/>
      <w:numFmt w:val="decimal"/>
      <w:lvlText w:val="%8."/>
      <w:lvlJc w:val="left"/>
      <w:pPr>
        <w:tabs>
          <w:tab w:val="num" w:pos="5760"/>
        </w:tabs>
        <w:ind w:left="5760" w:hanging="360"/>
      </w:pPr>
    </w:lvl>
    <w:lvl w:ilvl="8" w:tplc="293A129A" w:tentative="1">
      <w:start w:val="1"/>
      <w:numFmt w:val="decimal"/>
      <w:lvlText w:val="%9."/>
      <w:lvlJc w:val="left"/>
      <w:pPr>
        <w:tabs>
          <w:tab w:val="num" w:pos="6480"/>
        </w:tabs>
        <w:ind w:left="6480" w:hanging="360"/>
      </w:pPr>
    </w:lvl>
  </w:abstractNum>
  <w:abstractNum w:abstractNumId="136">
    <w:nsid w:val="57215C43"/>
    <w:multiLevelType w:val="hybridMultilevel"/>
    <w:tmpl w:val="9626B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73F6312"/>
    <w:multiLevelType w:val="hybridMultilevel"/>
    <w:tmpl w:val="F918A396"/>
    <w:lvl w:ilvl="0" w:tplc="40090017">
      <w:start w:val="1"/>
      <w:numFmt w:val="lowerLetter"/>
      <w:lvlText w:val="%1)"/>
      <w:lvlJc w:val="left"/>
      <w:pPr>
        <w:ind w:left="3412" w:hanging="360"/>
      </w:pPr>
    </w:lvl>
    <w:lvl w:ilvl="1" w:tplc="40090019" w:tentative="1">
      <w:start w:val="1"/>
      <w:numFmt w:val="lowerLetter"/>
      <w:lvlText w:val="%2."/>
      <w:lvlJc w:val="left"/>
      <w:pPr>
        <w:ind w:left="4132" w:hanging="360"/>
      </w:pPr>
    </w:lvl>
    <w:lvl w:ilvl="2" w:tplc="4009001B" w:tentative="1">
      <w:start w:val="1"/>
      <w:numFmt w:val="lowerRoman"/>
      <w:lvlText w:val="%3."/>
      <w:lvlJc w:val="right"/>
      <w:pPr>
        <w:ind w:left="4852" w:hanging="180"/>
      </w:pPr>
    </w:lvl>
    <w:lvl w:ilvl="3" w:tplc="4009000F" w:tentative="1">
      <w:start w:val="1"/>
      <w:numFmt w:val="decimal"/>
      <w:lvlText w:val="%4."/>
      <w:lvlJc w:val="left"/>
      <w:pPr>
        <w:ind w:left="5572" w:hanging="360"/>
      </w:pPr>
    </w:lvl>
    <w:lvl w:ilvl="4" w:tplc="40090019" w:tentative="1">
      <w:start w:val="1"/>
      <w:numFmt w:val="lowerLetter"/>
      <w:lvlText w:val="%5."/>
      <w:lvlJc w:val="left"/>
      <w:pPr>
        <w:ind w:left="6292" w:hanging="360"/>
      </w:pPr>
    </w:lvl>
    <w:lvl w:ilvl="5" w:tplc="4009001B" w:tentative="1">
      <w:start w:val="1"/>
      <w:numFmt w:val="lowerRoman"/>
      <w:lvlText w:val="%6."/>
      <w:lvlJc w:val="right"/>
      <w:pPr>
        <w:ind w:left="7012" w:hanging="180"/>
      </w:pPr>
    </w:lvl>
    <w:lvl w:ilvl="6" w:tplc="4009000F" w:tentative="1">
      <w:start w:val="1"/>
      <w:numFmt w:val="decimal"/>
      <w:lvlText w:val="%7."/>
      <w:lvlJc w:val="left"/>
      <w:pPr>
        <w:ind w:left="7732" w:hanging="360"/>
      </w:pPr>
    </w:lvl>
    <w:lvl w:ilvl="7" w:tplc="40090019" w:tentative="1">
      <w:start w:val="1"/>
      <w:numFmt w:val="lowerLetter"/>
      <w:lvlText w:val="%8."/>
      <w:lvlJc w:val="left"/>
      <w:pPr>
        <w:ind w:left="8452" w:hanging="360"/>
      </w:pPr>
    </w:lvl>
    <w:lvl w:ilvl="8" w:tplc="4009001B" w:tentative="1">
      <w:start w:val="1"/>
      <w:numFmt w:val="lowerRoman"/>
      <w:lvlText w:val="%9."/>
      <w:lvlJc w:val="right"/>
      <w:pPr>
        <w:ind w:left="9172" w:hanging="180"/>
      </w:pPr>
    </w:lvl>
  </w:abstractNum>
  <w:abstractNum w:abstractNumId="138">
    <w:nsid w:val="575F32DA"/>
    <w:multiLevelType w:val="hybridMultilevel"/>
    <w:tmpl w:val="229AEC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9">
    <w:nsid w:val="58161D00"/>
    <w:multiLevelType w:val="hybridMultilevel"/>
    <w:tmpl w:val="29BC9DB2"/>
    <w:lvl w:ilvl="0" w:tplc="40090001">
      <w:start w:val="1"/>
      <w:numFmt w:val="bullet"/>
      <w:lvlText w:val=""/>
      <w:lvlJc w:val="left"/>
      <w:pPr>
        <w:ind w:left="3414" w:hanging="360"/>
      </w:pPr>
      <w:rPr>
        <w:rFonts w:ascii="Symbol" w:hAnsi="Symbol" w:hint="default"/>
      </w:rPr>
    </w:lvl>
    <w:lvl w:ilvl="1" w:tplc="40090003" w:tentative="1">
      <w:start w:val="1"/>
      <w:numFmt w:val="bullet"/>
      <w:lvlText w:val="o"/>
      <w:lvlJc w:val="left"/>
      <w:pPr>
        <w:ind w:left="4134" w:hanging="360"/>
      </w:pPr>
      <w:rPr>
        <w:rFonts w:ascii="Courier New" w:hAnsi="Courier New" w:cs="Courier New" w:hint="default"/>
      </w:rPr>
    </w:lvl>
    <w:lvl w:ilvl="2" w:tplc="40090005" w:tentative="1">
      <w:start w:val="1"/>
      <w:numFmt w:val="bullet"/>
      <w:lvlText w:val=""/>
      <w:lvlJc w:val="left"/>
      <w:pPr>
        <w:ind w:left="4854" w:hanging="360"/>
      </w:pPr>
      <w:rPr>
        <w:rFonts w:ascii="Wingdings" w:hAnsi="Wingdings" w:hint="default"/>
      </w:rPr>
    </w:lvl>
    <w:lvl w:ilvl="3" w:tplc="40090001" w:tentative="1">
      <w:start w:val="1"/>
      <w:numFmt w:val="bullet"/>
      <w:lvlText w:val=""/>
      <w:lvlJc w:val="left"/>
      <w:pPr>
        <w:ind w:left="5574" w:hanging="360"/>
      </w:pPr>
      <w:rPr>
        <w:rFonts w:ascii="Symbol" w:hAnsi="Symbol" w:hint="default"/>
      </w:rPr>
    </w:lvl>
    <w:lvl w:ilvl="4" w:tplc="40090003" w:tentative="1">
      <w:start w:val="1"/>
      <w:numFmt w:val="bullet"/>
      <w:lvlText w:val="o"/>
      <w:lvlJc w:val="left"/>
      <w:pPr>
        <w:ind w:left="6294" w:hanging="360"/>
      </w:pPr>
      <w:rPr>
        <w:rFonts w:ascii="Courier New" w:hAnsi="Courier New" w:cs="Courier New" w:hint="default"/>
      </w:rPr>
    </w:lvl>
    <w:lvl w:ilvl="5" w:tplc="40090005" w:tentative="1">
      <w:start w:val="1"/>
      <w:numFmt w:val="bullet"/>
      <w:lvlText w:val=""/>
      <w:lvlJc w:val="left"/>
      <w:pPr>
        <w:ind w:left="7014" w:hanging="360"/>
      </w:pPr>
      <w:rPr>
        <w:rFonts w:ascii="Wingdings" w:hAnsi="Wingdings" w:hint="default"/>
      </w:rPr>
    </w:lvl>
    <w:lvl w:ilvl="6" w:tplc="40090001" w:tentative="1">
      <w:start w:val="1"/>
      <w:numFmt w:val="bullet"/>
      <w:lvlText w:val=""/>
      <w:lvlJc w:val="left"/>
      <w:pPr>
        <w:ind w:left="7734" w:hanging="360"/>
      </w:pPr>
      <w:rPr>
        <w:rFonts w:ascii="Symbol" w:hAnsi="Symbol" w:hint="default"/>
      </w:rPr>
    </w:lvl>
    <w:lvl w:ilvl="7" w:tplc="40090003" w:tentative="1">
      <w:start w:val="1"/>
      <w:numFmt w:val="bullet"/>
      <w:lvlText w:val="o"/>
      <w:lvlJc w:val="left"/>
      <w:pPr>
        <w:ind w:left="8454" w:hanging="360"/>
      </w:pPr>
      <w:rPr>
        <w:rFonts w:ascii="Courier New" w:hAnsi="Courier New" w:cs="Courier New" w:hint="default"/>
      </w:rPr>
    </w:lvl>
    <w:lvl w:ilvl="8" w:tplc="40090005" w:tentative="1">
      <w:start w:val="1"/>
      <w:numFmt w:val="bullet"/>
      <w:lvlText w:val=""/>
      <w:lvlJc w:val="left"/>
      <w:pPr>
        <w:ind w:left="9174" w:hanging="360"/>
      </w:pPr>
      <w:rPr>
        <w:rFonts w:ascii="Wingdings" w:hAnsi="Wingdings" w:hint="default"/>
      </w:rPr>
    </w:lvl>
  </w:abstractNum>
  <w:abstractNum w:abstractNumId="140">
    <w:nsid w:val="581F7370"/>
    <w:multiLevelType w:val="hybridMultilevel"/>
    <w:tmpl w:val="18B2B714"/>
    <w:lvl w:ilvl="0" w:tplc="5C408852">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1">
    <w:nsid w:val="599444CC"/>
    <w:multiLevelType w:val="hybridMultilevel"/>
    <w:tmpl w:val="18024BF8"/>
    <w:lvl w:ilvl="0" w:tplc="CE66BF00">
      <w:start w:val="1"/>
      <w:numFmt w:val="lowerRoman"/>
      <w:lvlText w:val="%1)"/>
      <w:lvlJc w:val="left"/>
      <w:pPr>
        <w:ind w:left="3435" w:hanging="720"/>
      </w:pPr>
      <w:rPr>
        <w:rFonts w:hint="default"/>
      </w:rPr>
    </w:lvl>
    <w:lvl w:ilvl="1" w:tplc="40090019" w:tentative="1">
      <w:start w:val="1"/>
      <w:numFmt w:val="lowerLetter"/>
      <w:lvlText w:val="%2."/>
      <w:lvlJc w:val="left"/>
      <w:pPr>
        <w:ind w:left="3795" w:hanging="360"/>
      </w:pPr>
    </w:lvl>
    <w:lvl w:ilvl="2" w:tplc="4009001B" w:tentative="1">
      <w:start w:val="1"/>
      <w:numFmt w:val="lowerRoman"/>
      <w:lvlText w:val="%3."/>
      <w:lvlJc w:val="right"/>
      <w:pPr>
        <w:ind w:left="4515" w:hanging="180"/>
      </w:pPr>
    </w:lvl>
    <w:lvl w:ilvl="3" w:tplc="4009000F" w:tentative="1">
      <w:start w:val="1"/>
      <w:numFmt w:val="decimal"/>
      <w:lvlText w:val="%4."/>
      <w:lvlJc w:val="left"/>
      <w:pPr>
        <w:ind w:left="5235" w:hanging="360"/>
      </w:pPr>
    </w:lvl>
    <w:lvl w:ilvl="4" w:tplc="40090019" w:tentative="1">
      <w:start w:val="1"/>
      <w:numFmt w:val="lowerLetter"/>
      <w:lvlText w:val="%5."/>
      <w:lvlJc w:val="left"/>
      <w:pPr>
        <w:ind w:left="5955" w:hanging="360"/>
      </w:pPr>
    </w:lvl>
    <w:lvl w:ilvl="5" w:tplc="4009001B" w:tentative="1">
      <w:start w:val="1"/>
      <w:numFmt w:val="lowerRoman"/>
      <w:lvlText w:val="%6."/>
      <w:lvlJc w:val="right"/>
      <w:pPr>
        <w:ind w:left="6675" w:hanging="180"/>
      </w:pPr>
    </w:lvl>
    <w:lvl w:ilvl="6" w:tplc="4009000F" w:tentative="1">
      <w:start w:val="1"/>
      <w:numFmt w:val="decimal"/>
      <w:lvlText w:val="%7."/>
      <w:lvlJc w:val="left"/>
      <w:pPr>
        <w:ind w:left="7395" w:hanging="360"/>
      </w:pPr>
    </w:lvl>
    <w:lvl w:ilvl="7" w:tplc="40090019" w:tentative="1">
      <w:start w:val="1"/>
      <w:numFmt w:val="lowerLetter"/>
      <w:lvlText w:val="%8."/>
      <w:lvlJc w:val="left"/>
      <w:pPr>
        <w:ind w:left="8115" w:hanging="360"/>
      </w:pPr>
    </w:lvl>
    <w:lvl w:ilvl="8" w:tplc="4009001B" w:tentative="1">
      <w:start w:val="1"/>
      <w:numFmt w:val="lowerRoman"/>
      <w:lvlText w:val="%9."/>
      <w:lvlJc w:val="right"/>
      <w:pPr>
        <w:ind w:left="8835" w:hanging="180"/>
      </w:pPr>
    </w:lvl>
  </w:abstractNum>
  <w:abstractNum w:abstractNumId="142">
    <w:nsid w:val="59AF5F87"/>
    <w:multiLevelType w:val="hybridMultilevel"/>
    <w:tmpl w:val="8A00B75A"/>
    <w:lvl w:ilvl="0" w:tplc="AFD62F58">
      <w:start w:val="1"/>
      <w:numFmt w:val="bullet"/>
      <w:lvlText w:val=""/>
      <w:lvlJc w:val="left"/>
      <w:pPr>
        <w:ind w:left="54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AAD6D6B"/>
    <w:multiLevelType w:val="hybridMultilevel"/>
    <w:tmpl w:val="1A42D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5BA21C01"/>
    <w:multiLevelType w:val="hybridMultilevel"/>
    <w:tmpl w:val="AF4A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BCB3EEA"/>
    <w:multiLevelType w:val="hybridMultilevel"/>
    <w:tmpl w:val="D1484024"/>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146">
    <w:nsid w:val="5C9D4A56"/>
    <w:multiLevelType w:val="hybridMultilevel"/>
    <w:tmpl w:val="257EB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D6122F5"/>
    <w:multiLevelType w:val="hybridMultilevel"/>
    <w:tmpl w:val="1428BD66"/>
    <w:lvl w:ilvl="0" w:tplc="8744A82E">
      <w:start w:val="6"/>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5D974620"/>
    <w:multiLevelType w:val="hybridMultilevel"/>
    <w:tmpl w:val="6894714C"/>
    <w:lvl w:ilvl="0" w:tplc="146AA760">
      <w:start w:val="1"/>
      <w:numFmt w:val="lowerRoman"/>
      <w:lvlText w:val="(%1)"/>
      <w:lvlJc w:val="left"/>
      <w:pPr>
        <w:ind w:left="720" w:hanging="360"/>
      </w:pPr>
      <w:rPr>
        <w:rFonts w:ascii="Times New Roman" w:eastAsia="Calibri"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9">
    <w:nsid w:val="5DB70A31"/>
    <w:multiLevelType w:val="hybridMultilevel"/>
    <w:tmpl w:val="F5B819D2"/>
    <w:lvl w:ilvl="0" w:tplc="40090015">
      <w:start w:val="1"/>
      <w:numFmt w:val="upperLetter"/>
      <w:lvlText w:val="%1."/>
      <w:lvlJc w:val="left"/>
      <w:pPr>
        <w:ind w:left="3435"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nsid w:val="5E256A3C"/>
    <w:multiLevelType w:val="hybridMultilevel"/>
    <w:tmpl w:val="B1881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E867EDE"/>
    <w:multiLevelType w:val="hybridMultilevel"/>
    <w:tmpl w:val="7786D5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nsid w:val="5ECF653F"/>
    <w:multiLevelType w:val="hybridMultilevel"/>
    <w:tmpl w:val="E98094A8"/>
    <w:lvl w:ilvl="0" w:tplc="16424F20">
      <w:start w:val="1"/>
      <w:numFmt w:val="bullet"/>
      <w:lvlText w:val="-"/>
      <w:lvlJc w:val="left"/>
      <w:pPr>
        <w:ind w:left="1443" w:hanging="360"/>
      </w:pPr>
      <w:rPr>
        <w:rFonts w:ascii="Book Antiqua" w:eastAsia="MS PGothic" w:hAnsi="Book Antiqua" w:cs="Book Antiqua" w:hint="default"/>
        <w:color w:val="363435"/>
      </w:rPr>
    </w:lvl>
    <w:lvl w:ilvl="1" w:tplc="40090003" w:tentative="1">
      <w:start w:val="1"/>
      <w:numFmt w:val="bullet"/>
      <w:lvlText w:val="o"/>
      <w:lvlJc w:val="left"/>
      <w:pPr>
        <w:ind w:left="2163" w:hanging="360"/>
      </w:pPr>
      <w:rPr>
        <w:rFonts w:ascii="Courier New" w:hAnsi="Courier New" w:cs="Courier New" w:hint="default"/>
      </w:rPr>
    </w:lvl>
    <w:lvl w:ilvl="2" w:tplc="40090005" w:tentative="1">
      <w:start w:val="1"/>
      <w:numFmt w:val="bullet"/>
      <w:lvlText w:val=""/>
      <w:lvlJc w:val="left"/>
      <w:pPr>
        <w:ind w:left="2883" w:hanging="360"/>
      </w:pPr>
      <w:rPr>
        <w:rFonts w:ascii="Wingdings" w:hAnsi="Wingdings" w:hint="default"/>
      </w:rPr>
    </w:lvl>
    <w:lvl w:ilvl="3" w:tplc="40090001" w:tentative="1">
      <w:start w:val="1"/>
      <w:numFmt w:val="bullet"/>
      <w:lvlText w:val=""/>
      <w:lvlJc w:val="left"/>
      <w:pPr>
        <w:ind w:left="3603" w:hanging="360"/>
      </w:pPr>
      <w:rPr>
        <w:rFonts w:ascii="Symbol" w:hAnsi="Symbol" w:hint="default"/>
      </w:rPr>
    </w:lvl>
    <w:lvl w:ilvl="4" w:tplc="40090003" w:tentative="1">
      <w:start w:val="1"/>
      <w:numFmt w:val="bullet"/>
      <w:lvlText w:val="o"/>
      <w:lvlJc w:val="left"/>
      <w:pPr>
        <w:ind w:left="4323" w:hanging="360"/>
      </w:pPr>
      <w:rPr>
        <w:rFonts w:ascii="Courier New" w:hAnsi="Courier New" w:cs="Courier New" w:hint="default"/>
      </w:rPr>
    </w:lvl>
    <w:lvl w:ilvl="5" w:tplc="40090005" w:tentative="1">
      <w:start w:val="1"/>
      <w:numFmt w:val="bullet"/>
      <w:lvlText w:val=""/>
      <w:lvlJc w:val="left"/>
      <w:pPr>
        <w:ind w:left="5043" w:hanging="360"/>
      </w:pPr>
      <w:rPr>
        <w:rFonts w:ascii="Wingdings" w:hAnsi="Wingdings" w:hint="default"/>
      </w:rPr>
    </w:lvl>
    <w:lvl w:ilvl="6" w:tplc="40090001" w:tentative="1">
      <w:start w:val="1"/>
      <w:numFmt w:val="bullet"/>
      <w:lvlText w:val=""/>
      <w:lvlJc w:val="left"/>
      <w:pPr>
        <w:ind w:left="5763" w:hanging="360"/>
      </w:pPr>
      <w:rPr>
        <w:rFonts w:ascii="Symbol" w:hAnsi="Symbol" w:hint="default"/>
      </w:rPr>
    </w:lvl>
    <w:lvl w:ilvl="7" w:tplc="40090003" w:tentative="1">
      <w:start w:val="1"/>
      <w:numFmt w:val="bullet"/>
      <w:lvlText w:val="o"/>
      <w:lvlJc w:val="left"/>
      <w:pPr>
        <w:ind w:left="6483" w:hanging="360"/>
      </w:pPr>
      <w:rPr>
        <w:rFonts w:ascii="Courier New" w:hAnsi="Courier New" w:cs="Courier New" w:hint="default"/>
      </w:rPr>
    </w:lvl>
    <w:lvl w:ilvl="8" w:tplc="40090005" w:tentative="1">
      <w:start w:val="1"/>
      <w:numFmt w:val="bullet"/>
      <w:lvlText w:val=""/>
      <w:lvlJc w:val="left"/>
      <w:pPr>
        <w:ind w:left="7203" w:hanging="360"/>
      </w:pPr>
      <w:rPr>
        <w:rFonts w:ascii="Wingdings" w:hAnsi="Wingdings" w:hint="default"/>
      </w:rPr>
    </w:lvl>
  </w:abstractNum>
  <w:abstractNum w:abstractNumId="153">
    <w:nsid w:val="5EFE1134"/>
    <w:multiLevelType w:val="hybridMultilevel"/>
    <w:tmpl w:val="76F88182"/>
    <w:lvl w:ilvl="0" w:tplc="0409000F">
      <w:start w:val="1"/>
      <w:numFmt w:val="bullet"/>
      <w:lvlText w:val=""/>
      <w:lvlJc w:val="left"/>
      <w:pPr>
        <w:ind w:left="216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nsid w:val="5F336FD1"/>
    <w:multiLevelType w:val="hybridMultilevel"/>
    <w:tmpl w:val="D200D668"/>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5">
    <w:nsid w:val="5F481C05"/>
    <w:multiLevelType w:val="hybridMultilevel"/>
    <w:tmpl w:val="586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5FAD2BC1"/>
    <w:multiLevelType w:val="hybridMultilevel"/>
    <w:tmpl w:val="BB321194"/>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7">
    <w:nsid w:val="60432AD7"/>
    <w:multiLevelType w:val="hybridMultilevel"/>
    <w:tmpl w:val="1B201666"/>
    <w:lvl w:ilvl="0" w:tplc="C1EE41CC">
      <w:start w:val="1"/>
      <w:numFmt w:val="upperLetter"/>
      <w:lvlText w:val="%1."/>
      <w:lvlJc w:val="left"/>
      <w:pPr>
        <w:ind w:left="3312" w:hanging="360"/>
      </w:pPr>
      <w:rPr>
        <w:color w:val="548DD4" w:themeColor="text2" w:themeTint="99"/>
      </w:rPr>
    </w:lvl>
    <w:lvl w:ilvl="1" w:tplc="40090019" w:tentative="1">
      <w:start w:val="1"/>
      <w:numFmt w:val="lowerLetter"/>
      <w:lvlText w:val="%2."/>
      <w:lvlJc w:val="left"/>
      <w:pPr>
        <w:ind w:left="4032" w:hanging="360"/>
      </w:pPr>
    </w:lvl>
    <w:lvl w:ilvl="2" w:tplc="4009001B" w:tentative="1">
      <w:start w:val="1"/>
      <w:numFmt w:val="lowerRoman"/>
      <w:lvlText w:val="%3."/>
      <w:lvlJc w:val="right"/>
      <w:pPr>
        <w:ind w:left="4752" w:hanging="180"/>
      </w:pPr>
    </w:lvl>
    <w:lvl w:ilvl="3" w:tplc="4009000F" w:tentative="1">
      <w:start w:val="1"/>
      <w:numFmt w:val="decimal"/>
      <w:lvlText w:val="%4."/>
      <w:lvlJc w:val="left"/>
      <w:pPr>
        <w:ind w:left="5472" w:hanging="360"/>
      </w:pPr>
    </w:lvl>
    <w:lvl w:ilvl="4" w:tplc="40090019" w:tentative="1">
      <w:start w:val="1"/>
      <w:numFmt w:val="lowerLetter"/>
      <w:lvlText w:val="%5."/>
      <w:lvlJc w:val="left"/>
      <w:pPr>
        <w:ind w:left="6192" w:hanging="360"/>
      </w:pPr>
    </w:lvl>
    <w:lvl w:ilvl="5" w:tplc="4009001B" w:tentative="1">
      <w:start w:val="1"/>
      <w:numFmt w:val="lowerRoman"/>
      <w:lvlText w:val="%6."/>
      <w:lvlJc w:val="right"/>
      <w:pPr>
        <w:ind w:left="6912" w:hanging="180"/>
      </w:pPr>
    </w:lvl>
    <w:lvl w:ilvl="6" w:tplc="4009000F" w:tentative="1">
      <w:start w:val="1"/>
      <w:numFmt w:val="decimal"/>
      <w:lvlText w:val="%7."/>
      <w:lvlJc w:val="left"/>
      <w:pPr>
        <w:ind w:left="7632" w:hanging="360"/>
      </w:pPr>
    </w:lvl>
    <w:lvl w:ilvl="7" w:tplc="40090019" w:tentative="1">
      <w:start w:val="1"/>
      <w:numFmt w:val="lowerLetter"/>
      <w:lvlText w:val="%8."/>
      <w:lvlJc w:val="left"/>
      <w:pPr>
        <w:ind w:left="8352" w:hanging="360"/>
      </w:pPr>
    </w:lvl>
    <w:lvl w:ilvl="8" w:tplc="4009001B" w:tentative="1">
      <w:start w:val="1"/>
      <w:numFmt w:val="lowerRoman"/>
      <w:lvlText w:val="%9."/>
      <w:lvlJc w:val="right"/>
      <w:pPr>
        <w:ind w:left="9072" w:hanging="180"/>
      </w:pPr>
    </w:lvl>
  </w:abstractNum>
  <w:abstractNum w:abstractNumId="158">
    <w:nsid w:val="60DC173D"/>
    <w:multiLevelType w:val="hybridMultilevel"/>
    <w:tmpl w:val="F40856AC"/>
    <w:lvl w:ilvl="0" w:tplc="1C7AEEE2">
      <w:start w:val="1"/>
      <w:numFmt w:val="lowerLetter"/>
      <w:lvlText w:val="%1)"/>
      <w:lvlJc w:val="left"/>
      <w:pPr>
        <w:ind w:left="3085" w:hanging="360"/>
      </w:pPr>
      <w:rPr>
        <w:rFonts w:hint="default"/>
      </w:rPr>
    </w:lvl>
    <w:lvl w:ilvl="1" w:tplc="40090019" w:tentative="1">
      <w:start w:val="1"/>
      <w:numFmt w:val="lowerLetter"/>
      <w:lvlText w:val="%2."/>
      <w:lvlJc w:val="left"/>
      <w:pPr>
        <w:ind w:left="3805" w:hanging="360"/>
      </w:pPr>
    </w:lvl>
    <w:lvl w:ilvl="2" w:tplc="4009001B" w:tentative="1">
      <w:start w:val="1"/>
      <w:numFmt w:val="lowerRoman"/>
      <w:lvlText w:val="%3."/>
      <w:lvlJc w:val="right"/>
      <w:pPr>
        <w:ind w:left="4525" w:hanging="180"/>
      </w:pPr>
    </w:lvl>
    <w:lvl w:ilvl="3" w:tplc="4009000F" w:tentative="1">
      <w:start w:val="1"/>
      <w:numFmt w:val="decimal"/>
      <w:lvlText w:val="%4."/>
      <w:lvlJc w:val="left"/>
      <w:pPr>
        <w:ind w:left="5245" w:hanging="360"/>
      </w:pPr>
    </w:lvl>
    <w:lvl w:ilvl="4" w:tplc="40090019" w:tentative="1">
      <w:start w:val="1"/>
      <w:numFmt w:val="lowerLetter"/>
      <w:lvlText w:val="%5."/>
      <w:lvlJc w:val="left"/>
      <w:pPr>
        <w:ind w:left="5965" w:hanging="360"/>
      </w:pPr>
    </w:lvl>
    <w:lvl w:ilvl="5" w:tplc="4009001B" w:tentative="1">
      <w:start w:val="1"/>
      <w:numFmt w:val="lowerRoman"/>
      <w:lvlText w:val="%6."/>
      <w:lvlJc w:val="right"/>
      <w:pPr>
        <w:ind w:left="6685" w:hanging="180"/>
      </w:pPr>
    </w:lvl>
    <w:lvl w:ilvl="6" w:tplc="4009000F" w:tentative="1">
      <w:start w:val="1"/>
      <w:numFmt w:val="decimal"/>
      <w:lvlText w:val="%7."/>
      <w:lvlJc w:val="left"/>
      <w:pPr>
        <w:ind w:left="7405" w:hanging="360"/>
      </w:pPr>
    </w:lvl>
    <w:lvl w:ilvl="7" w:tplc="40090019" w:tentative="1">
      <w:start w:val="1"/>
      <w:numFmt w:val="lowerLetter"/>
      <w:lvlText w:val="%8."/>
      <w:lvlJc w:val="left"/>
      <w:pPr>
        <w:ind w:left="8125" w:hanging="360"/>
      </w:pPr>
    </w:lvl>
    <w:lvl w:ilvl="8" w:tplc="4009001B" w:tentative="1">
      <w:start w:val="1"/>
      <w:numFmt w:val="lowerRoman"/>
      <w:lvlText w:val="%9."/>
      <w:lvlJc w:val="right"/>
      <w:pPr>
        <w:ind w:left="8845" w:hanging="180"/>
      </w:pPr>
    </w:lvl>
  </w:abstractNum>
  <w:abstractNum w:abstractNumId="159">
    <w:nsid w:val="611650E1"/>
    <w:multiLevelType w:val="hybridMultilevel"/>
    <w:tmpl w:val="7646FE34"/>
    <w:lvl w:ilvl="0" w:tplc="C69287C0">
      <w:start w:val="1"/>
      <w:numFmt w:val="decimal"/>
      <w:lvlText w:val="%1."/>
      <w:lvlJc w:val="left"/>
      <w:pPr>
        <w:ind w:left="2904" w:hanging="360"/>
      </w:pPr>
      <w:rPr>
        <w:rFonts w:hint="default"/>
      </w:rPr>
    </w:lvl>
    <w:lvl w:ilvl="1" w:tplc="40090019" w:tentative="1">
      <w:start w:val="1"/>
      <w:numFmt w:val="lowerLetter"/>
      <w:lvlText w:val="%2."/>
      <w:lvlJc w:val="left"/>
      <w:pPr>
        <w:ind w:left="3624" w:hanging="360"/>
      </w:pPr>
    </w:lvl>
    <w:lvl w:ilvl="2" w:tplc="4009001B" w:tentative="1">
      <w:start w:val="1"/>
      <w:numFmt w:val="lowerRoman"/>
      <w:lvlText w:val="%3."/>
      <w:lvlJc w:val="right"/>
      <w:pPr>
        <w:ind w:left="4344" w:hanging="180"/>
      </w:pPr>
    </w:lvl>
    <w:lvl w:ilvl="3" w:tplc="4009000F" w:tentative="1">
      <w:start w:val="1"/>
      <w:numFmt w:val="decimal"/>
      <w:lvlText w:val="%4."/>
      <w:lvlJc w:val="left"/>
      <w:pPr>
        <w:ind w:left="5064" w:hanging="360"/>
      </w:pPr>
    </w:lvl>
    <w:lvl w:ilvl="4" w:tplc="40090019" w:tentative="1">
      <w:start w:val="1"/>
      <w:numFmt w:val="lowerLetter"/>
      <w:lvlText w:val="%5."/>
      <w:lvlJc w:val="left"/>
      <w:pPr>
        <w:ind w:left="5784" w:hanging="360"/>
      </w:pPr>
    </w:lvl>
    <w:lvl w:ilvl="5" w:tplc="4009001B" w:tentative="1">
      <w:start w:val="1"/>
      <w:numFmt w:val="lowerRoman"/>
      <w:lvlText w:val="%6."/>
      <w:lvlJc w:val="right"/>
      <w:pPr>
        <w:ind w:left="6504" w:hanging="180"/>
      </w:pPr>
    </w:lvl>
    <w:lvl w:ilvl="6" w:tplc="4009000F" w:tentative="1">
      <w:start w:val="1"/>
      <w:numFmt w:val="decimal"/>
      <w:lvlText w:val="%7."/>
      <w:lvlJc w:val="left"/>
      <w:pPr>
        <w:ind w:left="7224" w:hanging="360"/>
      </w:pPr>
    </w:lvl>
    <w:lvl w:ilvl="7" w:tplc="40090019" w:tentative="1">
      <w:start w:val="1"/>
      <w:numFmt w:val="lowerLetter"/>
      <w:lvlText w:val="%8."/>
      <w:lvlJc w:val="left"/>
      <w:pPr>
        <w:ind w:left="7944" w:hanging="360"/>
      </w:pPr>
    </w:lvl>
    <w:lvl w:ilvl="8" w:tplc="4009001B" w:tentative="1">
      <w:start w:val="1"/>
      <w:numFmt w:val="lowerRoman"/>
      <w:lvlText w:val="%9."/>
      <w:lvlJc w:val="right"/>
      <w:pPr>
        <w:ind w:left="8664" w:hanging="180"/>
      </w:pPr>
    </w:lvl>
  </w:abstractNum>
  <w:abstractNum w:abstractNumId="160">
    <w:nsid w:val="612A521C"/>
    <w:multiLevelType w:val="hybridMultilevel"/>
    <w:tmpl w:val="75F6DF94"/>
    <w:lvl w:ilvl="0" w:tplc="D33074BA">
      <w:start w:val="1"/>
      <w:numFmt w:val="bullet"/>
      <w:lvlText w:val="•"/>
      <w:lvlJc w:val="left"/>
      <w:pPr>
        <w:tabs>
          <w:tab w:val="num" w:pos="720"/>
        </w:tabs>
        <w:ind w:left="720" w:hanging="360"/>
      </w:pPr>
      <w:rPr>
        <w:rFonts w:ascii="Arial" w:hAnsi="Arial" w:hint="default"/>
      </w:rPr>
    </w:lvl>
    <w:lvl w:ilvl="1" w:tplc="A44096C8" w:tentative="1">
      <w:start w:val="1"/>
      <w:numFmt w:val="bullet"/>
      <w:lvlText w:val="•"/>
      <w:lvlJc w:val="left"/>
      <w:pPr>
        <w:tabs>
          <w:tab w:val="num" w:pos="1440"/>
        </w:tabs>
        <w:ind w:left="1440" w:hanging="360"/>
      </w:pPr>
      <w:rPr>
        <w:rFonts w:ascii="Arial" w:hAnsi="Arial" w:hint="default"/>
      </w:rPr>
    </w:lvl>
    <w:lvl w:ilvl="2" w:tplc="206E5FC6" w:tentative="1">
      <w:start w:val="1"/>
      <w:numFmt w:val="bullet"/>
      <w:lvlText w:val="•"/>
      <w:lvlJc w:val="left"/>
      <w:pPr>
        <w:tabs>
          <w:tab w:val="num" w:pos="2160"/>
        </w:tabs>
        <w:ind w:left="2160" w:hanging="360"/>
      </w:pPr>
      <w:rPr>
        <w:rFonts w:ascii="Arial" w:hAnsi="Arial" w:hint="default"/>
      </w:rPr>
    </w:lvl>
    <w:lvl w:ilvl="3" w:tplc="B8DA3476" w:tentative="1">
      <w:start w:val="1"/>
      <w:numFmt w:val="bullet"/>
      <w:lvlText w:val="•"/>
      <w:lvlJc w:val="left"/>
      <w:pPr>
        <w:tabs>
          <w:tab w:val="num" w:pos="2880"/>
        </w:tabs>
        <w:ind w:left="2880" w:hanging="360"/>
      </w:pPr>
      <w:rPr>
        <w:rFonts w:ascii="Arial" w:hAnsi="Arial" w:hint="default"/>
      </w:rPr>
    </w:lvl>
    <w:lvl w:ilvl="4" w:tplc="DD2C913A" w:tentative="1">
      <w:start w:val="1"/>
      <w:numFmt w:val="bullet"/>
      <w:lvlText w:val="•"/>
      <w:lvlJc w:val="left"/>
      <w:pPr>
        <w:tabs>
          <w:tab w:val="num" w:pos="3600"/>
        </w:tabs>
        <w:ind w:left="3600" w:hanging="360"/>
      </w:pPr>
      <w:rPr>
        <w:rFonts w:ascii="Arial" w:hAnsi="Arial" w:hint="default"/>
      </w:rPr>
    </w:lvl>
    <w:lvl w:ilvl="5" w:tplc="D2CA3812" w:tentative="1">
      <w:start w:val="1"/>
      <w:numFmt w:val="bullet"/>
      <w:lvlText w:val="•"/>
      <w:lvlJc w:val="left"/>
      <w:pPr>
        <w:tabs>
          <w:tab w:val="num" w:pos="4320"/>
        </w:tabs>
        <w:ind w:left="4320" w:hanging="360"/>
      </w:pPr>
      <w:rPr>
        <w:rFonts w:ascii="Arial" w:hAnsi="Arial" w:hint="default"/>
      </w:rPr>
    </w:lvl>
    <w:lvl w:ilvl="6" w:tplc="9B5EE9C4" w:tentative="1">
      <w:start w:val="1"/>
      <w:numFmt w:val="bullet"/>
      <w:lvlText w:val="•"/>
      <w:lvlJc w:val="left"/>
      <w:pPr>
        <w:tabs>
          <w:tab w:val="num" w:pos="5040"/>
        </w:tabs>
        <w:ind w:left="5040" w:hanging="360"/>
      </w:pPr>
      <w:rPr>
        <w:rFonts w:ascii="Arial" w:hAnsi="Arial" w:hint="default"/>
      </w:rPr>
    </w:lvl>
    <w:lvl w:ilvl="7" w:tplc="B60A1CBA" w:tentative="1">
      <w:start w:val="1"/>
      <w:numFmt w:val="bullet"/>
      <w:lvlText w:val="•"/>
      <w:lvlJc w:val="left"/>
      <w:pPr>
        <w:tabs>
          <w:tab w:val="num" w:pos="5760"/>
        </w:tabs>
        <w:ind w:left="5760" w:hanging="360"/>
      </w:pPr>
      <w:rPr>
        <w:rFonts w:ascii="Arial" w:hAnsi="Arial" w:hint="default"/>
      </w:rPr>
    </w:lvl>
    <w:lvl w:ilvl="8" w:tplc="4DBEC448" w:tentative="1">
      <w:start w:val="1"/>
      <w:numFmt w:val="bullet"/>
      <w:lvlText w:val="•"/>
      <w:lvlJc w:val="left"/>
      <w:pPr>
        <w:tabs>
          <w:tab w:val="num" w:pos="6480"/>
        </w:tabs>
        <w:ind w:left="6480" w:hanging="360"/>
      </w:pPr>
      <w:rPr>
        <w:rFonts w:ascii="Arial" w:hAnsi="Arial" w:hint="default"/>
      </w:rPr>
    </w:lvl>
  </w:abstractNum>
  <w:abstractNum w:abstractNumId="161">
    <w:nsid w:val="614A2EE4"/>
    <w:multiLevelType w:val="multilevel"/>
    <w:tmpl w:val="2D685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16B15A5"/>
    <w:multiLevelType w:val="hybridMultilevel"/>
    <w:tmpl w:val="FBD84006"/>
    <w:lvl w:ilvl="0" w:tplc="40090017">
      <w:start w:val="1"/>
      <w:numFmt w:val="lowerLetter"/>
      <w:lvlText w:val="%1)"/>
      <w:lvlJc w:val="left"/>
      <w:pPr>
        <w:ind w:left="7215" w:hanging="360"/>
      </w:pPr>
    </w:lvl>
    <w:lvl w:ilvl="1" w:tplc="40090019" w:tentative="1">
      <w:start w:val="1"/>
      <w:numFmt w:val="lowerLetter"/>
      <w:lvlText w:val="%2."/>
      <w:lvlJc w:val="left"/>
      <w:pPr>
        <w:ind w:left="7935" w:hanging="360"/>
      </w:pPr>
    </w:lvl>
    <w:lvl w:ilvl="2" w:tplc="4009001B" w:tentative="1">
      <w:start w:val="1"/>
      <w:numFmt w:val="lowerRoman"/>
      <w:lvlText w:val="%3."/>
      <w:lvlJc w:val="right"/>
      <w:pPr>
        <w:ind w:left="8655" w:hanging="180"/>
      </w:pPr>
    </w:lvl>
    <w:lvl w:ilvl="3" w:tplc="4009000F" w:tentative="1">
      <w:start w:val="1"/>
      <w:numFmt w:val="decimal"/>
      <w:lvlText w:val="%4."/>
      <w:lvlJc w:val="left"/>
      <w:pPr>
        <w:ind w:left="9375" w:hanging="360"/>
      </w:pPr>
    </w:lvl>
    <w:lvl w:ilvl="4" w:tplc="40090019" w:tentative="1">
      <w:start w:val="1"/>
      <w:numFmt w:val="lowerLetter"/>
      <w:lvlText w:val="%5."/>
      <w:lvlJc w:val="left"/>
      <w:pPr>
        <w:ind w:left="10095" w:hanging="360"/>
      </w:pPr>
    </w:lvl>
    <w:lvl w:ilvl="5" w:tplc="4009001B" w:tentative="1">
      <w:start w:val="1"/>
      <w:numFmt w:val="lowerRoman"/>
      <w:lvlText w:val="%6."/>
      <w:lvlJc w:val="right"/>
      <w:pPr>
        <w:ind w:left="10815" w:hanging="180"/>
      </w:pPr>
    </w:lvl>
    <w:lvl w:ilvl="6" w:tplc="4009000F" w:tentative="1">
      <w:start w:val="1"/>
      <w:numFmt w:val="decimal"/>
      <w:lvlText w:val="%7."/>
      <w:lvlJc w:val="left"/>
      <w:pPr>
        <w:ind w:left="11535" w:hanging="360"/>
      </w:pPr>
    </w:lvl>
    <w:lvl w:ilvl="7" w:tplc="40090019" w:tentative="1">
      <w:start w:val="1"/>
      <w:numFmt w:val="lowerLetter"/>
      <w:lvlText w:val="%8."/>
      <w:lvlJc w:val="left"/>
      <w:pPr>
        <w:ind w:left="12255" w:hanging="360"/>
      </w:pPr>
    </w:lvl>
    <w:lvl w:ilvl="8" w:tplc="4009001B" w:tentative="1">
      <w:start w:val="1"/>
      <w:numFmt w:val="lowerRoman"/>
      <w:lvlText w:val="%9."/>
      <w:lvlJc w:val="right"/>
      <w:pPr>
        <w:ind w:left="12975" w:hanging="180"/>
      </w:pPr>
    </w:lvl>
  </w:abstractNum>
  <w:abstractNum w:abstractNumId="163">
    <w:nsid w:val="61DF7B1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62022C23"/>
    <w:multiLevelType w:val="hybridMultilevel"/>
    <w:tmpl w:val="090C860E"/>
    <w:lvl w:ilvl="0" w:tplc="40090015">
      <w:start w:val="1"/>
      <w:numFmt w:val="upp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65">
    <w:nsid w:val="625345B2"/>
    <w:multiLevelType w:val="hybridMultilevel"/>
    <w:tmpl w:val="96A83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4B66479"/>
    <w:multiLevelType w:val="hybridMultilevel"/>
    <w:tmpl w:val="A638587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nsid w:val="663C67AE"/>
    <w:multiLevelType w:val="hybridMultilevel"/>
    <w:tmpl w:val="AA96C480"/>
    <w:lvl w:ilvl="0" w:tplc="40090017">
      <w:start w:val="1"/>
      <w:numFmt w:val="lowerLetter"/>
      <w:lvlText w:val="%1)"/>
      <w:lvlJc w:val="left"/>
      <w:pPr>
        <w:ind w:left="3362" w:hanging="360"/>
      </w:pPr>
    </w:lvl>
    <w:lvl w:ilvl="1" w:tplc="40090019" w:tentative="1">
      <w:start w:val="1"/>
      <w:numFmt w:val="lowerLetter"/>
      <w:lvlText w:val="%2."/>
      <w:lvlJc w:val="left"/>
      <w:pPr>
        <w:ind w:left="4082" w:hanging="360"/>
      </w:pPr>
    </w:lvl>
    <w:lvl w:ilvl="2" w:tplc="4009001B" w:tentative="1">
      <w:start w:val="1"/>
      <w:numFmt w:val="lowerRoman"/>
      <w:lvlText w:val="%3."/>
      <w:lvlJc w:val="right"/>
      <w:pPr>
        <w:ind w:left="4802" w:hanging="180"/>
      </w:pPr>
    </w:lvl>
    <w:lvl w:ilvl="3" w:tplc="4009000F" w:tentative="1">
      <w:start w:val="1"/>
      <w:numFmt w:val="decimal"/>
      <w:lvlText w:val="%4."/>
      <w:lvlJc w:val="left"/>
      <w:pPr>
        <w:ind w:left="5522" w:hanging="360"/>
      </w:pPr>
    </w:lvl>
    <w:lvl w:ilvl="4" w:tplc="40090019" w:tentative="1">
      <w:start w:val="1"/>
      <w:numFmt w:val="lowerLetter"/>
      <w:lvlText w:val="%5."/>
      <w:lvlJc w:val="left"/>
      <w:pPr>
        <w:ind w:left="6242" w:hanging="360"/>
      </w:pPr>
    </w:lvl>
    <w:lvl w:ilvl="5" w:tplc="4009001B" w:tentative="1">
      <w:start w:val="1"/>
      <w:numFmt w:val="lowerRoman"/>
      <w:lvlText w:val="%6."/>
      <w:lvlJc w:val="right"/>
      <w:pPr>
        <w:ind w:left="6962" w:hanging="180"/>
      </w:pPr>
    </w:lvl>
    <w:lvl w:ilvl="6" w:tplc="4009000F" w:tentative="1">
      <w:start w:val="1"/>
      <w:numFmt w:val="decimal"/>
      <w:lvlText w:val="%7."/>
      <w:lvlJc w:val="left"/>
      <w:pPr>
        <w:ind w:left="7682" w:hanging="360"/>
      </w:pPr>
    </w:lvl>
    <w:lvl w:ilvl="7" w:tplc="40090019" w:tentative="1">
      <w:start w:val="1"/>
      <w:numFmt w:val="lowerLetter"/>
      <w:lvlText w:val="%8."/>
      <w:lvlJc w:val="left"/>
      <w:pPr>
        <w:ind w:left="8402" w:hanging="360"/>
      </w:pPr>
    </w:lvl>
    <w:lvl w:ilvl="8" w:tplc="4009001B" w:tentative="1">
      <w:start w:val="1"/>
      <w:numFmt w:val="lowerRoman"/>
      <w:lvlText w:val="%9."/>
      <w:lvlJc w:val="right"/>
      <w:pPr>
        <w:ind w:left="9122" w:hanging="180"/>
      </w:pPr>
    </w:lvl>
  </w:abstractNum>
  <w:abstractNum w:abstractNumId="168">
    <w:nsid w:val="66773D65"/>
    <w:multiLevelType w:val="hybridMultilevel"/>
    <w:tmpl w:val="BA281D1E"/>
    <w:lvl w:ilvl="0" w:tplc="EE92E046">
      <w:start w:val="1"/>
      <w:numFmt w:val="decimal"/>
      <w:lvlText w:val="%1."/>
      <w:lvlJc w:val="left"/>
      <w:pPr>
        <w:ind w:left="99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71D124B"/>
    <w:multiLevelType w:val="hybridMultilevel"/>
    <w:tmpl w:val="40488CA0"/>
    <w:lvl w:ilvl="0" w:tplc="4D5AE8AC">
      <w:start w:val="1"/>
      <w:numFmt w:val="bullet"/>
      <w:lvlText w:val=""/>
      <w:lvlJc w:val="left"/>
      <w:pPr>
        <w:tabs>
          <w:tab w:val="num" w:pos="720"/>
        </w:tabs>
        <w:ind w:left="720" w:hanging="360"/>
      </w:pPr>
      <w:rPr>
        <w:rFonts w:ascii="Wingdings" w:hAnsi="Wingdings" w:hint="default"/>
      </w:rPr>
    </w:lvl>
    <w:lvl w:ilvl="1" w:tplc="A2485122">
      <w:start w:val="1"/>
      <w:numFmt w:val="bullet"/>
      <w:lvlText w:val=""/>
      <w:lvlJc w:val="left"/>
      <w:pPr>
        <w:tabs>
          <w:tab w:val="num" w:pos="1440"/>
        </w:tabs>
        <w:ind w:left="1440" w:hanging="360"/>
      </w:pPr>
      <w:rPr>
        <w:rFonts w:ascii="Wingdings" w:hAnsi="Wingdings" w:hint="default"/>
      </w:rPr>
    </w:lvl>
    <w:lvl w:ilvl="2" w:tplc="F156FF04">
      <w:start w:val="1"/>
      <w:numFmt w:val="bullet"/>
      <w:lvlText w:val=""/>
      <w:lvlJc w:val="left"/>
      <w:pPr>
        <w:tabs>
          <w:tab w:val="num" w:pos="2160"/>
        </w:tabs>
        <w:ind w:left="2160" w:hanging="360"/>
      </w:pPr>
      <w:rPr>
        <w:rFonts w:ascii="Wingdings" w:hAnsi="Wingdings" w:hint="default"/>
      </w:rPr>
    </w:lvl>
    <w:lvl w:ilvl="3" w:tplc="E9B8C510" w:tentative="1">
      <w:start w:val="1"/>
      <w:numFmt w:val="bullet"/>
      <w:lvlText w:val=""/>
      <w:lvlJc w:val="left"/>
      <w:pPr>
        <w:tabs>
          <w:tab w:val="num" w:pos="2880"/>
        </w:tabs>
        <w:ind w:left="2880" w:hanging="360"/>
      </w:pPr>
      <w:rPr>
        <w:rFonts w:ascii="Wingdings" w:hAnsi="Wingdings" w:hint="default"/>
      </w:rPr>
    </w:lvl>
    <w:lvl w:ilvl="4" w:tplc="6A0A7DE0" w:tentative="1">
      <w:start w:val="1"/>
      <w:numFmt w:val="bullet"/>
      <w:lvlText w:val=""/>
      <w:lvlJc w:val="left"/>
      <w:pPr>
        <w:tabs>
          <w:tab w:val="num" w:pos="3600"/>
        </w:tabs>
        <w:ind w:left="3600" w:hanging="360"/>
      </w:pPr>
      <w:rPr>
        <w:rFonts w:ascii="Wingdings" w:hAnsi="Wingdings" w:hint="default"/>
      </w:rPr>
    </w:lvl>
    <w:lvl w:ilvl="5" w:tplc="5E52F058" w:tentative="1">
      <w:start w:val="1"/>
      <w:numFmt w:val="bullet"/>
      <w:lvlText w:val=""/>
      <w:lvlJc w:val="left"/>
      <w:pPr>
        <w:tabs>
          <w:tab w:val="num" w:pos="4320"/>
        </w:tabs>
        <w:ind w:left="4320" w:hanging="360"/>
      </w:pPr>
      <w:rPr>
        <w:rFonts w:ascii="Wingdings" w:hAnsi="Wingdings" w:hint="default"/>
      </w:rPr>
    </w:lvl>
    <w:lvl w:ilvl="6" w:tplc="F998F99C" w:tentative="1">
      <w:start w:val="1"/>
      <w:numFmt w:val="bullet"/>
      <w:lvlText w:val=""/>
      <w:lvlJc w:val="left"/>
      <w:pPr>
        <w:tabs>
          <w:tab w:val="num" w:pos="5040"/>
        </w:tabs>
        <w:ind w:left="5040" w:hanging="360"/>
      </w:pPr>
      <w:rPr>
        <w:rFonts w:ascii="Wingdings" w:hAnsi="Wingdings" w:hint="default"/>
      </w:rPr>
    </w:lvl>
    <w:lvl w:ilvl="7" w:tplc="74846AA0" w:tentative="1">
      <w:start w:val="1"/>
      <w:numFmt w:val="bullet"/>
      <w:lvlText w:val=""/>
      <w:lvlJc w:val="left"/>
      <w:pPr>
        <w:tabs>
          <w:tab w:val="num" w:pos="5760"/>
        </w:tabs>
        <w:ind w:left="5760" w:hanging="360"/>
      </w:pPr>
      <w:rPr>
        <w:rFonts w:ascii="Wingdings" w:hAnsi="Wingdings" w:hint="default"/>
      </w:rPr>
    </w:lvl>
    <w:lvl w:ilvl="8" w:tplc="F078BD26" w:tentative="1">
      <w:start w:val="1"/>
      <w:numFmt w:val="bullet"/>
      <w:lvlText w:val=""/>
      <w:lvlJc w:val="left"/>
      <w:pPr>
        <w:tabs>
          <w:tab w:val="num" w:pos="6480"/>
        </w:tabs>
        <w:ind w:left="6480" w:hanging="360"/>
      </w:pPr>
      <w:rPr>
        <w:rFonts w:ascii="Wingdings" w:hAnsi="Wingdings" w:hint="default"/>
      </w:rPr>
    </w:lvl>
  </w:abstractNum>
  <w:abstractNum w:abstractNumId="170">
    <w:nsid w:val="671D1460"/>
    <w:multiLevelType w:val="hybridMultilevel"/>
    <w:tmpl w:val="906AD210"/>
    <w:lvl w:ilvl="0" w:tplc="40090017">
      <w:start w:val="1"/>
      <w:numFmt w:val="lowerLetter"/>
      <w:lvlText w:val="%1)"/>
      <w:lvlJc w:val="left"/>
      <w:pPr>
        <w:ind w:left="3600" w:hanging="360"/>
      </w:pPr>
    </w:lvl>
    <w:lvl w:ilvl="1" w:tplc="40090019" w:tentative="1">
      <w:start w:val="1"/>
      <w:numFmt w:val="lowerLetter"/>
      <w:lvlText w:val="%2."/>
      <w:lvlJc w:val="left"/>
      <w:pPr>
        <w:ind w:left="4320" w:hanging="360"/>
      </w:pPr>
    </w:lvl>
    <w:lvl w:ilvl="2" w:tplc="4009001B" w:tentative="1">
      <w:start w:val="1"/>
      <w:numFmt w:val="lowerRoman"/>
      <w:lvlText w:val="%3."/>
      <w:lvlJc w:val="right"/>
      <w:pPr>
        <w:ind w:left="5040" w:hanging="180"/>
      </w:pPr>
    </w:lvl>
    <w:lvl w:ilvl="3" w:tplc="4009000F" w:tentative="1">
      <w:start w:val="1"/>
      <w:numFmt w:val="decimal"/>
      <w:lvlText w:val="%4."/>
      <w:lvlJc w:val="left"/>
      <w:pPr>
        <w:ind w:left="5760" w:hanging="360"/>
      </w:pPr>
    </w:lvl>
    <w:lvl w:ilvl="4" w:tplc="40090019" w:tentative="1">
      <w:start w:val="1"/>
      <w:numFmt w:val="lowerLetter"/>
      <w:lvlText w:val="%5."/>
      <w:lvlJc w:val="left"/>
      <w:pPr>
        <w:ind w:left="6480" w:hanging="360"/>
      </w:pPr>
    </w:lvl>
    <w:lvl w:ilvl="5" w:tplc="4009001B" w:tentative="1">
      <w:start w:val="1"/>
      <w:numFmt w:val="lowerRoman"/>
      <w:lvlText w:val="%6."/>
      <w:lvlJc w:val="right"/>
      <w:pPr>
        <w:ind w:left="7200" w:hanging="180"/>
      </w:pPr>
    </w:lvl>
    <w:lvl w:ilvl="6" w:tplc="4009000F" w:tentative="1">
      <w:start w:val="1"/>
      <w:numFmt w:val="decimal"/>
      <w:lvlText w:val="%7."/>
      <w:lvlJc w:val="left"/>
      <w:pPr>
        <w:ind w:left="7920" w:hanging="360"/>
      </w:pPr>
    </w:lvl>
    <w:lvl w:ilvl="7" w:tplc="40090019" w:tentative="1">
      <w:start w:val="1"/>
      <w:numFmt w:val="lowerLetter"/>
      <w:lvlText w:val="%8."/>
      <w:lvlJc w:val="left"/>
      <w:pPr>
        <w:ind w:left="8640" w:hanging="360"/>
      </w:pPr>
    </w:lvl>
    <w:lvl w:ilvl="8" w:tplc="4009001B" w:tentative="1">
      <w:start w:val="1"/>
      <w:numFmt w:val="lowerRoman"/>
      <w:lvlText w:val="%9."/>
      <w:lvlJc w:val="right"/>
      <w:pPr>
        <w:ind w:left="9360" w:hanging="180"/>
      </w:pPr>
    </w:lvl>
  </w:abstractNum>
  <w:abstractNum w:abstractNumId="171">
    <w:nsid w:val="673D5E41"/>
    <w:multiLevelType w:val="hybridMultilevel"/>
    <w:tmpl w:val="948419B4"/>
    <w:lvl w:ilvl="0" w:tplc="F47E1FE2">
      <w:start w:val="6"/>
      <w:numFmt w:val="lowerRoman"/>
      <w:lvlText w:val="%1)"/>
      <w:lvlJc w:val="left"/>
      <w:pPr>
        <w:ind w:left="1080" w:hanging="720"/>
      </w:pPr>
      <w:rPr>
        <w:rFonts w:eastAsia="Times New Roman"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nsid w:val="67696F61"/>
    <w:multiLevelType w:val="hybridMultilevel"/>
    <w:tmpl w:val="76FC2106"/>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173">
    <w:nsid w:val="686D66EB"/>
    <w:multiLevelType w:val="hybridMultilevel"/>
    <w:tmpl w:val="2592BC7C"/>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174">
    <w:nsid w:val="689E461E"/>
    <w:multiLevelType w:val="hybridMultilevel"/>
    <w:tmpl w:val="FA94A030"/>
    <w:lvl w:ilvl="0" w:tplc="E558F29C">
      <w:start w:val="29"/>
      <w:numFmt w:val="bullet"/>
      <w:lvlText w:val="-"/>
      <w:lvlJc w:val="left"/>
      <w:pPr>
        <w:ind w:left="720" w:hanging="360"/>
      </w:pPr>
      <w:rPr>
        <w:rFonts w:ascii="Calibri" w:eastAsia="Times New Roman" w:hAnsi="Calibri"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5">
    <w:nsid w:val="69274963"/>
    <w:multiLevelType w:val="hybridMultilevel"/>
    <w:tmpl w:val="4C026018"/>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176">
    <w:nsid w:val="6A2261C0"/>
    <w:multiLevelType w:val="multilevel"/>
    <w:tmpl w:val="AA9E0698"/>
    <w:lvl w:ilvl="0">
      <w:start w:val="1"/>
      <w:numFmt w:val="decimal"/>
      <w:lvlText w:val="%1"/>
      <w:lvlJc w:val="left"/>
      <w:pPr>
        <w:ind w:left="360" w:hanging="360"/>
      </w:pPr>
      <w:rPr>
        <w:rFonts w:hint="default"/>
      </w:rPr>
    </w:lvl>
    <w:lvl w:ilvl="1">
      <w:start w:val="1"/>
      <w:numFmt w:val="decimal"/>
      <w:lvlText w:val="%1.%2"/>
      <w:lvlJc w:val="left"/>
      <w:pPr>
        <w:ind w:left="1272" w:hanging="360"/>
      </w:pPr>
      <w:rPr>
        <w:rFonts w:hint="default"/>
      </w:rPr>
    </w:lvl>
    <w:lvl w:ilvl="2">
      <w:start w:val="1"/>
      <w:numFmt w:val="decimal"/>
      <w:lvlText w:val="%1.%2.%3"/>
      <w:lvlJc w:val="left"/>
      <w:pPr>
        <w:ind w:left="2544" w:hanging="720"/>
      </w:pPr>
      <w:rPr>
        <w:rFonts w:hint="default"/>
      </w:rPr>
    </w:lvl>
    <w:lvl w:ilvl="3">
      <w:start w:val="1"/>
      <w:numFmt w:val="decimal"/>
      <w:lvlText w:val="%1.%2.%3.%4"/>
      <w:lvlJc w:val="left"/>
      <w:pPr>
        <w:ind w:left="3816" w:hanging="1080"/>
      </w:pPr>
      <w:rPr>
        <w:rFonts w:hint="default"/>
      </w:rPr>
    </w:lvl>
    <w:lvl w:ilvl="4">
      <w:start w:val="1"/>
      <w:numFmt w:val="decimal"/>
      <w:lvlText w:val="%1.%2.%3.%4.%5"/>
      <w:lvlJc w:val="left"/>
      <w:pPr>
        <w:ind w:left="4728" w:hanging="1080"/>
      </w:pPr>
      <w:rPr>
        <w:rFonts w:hint="default"/>
      </w:rPr>
    </w:lvl>
    <w:lvl w:ilvl="5">
      <w:start w:val="1"/>
      <w:numFmt w:val="decimal"/>
      <w:lvlText w:val="%1.%2.%3.%4.%5.%6"/>
      <w:lvlJc w:val="left"/>
      <w:pPr>
        <w:ind w:left="6000" w:hanging="1440"/>
      </w:pPr>
      <w:rPr>
        <w:rFonts w:hint="default"/>
      </w:rPr>
    </w:lvl>
    <w:lvl w:ilvl="6">
      <w:start w:val="1"/>
      <w:numFmt w:val="decimal"/>
      <w:lvlText w:val="%1.%2.%3.%4.%5.%6.%7"/>
      <w:lvlJc w:val="left"/>
      <w:pPr>
        <w:ind w:left="6912" w:hanging="1440"/>
      </w:pPr>
      <w:rPr>
        <w:rFonts w:hint="default"/>
      </w:rPr>
    </w:lvl>
    <w:lvl w:ilvl="7">
      <w:start w:val="1"/>
      <w:numFmt w:val="decimal"/>
      <w:lvlText w:val="%1.%2.%3.%4.%5.%6.%7.%8"/>
      <w:lvlJc w:val="left"/>
      <w:pPr>
        <w:ind w:left="8184" w:hanging="1800"/>
      </w:pPr>
      <w:rPr>
        <w:rFonts w:hint="default"/>
      </w:rPr>
    </w:lvl>
    <w:lvl w:ilvl="8">
      <w:start w:val="1"/>
      <w:numFmt w:val="decimal"/>
      <w:lvlText w:val="%1.%2.%3.%4.%5.%6.%7.%8.%9"/>
      <w:lvlJc w:val="left"/>
      <w:pPr>
        <w:ind w:left="9096" w:hanging="1800"/>
      </w:pPr>
      <w:rPr>
        <w:rFonts w:hint="default"/>
      </w:rPr>
    </w:lvl>
  </w:abstractNum>
  <w:abstractNum w:abstractNumId="177">
    <w:nsid w:val="6AB86147"/>
    <w:multiLevelType w:val="hybridMultilevel"/>
    <w:tmpl w:val="6614A1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6B1710AF"/>
    <w:multiLevelType w:val="hybridMultilevel"/>
    <w:tmpl w:val="65143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B3A61CA"/>
    <w:multiLevelType w:val="hybridMultilevel"/>
    <w:tmpl w:val="83AE4D4C"/>
    <w:lvl w:ilvl="0" w:tplc="40090017">
      <w:start w:val="1"/>
      <w:numFmt w:val="lowerLetter"/>
      <w:lvlText w:val="%1)"/>
      <w:lvlJc w:val="left"/>
      <w:pPr>
        <w:ind w:left="3795" w:hanging="360"/>
      </w:pPr>
    </w:lvl>
    <w:lvl w:ilvl="1" w:tplc="40090019" w:tentative="1">
      <w:start w:val="1"/>
      <w:numFmt w:val="lowerLetter"/>
      <w:lvlText w:val="%2."/>
      <w:lvlJc w:val="left"/>
      <w:pPr>
        <w:ind w:left="4515" w:hanging="360"/>
      </w:pPr>
    </w:lvl>
    <w:lvl w:ilvl="2" w:tplc="4009001B" w:tentative="1">
      <w:start w:val="1"/>
      <w:numFmt w:val="lowerRoman"/>
      <w:lvlText w:val="%3."/>
      <w:lvlJc w:val="right"/>
      <w:pPr>
        <w:ind w:left="5235" w:hanging="180"/>
      </w:pPr>
    </w:lvl>
    <w:lvl w:ilvl="3" w:tplc="4009000F" w:tentative="1">
      <w:start w:val="1"/>
      <w:numFmt w:val="decimal"/>
      <w:lvlText w:val="%4."/>
      <w:lvlJc w:val="left"/>
      <w:pPr>
        <w:ind w:left="5955" w:hanging="360"/>
      </w:pPr>
    </w:lvl>
    <w:lvl w:ilvl="4" w:tplc="40090019" w:tentative="1">
      <w:start w:val="1"/>
      <w:numFmt w:val="lowerLetter"/>
      <w:lvlText w:val="%5."/>
      <w:lvlJc w:val="left"/>
      <w:pPr>
        <w:ind w:left="6675" w:hanging="360"/>
      </w:pPr>
    </w:lvl>
    <w:lvl w:ilvl="5" w:tplc="4009001B" w:tentative="1">
      <w:start w:val="1"/>
      <w:numFmt w:val="lowerRoman"/>
      <w:lvlText w:val="%6."/>
      <w:lvlJc w:val="right"/>
      <w:pPr>
        <w:ind w:left="7395" w:hanging="180"/>
      </w:pPr>
    </w:lvl>
    <w:lvl w:ilvl="6" w:tplc="4009000F" w:tentative="1">
      <w:start w:val="1"/>
      <w:numFmt w:val="decimal"/>
      <w:lvlText w:val="%7."/>
      <w:lvlJc w:val="left"/>
      <w:pPr>
        <w:ind w:left="8115" w:hanging="360"/>
      </w:pPr>
    </w:lvl>
    <w:lvl w:ilvl="7" w:tplc="40090019" w:tentative="1">
      <w:start w:val="1"/>
      <w:numFmt w:val="lowerLetter"/>
      <w:lvlText w:val="%8."/>
      <w:lvlJc w:val="left"/>
      <w:pPr>
        <w:ind w:left="8835" w:hanging="360"/>
      </w:pPr>
    </w:lvl>
    <w:lvl w:ilvl="8" w:tplc="4009001B" w:tentative="1">
      <w:start w:val="1"/>
      <w:numFmt w:val="lowerRoman"/>
      <w:lvlText w:val="%9."/>
      <w:lvlJc w:val="right"/>
      <w:pPr>
        <w:ind w:left="9555" w:hanging="180"/>
      </w:pPr>
    </w:lvl>
  </w:abstractNum>
  <w:abstractNum w:abstractNumId="180">
    <w:nsid w:val="6B503C01"/>
    <w:multiLevelType w:val="hybridMultilevel"/>
    <w:tmpl w:val="80E8DD3E"/>
    <w:lvl w:ilvl="0" w:tplc="40090001">
      <w:start w:val="1"/>
      <w:numFmt w:val="bullet"/>
      <w:lvlText w:val=""/>
      <w:lvlJc w:val="left"/>
      <w:pPr>
        <w:ind w:left="3375" w:hanging="360"/>
      </w:pPr>
      <w:rPr>
        <w:rFonts w:ascii="Symbol" w:hAnsi="Symbol" w:hint="default"/>
      </w:rPr>
    </w:lvl>
    <w:lvl w:ilvl="1" w:tplc="40090003" w:tentative="1">
      <w:start w:val="1"/>
      <w:numFmt w:val="bullet"/>
      <w:lvlText w:val="o"/>
      <w:lvlJc w:val="left"/>
      <w:pPr>
        <w:ind w:left="4095" w:hanging="360"/>
      </w:pPr>
      <w:rPr>
        <w:rFonts w:ascii="Courier New" w:hAnsi="Courier New" w:cs="Courier New" w:hint="default"/>
      </w:rPr>
    </w:lvl>
    <w:lvl w:ilvl="2" w:tplc="40090005" w:tentative="1">
      <w:start w:val="1"/>
      <w:numFmt w:val="bullet"/>
      <w:lvlText w:val=""/>
      <w:lvlJc w:val="left"/>
      <w:pPr>
        <w:ind w:left="4815" w:hanging="360"/>
      </w:pPr>
      <w:rPr>
        <w:rFonts w:ascii="Wingdings" w:hAnsi="Wingdings" w:hint="default"/>
      </w:rPr>
    </w:lvl>
    <w:lvl w:ilvl="3" w:tplc="40090001" w:tentative="1">
      <w:start w:val="1"/>
      <w:numFmt w:val="bullet"/>
      <w:lvlText w:val=""/>
      <w:lvlJc w:val="left"/>
      <w:pPr>
        <w:ind w:left="5535" w:hanging="360"/>
      </w:pPr>
      <w:rPr>
        <w:rFonts w:ascii="Symbol" w:hAnsi="Symbol" w:hint="default"/>
      </w:rPr>
    </w:lvl>
    <w:lvl w:ilvl="4" w:tplc="40090003" w:tentative="1">
      <w:start w:val="1"/>
      <w:numFmt w:val="bullet"/>
      <w:lvlText w:val="o"/>
      <w:lvlJc w:val="left"/>
      <w:pPr>
        <w:ind w:left="6255" w:hanging="360"/>
      </w:pPr>
      <w:rPr>
        <w:rFonts w:ascii="Courier New" w:hAnsi="Courier New" w:cs="Courier New" w:hint="default"/>
      </w:rPr>
    </w:lvl>
    <w:lvl w:ilvl="5" w:tplc="40090005" w:tentative="1">
      <w:start w:val="1"/>
      <w:numFmt w:val="bullet"/>
      <w:lvlText w:val=""/>
      <w:lvlJc w:val="left"/>
      <w:pPr>
        <w:ind w:left="6975" w:hanging="360"/>
      </w:pPr>
      <w:rPr>
        <w:rFonts w:ascii="Wingdings" w:hAnsi="Wingdings" w:hint="default"/>
      </w:rPr>
    </w:lvl>
    <w:lvl w:ilvl="6" w:tplc="40090001" w:tentative="1">
      <w:start w:val="1"/>
      <w:numFmt w:val="bullet"/>
      <w:lvlText w:val=""/>
      <w:lvlJc w:val="left"/>
      <w:pPr>
        <w:ind w:left="7695" w:hanging="360"/>
      </w:pPr>
      <w:rPr>
        <w:rFonts w:ascii="Symbol" w:hAnsi="Symbol" w:hint="default"/>
      </w:rPr>
    </w:lvl>
    <w:lvl w:ilvl="7" w:tplc="40090003" w:tentative="1">
      <w:start w:val="1"/>
      <w:numFmt w:val="bullet"/>
      <w:lvlText w:val="o"/>
      <w:lvlJc w:val="left"/>
      <w:pPr>
        <w:ind w:left="8415" w:hanging="360"/>
      </w:pPr>
      <w:rPr>
        <w:rFonts w:ascii="Courier New" w:hAnsi="Courier New" w:cs="Courier New" w:hint="default"/>
      </w:rPr>
    </w:lvl>
    <w:lvl w:ilvl="8" w:tplc="40090005" w:tentative="1">
      <w:start w:val="1"/>
      <w:numFmt w:val="bullet"/>
      <w:lvlText w:val=""/>
      <w:lvlJc w:val="left"/>
      <w:pPr>
        <w:ind w:left="9135" w:hanging="360"/>
      </w:pPr>
      <w:rPr>
        <w:rFonts w:ascii="Wingdings" w:hAnsi="Wingdings" w:hint="default"/>
      </w:rPr>
    </w:lvl>
  </w:abstractNum>
  <w:abstractNum w:abstractNumId="181">
    <w:nsid w:val="6B671149"/>
    <w:multiLevelType w:val="hybridMultilevel"/>
    <w:tmpl w:val="CAEC5FEC"/>
    <w:lvl w:ilvl="0" w:tplc="52B458A2">
      <w:start w:val="2"/>
      <w:numFmt w:val="bullet"/>
      <w:lvlText w:val=""/>
      <w:lvlJc w:val="left"/>
      <w:pPr>
        <w:ind w:left="720" w:hanging="360"/>
      </w:pPr>
      <w:rPr>
        <w:rFonts w:ascii="Symbol" w:eastAsia="Times New Roman" w:hAnsi="Symbol" w:cs="Book Antiqu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D9F38DC"/>
    <w:multiLevelType w:val="hybridMultilevel"/>
    <w:tmpl w:val="360602EC"/>
    <w:lvl w:ilvl="0" w:tplc="60CCEBDA">
      <w:start w:val="1"/>
      <w:numFmt w:val="decimal"/>
      <w:lvlText w:val="%1."/>
      <w:lvlJc w:val="left"/>
      <w:pPr>
        <w:tabs>
          <w:tab w:val="num" w:pos="900"/>
        </w:tabs>
        <w:ind w:left="900" w:hanging="360"/>
      </w:pPr>
      <w:rPr>
        <w:rFonts w:ascii="Times New Roman" w:hAnsi="Times New Roman" w:cs="Times New Roman" w:hint="default"/>
        <w:b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6DB50B42"/>
    <w:multiLevelType w:val="multilevel"/>
    <w:tmpl w:val="26889998"/>
    <w:lvl w:ilvl="0">
      <w:start w:val="1"/>
      <w:numFmt w:val="decimal"/>
      <w:lvlText w:val="%1."/>
      <w:lvlJc w:val="left"/>
      <w:pPr>
        <w:ind w:left="3240" w:hanging="360"/>
      </w:pPr>
      <w:rPr>
        <w:rFonts w:hint="default"/>
      </w:rPr>
    </w:lvl>
    <w:lvl w:ilvl="1">
      <w:start w:val="1"/>
      <w:numFmt w:val="decimal"/>
      <w:isLgl/>
      <w:lvlText w:val="%1.%2"/>
      <w:lvlJc w:val="left"/>
      <w:pPr>
        <w:ind w:left="3240" w:hanging="360"/>
      </w:pPr>
      <w:rPr>
        <w:rFonts w:hint="default"/>
      </w:rPr>
    </w:lvl>
    <w:lvl w:ilvl="2">
      <w:start w:val="2"/>
      <w:numFmt w:val="decimal"/>
      <w:isLgl/>
      <w:lvlText w:val="%1.%2.%3"/>
      <w:lvlJc w:val="left"/>
      <w:pPr>
        <w:ind w:left="360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4680" w:hanging="1800"/>
      </w:pPr>
      <w:rPr>
        <w:rFonts w:hint="default"/>
      </w:rPr>
    </w:lvl>
  </w:abstractNum>
  <w:abstractNum w:abstractNumId="184">
    <w:nsid w:val="6E42329E"/>
    <w:multiLevelType w:val="hybridMultilevel"/>
    <w:tmpl w:val="DF64957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5">
    <w:nsid w:val="6F0B466D"/>
    <w:multiLevelType w:val="hybridMultilevel"/>
    <w:tmpl w:val="0B703A66"/>
    <w:lvl w:ilvl="0" w:tplc="7776774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6">
    <w:nsid w:val="6F89196D"/>
    <w:multiLevelType w:val="hybridMultilevel"/>
    <w:tmpl w:val="6492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FC355E8"/>
    <w:multiLevelType w:val="hybridMultilevel"/>
    <w:tmpl w:val="E27EBE78"/>
    <w:lvl w:ilvl="0" w:tplc="40090001">
      <w:start w:val="1"/>
      <w:numFmt w:val="bullet"/>
      <w:lvlText w:val=""/>
      <w:lvlJc w:val="left"/>
      <w:pPr>
        <w:ind w:left="3054" w:hanging="360"/>
      </w:pPr>
      <w:rPr>
        <w:rFonts w:ascii="Symbol" w:hAnsi="Symbol" w:hint="default"/>
      </w:rPr>
    </w:lvl>
    <w:lvl w:ilvl="1" w:tplc="40090003" w:tentative="1">
      <w:start w:val="1"/>
      <w:numFmt w:val="bullet"/>
      <w:lvlText w:val="o"/>
      <w:lvlJc w:val="left"/>
      <w:pPr>
        <w:ind w:left="3774" w:hanging="360"/>
      </w:pPr>
      <w:rPr>
        <w:rFonts w:ascii="Courier New" w:hAnsi="Courier New" w:cs="Courier New" w:hint="default"/>
      </w:rPr>
    </w:lvl>
    <w:lvl w:ilvl="2" w:tplc="40090005" w:tentative="1">
      <w:start w:val="1"/>
      <w:numFmt w:val="bullet"/>
      <w:lvlText w:val=""/>
      <w:lvlJc w:val="left"/>
      <w:pPr>
        <w:ind w:left="4494" w:hanging="360"/>
      </w:pPr>
      <w:rPr>
        <w:rFonts w:ascii="Wingdings" w:hAnsi="Wingdings" w:hint="default"/>
      </w:rPr>
    </w:lvl>
    <w:lvl w:ilvl="3" w:tplc="40090001" w:tentative="1">
      <w:start w:val="1"/>
      <w:numFmt w:val="bullet"/>
      <w:lvlText w:val=""/>
      <w:lvlJc w:val="left"/>
      <w:pPr>
        <w:ind w:left="5214" w:hanging="360"/>
      </w:pPr>
      <w:rPr>
        <w:rFonts w:ascii="Symbol" w:hAnsi="Symbol" w:hint="default"/>
      </w:rPr>
    </w:lvl>
    <w:lvl w:ilvl="4" w:tplc="40090003" w:tentative="1">
      <w:start w:val="1"/>
      <w:numFmt w:val="bullet"/>
      <w:lvlText w:val="o"/>
      <w:lvlJc w:val="left"/>
      <w:pPr>
        <w:ind w:left="5934" w:hanging="360"/>
      </w:pPr>
      <w:rPr>
        <w:rFonts w:ascii="Courier New" w:hAnsi="Courier New" w:cs="Courier New" w:hint="default"/>
      </w:rPr>
    </w:lvl>
    <w:lvl w:ilvl="5" w:tplc="40090005" w:tentative="1">
      <w:start w:val="1"/>
      <w:numFmt w:val="bullet"/>
      <w:lvlText w:val=""/>
      <w:lvlJc w:val="left"/>
      <w:pPr>
        <w:ind w:left="6654" w:hanging="360"/>
      </w:pPr>
      <w:rPr>
        <w:rFonts w:ascii="Wingdings" w:hAnsi="Wingdings" w:hint="default"/>
      </w:rPr>
    </w:lvl>
    <w:lvl w:ilvl="6" w:tplc="40090001" w:tentative="1">
      <w:start w:val="1"/>
      <w:numFmt w:val="bullet"/>
      <w:lvlText w:val=""/>
      <w:lvlJc w:val="left"/>
      <w:pPr>
        <w:ind w:left="7374" w:hanging="360"/>
      </w:pPr>
      <w:rPr>
        <w:rFonts w:ascii="Symbol" w:hAnsi="Symbol" w:hint="default"/>
      </w:rPr>
    </w:lvl>
    <w:lvl w:ilvl="7" w:tplc="40090003" w:tentative="1">
      <w:start w:val="1"/>
      <w:numFmt w:val="bullet"/>
      <w:lvlText w:val="o"/>
      <w:lvlJc w:val="left"/>
      <w:pPr>
        <w:ind w:left="8094" w:hanging="360"/>
      </w:pPr>
      <w:rPr>
        <w:rFonts w:ascii="Courier New" w:hAnsi="Courier New" w:cs="Courier New" w:hint="default"/>
      </w:rPr>
    </w:lvl>
    <w:lvl w:ilvl="8" w:tplc="40090005" w:tentative="1">
      <w:start w:val="1"/>
      <w:numFmt w:val="bullet"/>
      <w:lvlText w:val=""/>
      <w:lvlJc w:val="left"/>
      <w:pPr>
        <w:ind w:left="8814" w:hanging="360"/>
      </w:pPr>
      <w:rPr>
        <w:rFonts w:ascii="Wingdings" w:hAnsi="Wingdings" w:hint="default"/>
      </w:rPr>
    </w:lvl>
  </w:abstractNum>
  <w:abstractNum w:abstractNumId="188">
    <w:nsid w:val="6FCA7730"/>
    <w:multiLevelType w:val="multilevel"/>
    <w:tmpl w:val="9FF8546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89">
    <w:nsid w:val="70177040"/>
    <w:multiLevelType w:val="hybridMultilevel"/>
    <w:tmpl w:val="FF560D66"/>
    <w:lvl w:ilvl="0" w:tplc="40090017">
      <w:start w:val="1"/>
      <w:numFmt w:val="lowerLetter"/>
      <w:lvlText w:val="%1)"/>
      <w:lvlJc w:val="left"/>
      <w:pPr>
        <w:ind w:left="3315" w:hanging="360"/>
      </w:pPr>
    </w:lvl>
    <w:lvl w:ilvl="1" w:tplc="40090017">
      <w:start w:val="1"/>
      <w:numFmt w:val="lowerLetter"/>
      <w:lvlText w:val="%2)"/>
      <w:lvlJc w:val="left"/>
      <w:pPr>
        <w:ind w:left="4035" w:hanging="360"/>
      </w:pPr>
    </w:lvl>
    <w:lvl w:ilvl="2" w:tplc="4009001B" w:tentative="1">
      <w:start w:val="1"/>
      <w:numFmt w:val="lowerRoman"/>
      <w:lvlText w:val="%3."/>
      <w:lvlJc w:val="right"/>
      <w:pPr>
        <w:ind w:left="4755" w:hanging="180"/>
      </w:pPr>
    </w:lvl>
    <w:lvl w:ilvl="3" w:tplc="4009000F" w:tentative="1">
      <w:start w:val="1"/>
      <w:numFmt w:val="decimal"/>
      <w:lvlText w:val="%4."/>
      <w:lvlJc w:val="left"/>
      <w:pPr>
        <w:ind w:left="5475" w:hanging="360"/>
      </w:pPr>
    </w:lvl>
    <w:lvl w:ilvl="4" w:tplc="40090019" w:tentative="1">
      <w:start w:val="1"/>
      <w:numFmt w:val="lowerLetter"/>
      <w:lvlText w:val="%5."/>
      <w:lvlJc w:val="left"/>
      <w:pPr>
        <w:ind w:left="6195" w:hanging="360"/>
      </w:pPr>
    </w:lvl>
    <w:lvl w:ilvl="5" w:tplc="4009001B" w:tentative="1">
      <w:start w:val="1"/>
      <w:numFmt w:val="lowerRoman"/>
      <w:lvlText w:val="%6."/>
      <w:lvlJc w:val="right"/>
      <w:pPr>
        <w:ind w:left="6915" w:hanging="180"/>
      </w:pPr>
    </w:lvl>
    <w:lvl w:ilvl="6" w:tplc="4009000F" w:tentative="1">
      <w:start w:val="1"/>
      <w:numFmt w:val="decimal"/>
      <w:lvlText w:val="%7."/>
      <w:lvlJc w:val="left"/>
      <w:pPr>
        <w:ind w:left="7635" w:hanging="360"/>
      </w:pPr>
    </w:lvl>
    <w:lvl w:ilvl="7" w:tplc="40090019" w:tentative="1">
      <w:start w:val="1"/>
      <w:numFmt w:val="lowerLetter"/>
      <w:lvlText w:val="%8."/>
      <w:lvlJc w:val="left"/>
      <w:pPr>
        <w:ind w:left="8355" w:hanging="360"/>
      </w:pPr>
    </w:lvl>
    <w:lvl w:ilvl="8" w:tplc="4009001B" w:tentative="1">
      <w:start w:val="1"/>
      <w:numFmt w:val="lowerRoman"/>
      <w:lvlText w:val="%9."/>
      <w:lvlJc w:val="right"/>
      <w:pPr>
        <w:ind w:left="9075" w:hanging="180"/>
      </w:pPr>
    </w:lvl>
  </w:abstractNum>
  <w:abstractNum w:abstractNumId="190">
    <w:nsid w:val="70966F25"/>
    <w:multiLevelType w:val="hybridMultilevel"/>
    <w:tmpl w:val="3EE07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0F00283"/>
    <w:multiLevelType w:val="hybridMultilevel"/>
    <w:tmpl w:val="0D62B104"/>
    <w:lvl w:ilvl="0" w:tplc="40090015">
      <w:start w:val="1"/>
      <w:numFmt w:val="upperLetter"/>
      <w:lvlText w:val="%1."/>
      <w:lvlJc w:val="left"/>
      <w:pPr>
        <w:ind w:left="3990" w:hanging="360"/>
      </w:pPr>
    </w:lvl>
    <w:lvl w:ilvl="1" w:tplc="40090019" w:tentative="1">
      <w:start w:val="1"/>
      <w:numFmt w:val="lowerLetter"/>
      <w:lvlText w:val="%2."/>
      <w:lvlJc w:val="left"/>
      <w:pPr>
        <w:ind w:left="4710" w:hanging="360"/>
      </w:pPr>
    </w:lvl>
    <w:lvl w:ilvl="2" w:tplc="4009001B" w:tentative="1">
      <w:start w:val="1"/>
      <w:numFmt w:val="lowerRoman"/>
      <w:lvlText w:val="%3."/>
      <w:lvlJc w:val="right"/>
      <w:pPr>
        <w:ind w:left="5430" w:hanging="180"/>
      </w:pPr>
    </w:lvl>
    <w:lvl w:ilvl="3" w:tplc="4009000F" w:tentative="1">
      <w:start w:val="1"/>
      <w:numFmt w:val="decimal"/>
      <w:lvlText w:val="%4."/>
      <w:lvlJc w:val="left"/>
      <w:pPr>
        <w:ind w:left="6150" w:hanging="360"/>
      </w:pPr>
    </w:lvl>
    <w:lvl w:ilvl="4" w:tplc="40090019" w:tentative="1">
      <w:start w:val="1"/>
      <w:numFmt w:val="lowerLetter"/>
      <w:lvlText w:val="%5."/>
      <w:lvlJc w:val="left"/>
      <w:pPr>
        <w:ind w:left="6870" w:hanging="360"/>
      </w:pPr>
    </w:lvl>
    <w:lvl w:ilvl="5" w:tplc="4009001B" w:tentative="1">
      <w:start w:val="1"/>
      <w:numFmt w:val="lowerRoman"/>
      <w:lvlText w:val="%6."/>
      <w:lvlJc w:val="right"/>
      <w:pPr>
        <w:ind w:left="7590" w:hanging="180"/>
      </w:pPr>
    </w:lvl>
    <w:lvl w:ilvl="6" w:tplc="4009000F" w:tentative="1">
      <w:start w:val="1"/>
      <w:numFmt w:val="decimal"/>
      <w:lvlText w:val="%7."/>
      <w:lvlJc w:val="left"/>
      <w:pPr>
        <w:ind w:left="8310" w:hanging="360"/>
      </w:pPr>
    </w:lvl>
    <w:lvl w:ilvl="7" w:tplc="40090019" w:tentative="1">
      <w:start w:val="1"/>
      <w:numFmt w:val="lowerLetter"/>
      <w:lvlText w:val="%8."/>
      <w:lvlJc w:val="left"/>
      <w:pPr>
        <w:ind w:left="9030" w:hanging="360"/>
      </w:pPr>
    </w:lvl>
    <w:lvl w:ilvl="8" w:tplc="4009001B" w:tentative="1">
      <w:start w:val="1"/>
      <w:numFmt w:val="lowerRoman"/>
      <w:lvlText w:val="%9."/>
      <w:lvlJc w:val="right"/>
      <w:pPr>
        <w:ind w:left="9750" w:hanging="180"/>
      </w:pPr>
    </w:lvl>
  </w:abstractNum>
  <w:abstractNum w:abstractNumId="192">
    <w:nsid w:val="70FD7356"/>
    <w:multiLevelType w:val="hybridMultilevel"/>
    <w:tmpl w:val="B8564D44"/>
    <w:lvl w:ilvl="0" w:tplc="FB3CCCE2">
      <w:start w:val="1"/>
      <w:numFmt w:val="lowerLetter"/>
      <w:lvlText w:val="(%1)"/>
      <w:lvlJc w:val="left"/>
      <w:pPr>
        <w:ind w:left="1068" w:hanging="360"/>
      </w:pPr>
      <w:rPr>
        <w:rFonts w:ascii="Book Antiqua" w:hAnsi="Book Antiqua" w:cs="Book Antiqua" w:hint="default"/>
        <w:b/>
        <w:color w:val="363435"/>
        <w:sz w:val="24"/>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3">
    <w:nsid w:val="71533B4C"/>
    <w:multiLevelType w:val="hybridMultilevel"/>
    <w:tmpl w:val="B658CE90"/>
    <w:lvl w:ilvl="0" w:tplc="4D66D0F0">
      <w:start w:val="1"/>
      <w:numFmt w:val="lowerLetter"/>
      <w:lvlText w:val="%1)"/>
      <w:lvlJc w:val="left"/>
      <w:pPr>
        <w:ind w:left="5015"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nsid w:val="71B90D77"/>
    <w:multiLevelType w:val="hybridMultilevel"/>
    <w:tmpl w:val="9594D2D8"/>
    <w:lvl w:ilvl="0" w:tplc="40090015">
      <w:start w:val="1"/>
      <w:numFmt w:val="upperLetter"/>
      <w:lvlText w:val="%1."/>
      <w:lvlJc w:val="left"/>
      <w:pPr>
        <w:ind w:left="3395" w:hanging="360"/>
      </w:pPr>
    </w:lvl>
    <w:lvl w:ilvl="1" w:tplc="40090019">
      <w:start w:val="1"/>
      <w:numFmt w:val="lowerLetter"/>
      <w:lvlText w:val="%2."/>
      <w:lvlJc w:val="left"/>
      <w:pPr>
        <w:ind w:left="4115" w:hanging="360"/>
      </w:pPr>
    </w:lvl>
    <w:lvl w:ilvl="2" w:tplc="4009001B" w:tentative="1">
      <w:start w:val="1"/>
      <w:numFmt w:val="lowerRoman"/>
      <w:lvlText w:val="%3."/>
      <w:lvlJc w:val="right"/>
      <w:pPr>
        <w:ind w:left="4835" w:hanging="180"/>
      </w:pPr>
    </w:lvl>
    <w:lvl w:ilvl="3" w:tplc="4009000F" w:tentative="1">
      <w:start w:val="1"/>
      <w:numFmt w:val="decimal"/>
      <w:lvlText w:val="%4."/>
      <w:lvlJc w:val="left"/>
      <w:pPr>
        <w:ind w:left="5555" w:hanging="360"/>
      </w:pPr>
    </w:lvl>
    <w:lvl w:ilvl="4" w:tplc="40090019" w:tentative="1">
      <w:start w:val="1"/>
      <w:numFmt w:val="lowerLetter"/>
      <w:lvlText w:val="%5."/>
      <w:lvlJc w:val="left"/>
      <w:pPr>
        <w:ind w:left="6275" w:hanging="360"/>
      </w:pPr>
    </w:lvl>
    <w:lvl w:ilvl="5" w:tplc="4009001B" w:tentative="1">
      <w:start w:val="1"/>
      <w:numFmt w:val="lowerRoman"/>
      <w:lvlText w:val="%6."/>
      <w:lvlJc w:val="right"/>
      <w:pPr>
        <w:ind w:left="6995" w:hanging="180"/>
      </w:pPr>
    </w:lvl>
    <w:lvl w:ilvl="6" w:tplc="4009000F" w:tentative="1">
      <w:start w:val="1"/>
      <w:numFmt w:val="decimal"/>
      <w:lvlText w:val="%7."/>
      <w:lvlJc w:val="left"/>
      <w:pPr>
        <w:ind w:left="7715" w:hanging="360"/>
      </w:pPr>
    </w:lvl>
    <w:lvl w:ilvl="7" w:tplc="40090019" w:tentative="1">
      <w:start w:val="1"/>
      <w:numFmt w:val="lowerLetter"/>
      <w:lvlText w:val="%8."/>
      <w:lvlJc w:val="left"/>
      <w:pPr>
        <w:ind w:left="8435" w:hanging="360"/>
      </w:pPr>
    </w:lvl>
    <w:lvl w:ilvl="8" w:tplc="4009001B" w:tentative="1">
      <w:start w:val="1"/>
      <w:numFmt w:val="lowerRoman"/>
      <w:lvlText w:val="%9."/>
      <w:lvlJc w:val="right"/>
      <w:pPr>
        <w:ind w:left="9155" w:hanging="180"/>
      </w:pPr>
    </w:lvl>
  </w:abstractNum>
  <w:abstractNum w:abstractNumId="195">
    <w:nsid w:val="72CA7005"/>
    <w:multiLevelType w:val="hybridMultilevel"/>
    <w:tmpl w:val="76A04A98"/>
    <w:lvl w:ilvl="0" w:tplc="3C9C8434">
      <w:start w:val="1"/>
      <w:numFmt w:val="decimal"/>
      <w:lvlText w:val="%1."/>
      <w:lvlJc w:val="left"/>
      <w:pPr>
        <w:tabs>
          <w:tab w:val="num" w:pos="720"/>
        </w:tabs>
        <w:ind w:left="720" w:hanging="360"/>
      </w:pPr>
      <w:rPr>
        <w:b w:val="0"/>
      </w:rPr>
    </w:lvl>
    <w:lvl w:ilvl="1" w:tplc="E78686F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31958EC"/>
    <w:multiLevelType w:val="hybridMultilevel"/>
    <w:tmpl w:val="B658CE90"/>
    <w:lvl w:ilvl="0" w:tplc="4D66D0F0">
      <w:start w:val="1"/>
      <w:numFmt w:val="lowerLetter"/>
      <w:lvlText w:val="%1)"/>
      <w:lvlJc w:val="left"/>
      <w:pPr>
        <w:ind w:left="501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nsid w:val="734B589A"/>
    <w:multiLevelType w:val="hybridMultilevel"/>
    <w:tmpl w:val="D102CC1C"/>
    <w:lvl w:ilvl="0" w:tplc="031CB30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7387625D"/>
    <w:multiLevelType w:val="hybridMultilevel"/>
    <w:tmpl w:val="6F4EA046"/>
    <w:lvl w:ilvl="0" w:tplc="E0C6CD96">
      <w:start w:val="2"/>
      <w:numFmt w:val="lowerRoman"/>
      <w:lvlText w:val="%1)"/>
      <w:lvlJc w:val="left"/>
      <w:pPr>
        <w:ind w:left="1080" w:hanging="720"/>
      </w:pPr>
      <w:rPr>
        <w:rFonts w:eastAsia="Times New Roman"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nsid w:val="742C0F84"/>
    <w:multiLevelType w:val="multilevel"/>
    <w:tmpl w:val="ECAE74E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363435"/>
      </w:rPr>
    </w:lvl>
    <w:lvl w:ilvl="3" w:tentative="1">
      <w:start w:val="1"/>
      <w:numFmt w:val="decimal"/>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4CF7BB8"/>
    <w:multiLevelType w:val="hybridMultilevel"/>
    <w:tmpl w:val="8B6A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74E414D1"/>
    <w:multiLevelType w:val="hybridMultilevel"/>
    <w:tmpl w:val="30684B14"/>
    <w:lvl w:ilvl="0" w:tplc="804C7000">
      <w:start w:val="1"/>
      <w:numFmt w:val="lowerLetter"/>
      <w:lvlText w:val="%1)"/>
      <w:lvlJc w:val="left"/>
      <w:pPr>
        <w:ind w:left="2752" w:hanging="360"/>
      </w:pPr>
      <w:rPr>
        <w:rFonts w:hint="default"/>
      </w:rPr>
    </w:lvl>
    <w:lvl w:ilvl="1" w:tplc="40090019" w:tentative="1">
      <w:start w:val="1"/>
      <w:numFmt w:val="lowerLetter"/>
      <w:lvlText w:val="%2."/>
      <w:lvlJc w:val="left"/>
      <w:pPr>
        <w:ind w:left="3472" w:hanging="360"/>
      </w:pPr>
    </w:lvl>
    <w:lvl w:ilvl="2" w:tplc="4009001B" w:tentative="1">
      <w:start w:val="1"/>
      <w:numFmt w:val="lowerRoman"/>
      <w:lvlText w:val="%3."/>
      <w:lvlJc w:val="right"/>
      <w:pPr>
        <w:ind w:left="4192" w:hanging="180"/>
      </w:pPr>
    </w:lvl>
    <w:lvl w:ilvl="3" w:tplc="4009000F" w:tentative="1">
      <w:start w:val="1"/>
      <w:numFmt w:val="decimal"/>
      <w:lvlText w:val="%4."/>
      <w:lvlJc w:val="left"/>
      <w:pPr>
        <w:ind w:left="4912" w:hanging="360"/>
      </w:pPr>
    </w:lvl>
    <w:lvl w:ilvl="4" w:tplc="40090019" w:tentative="1">
      <w:start w:val="1"/>
      <w:numFmt w:val="lowerLetter"/>
      <w:lvlText w:val="%5."/>
      <w:lvlJc w:val="left"/>
      <w:pPr>
        <w:ind w:left="5632" w:hanging="360"/>
      </w:pPr>
    </w:lvl>
    <w:lvl w:ilvl="5" w:tplc="4009001B" w:tentative="1">
      <w:start w:val="1"/>
      <w:numFmt w:val="lowerRoman"/>
      <w:lvlText w:val="%6."/>
      <w:lvlJc w:val="right"/>
      <w:pPr>
        <w:ind w:left="6352" w:hanging="180"/>
      </w:pPr>
    </w:lvl>
    <w:lvl w:ilvl="6" w:tplc="4009000F" w:tentative="1">
      <w:start w:val="1"/>
      <w:numFmt w:val="decimal"/>
      <w:lvlText w:val="%7."/>
      <w:lvlJc w:val="left"/>
      <w:pPr>
        <w:ind w:left="7072" w:hanging="360"/>
      </w:pPr>
    </w:lvl>
    <w:lvl w:ilvl="7" w:tplc="40090019" w:tentative="1">
      <w:start w:val="1"/>
      <w:numFmt w:val="lowerLetter"/>
      <w:lvlText w:val="%8."/>
      <w:lvlJc w:val="left"/>
      <w:pPr>
        <w:ind w:left="7792" w:hanging="360"/>
      </w:pPr>
    </w:lvl>
    <w:lvl w:ilvl="8" w:tplc="4009001B" w:tentative="1">
      <w:start w:val="1"/>
      <w:numFmt w:val="lowerRoman"/>
      <w:lvlText w:val="%9."/>
      <w:lvlJc w:val="right"/>
      <w:pPr>
        <w:ind w:left="8512" w:hanging="180"/>
      </w:pPr>
    </w:lvl>
  </w:abstractNum>
  <w:abstractNum w:abstractNumId="202">
    <w:nsid w:val="74FC4895"/>
    <w:multiLevelType w:val="hybridMultilevel"/>
    <w:tmpl w:val="6D90B616"/>
    <w:lvl w:ilvl="0" w:tplc="7EC0334C">
      <w:start w:val="1"/>
      <w:numFmt w:val="decimal"/>
      <w:lvlText w:val="%1."/>
      <w:lvlJc w:val="left"/>
      <w:pPr>
        <w:ind w:left="1080" w:hanging="360"/>
      </w:pPr>
      <w:rPr>
        <w:rFonts w:hint="default"/>
      </w:rPr>
    </w:lvl>
    <w:lvl w:ilvl="1" w:tplc="DD9C5294">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nsid w:val="750A44F6"/>
    <w:multiLevelType w:val="hybridMultilevel"/>
    <w:tmpl w:val="257EB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5201529"/>
    <w:multiLevelType w:val="hybridMultilevel"/>
    <w:tmpl w:val="7408E306"/>
    <w:lvl w:ilvl="0" w:tplc="F4E0B95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520259F"/>
    <w:multiLevelType w:val="hybridMultilevel"/>
    <w:tmpl w:val="13AAB4B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6">
    <w:nsid w:val="758248D3"/>
    <w:multiLevelType w:val="hybridMultilevel"/>
    <w:tmpl w:val="00E25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6D35043"/>
    <w:multiLevelType w:val="hybridMultilevel"/>
    <w:tmpl w:val="D9260484"/>
    <w:lvl w:ilvl="0" w:tplc="777A1AB4">
      <w:start w:val="1"/>
      <w:numFmt w:val="lowerLetter"/>
      <w:lvlText w:val="%1)"/>
      <w:lvlJc w:val="left"/>
      <w:pPr>
        <w:ind w:left="1080" w:hanging="360"/>
      </w:pPr>
      <w:rPr>
        <w:rFonts w:ascii="Arial" w:hAnsi="Arial" w:cs="Arial"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76EC7BDA"/>
    <w:multiLevelType w:val="hybridMultilevel"/>
    <w:tmpl w:val="0DA826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6ED3693"/>
    <w:multiLevelType w:val="hybridMultilevel"/>
    <w:tmpl w:val="639E196A"/>
    <w:lvl w:ilvl="0" w:tplc="2DE2BBE2">
      <w:start w:val="1"/>
      <w:numFmt w:val="lowerLetter"/>
      <w:lvlText w:val="%1)"/>
      <w:lvlJc w:val="left"/>
      <w:pPr>
        <w:ind w:left="3035" w:hanging="360"/>
      </w:pPr>
      <w:rPr>
        <w:rFonts w:hint="default"/>
      </w:rPr>
    </w:lvl>
    <w:lvl w:ilvl="1" w:tplc="40090019" w:tentative="1">
      <w:start w:val="1"/>
      <w:numFmt w:val="lowerLetter"/>
      <w:lvlText w:val="%2."/>
      <w:lvlJc w:val="left"/>
      <w:pPr>
        <w:ind w:left="3755" w:hanging="360"/>
      </w:pPr>
    </w:lvl>
    <w:lvl w:ilvl="2" w:tplc="4009001B" w:tentative="1">
      <w:start w:val="1"/>
      <w:numFmt w:val="lowerRoman"/>
      <w:lvlText w:val="%3."/>
      <w:lvlJc w:val="right"/>
      <w:pPr>
        <w:ind w:left="4475" w:hanging="180"/>
      </w:pPr>
    </w:lvl>
    <w:lvl w:ilvl="3" w:tplc="4009000F" w:tentative="1">
      <w:start w:val="1"/>
      <w:numFmt w:val="decimal"/>
      <w:lvlText w:val="%4."/>
      <w:lvlJc w:val="left"/>
      <w:pPr>
        <w:ind w:left="5195" w:hanging="360"/>
      </w:pPr>
    </w:lvl>
    <w:lvl w:ilvl="4" w:tplc="40090019" w:tentative="1">
      <w:start w:val="1"/>
      <w:numFmt w:val="lowerLetter"/>
      <w:lvlText w:val="%5."/>
      <w:lvlJc w:val="left"/>
      <w:pPr>
        <w:ind w:left="5915" w:hanging="360"/>
      </w:pPr>
    </w:lvl>
    <w:lvl w:ilvl="5" w:tplc="4009001B" w:tentative="1">
      <w:start w:val="1"/>
      <w:numFmt w:val="lowerRoman"/>
      <w:lvlText w:val="%6."/>
      <w:lvlJc w:val="right"/>
      <w:pPr>
        <w:ind w:left="6635" w:hanging="180"/>
      </w:pPr>
    </w:lvl>
    <w:lvl w:ilvl="6" w:tplc="4009000F" w:tentative="1">
      <w:start w:val="1"/>
      <w:numFmt w:val="decimal"/>
      <w:lvlText w:val="%7."/>
      <w:lvlJc w:val="left"/>
      <w:pPr>
        <w:ind w:left="7355" w:hanging="360"/>
      </w:pPr>
    </w:lvl>
    <w:lvl w:ilvl="7" w:tplc="40090019" w:tentative="1">
      <w:start w:val="1"/>
      <w:numFmt w:val="lowerLetter"/>
      <w:lvlText w:val="%8."/>
      <w:lvlJc w:val="left"/>
      <w:pPr>
        <w:ind w:left="8075" w:hanging="360"/>
      </w:pPr>
    </w:lvl>
    <w:lvl w:ilvl="8" w:tplc="4009001B" w:tentative="1">
      <w:start w:val="1"/>
      <w:numFmt w:val="lowerRoman"/>
      <w:lvlText w:val="%9."/>
      <w:lvlJc w:val="right"/>
      <w:pPr>
        <w:ind w:left="8795" w:hanging="180"/>
      </w:pPr>
    </w:lvl>
  </w:abstractNum>
  <w:abstractNum w:abstractNumId="210">
    <w:nsid w:val="77CB6A46"/>
    <w:multiLevelType w:val="hybridMultilevel"/>
    <w:tmpl w:val="BC4663B2"/>
    <w:lvl w:ilvl="0" w:tplc="10B42742">
      <w:start w:val="1"/>
      <w:numFmt w:val="lowerRoman"/>
      <w:lvlText w:val="(%1)"/>
      <w:lvlJc w:val="left"/>
      <w:pPr>
        <w:ind w:left="1890" w:hanging="360"/>
      </w:pPr>
      <w:rPr>
        <w:rFont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1">
    <w:nsid w:val="77CE5F16"/>
    <w:multiLevelType w:val="multilevel"/>
    <w:tmpl w:val="ECAE74E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color w:val="363435"/>
      </w:rPr>
    </w:lvl>
    <w:lvl w:ilvl="3" w:tentative="1">
      <w:start w:val="1"/>
      <w:numFmt w:val="decimal"/>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78261359"/>
    <w:multiLevelType w:val="hybridMultilevel"/>
    <w:tmpl w:val="D9F2D66E"/>
    <w:lvl w:ilvl="0" w:tplc="40090017">
      <w:start w:val="1"/>
      <w:numFmt w:val="low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213">
    <w:nsid w:val="790218D7"/>
    <w:multiLevelType w:val="hybridMultilevel"/>
    <w:tmpl w:val="50B6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7AD0429A"/>
    <w:multiLevelType w:val="hybridMultilevel"/>
    <w:tmpl w:val="9062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B8749EF"/>
    <w:multiLevelType w:val="hybridMultilevel"/>
    <w:tmpl w:val="54B2A50C"/>
    <w:lvl w:ilvl="0" w:tplc="40090017">
      <w:start w:val="1"/>
      <w:numFmt w:val="lowerLetter"/>
      <w:lvlText w:val="%1)"/>
      <w:lvlJc w:val="left"/>
      <w:pPr>
        <w:ind w:left="2880" w:hanging="360"/>
      </w:p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216">
    <w:nsid w:val="7BDE5240"/>
    <w:multiLevelType w:val="hybridMultilevel"/>
    <w:tmpl w:val="2A3A3B28"/>
    <w:lvl w:ilvl="0" w:tplc="40090001">
      <w:start w:val="1"/>
      <w:numFmt w:val="bullet"/>
      <w:lvlText w:val=""/>
      <w:lvlJc w:val="left"/>
      <w:pPr>
        <w:ind w:left="3265" w:hanging="360"/>
      </w:pPr>
      <w:rPr>
        <w:rFonts w:ascii="Symbol" w:hAnsi="Symbol" w:hint="default"/>
      </w:rPr>
    </w:lvl>
    <w:lvl w:ilvl="1" w:tplc="40090003" w:tentative="1">
      <w:start w:val="1"/>
      <w:numFmt w:val="bullet"/>
      <w:lvlText w:val="o"/>
      <w:lvlJc w:val="left"/>
      <w:pPr>
        <w:ind w:left="3985" w:hanging="360"/>
      </w:pPr>
      <w:rPr>
        <w:rFonts w:ascii="Courier New" w:hAnsi="Courier New" w:cs="Courier New" w:hint="default"/>
      </w:rPr>
    </w:lvl>
    <w:lvl w:ilvl="2" w:tplc="40090005" w:tentative="1">
      <w:start w:val="1"/>
      <w:numFmt w:val="bullet"/>
      <w:lvlText w:val=""/>
      <w:lvlJc w:val="left"/>
      <w:pPr>
        <w:ind w:left="4705" w:hanging="360"/>
      </w:pPr>
      <w:rPr>
        <w:rFonts w:ascii="Wingdings" w:hAnsi="Wingdings" w:hint="default"/>
      </w:rPr>
    </w:lvl>
    <w:lvl w:ilvl="3" w:tplc="40090001" w:tentative="1">
      <w:start w:val="1"/>
      <w:numFmt w:val="bullet"/>
      <w:lvlText w:val=""/>
      <w:lvlJc w:val="left"/>
      <w:pPr>
        <w:ind w:left="5425" w:hanging="360"/>
      </w:pPr>
      <w:rPr>
        <w:rFonts w:ascii="Symbol" w:hAnsi="Symbol" w:hint="default"/>
      </w:rPr>
    </w:lvl>
    <w:lvl w:ilvl="4" w:tplc="40090003" w:tentative="1">
      <w:start w:val="1"/>
      <w:numFmt w:val="bullet"/>
      <w:lvlText w:val="o"/>
      <w:lvlJc w:val="left"/>
      <w:pPr>
        <w:ind w:left="6145" w:hanging="360"/>
      </w:pPr>
      <w:rPr>
        <w:rFonts w:ascii="Courier New" w:hAnsi="Courier New" w:cs="Courier New" w:hint="default"/>
      </w:rPr>
    </w:lvl>
    <w:lvl w:ilvl="5" w:tplc="40090005" w:tentative="1">
      <w:start w:val="1"/>
      <w:numFmt w:val="bullet"/>
      <w:lvlText w:val=""/>
      <w:lvlJc w:val="left"/>
      <w:pPr>
        <w:ind w:left="6865" w:hanging="360"/>
      </w:pPr>
      <w:rPr>
        <w:rFonts w:ascii="Wingdings" w:hAnsi="Wingdings" w:hint="default"/>
      </w:rPr>
    </w:lvl>
    <w:lvl w:ilvl="6" w:tplc="40090001" w:tentative="1">
      <w:start w:val="1"/>
      <w:numFmt w:val="bullet"/>
      <w:lvlText w:val=""/>
      <w:lvlJc w:val="left"/>
      <w:pPr>
        <w:ind w:left="7585" w:hanging="360"/>
      </w:pPr>
      <w:rPr>
        <w:rFonts w:ascii="Symbol" w:hAnsi="Symbol" w:hint="default"/>
      </w:rPr>
    </w:lvl>
    <w:lvl w:ilvl="7" w:tplc="40090003" w:tentative="1">
      <w:start w:val="1"/>
      <w:numFmt w:val="bullet"/>
      <w:lvlText w:val="o"/>
      <w:lvlJc w:val="left"/>
      <w:pPr>
        <w:ind w:left="8305" w:hanging="360"/>
      </w:pPr>
      <w:rPr>
        <w:rFonts w:ascii="Courier New" w:hAnsi="Courier New" w:cs="Courier New" w:hint="default"/>
      </w:rPr>
    </w:lvl>
    <w:lvl w:ilvl="8" w:tplc="40090005" w:tentative="1">
      <w:start w:val="1"/>
      <w:numFmt w:val="bullet"/>
      <w:lvlText w:val=""/>
      <w:lvlJc w:val="left"/>
      <w:pPr>
        <w:ind w:left="9025" w:hanging="360"/>
      </w:pPr>
      <w:rPr>
        <w:rFonts w:ascii="Wingdings" w:hAnsi="Wingdings" w:hint="default"/>
      </w:rPr>
    </w:lvl>
  </w:abstractNum>
  <w:abstractNum w:abstractNumId="217">
    <w:nsid w:val="7D4A61D8"/>
    <w:multiLevelType w:val="hybridMultilevel"/>
    <w:tmpl w:val="B658CE90"/>
    <w:lvl w:ilvl="0" w:tplc="4D66D0F0">
      <w:start w:val="1"/>
      <w:numFmt w:val="lowerLetter"/>
      <w:lvlText w:val="%1)"/>
      <w:lvlJc w:val="left"/>
      <w:pPr>
        <w:ind w:left="501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8">
    <w:nsid w:val="7DE767A4"/>
    <w:multiLevelType w:val="hybridMultilevel"/>
    <w:tmpl w:val="8C2E2788"/>
    <w:lvl w:ilvl="0" w:tplc="40090017">
      <w:start w:val="1"/>
      <w:numFmt w:val="lowerLetter"/>
      <w:lvlText w:val="%1)"/>
      <w:lvlJc w:val="left"/>
      <w:pPr>
        <w:ind w:left="3240" w:hanging="360"/>
      </w:p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num w:numId="1">
    <w:abstractNumId w:val="59"/>
  </w:num>
  <w:num w:numId="2">
    <w:abstractNumId w:val="20"/>
  </w:num>
  <w:num w:numId="3">
    <w:abstractNumId w:val="0"/>
  </w:num>
  <w:num w:numId="4">
    <w:abstractNumId w:val="1"/>
  </w:num>
  <w:num w:numId="5">
    <w:abstractNumId w:val="2"/>
  </w:num>
  <w:num w:numId="6">
    <w:abstractNumId w:val="3"/>
  </w:num>
  <w:num w:numId="7">
    <w:abstractNumId w:val="48"/>
  </w:num>
  <w:num w:numId="8">
    <w:abstractNumId w:val="175"/>
  </w:num>
  <w:num w:numId="9">
    <w:abstractNumId w:val="172"/>
  </w:num>
  <w:num w:numId="10">
    <w:abstractNumId w:val="145"/>
  </w:num>
  <w:num w:numId="11">
    <w:abstractNumId w:val="23"/>
  </w:num>
  <w:num w:numId="12">
    <w:abstractNumId w:val="173"/>
  </w:num>
  <w:num w:numId="13">
    <w:abstractNumId w:val="16"/>
  </w:num>
  <w:num w:numId="14">
    <w:abstractNumId w:val="81"/>
  </w:num>
  <w:num w:numId="15">
    <w:abstractNumId w:val="30"/>
  </w:num>
  <w:num w:numId="16">
    <w:abstractNumId w:val="153"/>
  </w:num>
  <w:num w:numId="17">
    <w:abstractNumId w:val="105"/>
  </w:num>
  <w:num w:numId="18">
    <w:abstractNumId w:val="46"/>
  </w:num>
  <w:num w:numId="19">
    <w:abstractNumId w:val="25"/>
  </w:num>
  <w:num w:numId="20">
    <w:abstractNumId w:val="15"/>
  </w:num>
  <w:num w:numId="21">
    <w:abstractNumId w:val="83"/>
  </w:num>
  <w:num w:numId="22">
    <w:abstractNumId w:val="174"/>
  </w:num>
  <w:num w:numId="23">
    <w:abstractNumId w:val="11"/>
  </w:num>
  <w:num w:numId="24">
    <w:abstractNumId w:val="198"/>
  </w:num>
  <w:num w:numId="25">
    <w:abstractNumId w:val="171"/>
  </w:num>
  <w:num w:numId="26">
    <w:abstractNumId w:val="62"/>
  </w:num>
  <w:num w:numId="27">
    <w:abstractNumId w:val="115"/>
  </w:num>
  <w:num w:numId="28">
    <w:abstractNumId w:val="78"/>
  </w:num>
  <w:num w:numId="29">
    <w:abstractNumId w:val="118"/>
  </w:num>
  <w:num w:numId="30">
    <w:abstractNumId w:val="155"/>
  </w:num>
  <w:num w:numId="31">
    <w:abstractNumId w:val="178"/>
  </w:num>
  <w:num w:numId="32">
    <w:abstractNumId w:val="134"/>
  </w:num>
  <w:num w:numId="33">
    <w:abstractNumId w:val="96"/>
  </w:num>
  <w:num w:numId="34">
    <w:abstractNumId w:val="165"/>
  </w:num>
  <w:num w:numId="35">
    <w:abstractNumId w:val="128"/>
  </w:num>
  <w:num w:numId="36">
    <w:abstractNumId w:val="80"/>
  </w:num>
  <w:num w:numId="37">
    <w:abstractNumId w:val="116"/>
  </w:num>
  <w:num w:numId="38">
    <w:abstractNumId w:val="117"/>
  </w:num>
  <w:num w:numId="39">
    <w:abstractNumId w:val="132"/>
  </w:num>
  <w:num w:numId="40">
    <w:abstractNumId w:val="89"/>
  </w:num>
  <w:num w:numId="41">
    <w:abstractNumId w:val="208"/>
  </w:num>
  <w:num w:numId="42">
    <w:abstractNumId w:val="102"/>
  </w:num>
  <w:num w:numId="43">
    <w:abstractNumId w:val="41"/>
  </w:num>
  <w:num w:numId="44">
    <w:abstractNumId w:val="53"/>
  </w:num>
  <w:num w:numId="45">
    <w:abstractNumId w:val="82"/>
  </w:num>
  <w:num w:numId="46">
    <w:abstractNumId w:val="166"/>
  </w:num>
  <w:num w:numId="47">
    <w:abstractNumId w:val="206"/>
  </w:num>
  <w:num w:numId="48">
    <w:abstractNumId w:val="169"/>
  </w:num>
  <w:num w:numId="49">
    <w:abstractNumId w:val="214"/>
  </w:num>
  <w:num w:numId="50">
    <w:abstractNumId w:val="121"/>
  </w:num>
  <w:num w:numId="51">
    <w:abstractNumId w:val="144"/>
  </w:num>
  <w:num w:numId="52">
    <w:abstractNumId w:val="76"/>
  </w:num>
  <w:num w:numId="53">
    <w:abstractNumId w:val="51"/>
  </w:num>
  <w:num w:numId="54">
    <w:abstractNumId w:val="91"/>
  </w:num>
  <w:num w:numId="55">
    <w:abstractNumId w:val="107"/>
  </w:num>
  <w:num w:numId="56">
    <w:abstractNumId w:val="44"/>
  </w:num>
  <w:num w:numId="57">
    <w:abstractNumId w:val="186"/>
  </w:num>
  <w:num w:numId="58">
    <w:abstractNumId w:val="8"/>
  </w:num>
  <w:num w:numId="59">
    <w:abstractNumId w:val="55"/>
  </w:num>
  <w:num w:numId="60">
    <w:abstractNumId w:val="129"/>
  </w:num>
  <w:num w:numId="61">
    <w:abstractNumId w:val="65"/>
  </w:num>
  <w:num w:numId="62">
    <w:abstractNumId w:val="213"/>
  </w:num>
  <w:num w:numId="63">
    <w:abstractNumId w:val="86"/>
  </w:num>
  <w:num w:numId="64">
    <w:abstractNumId w:val="201"/>
  </w:num>
  <w:num w:numId="65">
    <w:abstractNumId w:val="50"/>
  </w:num>
  <w:num w:numId="66">
    <w:abstractNumId w:val="148"/>
  </w:num>
  <w:num w:numId="67">
    <w:abstractNumId w:val="93"/>
  </w:num>
  <w:num w:numId="68">
    <w:abstractNumId w:val="130"/>
  </w:num>
  <w:num w:numId="69">
    <w:abstractNumId w:val="138"/>
  </w:num>
  <w:num w:numId="70">
    <w:abstractNumId w:val="72"/>
  </w:num>
  <w:num w:numId="71">
    <w:abstractNumId w:val="56"/>
  </w:num>
  <w:num w:numId="72">
    <w:abstractNumId w:val="151"/>
  </w:num>
  <w:num w:numId="73">
    <w:abstractNumId w:val="209"/>
  </w:num>
  <w:num w:numId="74">
    <w:abstractNumId w:val="202"/>
  </w:num>
  <w:num w:numId="75">
    <w:abstractNumId w:val="103"/>
  </w:num>
  <w:num w:numId="76">
    <w:abstractNumId w:val="99"/>
  </w:num>
  <w:num w:numId="77">
    <w:abstractNumId w:val="177"/>
  </w:num>
  <w:num w:numId="78">
    <w:abstractNumId w:val="73"/>
  </w:num>
  <w:num w:numId="79">
    <w:abstractNumId w:val="49"/>
  </w:num>
  <w:num w:numId="80">
    <w:abstractNumId w:val="147"/>
  </w:num>
  <w:num w:numId="81">
    <w:abstractNumId w:val="204"/>
  </w:num>
  <w:num w:numId="82">
    <w:abstractNumId w:val="54"/>
  </w:num>
  <w:num w:numId="83">
    <w:abstractNumId w:val="143"/>
  </w:num>
  <w:num w:numId="84">
    <w:abstractNumId w:val="207"/>
  </w:num>
  <w:num w:numId="85">
    <w:abstractNumId w:val="10"/>
  </w:num>
  <w:num w:numId="86">
    <w:abstractNumId w:val="109"/>
  </w:num>
  <w:num w:numId="87">
    <w:abstractNumId w:val="32"/>
  </w:num>
  <w:num w:numId="88">
    <w:abstractNumId w:val="42"/>
  </w:num>
  <w:num w:numId="89">
    <w:abstractNumId w:val="154"/>
  </w:num>
  <w:num w:numId="90">
    <w:abstractNumId w:val="200"/>
  </w:num>
  <w:num w:numId="91">
    <w:abstractNumId w:val="75"/>
  </w:num>
  <w:num w:numId="92">
    <w:abstractNumId w:val="133"/>
  </w:num>
  <w:num w:numId="93">
    <w:abstractNumId w:val="140"/>
  </w:num>
  <w:num w:numId="94">
    <w:abstractNumId w:val="185"/>
  </w:num>
  <w:num w:numId="95">
    <w:abstractNumId w:val="197"/>
  </w:num>
  <w:num w:numId="96">
    <w:abstractNumId w:val="24"/>
  </w:num>
  <w:num w:numId="97">
    <w:abstractNumId w:val="69"/>
  </w:num>
  <w:num w:numId="98">
    <w:abstractNumId w:val="135"/>
  </w:num>
  <w:num w:numId="99">
    <w:abstractNumId w:val="156"/>
  </w:num>
  <w:num w:numId="100">
    <w:abstractNumId w:val="188"/>
  </w:num>
  <w:num w:numId="10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3"/>
  </w:num>
  <w:num w:numId="105">
    <w:abstractNumId w:val="176"/>
  </w:num>
  <w:num w:numId="106">
    <w:abstractNumId w:val="57"/>
  </w:num>
  <w:num w:numId="107">
    <w:abstractNumId w:val="33"/>
  </w:num>
  <w:num w:numId="108">
    <w:abstractNumId w:val="74"/>
  </w:num>
  <w:num w:numId="109">
    <w:abstractNumId w:val="181"/>
  </w:num>
  <w:num w:numId="110">
    <w:abstractNumId w:val="112"/>
  </w:num>
  <w:num w:numId="111">
    <w:abstractNumId w:val="40"/>
  </w:num>
  <w:num w:numId="112">
    <w:abstractNumId w:val="113"/>
  </w:num>
  <w:num w:numId="113">
    <w:abstractNumId w:val="5"/>
  </w:num>
  <w:num w:numId="114">
    <w:abstractNumId w:val="158"/>
  </w:num>
  <w:num w:numId="115">
    <w:abstractNumId w:val="88"/>
  </w:num>
  <w:num w:numId="116">
    <w:abstractNumId w:val="182"/>
  </w:num>
  <w:num w:numId="117">
    <w:abstractNumId w:val="58"/>
  </w:num>
  <w:num w:numId="118">
    <w:abstractNumId w:val="168"/>
  </w:num>
  <w:num w:numId="119">
    <w:abstractNumId w:val="34"/>
  </w:num>
  <w:num w:numId="120">
    <w:abstractNumId w:val="127"/>
  </w:num>
  <w:num w:numId="121">
    <w:abstractNumId w:val="195"/>
  </w:num>
  <w:num w:numId="122">
    <w:abstractNumId w:val="85"/>
  </w:num>
  <w:num w:numId="123">
    <w:abstractNumId w:val="150"/>
  </w:num>
  <w:num w:numId="124">
    <w:abstractNumId w:val="203"/>
  </w:num>
  <w:num w:numId="125">
    <w:abstractNumId w:val="67"/>
  </w:num>
  <w:num w:numId="126">
    <w:abstractNumId w:val="60"/>
  </w:num>
  <w:num w:numId="127">
    <w:abstractNumId w:val="66"/>
  </w:num>
  <w:num w:numId="128">
    <w:abstractNumId w:val="71"/>
  </w:num>
  <w:num w:numId="129">
    <w:abstractNumId w:val="190"/>
  </w:num>
  <w:num w:numId="130">
    <w:abstractNumId w:val="146"/>
  </w:num>
  <w:num w:numId="131">
    <w:abstractNumId w:val="95"/>
  </w:num>
  <w:num w:numId="132">
    <w:abstractNumId w:val="108"/>
  </w:num>
  <w:num w:numId="133">
    <w:abstractNumId w:val="19"/>
  </w:num>
  <w:num w:numId="134">
    <w:abstractNumId w:val="28"/>
  </w:num>
  <w:num w:numId="135">
    <w:abstractNumId w:val="14"/>
  </w:num>
  <w:num w:numId="136">
    <w:abstractNumId w:val="6"/>
  </w:num>
  <w:num w:numId="137">
    <w:abstractNumId w:val="136"/>
  </w:num>
  <w:num w:numId="138">
    <w:abstractNumId w:val="77"/>
  </w:num>
  <w:num w:numId="139">
    <w:abstractNumId w:val="142"/>
  </w:num>
  <w:num w:numId="140">
    <w:abstractNumId w:val="163"/>
  </w:num>
  <w:num w:numId="141">
    <w:abstractNumId w:val="161"/>
  </w:num>
  <w:num w:numId="142">
    <w:abstractNumId w:val="13"/>
  </w:num>
  <w:num w:numId="143">
    <w:abstractNumId w:val="125"/>
  </w:num>
  <w:num w:numId="144">
    <w:abstractNumId w:val="4"/>
  </w:num>
  <w:num w:numId="145">
    <w:abstractNumId w:val="43"/>
  </w:num>
  <w:num w:numId="146">
    <w:abstractNumId w:val="152"/>
  </w:num>
  <w:num w:numId="147">
    <w:abstractNumId w:val="159"/>
  </w:num>
  <w:num w:numId="148">
    <w:abstractNumId w:val="9"/>
  </w:num>
  <w:num w:numId="149">
    <w:abstractNumId w:val="120"/>
  </w:num>
  <w:num w:numId="150">
    <w:abstractNumId w:val="45"/>
  </w:num>
  <w:num w:numId="151">
    <w:abstractNumId w:val="194"/>
  </w:num>
  <w:num w:numId="152">
    <w:abstractNumId w:val="29"/>
  </w:num>
  <w:num w:numId="153">
    <w:abstractNumId w:val="21"/>
  </w:num>
  <w:num w:numId="154">
    <w:abstractNumId w:val="191"/>
  </w:num>
  <w:num w:numId="155">
    <w:abstractNumId w:val="199"/>
  </w:num>
  <w:num w:numId="156">
    <w:abstractNumId w:val="157"/>
  </w:num>
  <w:num w:numId="157">
    <w:abstractNumId w:val="141"/>
  </w:num>
  <w:num w:numId="158">
    <w:abstractNumId w:val="149"/>
  </w:num>
  <w:num w:numId="159">
    <w:abstractNumId w:val="131"/>
  </w:num>
  <w:num w:numId="160">
    <w:abstractNumId w:val="211"/>
  </w:num>
  <w:num w:numId="161">
    <w:abstractNumId w:val="37"/>
  </w:num>
  <w:num w:numId="162">
    <w:abstractNumId w:val="217"/>
  </w:num>
  <w:num w:numId="163">
    <w:abstractNumId w:val="196"/>
  </w:num>
  <w:num w:numId="164">
    <w:abstractNumId w:val="122"/>
  </w:num>
  <w:num w:numId="165">
    <w:abstractNumId w:val="124"/>
  </w:num>
  <w:num w:numId="166">
    <w:abstractNumId w:val="193"/>
  </w:num>
  <w:num w:numId="167">
    <w:abstractNumId w:val="61"/>
  </w:num>
  <w:num w:numId="168">
    <w:abstractNumId w:val="35"/>
  </w:num>
  <w:num w:numId="169">
    <w:abstractNumId w:val="215"/>
  </w:num>
  <w:num w:numId="170">
    <w:abstractNumId w:val="114"/>
  </w:num>
  <w:num w:numId="171">
    <w:abstractNumId w:val="38"/>
  </w:num>
  <w:num w:numId="172">
    <w:abstractNumId w:val="64"/>
  </w:num>
  <w:num w:numId="173">
    <w:abstractNumId w:val="39"/>
  </w:num>
  <w:num w:numId="174">
    <w:abstractNumId w:val="94"/>
  </w:num>
  <w:num w:numId="175">
    <w:abstractNumId w:val="170"/>
  </w:num>
  <w:num w:numId="176">
    <w:abstractNumId w:val="205"/>
  </w:num>
  <w:num w:numId="177">
    <w:abstractNumId w:val="189"/>
  </w:num>
  <w:num w:numId="178">
    <w:abstractNumId w:val="162"/>
  </w:num>
  <w:num w:numId="179">
    <w:abstractNumId w:val="92"/>
  </w:num>
  <w:num w:numId="180">
    <w:abstractNumId w:val="179"/>
  </w:num>
  <w:num w:numId="181">
    <w:abstractNumId w:val="87"/>
  </w:num>
  <w:num w:numId="182">
    <w:abstractNumId w:val="31"/>
  </w:num>
  <w:num w:numId="183">
    <w:abstractNumId w:val="137"/>
  </w:num>
  <w:num w:numId="184">
    <w:abstractNumId w:val="70"/>
  </w:num>
  <w:num w:numId="185">
    <w:abstractNumId w:val="12"/>
  </w:num>
  <w:num w:numId="186">
    <w:abstractNumId w:val="167"/>
  </w:num>
  <w:num w:numId="187">
    <w:abstractNumId w:val="218"/>
  </w:num>
  <w:num w:numId="188">
    <w:abstractNumId w:val="47"/>
  </w:num>
  <w:num w:numId="189">
    <w:abstractNumId w:val="90"/>
  </w:num>
  <w:num w:numId="190">
    <w:abstractNumId w:val="212"/>
  </w:num>
  <w:num w:numId="191">
    <w:abstractNumId w:val="164"/>
  </w:num>
  <w:num w:numId="192">
    <w:abstractNumId w:val="184"/>
  </w:num>
  <w:num w:numId="193">
    <w:abstractNumId w:val="84"/>
  </w:num>
  <w:num w:numId="194">
    <w:abstractNumId w:val="100"/>
  </w:num>
  <w:num w:numId="195">
    <w:abstractNumId w:val="98"/>
  </w:num>
  <w:num w:numId="196">
    <w:abstractNumId w:val="160"/>
  </w:num>
  <w:num w:numId="197">
    <w:abstractNumId w:val="106"/>
  </w:num>
  <w:num w:numId="198">
    <w:abstractNumId w:val="111"/>
  </w:num>
  <w:num w:numId="199">
    <w:abstractNumId w:val="139"/>
  </w:num>
  <w:num w:numId="200">
    <w:abstractNumId w:val="79"/>
  </w:num>
  <w:num w:numId="201">
    <w:abstractNumId w:val="18"/>
  </w:num>
  <w:num w:numId="202">
    <w:abstractNumId w:val="68"/>
  </w:num>
  <w:num w:numId="203">
    <w:abstractNumId w:val="52"/>
  </w:num>
  <w:num w:numId="204">
    <w:abstractNumId w:val="187"/>
  </w:num>
  <w:num w:numId="205">
    <w:abstractNumId w:val="216"/>
  </w:num>
  <w:num w:numId="206">
    <w:abstractNumId w:val="36"/>
  </w:num>
  <w:num w:numId="207">
    <w:abstractNumId w:val="7"/>
  </w:num>
  <w:num w:numId="208">
    <w:abstractNumId w:val="180"/>
  </w:num>
  <w:num w:numId="209">
    <w:abstractNumId w:val="26"/>
  </w:num>
  <w:num w:numId="210">
    <w:abstractNumId w:val="101"/>
  </w:num>
  <w:num w:numId="211">
    <w:abstractNumId w:val="123"/>
  </w:num>
  <w:num w:numId="212">
    <w:abstractNumId w:val="104"/>
  </w:num>
  <w:num w:numId="213">
    <w:abstractNumId w:val="126"/>
  </w:num>
  <w:num w:numId="214">
    <w:abstractNumId w:val="119"/>
  </w:num>
  <w:num w:numId="215">
    <w:abstractNumId w:val="27"/>
  </w:num>
  <w:num w:numId="216">
    <w:abstractNumId w:val="22"/>
  </w:num>
  <w:num w:numId="217">
    <w:abstractNumId w:val="210"/>
  </w:num>
  <w:num w:numId="218">
    <w:abstractNumId w:val="63"/>
  </w:num>
  <w:num w:numId="219">
    <w:abstractNumId w:val="192"/>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
  <w:rsids>
    <w:rsidRoot w:val="00F05AF0"/>
    <w:rsid w:val="00004D75"/>
    <w:rsid w:val="0000787A"/>
    <w:rsid w:val="00011028"/>
    <w:rsid w:val="000111E2"/>
    <w:rsid w:val="0001392D"/>
    <w:rsid w:val="00020577"/>
    <w:rsid w:val="00021E69"/>
    <w:rsid w:val="00024594"/>
    <w:rsid w:val="000272A6"/>
    <w:rsid w:val="000309A9"/>
    <w:rsid w:val="000363AA"/>
    <w:rsid w:val="00036A34"/>
    <w:rsid w:val="0004747C"/>
    <w:rsid w:val="0005665D"/>
    <w:rsid w:val="0006011C"/>
    <w:rsid w:val="00060D90"/>
    <w:rsid w:val="00070488"/>
    <w:rsid w:val="000757DE"/>
    <w:rsid w:val="00086678"/>
    <w:rsid w:val="000A2DD9"/>
    <w:rsid w:val="000A4CD8"/>
    <w:rsid w:val="000B207F"/>
    <w:rsid w:val="000B4A78"/>
    <w:rsid w:val="000B5702"/>
    <w:rsid w:val="000B5D3C"/>
    <w:rsid w:val="000B7F9F"/>
    <w:rsid w:val="000C01D2"/>
    <w:rsid w:val="000C259D"/>
    <w:rsid w:val="000C7C4C"/>
    <w:rsid w:val="000D35C9"/>
    <w:rsid w:val="000D7B8F"/>
    <w:rsid w:val="000E2C11"/>
    <w:rsid w:val="000E2F19"/>
    <w:rsid w:val="000E315C"/>
    <w:rsid w:val="000E4776"/>
    <w:rsid w:val="000E6F6F"/>
    <w:rsid w:val="000F6B34"/>
    <w:rsid w:val="000F6BEA"/>
    <w:rsid w:val="00106053"/>
    <w:rsid w:val="00106477"/>
    <w:rsid w:val="001070CA"/>
    <w:rsid w:val="001127A6"/>
    <w:rsid w:val="00112C78"/>
    <w:rsid w:val="001152FE"/>
    <w:rsid w:val="00116259"/>
    <w:rsid w:val="0012283F"/>
    <w:rsid w:val="00130B38"/>
    <w:rsid w:val="001400ED"/>
    <w:rsid w:val="001408FF"/>
    <w:rsid w:val="001579C8"/>
    <w:rsid w:val="00165352"/>
    <w:rsid w:val="001662AC"/>
    <w:rsid w:val="00166662"/>
    <w:rsid w:val="0017275C"/>
    <w:rsid w:val="0017486F"/>
    <w:rsid w:val="001753BA"/>
    <w:rsid w:val="00187914"/>
    <w:rsid w:val="00190AD5"/>
    <w:rsid w:val="00192A3E"/>
    <w:rsid w:val="001975F1"/>
    <w:rsid w:val="001A356B"/>
    <w:rsid w:val="001A3CD3"/>
    <w:rsid w:val="001A64E7"/>
    <w:rsid w:val="001E3FB7"/>
    <w:rsid w:val="001E5220"/>
    <w:rsid w:val="001E7469"/>
    <w:rsid w:val="001F4299"/>
    <w:rsid w:val="00204A25"/>
    <w:rsid w:val="00211E9F"/>
    <w:rsid w:val="00212C89"/>
    <w:rsid w:val="0021641D"/>
    <w:rsid w:val="002210A3"/>
    <w:rsid w:val="00224B52"/>
    <w:rsid w:val="00230FC8"/>
    <w:rsid w:val="00231370"/>
    <w:rsid w:val="002423AD"/>
    <w:rsid w:val="00244865"/>
    <w:rsid w:val="00251093"/>
    <w:rsid w:val="00254A40"/>
    <w:rsid w:val="00262E03"/>
    <w:rsid w:val="002657D5"/>
    <w:rsid w:val="00270817"/>
    <w:rsid w:val="0027097A"/>
    <w:rsid w:val="00273731"/>
    <w:rsid w:val="002807DA"/>
    <w:rsid w:val="0029165D"/>
    <w:rsid w:val="00293A4D"/>
    <w:rsid w:val="002A31DB"/>
    <w:rsid w:val="002B206A"/>
    <w:rsid w:val="002C061D"/>
    <w:rsid w:val="002C1353"/>
    <w:rsid w:val="002C2A6C"/>
    <w:rsid w:val="002C35F5"/>
    <w:rsid w:val="002C56B6"/>
    <w:rsid w:val="002D6971"/>
    <w:rsid w:val="002E3831"/>
    <w:rsid w:val="002E71D2"/>
    <w:rsid w:val="002F13FD"/>
    <w:rsid w:val="002F4E6B"/>
    <w:rsid w:val="002F5043"/>
    <w:rsid w:val="002F553A"/>
    <w:rsid w:val="00302F84"/>
    <w:rsid w:val="00310A86"/>
    <w:rsid w:val="00310F73"/>
    <w:rsid w:val="00321A08"/>
    <w:rsid w:val="003221E9"/>
    <w:rsid w:val="0032717D"/>
    <w:rsid w:val="00336B78"/>
    <w:rsid w:val="00336C1C"/>
    <w:rsid w:val="00336E95"/>
    <w:rsid w:val="00344C76"/>
    <w:rsid w:val="00350227"/>
    <w:rsid w:val="00350E33"/>
    <w:rsid w:val="0035182D"/>
    <w:rsid w:val="00361FF3"/>
    <w:rsid w:val="003659DE"/>
    <w:rsid w:val="00366630"/>
    <w:rsid w:val="00366F2F"/>
    <w:rsid w:val="0037294A"/>
    <w:rsid w:val="003754A6"/>
    <w:rsid w:val="00395037"/>
    <w:rsid w:val="00396268"/>
    <w:rsid w:val="003A455E"/>
    <w:rsid w:val="003A7034"/>
    <w:rsid w:val="003B2453"/>
    <w:rsid w:val="003C76F4"/>
    <w:rsid w:val="003D5FCC"/>
    <w:rsid w:val="003D7B95"/>
    <w:rsid w:val="003E199A"/>
    <w:rsid w:val="003E6864"/>
    <w:rsid w:val="003F5524"/>
    <w:rsid w:val="00400272"/>
    <w:rsid w:val="00400D15"/>
    <w:rsid w:val="00407E3A"/>
    <w:rsid w:val="004211E1"/>
    <w:rsid w:val="00422346"/>
    <w:rsid w:val="00425479"/>
    <w:rsid w:val="00431621"/>
    <w:rsid w:val="00431C58"/>
    <w:rsid w:val="0044028E"/>
    <w:rsid w:val="004466C8"/>
    <w:rsid w:val="00447D20"/>
    <w:rsid w:val="00450E51"/>
    <w:rsid w:val="004518E0"/>
    <w:rsid w:val="00457806"/>
    <w:rsid w:val="00473D47"/>
    <w:rsid w:val="0047597B"/>
    <w:rsid w:val="0049183B"/>
    <w:rsid w:val="00496F94"/>
    <w:rsid w:val="004A1D71"/>
    <w:rsid w:val="004A4B06"/>
    <w:rsid w:val="004B3BF8"/>
    <w:rsid w:val="004C44E4"/>
    <w:rsid w:val="004C5820"/>
    <w:rsid w:val="004C77AB"/>
    <w:rsid w:val="004D4A67"/>
    <w:rsid w:val="004D6192"/>
    <w:rsid w:val="004E0B9E"/>
    <w:rsid w:val="004E10F7"/>
    <w:rsid w:val="004E1364"/>
    <w:rsid w:val="004E4466"/>
    <w:rsid w:val="004E4FFD"/>
    <w:rsid w:val="004E64FC"/>
    <w:rsid w:val="004F425A"/>
    <w:rsid w:val="004F4A15"/>
    <w:rsid w:val="004F4FB0"/>
    <w:rsid w:val="004F65C7"/>
    <w:rsid w:val="004F6B74"/>
    <w:rsid w:val="004F77BA"/>
    <w:rsid w:val="00500816"/>
    <w:rsid w:val="00501782"/>
    <w:rsid w:val="00501F0B"/>
    <w:rsid w:val="005074CA"/>
    <w:rsid w:val="005219B1"/>
    <w:rsid w:val="0052330C"/>
    <w:rsid w:val="005313F4"/>
    <w:rsid w:val="00536A52"/>
    <w:rsid w:val="00542D0F"/>
    <w:rsid w:val="005442B0"/>
    <w:rsid w:val="00545407"/>
    <w:rsid w:val="00545DF4"/>
    <w:rsid w:val="00547E4C"/>
    <w:rsid w:val="00550BA7"/>
    <w:rsid w:val="00556E44"/>
    <w:rsid w:val="0055799A"/>
    <w:rsid w:val="00557B5B"/>
    <w:rsid w:val="00557EB0"/>
    <w:rsid w:val="00563EF3"/>
    <w:rsid w:val="00567CEC"/>
    <w:rsid w:val="00572BB6"/>
    <w:rsid w:val="00572C96"/>
    <w:rsid w:val="005773E6"/>
    <w:rsid w:val="00581136"/>
    <w:rsid w:val="00581985"/>
    <w:rsid w:val="00581F94"/>
    <w:rsid w:val="005931B0"/>
    <w:rsid w:val="00593FDB"/>
    <w:rsid w:val="00596538"/>
    <w:rsid w:val="005A4395"/>
    <w:rsid w:val="005B06C6"/>
    <w:rsid w:val="005B120B"/>
    <w:rsid w:val="005B2FD4"/>
    <w:rsid w:val="005C35B2"/>
    <w:rsid w:val="005D096F"/>
    <w:rsid w:val="005E3522"/>
    <w:rsid w:val="005E5A5C"/>
    <w:rsid w:val="005F0059"/>
    <w:rsid w:val="005F5954"/>
    <w:rsid w:val="00606F44"/>
    <w:rsid w:val="00611278"/>
    <w:rsid w:val="00614547"/>
    <w:rsid w:val="00615A34"/>
    <w:rsid w:val="00616A3E"/>
    <w:rsid w:val="0062178F"/>
    <w:rsid w:val="00622032"/>
    <w:rsid w:val="00622D2C"/>
    <w:rsid w:val="006268F6"/>
    <w:rsid w:val="00645839"/>
    <w:rsid w:val="00645F91"/>
    <w:rsid w:val="006513A4"/>
    <w:rsid w:val="00656DF3"/>
    <w:rsid w:val="006572E3"/>
    <w:rsid w:val="0067189E"/>
    <w:rsid w:val="006729FE"/>
    <w:rsid w:val="0067565B"/>
    <w:rsid w:val="00676C2D"/>
    <w:rsid w:val="00681B21"/>
    <w:rsid w:val="00681F3C"/>
    <w:rsid w:val="00682A8B"/>
    <w:rsid w:val="0068377C"/>
    <w:rsid w:val="006856BF"/>
    <w:rsid w:val="00691BED"/>
    <w:rsid w:val="006931F0"/>
    <w:rsid w:val="006A042D"/>
    <w:rsid w:val="006A47EF"/>
    <w:rsid w:val="006A6A77"/>
    <w:rsid w:val="006A7A2D"/>
    <w:rsid w:val="006B4AC0"/>
    <w:rsid w:val="006D0562"/>
    <w:rsid w:val="006D0DE1"/>
    <w:rsid w:val="006D2C3E"/>
    <w:rsid w:val="006D2D6F"/>
    <w:rsid w:val="006D3646"/>
    <w:rsid w:val="006D3E48"/>
    <w:rsid w:val="006D5FEB"/>
    <w:rsid w:val="006E6718"/>
    <w:rsid w:val="006E7E15"/>
    <w:rsid w:val="006F1EBB"/>
    <w:rsid w:val="006F296E"/>
    <w:rsid w:val="00702A10"/>
    <w:rsid w:val="00704D13"/>
    <w:rsid w:val="0071109B"/>
    <w:rsid w:val="00712E4C"/>
    <w:rsid w:val="00716214"/>
    <w:rsid w:val="00730E3B"/>
    <w:rsid w:val="00737C44"/>
    <w:rsid w:val="0075681F"/>
    <w:rsid w:val="0076099D"/>
    <w:rsid w:val="00766183"/>
    <w:rsid w:val="00777607"/>
    <w:rsid w:val="00782FAA"/>
    <w:rsid w:val="007848D7"/>
    <w:rsid w:val="00785E88"/>
    <w:rsid w:val="00791DF5"/>
    <w:rsid w:val="0079206F"/>
    <w:rsid w:val="00792929"/>
    <w:rsid w:val="00797CC4"/>
    <w:rsid w:val="007A3B37"/>
    <w:rsid w:val="007A605C"/>
    <w:rsid w:val="007C2F12"/>
    <w:rsid w:val="007C673C"/>
    <w:rsid w:val="007D3E50"/>
    <w:rsid w:val="007F2DA7"/>
    <w:rsid w:val="00801CF8"/>
    <w:rsid w:val="008054EB"/>
    <w:rsid w:val="008069BF"/>
    <w:rsid w:val="0080775C"/>
    <w:rsid w:val="00807832"/>
    <w:rsid w:val="008127EC"/>
    <w:rsid w:val="008154F1"/>
    <w:rsid w:val="008230DC"/>
    <w:rsid w:val="0082462E"/>
    <w:rsid w:val="00825C91"/>
    <w:rsid w:val="008330A9"/>
    <w:rsid w:val="008472A5"/>
    <w:rsid w:val="008667C8"/>
    <w:rsid w:val="00867D91"/>
    <w:rsid w:val="00867E4F"/>
    <w:rsid w:val="00870D22"/>
    <w:rsid w:val="00873644"/>
    <w:rsid w:val="00873785"/>
    <w:rsid w:val="0087448D"/>
    <w:rsid w:val="00883AC0"/>
    <w:rsid w:val="008A03AB"/>
    <w:rsid w:val="008A4248"/>
    <w:rsid w:val="008A578B"/>
    <w:rsid w:val="008A5C4C"/>
    <w:rsid w:val="008B0F78"/>
    <w:rsid w:val="008C54C1"/>
    <w:rsid w:val="008C62FE"/>
    <w:rsid w:val="008D1CA7"/>
    <w:rsid w:val="008D63BB"/>
    <w:rsid w:val="008E6946"/>
    <w:rsid w:val="008E6F9B"/>
    <w:rsid w:val="008F04F0"/>
    <w:rsid w:val="00900217"/>
    <w:rsid w:val="00902453"/>
    <w:rsid w:val="00914536"/>
    <w:rsid w:val="00917C89"/>
    <w:rsid w:val="00925152"/>
    <w:rsid w:val="009276DB"/>
    <w:rsid w:val="009305B4"/>
    <w:rsid w:val="00930C11"/>
    <w:rsid w:val="00930CCB"/>
    <w:rsid w:val="00932035"/>
    <w:rsid w:val="00941ED3"/>
    <w:rsid w:val="009444EE"/>
    <w:rsid w:val="00956194"/>
    <w:rsid w:val="00962472"/>
    <w:rsid w:val="00964C9F"/>
    <w:rsid w:val="00964EA4"/>
    <w:rsid w:val="0096733F"/>
    <w:rsid w:val="00971A5E"/>
    <w:rsid w:val="009742B9"/>
    <w:rsid w:val="00974F64"/>
    <w:rsid w:val="00992DE9"/>
    <w:rsid w:val="00994426"/>
    <w:rsid w:val="009A54D8"/>
    <w:rsid w:val="009C07C6"/>
    <w:rsid w:val="009D64DA"/>
    <w:rsid w:val="009D6E54"/>
    <w:rsid w:val="009D78D1"/>
    <w:rsid w:val="009F1DB9"/>
    <w:rsid w:val="009F2365"/>
    <w:rsid w:val="00A052DD"/>
    <w:rsid w:val="00A151C0"/>
    <w:rsid w:val="00A17D5C"/>
    <w:rsid w:val="00A26643"/>
    <w:rsid w:val="00A42F58"/>
    <w:rsid w:val="00A46DF3"/>
    <w:rsid w:val="00A565E2"/>
    <w:rsid w:val="00A65944"/>
    <w:rsid w:val="00A65956"/>
    <w:rsid w:val="00A66895"/>
    <w:rsid w:val="00A77644"/>
    <w:rsid w:val="00A915D6"/>
    <w:rsid w:val="00AA173E"/>
    <w:rsid w:val="00AA434C"/>
    <w:rsid w:val="00AA5C88"/>
    <w:rsid w:val="00AB0E00"/>
    <w:rsid w:val="00AB45D5"/>
    <w:rsid w:val="00AB5A69"/>
    <w:rsid w:val="00AC5CE9"/>
    <w:rsid w:val="00AD6B51"/>
    <w:rsid w:val="00AE5B75"/>
    <w:rsid w:val="00AE75CB"/>
    <w:rsid w:val="00AF001B"/>
    <w:rsid w:val="00AF1BEE"/>
    <w:rsid w:val="00B05320"/>
    <w:rsid w:val="00B2069C"/>
    <w:rsid w:val="00B26252"/>
    <w:rsid w:val="00B30185"/>
    <w:rsid w:val="00B32655"/>
    <w:rsid w:val="00B34E6C"/>
    <w:rsid w:val="00B4086F"/>
    <w:rsid w:val="00B45C7B"/>
    <w:rsid w:val="00B5380A"/>
    <w:rsid w:val="00B56B97"/>
    <w:rsid w:val="00B612F4"/>
    <w:rsid w:val="00B64440"/>
    <w:rsid w:val="00B65564"/>
    <w:rsid w:val="00B6627E"/>
    <w:rsid w:val="00B757C0"/>
    <w:rsid w:val="00B76659"/>
    <w:rsid w:val="00B825BC"/>
    <w:rsid w:val="00B851FF"/>
    <w:rsid w:val="00BA6021"/>
    <w:rsid w:val="00BA70EA"/>
    <w:rsid w:val="00BB12D1"/>
    <w:rsid w:val="00BC08DE"/>
    <w:rsid w:val="00BC6695"/>
    <w:rsid w:val="00BC7FC9"/>
    <w:rsid w:val="00BD02A4"/>
    <w:rsid w:val="00BD116F"/>
    <w:rsid w:val="00BE19B2"/>
    <w:rsid w:val="00BF0634"/>
    <w:rsid w:val="00BF2EDA"/>
    <w:rsid w:val="00BF3ABA"/>
    <w:rsid w:val="00C10B60"/>
    <w:rsid w:val="00C1219A"/>
    <w:rsid w:val="00C123CA"/>
    <w:rsid w:val="00C13016"/>
    <w:rsid w:val="00C2607B"/>
    <w:rsid w:val="00C322DA"/>
    <w:rsid w:val="00C34E08"/>
    <w:rsid w:val="00C40B5E"/>
    <w:rsid w:val="00C475DB"/>
    <w:rsid w:val="00C52399"/>
    <w:rsid w:val="00C67214"/>
    <w:rsid w:val="00C72F4E"/>
    <w:rsid w:val="00C73165"/>
    <w:rsid w:val="00C736FF"/>
    <w:rsid w:val="00C839C5"/>
    <w:rsid w:val="00C91A7B"/>
    <w:rsid w:val="00CA1A57"/>
    <w:rsid w:val="00CA24B9"/>
    <w:rsid w:val="00CB4575"/>
    <w:rsid w:val="00CC1463"/>
    <w:rsid w:val="00CC1CF9"/>
    <w:rsid w:val="00CC1E25"/>
    <w:rsid w:val="00CD09C3"/>
    <w:rsid w:val="00CE0522"/>
    <w:rsid w:val="00CE3E30"/>
    <w:rsid w:val="00CE7692"/>
    <w:rsid w:val="00CF0936"/>
    <w:rsid w:val="00CF2529"/>
    <w:rsid w:val="00CF52C2"/>
    <w:rsid w:val="00CF6985"/>
    <w:rsid w:val="00CF6CE8"/>
    <w:rsid w:val="00D03367"/>
    <w:rsid w:val="00D134AA"/>
    <w:rsid w:val="00D14FEF"/>
    <w:rsid w:val="00D209B0"/>
    <w:rsid w:val="00D20E77"/>
    <w:rsid w:val="00D23422"/>
    <w:rsid w:val="00D30E75"/>
    <w:rsid w:val="00D358AA"/>
    <w:rsid w:val="00D422EC"/>
    <w:rsid w:val="00D45007"/>
    <w:rsid w:val="00D46286"/>
    <w:rsid w:val="00D53F10"/>
    <w:rsid w:val="00D549D3"/>
    <w:rsid w:val="00D55D12"/>
    <w:rsid w:val="00D6197D"/>
    <w:rsid w:val="00D6330A"/>
    <w:rsid w:val="00D657D8"/>
    <w:rsid w:val="00D66864"/>
    <w:rsid w:val="00D711DA"/>
    <w:rsid w:val="00D733AF"/>
    <w:rsid w:val="00D75A65"/>
    <w:rsid w:val="00D75AE3"/>
    <w:rsid w:val="00DA0023"/>
    <w:rsid w:val="00DA0CC8"/>
    <w:rsid w:val="00DA1F15"/>
    <w:rsid w:val="00DA2548"/>
    <w:rsid w:val="00DA4B41"/>
    <w:rsid w:val="00DA5C0C"/>
    <w:rsid w:val="00DA69AF"/>
    <w:rsid w:val="00DA6BAB"/>
    <w:rsid w:val="00DB2DDB"/>
    <w:rsid w:val="00DB66F2"/>
    <w:rsid w:val="00DB7465"/>
    <w:rsid w:val="00DC5DE3"/>
    <w:rsid w:val="00DC67A1"/>
    <w:rsid w:val="00DC79D6"/>
    <w:rsid w:val="00DD2ABA"/>
    <w:rsid w:val="00DD2BA2"/>
    <w:rsid w:val="00DE1F08"/>
    <w:rsid w:val="00DE5CE1"/>
    <w:rsid w:val="00DE6840"/>
    <w:rsid w:val="00DF448E"/>
    <w:rsid w:val="00DF7909"/>
    <w:rsid w:val="00DF7B95"/>
    <w:rsid w:val="00E00C38"/>
    <w:rsid w:val="00E112DE"/>
    <w:rsid w:val="00E13330"/>
    <w:rsid w:val="00E156E0"/>
    <w:rsid w:val="00E27290"/>
    <w:rsid w:val="00E274C1"/>
    <w:rsid w:val="00E30150"/>
    <w:rsid w:val="00E351A6"/>
    <w:rsid w:val="00E368AB"/>
    <w:rsid w:val="00E373C6"/>
    <w:rsid w:val="00E424B2"/>
    <w:rsid w:val="00E47E32"/>
    <w:rsid w:val="00E521AA"/>
    <w:rsid w:val="00E534DD"/>
    <w:rsid w:val="00E565FB"/>
    <w:rsid w:val="00E57905"/>
    <w:rsid w:val="00E623F2"/>
    <w:rsid w:val="00E718F5"/>
    <w:rsid w:val="00E77B63"/>
    <w:rsid w:val="00E849B1"/>
    <w:rsid w:val="00E91473"/>
    <w:rsid w:val="00E95794"/>
    <w:rsid w:val="00E97077"/>
    <w:rsid w:val="00E97E6D"/>
    <w:rsid w:val="00EA254F"/>
    <w:rsid w:val="00EA275F"/>
    <w:rsid w:val="00EA6D97"/>
    <w:rsid w:val="00EB0426"/>
    <w:rsid w:val="00EB1FA0"/>
    <w:rsid w:val="00EB501A"/>
    <w:rsid w:val="00EB579C"/>
    <w:rsid w:val="00EC0BED"/>
    <w:rsid w:val="00EC3B6B"/>
    <w:rsid w:val="00EC45AF"/>
    <w:rsid w:val="00EC50FA"/>
    <w:rsid w:val="00EC5DC2"/>
    <w:rsid w:val="00EC6279"/>
    <w:rsid w:val="00ED0F99"/>
    <w:rsid w:val="00EF0608"/>
    <w:rsid w:val="00EF35AC"/>
    <w:rsid w:val="00F01172"/>
    <w:rsid w:val="00F03398"/>
    <w:rsid w:val="00F04543"/>
    <w:rsid w:val="00F05AF0"/>
    <w:rsid w:val="00F05DE8"/>
    <w:rsid w:val="00F17A00"/>
    <w:rsid w:val="00F20306"/>
    <w:rsid w:val="00F26459"/>
    <w:rsid w:val="00F26C24"/>
    <w:rsid w:val="00F34E09"/>
    <w:rsid w:val="00F41EF5"/>
    <w:rsid w:val="00F42B77"/>
    <w:rsid w:val="00F5162F"/>
    <w:rsid w:val="00F5498B"/>
    <w:rsid w:val="00F555E7"/>
    <w:rsid w:val="00F62130"/>
    <w:rsid w:val="00F628EB"/>
    <w:rsid w:val="00F66C9A"/>
    <w:rsid w:val="00F73758"/>
    <w:rsid w:val="00F832BB"/>
    <w:rsid w:val="00F850B5"/>
    <w:rsid w:val="00F86D21"/>
    <w:rsid w:val="00F93C97"/>
    <w:rsid w:val="00F95651"/>
    <w:rsid w:val="00F95D6A"/>
    <w:rsid w:val="00FA29AA"/>
    <w:rsid w:val="00FA505C"/>
    <w:rsid w:val="00FB1A51"/>
    <w:rsid w:val="00FB23E8"/>
    <w:rsid w:val="00FC148D"/>
    <w:rsid w:val="00FC27D3"/>
    <w:rsid w:val="00FC3377"/>
    <w:rsid w:val="00FC496A"/>
    <w:rsid w:val="00FC75E7"/>
    <w:rsid w:val="00FD1D34"/>
    <w:rsid w:val="00FE19FE"/>
    <w:rsid w:val="00FF434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1,2,3,4,5,6,7,8,9,10,11,12,13,14,15,16,17,18,19,20"/>
      <o:rules v:ext="edit">
        <o:r id="V:Rule23" type="connector" idref="#Straight Arrow Connector 191"/>
        <o:r id="V:Rule24" type="connector" idref="#Straight Arrow Connector 191"/>
        <o:r id="V:Rule25" type="connector" idref="#Straight Arrow Connector 191"/>
        <o:r id="V:Rule26" type="connector" idref="#Straight Arrow Connector 191"/>
        <o:r id="V:Rule27" type="connector" idref="#Straight Arrow Connector 12">
          <o:proxy start="" idref="#TextBox 9" connectloc="2"/>
          <o:proxy end="" idref="#TextBox 11" connectloc="0"/>
        </o:r>
        <o:r id="V:Rule29" type="connector" idref="#Straight Arrow Connector 182">
          <o:proxy start="" idref="#TextBox 16" connectloc="3"/>
        </o:r>
        <o:r id="V:Rule30" type="connector" idref="#Straight Arrow Connector 119">
          <o:proxy start="" idref="#TextBox 92" connectloc="2"/>
          <o:proxy end="" idref="#TextBox 93" connectloc="0"/>
        </o:r>
        <o:r id="V:Rule31" type="connector" idref="#Straight Arrow Connector 169">
          <o:proxy start="" idref="#TextBox 16" connectloc="3"/>
        </o:r>
        <o:r id="V:Rule32" type="connector" idref="#Straight Arrow Connector 160">
          <o:proxy start="" idref="#TextBox 16" connectloc="2"/>
          <o:proxy end="" idref="#TextBox 9" connectloc="0"/>
        </o:r>
        <o:r id="V:Rule33" type="connector" idref="#Straight Arrow Connector 172">
          <o:proxy start="" idref="#TextBox 9" connectloc="2"/>
          <o:proxy end="" idref="#TextBox 153" connectloc="0"/>
        </o:r>
        <o:r id="V:Rule34" type="connector" idref="#Straight Arrow Connector 112">
          <o:proxy start="" idref="#TextBox 84" connectloc="1"/>
          <o:proxy end="" idref="#TextBox 90" connectloc="1"/>
        </o:r>
        <o:r id="V:Rule35" type="connector" idref="#Straight Arrow Connector 154">
          <o:proxy start="" idref="#TextBox 6" connectloc="2"/>
          <o:proxy end="" idref="#TextBox 15" connectloc="3"/>
        </o:r>
        <o:r id="V:Rule36" type="connector" idref="#Straight Arrow Connector 100">
          <o:proxy start="" idref="#TextBox 94" connectloc="2"/>
          <o:proxy end="" idref="#TextBox 95" connectloc="0"/>
        </o:r>
        <o:r id="V:Rule37" type="connector" idref="#Straight Arrow Connector 190">
          <o:proxy start="" idref="#TextBox 153" connectloc="2"/>
          <o:proxy end="" idref="#TextBox 192" connectloc="0"/>
        </o:r>
        <o:r id="V:Rule38" type="connector" idref="#Straight Arrow Connector 80">
          <o:proxy start="" idref="#TextBox 23" connectloc="2"/>
          <o:proxy end="" idref="#TextBox 84" connectloc="0"/>
        </o:r>
        <o:r id="V:Rule39" type="connector" idref="#Straight Arrow Connector 157">
          <o:proxy start="" idref="#TextBox 6" connectloc="2"/>
          <o:proxy end="" idref="#TextBox 16" connectloc="1"/>
        </o:r>
        <o:r id="V:Rule40" type="connector" idref="#Straight Arrow Connector 116">
          <o:proxy start="" idref="#TextBox 91" connectloc="2"/>
          <o:proxy end="" idref="#TextBox 92" connectloc="0"/>
        </o:r>
        <o:r id="V:Rule41" type="connector" idref="#Straight Arrow Connector 166">
          <o:proxy start="" idref="#TextBox 16" connectloc="3"/>
        </o:r>
        <o:r id="V:Rule42" type="connector" idref="#Straight Arrow Connector 163">
          <o:proxy start="" idref="#TextBox 16" connectloc="3"/>
        </o:r>
        <o:r id="V:Rule45" type="connector" idref="#Straight Arrow Connector 106">
          <o:proxy start="" idref="#TextBox 84" connectloc="1"/>
          <o:proxy end="" idref="#TextBox 88" connectloc="1"/>
        </o:r>
        <o:r id="V:Rule46" type="connector" idref="#Straight Arrow Connector 96">
          <o:proxy start="" idref="#TextBox 84" connectloc="2"/>
          <o:proxy end="" idref="#TextBox 94" connectloc="0"/>
        </o:r>
        <o:r id="V:Rule47" type="connector" idref="#Straight Arrow Connector 11">
          <o:proxy start="" idref="#TextBox 6" connectloc="2"/>
          <o:proxy end="" idref="#TextBox 7" connectloc="0"/>
        </o:r>
        <o:r id="V:Rule48" type="connector" idref="#Straight Arrow Connector 103">
          <o:proxy start="" idref="#TextBox 84" connectloc="3"/>
          <o:proxy end="" idref="#TextBox 91" connectloc="0"/>
        </o:r>
        <o:r id="V:Rule50" type="connector" idref="#Straight Arrow Connector 191"/>
        <o:r id="V:Rule51" type="connector" idref="#Straight Arrow Connector 109">
          <o:proxy start="" idref="#TextBox 84" connectloc="1"/>
          <o:proxy end="" idref="#TextBox 89" connectloc="1"/>
        </o:r>
        <o:r id="V:Rule52" type="connector" idref="#Straight Arrow Connector 17">
          <o:proxy start="" idref="#TextBox 15" connectloc="2"/>
          <o:proxy end="" idref="#TextBox 23"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D0F"/>
    <w:pPr>
      <w:spacing w:after="200" w:line="276" w:lineRule="auto"/>
    </w:pPr>
    <w:rPr>
      <w:sz w:val="22"/>
      <w:szCs w:val="22"/>
      <w:lang w:val="en-US" w:eastAsia="en-US"/>
    </w:rPr>
  </w:style>
  <w:style w:type="paragraph" w:styleId="Heading1">
    <w:name w:val="heading 1"/>
    <w:basedOn w:val="Normal"/>
    <w:next w:val="Normal"/>
    <w:link w:val="Heading1Char"/>
    <w:uiPriority w:val="99"/>
    <w:qFormat/>
    <w:rsid w:val="00785E88"/>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2F4E6B"/>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0936"/>
    <w:rPr>
      <w:sz w:val="22"/>
      <w:szCs w:val="22"/>
      <w:lang w:val="en-US" w:eastAsia="en-US"/>
    </w:rPr>
  </w:style>
  <w:style w:type="paragraph" w:styleId="Header">
    <w:name w:val="header"/>
    <w:basedOn w:val="Normal"/>
    <w:link w:val="HeaderChar"/>
    <w:uiPriority w:val="99"/>
    <w:unhideWhenUsed/>
    <w:rsid w:val="009D6E54"/>
    <w:pPr>
      <w:tabs>
        <w:tab w:val="center" w:pos="4513"/>
        <w:tab w:val="right" w:pos="9026"/>
      </w:tabs>
    </w:pPr>
  </w:style>
  <w:style w:type="character" w:customStyle="1" w:styleId="HeaderChar">
    <w:name w:val="Header Char"/>
    <w:link w:val="Header"/>
    <w:uiPriority w:val="99"/>
    <w:rsid w:val="009D6E54"/>
    <w:rPr>
      <w:sz w:val="22"/>
      <w:szCs w:val="22"/>
      <w:lang w:val="en-US" w:eastAsia="en-US"/>
    </w:rPr>
  </w:style>
  <w:style w:type="paragraph" w:styleId="Footer">
    <w:name w:val="footer"/>
    <w:basedOn w:val="Normal"/>
    <w:link w:val="FooterChar"/>
    <w:uiPriority w:val="99"/>
    <w:unhideWhenUsed/>
    <w:rsid w:val="009D6E54"/>
    <w:pPr>
      <w:tabs>
        <w:tab w:val="center" w:pos="4513"/>
        <w:tab w:val="right" w:pos="9026"/>
      </w:tabs>
    </w:pPr>
  </w:style>
  <w:style w:type="character" w:customStyle="1" w:styleId="FooterChar">
    <w:name w:val="Footer Char"/>
    <w:link w:val="Footer"/>
    <w:uiPriority w:val="99"/>
    <w:rsid w:val="009D6E54"/>
    <w:rPr>
      <w:sz w:val="22"/>
      <w:szCs w:val="22"/>
      <w:lang w:val="en-US" w:eastAsia="en-US"/>
    </w:rPr>
  </w:style>
  <w:style w:type="paragraph" w:styleId="BalloonText">
    <w:name w:val="Balloon Text"/>
    <w:basedOn w:val="Normal"/>
    <w:link w:val="BalloonTextChar"/>
    <w:uiPriority w:val="99"/>
    <w:semiHidden/>
    <w:unhideWhenUsed/>
    <w:rsid w:val="009D6E5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D6E54"/>
    <w:rPr>
      <w:rFonts w:ascii="Tahoma" w:hAnsi="Tahoma" w:cs="Tahoma"/>
      <w:sz w:val="16"/>
      <w:szCs w:val="16"/>
      <w:lang w:val="en-US" w:eastAsia="en-US"/>
    </w:rPr>
  </w:style>
  <w:style w:type="paragraph" w:customStyle="1" w:styleId="Default">
    <w:name w:val="Default"/>
    <w:link w:val="DefaultChar"/>
    <w:rsid w:val="0017486F"/>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9"/>
    <w:rsid w:val="00785E88"/>
    <w:rPr>
      <w:rFonts w:ascii="Cambria" w:hAnsi="Cambria"/>
      <w:b/>
      <w:bCs/>
      <w:color w:val="365F91"/>
      <w:sz w:val="28"/>
      <w:szCs w:val="28"/>
      <w:lang w:val="en-US" w:eastAsia="en-US"/>
    </w:rPr>
  </w:style>
  <w:style w:type="character" w:customStyle="1" w:styleId="DefaultChar">
    <w:name w:val="Default Char"/>
    <w:link w:val="Default"/>
    <w:rsid w:val="00785E88"/>
    <w:rPr>
      <w:rFonts w:ascii="Times New Roman" w:hAnsi="Times New Roman"/>
      <w:color w:val="000000"/>
      <w:sz w:val="24"/>
      <w:szCs w:val="24"/>
      <w:lang w:bidi="ar-SA"/>
    </w:rPr>
  </w:style>
  <w:style w:type="paragraph" w:styleId="ListParagraph">
    <w:name w:val="List Paragraph"/>
    <w:basedOn w:val="Normal"/>
    <w:link w:val="ListParagraphChar"/>
    <w:uiPriority w:val="34"/>
    <w:qFormat/>
    <w:rsid w:val="00785E88"/>
    <w:pPr>
      <w:ind w:left="720"/>
    </w:pPr>
  </w:style>
  <w:style w:type="character" w:customStyle="1" w:styleId="ListParagraphChar">
    <w:name w:val="List Paragraph Char"/>
    <w:link w:val="ListParagraph"/>
    <w:uiPriority w:val="34"/>
    <w:locked/>
    <w:rsid w:val="00785E88"/>
    <w:rPr>
      <w:sz w:val="22"/>
      <w:szCs w:val="22"/>
      <w:lang w:val="en-US" w:eastAsia="en-US"/>
    </w:rPr>
  </w:style>
  <w:style w:type="character" w:customStyle="1" w:styleId="apple-converted-space">
    <w:name w:val="apple-converted-space"/>
    <w:rsid w:val="00785E88"/>
  </w:style>
  <w:style w:type="table" w:styleId="TableGrid">
    <w:name w:val="Table Grid"/>
    <w:basedOn w:val="TableNormal"/>
    <w:uiPriority w:val="59"/>
    <w:rsid w:val="00785E8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85E88"/>
    <w:pPr>
      <w:spacing w:before="100" w:beforeAutospacing="1" w:after="100" w:afterAutospacing="1" w:line="240" w:lineRule="auto"/>
    </w:pPr>
    <w:rPr>
      <w:rFonts w:ascii="Times New Roman" w:hAnsi="Times New Roman"/>
      <w:sz w:val="24"/>
      <w:szCs w:val="24"/>
    </w:rPr>
  </w:style>
  <w:style w:type="character" w:customStyle="1" w:styleId="cmword">
    <w:name w:val="cm_word"/>
    <w:uiPriority w:val="99"/>
    <w:rsid w:val="00785E88"/>
  </w:style>
  <w:style w:type="paragraph" w:customStyle="1" w:styleId="CM43">
    <w:name w:val="CM43"/>
    <w:basedOn w:val="Default"/>
    <w:next w:val="Default"/>
    <w:rsid w:val="00785E88"/>
    <w:pPr>
      <w:widowControl w:val="0"/>
    </w:pPr>
    <w:rPr>
      <w:rFonts w:ascii="Book Antiqua" w:hAnsi="Book Antiqua"/>
      <w:color w:val="auto"/>
      <w:lang w:val="en-US" w:eastAsia="en-US"/>
    </w:rPr>
  </w:style>
  <w:style w:type="paragraph" w:customStyle="1" w:styleId="generalheadertext">
    <w:name w:val="generalheadertext"/>
    <w:basedOn w:val="Normal"/>
    <w:uiPriority w:val="99"/>
    <w:rsid w:val="00785E88"/>
    <w:pPr>
      <w:spacing w:before="100" w:beforeAutospacing="1" w:after="100" w:afterAutospacing="1" w:line="240" w:lineRule="auto"/>
    </w:pPr>
    <w:rPr>
      <w:rFonts w:ascii="Times New Roman" w:hAnsi="Times New Roman"/>
      <w:sz w:val="24"/>
      <w:szCs w:val="24"/>
      <w:lang w:val="en-IN" w:eastAsia="en-IN"/>
    </w:rPr>
  </w:style>
  <w:style w:type="character" w:customStyle="1" w:styleId="countobj">
    <w:name w:val="countobj"/>
    <w:uiPriority w:val="99"/>
    <w:rsid w:val="00785E88"/>
  </w:style>
  <w:style w:type="paragraph" w:customStyle="1" w:styleId="articletitle">
    <w:name w:val="articletitle"/>
    <w:basedOn w:val="Normal"/>
    <w:rsid w:val="00785E88"/>
    <w:pPr>
      <w:spacing w:before="100" w:beforeAutospacing="1" w:after="100" w:afterAutospacing="1" w:line="240" w:lineRule="auto"/>
    </w:pPr>
    <w:rPr>
      <w:rFonts w:ascii="Times New Roman" w:hAnsi="Times New Roman"/>
      <w:sz w:val="24"/>
      <w:szCs w:val="24"/>
      <w:lang w:val="en-IN" w:eastAsia="en-IN"/>
    </w:rPr>
  </w:style>
  <w:style w:type="character" w:styleId="Hyperlink">
    <w:name w:val="Hyperlink"/>
    <w:uiPriority w:val="99"/>
    <w:rsid w:val="00785E88"/>
    <w:rPr>
      <w:color w:val="0000FF"/>
      <w:u w:val="single"/>
    </w:rPr>
  </w:style>
  <w:style w:type="paragraph" w:customStyle="1" w:styleId="authornames">
    <w:name w:val="authornames"/>
    <w:basedOn w:val="Normal"/>
    <w:uiPriority w:val="99"/>
    <w:rsid w:val="00785E88"/>
    <w:pPr>
      <w:spacing w:before="100" w:beforeAutospacing="1" w:after="100" w:afterAutospacing="1" w:line="240" w:lineRule="auto"/>
    </w:pPr>
    <w:rPr>
      <w:rFonts w:ascii="Times New Roman" w:hAnsi="Times New Roman"/>
      <w:sz w:val="24"/>
      <w:szCs w:val="24"/>
      <w:lang w:val="en-IN" w:eastAsia="en-IN"/>
    </w:rPr>
  </w:style>
  <w:style w:type="numbering" w:customStyle="1" w:styleId="NoList1">
    <w:name w:val="No List1"/>
    <w:next w:val="NoList"/>
    <w:uiPriority w:val="99"/>
    <w:semiHidden/>
    <w:unhideWhenUsed/>
    <w:rsid w:val="00785E88"/>
  </w:style>
  <w:style w:type="table" w:customStyle="1" w:styleId="TableGrid1">
    <w:name w:val="Table Grid1"/>
    <w:basedOn w:val="TableNormal"/>
    <w:next w:val="TableGrid"/>
    <w:uiPriority w:val="59"/>
    <w:rsid w:val="00785E8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85E88"/>
    <w:pPr>
      <w:numPr>
        <w:ilvl w:val="1"/>
      </w:numPr>
    </w:pPr>
    <w:rPr>
      <w:rFonts w:ascii="Calibri Light" w:hAnsi="Calibri Light"/>
      <w:i/>
      <w:iCs/>
      <w:color w:val="5B9BD5"/>
      <w:spacing w:val="15"/>
      <w:sz w:val="24"/>
      <w:szCs w:val="24"/>
    </w:rPr>
  </w:style>
  <w:style w:type="character" w:customStyle="1" w:styleId="SubtitleChar">
    <w:name w:val="Subtitle Char"/>
    <w:link w:val="Subtitle"/>
    <w:uiPriority w:val="11"/>
    <w:rsid w:val="00785E88"/>
    <w:rPr>
      <w:rFonts w:ascii="Calibri Light" w:hAnsi="Calibri Light"/>
      <w:i/>
      <w:iCs/>
      <w:color w:val="5B9BD5"/>
      <w:spacing w:val="15"/>
      <w:sz w:val="24"/>
      <w:szCs w:val="24"/>
      <w:lang w:val="en-US" w:eastAsia="en-US"/>
    </w:rPr>
  </w:style>
  <w:style w:type="table" w:customStyle="1" w:styleId="LightList-Accent11">
    <w:name w:val="Light List - Accent 11"/>
    <w:basedOn w:val="TableNormal"/>
    <w:uiPriority w:val="61"/>
    <w:rsid w:val="00785E88"/>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2">
    <w:name w:val="No List2"/>
    <w:next w:val="NoList"/>
    <w:uiPriority w:val="99"/>
    <w:semiHidden/>
    <w:unhideWhenUsed/>
    <w:rsid w:val="00785E88"/>
  </w:style>
  <w:style w:type="table" w:customStyle="1" w:styleId="TableGrid2">
    <w:name w:val="Table Grid2"/>
    <w:basedOn w:val="TableNormal"/>
    <w:next w:val="TableGrid"/>
    <w:uiPriority w:val="59"/>
    <w:rsid w:val="00785E8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tajust">
    <w:name w:val="datajust"/>
    <w:basedOn w:val="Normal"/>
    <w:rsid w:val="00AB45D5"/>
    <w:pPr>
      <w:spacing w:before="100" w:beforeAutospacing="1" w:after="100" w:afterAutospacing="1" w:line="240" w:lineRule="auto"/>
    </w:pPr>
    <w:rPr>
      <w:rFonts w:ascii="Times New Roman" w:hAnsi="Times New Roman"/>
      <w:sz w:val="24"/>
      <w:szCs w:val="24"/>
      <w:lang w:val="en-IN" w:eastAsia="en-IN"/>
    </w:rPr>
  </w:style>
  <w:style w:type="character" w:styleId="Strong">
    <w:name w:val="Strong"/>
    <w:qFormat/>
    <w:rsid w:val="00AB45D5"/>
    <w:rPr>
      <w:b/>
      <w:bCs/>
    </w:rPr>
  </w:style>
  <w:style w:type="character" w:customStyle="1" w:styleId="tit">
    <w:name w:val="tit"/>
    <w:rsid w:val="006856BF"/>
  </w:style>
  <w:style w:type="table" w:customStyle="1" w:styleId="TableGrid3">
    <w:name w:val="Table Grid3"/>
    <w:basedOn w:val="TableNormal"/>
    <w:next w:val="TableGrid"/>
    <w:uiPriority w:val="59"/>
    <w:rsid w:val="00DA6B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A6BA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0B7F9F"/>
    <w:rPr>
      <w:color w:val="800080"/>
      <w:u w:val="single"/>
    </w:rPr>
  </w:style>
  <w:style w:type="paragraph" w:customStyle="1" w:styleId="xl63">
    <w:name w:val="xl63"/>
    <w:basedOn w:val="Normal"/>
    <w:rsid w:val="000B7F9F"/>
    <w:pPr>
      <w:spacing w:before="100" w:beforeAutospacing="1" w:after="100" w:afterAutospacing="1" w:line="240" w:lineRule="auto"/>
    </w:pPr>
    <w:rPr>
      <w:rFonts w:ascii="Times New Roman" w:hAnsi="Times New Roman"/>
      <w:b/>
      <w:bCs/>
      <w:color w:val="002060"/>
      <w:sz w:val="24"/>
      <w:szCs w:val="24"/>
      <w:lang w:val="en-IN" w:eastAsia="en-IN"/>
    </w:rPr>
  </w:style>
  <w:style w:type="paragraph" w:customStyle="1" w:styleId="xl64">
    <w:name w:val="xl64"/>
    <w:basedOn w:val="Normal"/>
    <w:rsid w:val="000B7F9F"/>
    <w:pPr>
      <w:spacing w:before="100" w:beforeAutospacing="1" w:after="100" w:afterAutospacing="1" w:line="240" w:lineRule="auto"/>
    </w:pPr>
    <w:rPr>
      <w:rFonts w:ascii="Times New Roman" w:hAnsi="Times New Roman"/>
      <w:b/>
      <w:bCs/>
      <w:color w:val="002060"/>
      <w:sz w:val="24"/>
      <w:szCs w:val="24"/>
      <w:lang w:val="en-IN" w:eastAsia="en-IN"/>
    </w:rPr>
  </w:style>
  <w:style w:type="paragraph" w:customStyle="1" w:styleId="xl65">
    <w:name w:val="xl65"/>
    <w:basedOn w:val="Normal"/>
    <w:rsid w:val="000B7F9F"/>
    <w:pPr>
      <w:spacing w:before="100" w:beforeAutospacing="1" w:after="100" w:afterAutospacing="1" w:line="240" w:lineRule="auto"/>
    </w:pPr>
    <w:rPr>
      <w:rFonts w:ascii="Times New Roman" w:hAnsi="Times New Roman"/>
      <w:b/>
      <w:bCs/>
      <w:sz w:val="24"/>
      <w:szCs w:val="24"/>
      <w:lang w:val="en-IN" w:eastAsia="en-IN"/>
    </w:rPr>
  </w:style>
  <w:style w:type="paragraph" w:customStyle="1" w:styleId="xl66">
    <w:name w:val="xl66"/>
    <w:basedOn w:val="Normal"/>
    <w:rsid w:val="000B7F9F"/>
    <w:pPr>
      <w:spacing w:before="100" w:beforeAutospacing="1" w:after="100" w:afterAutospacing="1" w:line="240" w:lineRule="auto"/>
    </w:pPr>
    <w:rPr>
      <w:rFonts w:ascii="Times New Roman" w:hAnsi="Times New Roman"/>
      <w:color w:val="002060"/>
      <w:sz w:val="24"/>
      <w:szCs w:val="24"/>
      <w:lang w:val="en-IN" w:eastAsia="en-IN"/>
    </w:rPr>
  </w:style>
  <w:style w:type="paragraph" w:customStyle="1" w:styleId="xl67">
    <w:name w:val="xl67"/>
    <w:basedOn w:val="Normal"/>
    <w:rsid w:val="000B7F9F"/>
    <w:pPr>
      <w:spacing w:before="100" w:beforeAutospacing="1" w:after="100" w:afterAutospacing="1" w:line="240" w:lineRule="auto"/>
    </w:pPr>
    <w:rPr>
      <w:rFonts w:ascii="Times New Roman" w:hAnsi="Times New Roman"/>
      <w:color w:val="002060"/>
      <w:sz w:val="24"/>
      <w:szCs w:val="24"/>
      <w:lang w:val="en-IN" w:eastAsia="en-IN"/>
    </w:rPr>
  </w:style>
  <w:style w:type="paragraph" w:customStyle="1" w:styleId="xl68">
    <w:name w:val="xl68"/>
    <w:basedOn w:val="Normal"/>
    <w:rsid w:val="000B7F9F"/>
    <w:pPr>
      <w:shd w:val="clear" w:color="000000" w:fill="FFC000"/>
      <w:spacing w:before="100" w:beforeAutospacing="1" w:after="100" w:afterAutospacing="1" w:line="240" w:lineRule="auto"/>
    </w:pPr>
    <w:rPr>
      <w:rFonts w:ascii="Times New Roman" w:hAnsi="Times New Roman"/>
      <w:color w:val="002060"/>
      <w:sz w:val="24"/>
      <w:szCs w:val="24"/>
      <w:lang w:val="en-IN" w:eastAsia="en-IN"/>
    </w:rPr>
  </w:style>
  <w:style w:type="paragraph" w:customStyle="1" w:styleId="xl69">
    <w:name w:val="xl69"/>
    <w:basedOn w:val="Normal"/>
    <w:rsid w:val="000B7F9F"/>
    <w:pPr>
      <w:shd w:val="clear" w:color="000000" w:fill="FFFF00"/>
      <w:spacing w:before="100" w:beforeAutospacing="1" w:after="100" w:afterAutospacing="1" w:line="240" w:lineRule="auto"/>
    </w:pPr>
    <w:rPr>
      <w:rFonts w:ascii="Times New Roman" w:hAnsi="Times New Roman"/>
      <w:color w:val="002060"/>
      <w:sz w:val="24"/>
      <w:szCs w:val="24"/>
      <w:lang w:val="en-IN" w:eastAsia="en-IN"/>
    </w:rPr>
  </w:style>
  <w:style w:type="paragraph" w:customStyle="1" w:styleId="xl70">
    <w:name w:val="xl70"/>
    <w:basedOn w:val="Normal"/>
    <w:rsid w:val="000B7F9F"/>
    <w:pPr>
      <w:spacing w:before="100" w:beforeAutospacing="1" w:after="100" w:afterAutospacing="1" w:line="240" w:lineRule="auto"/>
    </w:pPr>
    <w:rPr>
      <w:rFonts w:ascii="Times New Roman" w:hAnsi="Times New Roman"/>
      <w:color w:val="C00000"/>
      <w:sz w:val="24"/>
      <w:szCs w:val="24"/>
      <w:lang w:val="en-IN" w:eastAsia="en-IN"/>
    </w:rPr>
  </w:style>
  <w:style w:type="paragraph" w:customStyle="1" w:styleId="xl71">
    <w:name w:val="xl71"/>
    <w:basedOn w:val="Normal"/>
    <w:rsid w:val="000B7F9F"/>
    <w:pPr>
      <w:spacing w:before="100" w:beforeAutospacing="1" w:after="100" w:afterAutospacing="1" w:line="240" w:lineRule="auto"/>
    </w:pPr>
    <w:rPr>
      <w:rFonts w:ascii="Times New Roman" w:hAnsi="Times New Roman"/>
      <w:color w:val="C00000"/>
      <w:sz w:val="24"/>
      <w:szCs w:val="24"/>
      <w:lang w:val="en-IN" w:eastAsia="en-IN"/>
    </w:rPr>
  </w:style>
  <w:style w:type="paragraph" w:customStyle="1" w:styleId="xl72">
    <w:name w:val="xl72"/>
    <w:basedOn w:val="Normal"/>
    <w:rsid w:val="000B7F9F"/>
    <w:pPr>
      <w:shd w:val="clear" w:color="000000" w:fill="FFFF00"/>
      <w:spacing w:before="100" w:beforeAutospacing="1" w:after="100" w:afterAutospacing="1" w:line="240" w:lineRule="auto"/>
    </w:pPr>
    <w:rPr>
      <w:rFonts w:ascii="Times New Roman" w:hAnsi="Times New Roman"/>
      <w:color w:val="C00000"/>
      <w:sz w:val="24"/>
      <w:szCs w:val="24"/>
      <w:lang w:val="en-IN" w:eastAsia="en-IN"/>
    </w:rPr>
  </w:style>
  <w:style w:type="paragraph" w:customStyle="1" w:styleId="xl73">
    <w:name w:val="xl73"/>
    <w:basedOn w:val="Normal"/>
    <w:rsid w:val="000B7F9F"/>
    <w:pPr>
      <w:spacing w:before="100" w:beforeAutospacing="1" w:after="100" w:afterAutospacing="1" w:line="240" w:lineRule="auto"/>
    </w:pPr>
    <w:rPr>
      <w:rFonts w:ascii="Times New Roman" w:hAnsi="Times New Roman"/>
      <w:color w:val="C00000"/>
      <w:sz w:val="24"/>
      <w:szCs w:val="24"/>
      <w:lang w:val="en-IN" w:eastAsia="en-IN"/>
    </w:rPr>
  </w:style>
  <w:style w:type="paragraph" w:customStyle="1" w:styleId="xl74">
    <w:name w:val="xl74"/>
    <w:basedOn w:val="Normal"/>
    <w:rsid w:val="000B7F9F"/>
    <w:pPr>
      <w:spacing w:before="100" w:beforeAutospacing="1" w:after="100" w:afterAutospacing="1" w:line="240" w:lineRule="auto"/>
    </w:pPr>
    <w:rPr>
      <w:rFonts w:ascii="Times New Roman" w:hAnsi="Times New Roman"/>
      <w:color w:val="00B0F0"/>
      <w:sz w:val="24"/>
      <w:szCs w:val="24"/>
      <w:lang w:val="en-IN" w:eastAsia="en-IN"/>
    </w:rPr>
  </w:style>
  <w:style w:type="paragraph" w:customStyle="1" w:styleId="xl75">
    <w:name w:val="xl75"/>
    <w:basedOn w:val="Normal"/>
    <w:rsid w:val="000B7F9F"/>
    <w:pPr>
      <w:spacing w:before="100" w:beforeAutospacing="1" w:after="100" w:afterAutospacing="1" w:line="240" w:lineRule="auto"/>
    </w:pPr>
    <w:rPr>
      <w:rFonts w:ascii="Times New Roman" w:hAnsi="Times New Roman"/>
      <w:color w:val="00B0F0"/>
      <w:sz w:val="24"/>
      <w:szCs w:val="24"/>
      <w:lang w:val="en-IN" w:eastAsia="en-IN"/>
    </w:rPr>
  </w:style>
  <w:style w:type="paragraph" w:customStyle="1" w:styleId="xl76">
    <w:name w:val="xl76"/>
    <w:basedOn w:val="Normal"/>
    <w:rsid w:val="000B7F9F"/>
    <w:pPr>
      <w:spacing w:before="100" w:beforeAutospacing="1" w:after="100" w:afterAutospacing="1" w:line="240" w:lineRule="auto"/>
    </w:pPr>
    <w:rPr>
      <w:rFonts w:ascii="Times New Roman" w:hAnsi="Times New Roman"/>
      <w:color w:val="00B0F0"/>
      <w:sz w:val="24"/>
      <w:szCs w:val="24"/>
      <w:lang w:val="en-IN" w:eastAsia="en-IN"/>
    </w:rPr>
  </w:style>
  <w:style w:type="paragraph" w:customStyle="1" w:styleId="xl77">
    <w:name w:val="xl77"/>
    <w:basedOn w:val="Normal"/>
    <w:rsid w:val="000B7F9F"/>
    <w:pPr>
      <w:spacing w:before="100" w:beforeAutospacing="1" w:after="100" w:afterAutospacing="1" w:line="240" w:lineRule="auto"/>
      <w:textAlignment w:val="top"/>
    </w:pPr>
    <w:rPr>
      <w:rFonts w:ascii="Times New Roman" w:hAnsi="Times New Roman"/>
      <w:color w:val="002060"/>
      <w:sz w:val="24"/>
      <w:szCs w:val="24"/>
      <w:lang w:val="en-IN" w:eastAsia="en-IN"/>
    </w:rPr>
  </w:style>
  <w:style w:type="paragraph" w:customStyle="1" w:styleId="xl78">
    <w:name w:val="xl78"/>
    <w:basedOn w:val="Normal"/>
    <w:rsid w:val="000B7F9F"/>
    <w:pPr>
      <w:spacing w:before="100" w:beforeAutospacing="1" w:after="100" w:afterAutospacing="1" w:line="240" w:lineRule="auto"/>
      <w:textAlignment w:val="top"/>
    </w:pPr>
    <w:rPr>
      <w:rFonts w:ascii="Times New Roman" w:hAnsi="Times New Roman"/>
      <w:color w:val="002060"/>
      <w:sz w:val="24"/>
      <w:szCs w:val="24"/>
      <w:lang w:val="en-IN" w:eastAsia="en-IN"/>
    </w:rPr>
  </w:style>
  <w:style w:type="paragraph" w:customStyle="1" w:styleId="xl79">
    <w:name w:val="xl79"/>
    <w:basedOn w:val="Normal"/>
    <w:rsid w:val="000B7F9F"/>
    <w:pPr>
      <w:spacing w:before="100" w:beforeAutospacing="1" w:after="100" w:afterAutospacing="1" w:line="240" w:lineRule="auto"/>
      <w:textAlignment w:val="top"/>
    </w:pPr>
    <w:rPr>
      <w:rFonts w:ascii="Times New Roman" w:hAnsi="Times New Roman"/>
      <w:color w:val="002060"/>
      <w:sz w:val="24"/>
      <w:szCs w:val="24"/>
      <w:lang w:val="en-IN" w:eastAsia="en-IN"/>
    </w:rPr>
  </w:style>
  <w:style w:type="paragraph" w:customStyle="1" w:styleId="xl80">
    <w:name w:val="xl80"/>
    <w:basedOn w:val="Normal"/>
    <w:rsid w:val="000B7F9F"/>
    <w:pPr>
      <w:shd w:val="clear" w:color="000000" w:fill="FFC000"/>
      <w:spacing w:before="100" w:beforeAutospacing="1" w:after="100" w:afterAutospacing="1" w:line="240" w:lineRule="auto"/>
      <w:textAlignment w:val="top"/>
    </w:pPr>
    <w:rPr>
      <w:rFonts w:ascii="Times New Roman" w:hAnsi="Times New Roman"/>
      <w:color w:val="002060"/>
      <w:sz w:val="24"/>
      <w:szCs w:val="24"/>
      <w:lang w:val="en-IN" w:eastAsia="en-IN"/>
    </w:rPr>
  </w:style>
  <w:style w:type="paragraph" w:customStyle="1" w:styleId="xl81">
    <w:name w:val="xl81"/>
    <w:basedOn w:val="Normal"/>
    <w:rsid w:val="000B7F9F"/>
    <w:pPr>
      <w:shd w:val="clear" w:color="000000" w:fill="FFC000"/>
      <w:spacing w:before="100" w:beforeAutospacing="1" w:after="100" w:afterAutospacing="1" w:line="240" w:lineRule="auto"/>
    </w:pPr>
    <w:rPr>
      <w:rFonts w:ascii="Times New Roman" w:hAnsi="Times New Roman"/>
      <w:color w:val="C00000"/>
      <w:sz w:val="24"/>
      <w:szCs w:val="24"/>
      <w:lang w:val="en-IN" w:eastAsia="en-IN"/>
    </w:rPr>
  </w:style>
  <w:style w:type="paragraph" w:customStyle="1" w:styleId="xl82">
    <w:name w:val="xl82"/>
    <w:basedOn w:val="Normal"/>
    <w:rsid w:val="000B7F9F"/>
    <w:pPr>
      <w:spacing w:before="100" w:beforeAutospacing="1" w:after="100" w:afterAutospacing="1" w:line="240" w:lineRule="auto"/>
      <w:textAlignment w:val="top"/>
    </w:pPr>
    <w:rPr>
      <w:rFonts w:ascii="Times New Roman" w:hAnsi="Times New Roman"/>
      <w:color w:val="C00000"/>
      <w:sz w:val="24"/>
      <w:szCs w:val="24"/>
      <w:lang w:val="en-IN" w:eastAsia="en-IN"/>
    </w:rPr>
  </w:style>
  <w:style w:type="paragraph" w:customStyle="1" w:styleId="xl83">
    <w:name w:val="xl83"/>
    <w:basedOn w:val="Normal"/>
    <w:rsid w:val="000B7F9F"/>
    <w:pPr>
      <w:shd w:val="clear" w:color="000000" w:fill="FFFF00"/>
      <w:spacing w:before="100" w:beforeAutospacing="1" w:after="100" w:afterAutospacing="1" w:line="240" w:lineRule="auto"/>
    </w:pPr>
    <w:rPr>
      <w:rFonts w:ascii="Times New Roman" w:hAnsi="Times New Roman"/>
      <w:color w:val="00B0F0"/>
      <w:sz w:val="24"/>
      <w:szCs w:val="24"/>
      <w:lang w:val="en-IN" w:eastAsia="en-IN"/>
    </w:rPr>
  </w:style>
  <w:style w:type="paragraph" w:customStyle="1" w:styleId="xl84">
    <w:name w:val="xl84"/>
    <w:basedOn w:val="Normal"/>
    <w:rsid w:val="000B7F9F"/>
    <w:pPr>
      <w:spacing w:before="100" w:beforeAutospacing="1" w:after="100" w:afterAutospacing="1" w:line="240" w:lineRule="auto"/>
    </w:pPr>
    <w:rPr>
      <w:rFonts w:ascii="Times New Roman" w:hAnsi="Times New Roman"/>
      <w:color w:val="002060"/>
      <w:sz w:val="24"/>
      <w:szCs w:val="24"/>
      <w:lang w:val="en-IN" w:eastAsia="en-IN"/>
    </w:rPr>
  </w:style>
  <w:style w:type="paragraph" w:customStyle="1" w:styleId="xl85">
    <w:name w:val="xl85"/>
    <w:basedOn w:val="Normal"/>
    <w:rsid w:val="000B7F9F"/>
    <w:pPr>
      <w:spacing w:before="100" w:beforeAutospacing="1" w:after="100" w:afterAutospacing="1" w:line="240" w:lineRule="auto"/>
    </w:pPr>
    <w:rPr>
      <w:rFonts w:ascii="Times New Roman" w:hAnsi="Times New Roman"/>
      <w:color w:val="FF0000"/>
      <w:sz w:val="24"/>
      <w:szCs w:val="24"/>
      <w:lang w:val="en-IN" w:eastAsia="en-IN"/>
    </w:rPr>
  </w:style>
  <w:style w:type="paragraph" w:customStyle="1" w:styleId="xl86">
    <w:name w:val="xl86"/>
    <w:basedOn w:val="Normal"/>
    <w:rsid w:val="000B7F9F"/>
    <w:pPr>
      <w:shd w:val="clear" w:color="000000" w:fill="FFC000"/>
      <w:spacing w:before="100" w:beforeAutospacing="1" w:after="100" w:afterAutospacing="1" w:line="240" w:lineRule="auto"/>
    </w:pPr>
    <w:rPr>
      <w:rFonts w:ascii="Times New Roman" w:hAnsi="Times New Roman"/>
      <w:color w:val="FF0000"/>
      <w:sz w:val="24"/>
      <w:szCs w:val="24"/>
      <w:lang w:val="en-IN" w:eastAsia="en-IN"/>
    </w:rPr>
  </w:style>
  <w:style w:type="paragraph" w:customStyle="1" w:styleId="xl87">
    <w:name w:val="xl87"/>
    <w:basedOn w:val="Normal"/>
    <w:rsid w:val="000B7F9F"/>
    <w:pPr>
      <w:shd w:val="clear" w:color="000000" w:fill="FFFF00"/>
      <w:spacing w:before="100" w:beforeAutospacing="1" w:after="100" w:afterAutospacing="1" w:line="240" w:lineRule="auto"/>
    </w:pPr>
    <w:rPr>
      <w:rFonts w:ascii="Times New Roman" w:hAnsi="Times New Roman"/>
      <w:color w:val="FF0000"/>
      <w:sz w:val="24"/>
      <w:szCs w:val="24"/>
      <w:lang w:val="en-IN" w:eastAsia="en-IN"/>
    </w:rPr>
  </w:style>
  <w:style w:type="paragraph" w:customStyle="1" w:styleId="xl88">
    <w:name w:val="xl88"/>
    <w:basedOn w:val="Normal"/>
    <w:rsid w:val="000B7F9F"/>
    <w:pPr>
      <w:pBdr>
        <w:left w:val="single" w:sz="8" w:space="0" w:color="auto"/>
      </w:pBdr>
      <w:spacing w:before="100" w:beforeAutospacing="1" w:after="100" w:afterAutospacing="1" w:line="240" w:lineRule="auto"/>
    </w:pPr>
    <w:rPr>
      <w:rFonts w:ascii="Times New Roman" w:hAnsi="Times New Roman"/>
      <w:color w:val="00B0F0"/>
      <w:sz w:val="24"/>
      <w:szCs w:val="24"/>
      <w:lang w:val="en-IN" w:eastAsia="en-IN"/>
    </w:rPr>
  </w:style>
  <w:style w:type="paragraph" w:customStyle="1" w:styleId="xl89">
    <w:name w:val="xl89"/>
    <w:basedOn w:val="Normal"/>
    <w:rsid w:val="000B7F9F"/>
    <w:pPr>
      <w:shd w:val="clear" w:color="000000" w:fill="FFC000"/>
      <w:spacing w:before="100" w:beforeAutospacing="1" w:after="100" w:afterAutospacing="1" w:line="240" w:lineRule="auto"/>
    </w:pPr>
    <w:rPr>
      <w:rFonts w:ascii="Times New Roman" w:hAnsi="Times New Roman"/>
      <w:color w:val="00B0F0"/>
      <w:sz w:val="24"/>
      <w:szCs w:val="24"/>
      <w:lang w:val="en-IN" w:eastAsia="en-IN"/>
    </w:rPr>
  </w:style>
  <w:style w:type="character" w:customStyle="1" w:styleId="Heading2Char">
    <w:name w:val="Heading 2 Char"/>
    <w:link w:val="Heading2"/>
    <w:uiPriority w:val="9"/>
    <w:rsid w:val="002F4E6B"/>
    <w:rPr>
      <w:rFonts w:ascii="Cambria" w:hAnsi="Cambria"/>
      <w:b/>
      <w:bCs/>
      <w:color w:val="4F81BD"/>
      <w:sz w:val="26"/>
      <w:szCs w:val="26"/>
      <w:lang w:eastAsia="en-US"/>
    </w:rPr>
  </w:style>
  <w:style w:type="paragraph" w:styleId="DocumentMap">
    <w:name w:val="Document Map"/>
    <w:basedOn w:val="Normal"/>
    <w:link w:val="DocumentMapChar"/>
    <w:uiPriority w:val="99"/>
    <w:semiHidden/>
    <w:unhideWhenUsed/>
    <w:rsid w:val="002F4E6B"/>
    <w:pPr>
      <w:spacing w:after="0" w:line="240" w:lineRule="auto"/>
    </w:pPr>
    <w:rPr>
      <w:rFonts w:ascii="Tahoma" w:eastAsia="Calibri" w:hAnsi="Tahoma"/>
      <w:sz w:val="16"/>
      <w:szCs w:val="16"/>
    </w:rPr>
  </w:style>
  <w:style w:type="character" w:customStyle="1" w:styleId="DocumentMapChar">
    <w:name w:val="Document Map Char"/>
    <w:link w:val="DocumentMap"/>
    <w:uiPriority w:val="99"/>
    <w:semiHidden/>
    <w:rsid w:val="002F4E6B"/>
    <w:rPr>
      <w:rFonts w:ascii="Tahoma" w:eastAsia="Calibri" w:hAnsi="Tahoma" w:cs="Tahoma"/>
      <w:sz w:val="16"/>
      <w:szCs w:val="16"/>
      <w:lang w:eastAsia="en-US"/>
    </w:rPr>
  </w:style>
  <w:style w:type="paragraph" w:customStyle="1" w:styleId="IEEEAuthorName">
    <w:name w:val="IEEE Author Name"/>
    <w:basedOn w:val="Normal"/>
    <w:next w:val="Normal"/>
    <w:rsid w:val="002F4E6B"/>
    <w:pPr>
      <w:adjustRightInd w:val="0"/>
      <w:snapToGrid w:val="0"/>
      <w:spacing w:before="120" w:after="120" w:line="240" w:lineRule="auto"/>
      <w:jc w:val="center"/>
    </w:pPr>
    <w:rPr>
      <w:rFonts w:ascii="Times New Roman" w:hAnsi="Times New Roman"/>
      <w:szCs w:val="24"/>
      <w:lang w:val="en-GB" w:eastAsia="en-GB"/>
    </w:rPr>
  </w:style>
  <w:style w:type="character" w:customStyle="1" w:styleId="more-authors">
    <w:name w:val="more-authors"/>
    <w:rsid w:val="002F4E6B"/>
  </w:style>
  <w:style w:type="character" w:customStyle="1" w:styleId="show-all-authors">
    <w:name w:val="show-all-authors"/>
    <w:rsid w:val="002F4E6B"/>
  </w:style>
  <w:style w:type="character" w:customStyle="1" w:styleId="hide-authors">
    <w:name w:val="hide-authors"/>
    <w:rsid w:val="002F4E6B"/>
  </w:style>
  <w:style w:type="character" w:customStyle="1" w:styleId="authors">
    <w:name w:val="authors"/>
    <w:rsid w:val="002F4E6B"/>
  </w:style>
  <w:style w:type="character" w:styleId="Emphasis">
    <w:name w:val="Emphasis"/>
    <w:uiPriority w:val="20"/>
    <w:qFormat/>
    <w:rsid w:val="002F4E6B"/>
    <w:rPr>
      <w:i/>
      <w:iCs/>
    </w:rPr>
  </w:style>
  <w:style w:type="paragraph" w:styleId="BodyText">
    <w:name w:val="Body Text"/>
    <w:basedOn w:val="Normal"/>
    <w:link w:val="BodyTextChar"/>
    <w:rsid w:val="002F4E6B"/>
    <w:pPr>
      <w:spacing w:after="120" w:line="240" w:lineRule="auto"/>
    </w:pPr>
    <w:rPr>
      <w:rFonts w:ascii="Times New Roman" w:hAnsi="Times New Roman"/>
      <w:sz w:val="20"/>
      <w:szCs w:val="20"/>
    </w:rPr>
  </w:style>
  <w:style w:type="character" w:customStyle="1" w:styleId="BodyTextChar">
    <w:name w:val="Body Text Char"/>
    <w:link w:val="BodyText"/>
    <w:rsid w:val="002F4E6B"/>
    <w:rPr>
      <w:rFonts w:ascii="Times New Roman" w:hAnsi="Times New Roman" w:cs="Mangal"/>
      <w:lang w:val="en-US" w:eastAsia="en-US"/>
    </w:rPr>
  </w:style>
  <w:style w:type="character" w:customStyle="1" w:styleId="style5">
    <w:name w:val="style5"/>
    <w:rsid w:val="002F4E6B"/>
  </w:style>
  <w:style w:type="character" w:customStyle="1" w:styleId="meta-value">
    <w:name w:val="meta-value"/>
    <w:rsid w:val="002F4E6B"/>
  </w:style>
  <w:style w:type="character" w:customStyle="1" w:styleId="optionalcoma">
    <w:name w:val="optionalcoma"/>
    <w:rsid w:val="002F4E6B"/>
  </w:style>
  <w:style w:type="character" w:customStyle="1" w:styleId="volumeissue">
    <w:name w:val="volumeissue"/>
    <w:rsid w:val="002F4E6B"/>
  </w:style>
  <w:style w:type="character" w:customStyle="1" w:styleId="meta-key">
    <w:name w:val="meta-key"/>
    <w:rsid w:val="002F4E6B"/>
  </w:style>
  <w:style w:type="character" w:customStyle="1" w:styleId="scdddoi">
    <w:name w:val="s_c_dddoi"/>
    <w:rsid w:val="002F4E6B"/>
  </w:style>
  <w:style w:type="paragraph" w:customStyle="1" w:styleId="DefaultParagraphFont1">
    <w:name w:val="Default Paragraph Font1"/>
    <w:next w:val="Normal"/>
    <w:rsid w:val="002F4E6B"/>
    <w:pPr>
      <w:overflowPunct w:val="0"/>
      <w:autoSpaceDE w:val="0"/>
      <w:autoSpaceDN w:val="0"/>
      <w:adjustRightInd w:val="0"/>
      <w:textAlignment w:val="baseline"/>
    </w:pPr>
    <w:rPr>
      <w:rFonts w:ascii="Times" w:eastAsia="PMingLiU" w:hAnsi="Times" w:cs="Times"/>
      <w:lang w:val="en-US" w:eastAsia="zh-TW"/>
    </w:rPr>
  </w:style>
  <w:style w:type="character" w:customStyle="1" w:styleId="aqj">
    <w:name w:val="aqj"/>
    <w:rsid w:val="002F4E6B"/>
  </w:style>
  <w:style w:type="numbering" w:customStyle="1" w:styleId="NoList3">
    <w:name w:val="No List3"/>
    <w:next w:val="NoList"/>
    <w:uiPriority w:val="99"/>
    <w:semiHidden/>
    <w:unhideWhenUsed/>
    <w:rsid w:val="005965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761652">
      <w:bodyDiv w:val="1"/>
      <w:marLeft w:val="0"/>
      <w:marRight w:val="0"/>
      <w:marTop w:val="0"/>
      <w:marBottom w:val="0"/>
      <w:divBdr>
        <w:top w:val="none" w:sz="0" w:space="0" w:color="auto"/>
        <w:left w:val="none" w:sz="0" w:space="0" w:color="auto"/>
        <w:bottom w:val="none" w:sz="0" w:space="0" w:color="auto"/>
        <w:right w:val="none" w:sz="0" w:space="0" w:color="auto"/>
      </w:divBdr>
    </w:div>
    <w:div w:id="94524053">
      <w:bodyDiv w:val="1"/>
      <w:marLeft w:val="0"/>
      <w:marRight w:val="0"/>
      <w:marTop w:val="0"/>
      <w:marBottom w:val="0"/>
      <w:divBdr>
        <w:top w:val="none" w:sz="0" w:space="0" w:color="auto"/>
        <w:left w:val="none" w:sz="0" w:space="0" w:color="auto"/>
        <w:bottom w:val="none" w:sz="0" w:space="0" w:color="auto"/>
        <w:right w:val="none" w:sz="0" w:space="0" w:color="auto"/>
      </w:divBdr>
    </w:div>
    <w:div w:id="177280888">
      <w:bodyDiv w:val="1"/>
      <w:marLeft w:val="0"/>
      <w:marRight w:val="0"/>
      <w:marTop w:val="0"/>
      <w:marBottom w:val="0"/>
      <w:divBdr>
        <w:top w:val="none" w:sz="0" w:space="0" w:color="auto"/>
        <w:left w:val="none" w:sz="0" w:space="0" w:color="auto"/>
        <w:bottom w:val="none" w:sz="0" w:space="0" w:color="auto"/>
        <w:right w:val="none" w:sz="0" w:space="0" w:color="auto"/>
      </w:divBdr>
    </w:div>
    <w:div w:id="329716207">
      <w:bodyDiv w:val="1"/>
      <w:marLeft w:val="0"/>
      <w:marRight w:val="0"/>
      <w:marTop w:val="0"/>
      <w:marBottom w:val="0"/>
      <w:divBdr>
        <w:top w:val="none" w:sz="0" w:space="0" w:color="auto"/>
        <w:left w:val="none" w:sz="0" w:space="0" w:color="auto"/>
        <w:bottom w:val="none" w:sz="0" w:space="0" w:color="auto"/>
        <w:right w:val="none" w:sz="0" w:space="0" w:color="auto"/>
      </w:divBdr>
    </w:div>
    <w:div w:id="388188290">
      <w:bodyDiv w:val="1"/>
      <w:marLeft w:val="0"/>
      <w:marRight w:val="0"/>
      <w:marTop w:val="0"/>
      <w:marBottom w:val="0"/>
      <w:divBdr>
        <w:top w:val="none" w:sz="0" w:space="0" w:color="auto"/>
        <w:left w:val="none" w:sz="0" w:space="0" w:color="auto"/>
        <w:bottom w:val="none" w:sz="0" w:space="0" w:color="auto"/>
        <w:right w:val="none" w:sz="0" w:space="0" w:color="auto"/>
      </w:divBdr>
    </w:div>
    <w:div w:id="526673660">
      <w:bodyDiv w:val="1"/>
      <w:marLeft w:val="0"/>
      <w:marRight w:val="0"/>
      <w:marTop w:val="0"/>
      <w:marBottom w:val="0"/>
      <w:divBdr>
        <w:top w:val="none" w:sz="0" w:space="0" w:color="auto"/>
        <w:left w:val="none" w:sz="0" w:space="0" w:color="auto"/>
        <w:bottom w:val="none" w:sz="0" w:space="0" w:color="auto"/>
        <w:right w:val="none" w:sz="0" w:space="0" w:color="auto"/>
      </w:divBdr>
      <w:divsChild>
        <w:div w:id="2047172067">
          <w:marLeft w:val="720"/>
          <w:marRight w:val="0"/>
          <w:marTop w:val="0"/>
          <w:marBottom w:val="0"/>
          <w:divBdr>
            <w:top w:val="none" w:sz="0" w:space="0" w:color="auto"/>
            <w:left w:val="none" w:sz="0" w:space="0" w:color="auto"/>
            <w:bottom w:val="none" w:sz="0" w:space="0" w:color="auto"/>
            <w:right w:val="none" w:sz="0" w:space="0" w:color="auto"/>
          </w:divBdr>
        </w:div>
        <w:div w:id="1319917959">
          <w:marLeft w:val="720"/>
          <w:marRight w:val="0"/>
          <w:marTop w:val="0"/>
          <w:marBottom w:val="0"/>
          <w:divBdr>
            <w:top w:val="none" w:sz="0" w:space="0" w:color="auto"/>
            <w:left w:val="none" w:sz="0" w:space="0" w:color="auto"/>
            <w:bottom w:val="none" w:sz="0" w:space="0" w:color="auto"/>
            <w:right w:val="none" w:sz="0" w:space="0" w:color="auto"/>
          </w:divBdr>
        </w:div>
        <w:div w:id="1308432056">
          <w:marLeft w:val="720"/>
          <w:marRight w:val="0"/>
          <w:marTop w:val="0"/>
          <w:marBottom w:val="0"/>
          <w:divBdr>
            <w:top w:val="none" w:sz="0" w:space="0" w:color="auto"/>
            <w:left w:val="none" w:sz="0" w:space="0" w:color="auto"/>
            <w:bottom w:val="none" w:sz="0" w:space="0" w:color="auto"/>
            <w:right w:val="none" w:sz="0" w:space="0" w:color="auto"/>
          </w:divBdr>
        </w:div>
        <w:div w:id="1782187166">
          <w:marLeft w:val="720"/>
          <w:marRight w:val="0"/>
          <w:marTop w:val="0"/>
          <w:marBottom w:val="0"/>
          <w:divBdr>
            <w:top w:val="none" w:sz="0" w:space="0" w:color="auto"/>
            <w:left w:val="none" w:sz="0" w:space="0" w:color="auto"/>
            <w:bottom w:val="none" w:sz="0" w:space="0" w:color="auto"/>
            <w:right w:val="none" w:sz="0" w:space="0" w:color="auto"/>
          </w:divBdr>
        </w:div>
        <w:div w:id="1114325672">
          <w:marLeft w:val="720"/>
          <w:marRight w:val="0"/>
          <w:marTop w:val="0"/>
          <w:marBottom w:val="0"/>
          <w:divBdr>
            <w:top w:val="none" w:sz="0" w:space="0" w:color="auto"/>
            <w:left w:val="none" w:sz="0" w:space="0" w:color="auto"/>
            <w:bottom w:val="none" w:sz="0" w:space="0" w:color="auto"/>
            <w:right w:val="none" w:sz="0" w:space="0" w:color="auto"/>
          </w:divBdr>
        </w:div>
        <w:div w:id="428160463">
          <w:marLeft w:val="720"/>
          <w:marRight w:val="0"/>
          <w:marTop w:val="0"/>
          <w:marBottom w:val="0"/>
          <w:divBdr>
            <w:top w:val="none" w:sz="0" w:space="0" w:color="auto"/>
            <w:left w:val="none" w:sz="0" w:space="0" w:color="auto"/>
            <w:bottom w:val="none" w:sz="0" w:space="0" w:color="auto"/>
            <w:right w:val="none" w:sz="0" w:space="0" w:color="auto"/>
          </w:divBdr>
        </w:div>
        <w:div w:id="1683434340">
          <w:marLeft w:val="720"/>
          <w:marRight w:val="0"/>
          <w:marTop w:val="0"/>
          <w:marBottom w:val="0"/>
          <w:divBdr>
            <w:top w:val="none" w:sz="0" w:space="0" w:color="auto"/>
            <w:left w:val="none" w:sz="0" w:space="0" w:color="auto"/>
            <w:bottom w:val="none" w:sz="0" w:space="0" w:color="auto"/>
            <w:right w:val="none" w:sz="0" w:space="0" w:color="auto"/>
          </w:divBdr>
        </w:div>
        <w:div w:id="368799490">
          <w:marLeft w:val="720"/>
          <w:marRight w:val="0"/>
          <w:marTop w:val="0"/>
          <w:marBottom w:val="0"/>
          <w:divBdr>
            <w:top w:val="none" w:sz="0" w:space="0" w:color="auto"/>
            <w:left w:val="none" w:sz="0" w:space="0" w:color="auto"/>
            <w:bottom w:val="none" w:sz="0" w:space="0" w:color="auto"/>
            <w:right w:val="none" w:sz="0" w:space="0" w:color="auto"/>
          </w:divBdr>
        </w:div>
        <w:div w:id="675037166">
          <w:marLeft w:val="720"/>
          <w:marRight w:val="0"/>
          <w:marTop w:val="0"/>
          <w:marBottom w:val="0"/>
          <w:divBdr>
            <w:top w:val="none" w:sz="0" w:space="0" w:color="auto"/>
            <w:left w:val="none" w:sz="0" w:space="0" w:color="auto"/>
            <w:bottom w:val="none" w:sz="0" w:space="0" w:color="auto"/>
            <w:right w:val="none" w:sz="0" w:space="0" w:color="auto"/>
          </w:divBdr>
        </w:div>
        <w:div w:id="237987137">
          <w:marLeft w:val="720"/>
          <w:marRight w:val="0"/>
          <w:marTop w:val="0"/>
          <w:marBottom w:val="0"/>
          <w:divBdr>
            <w:top w:val="none" w:sz="0" w:space="0" w:color="auto"/>
            <w:left w:val="none" w:sz="0" w:space="0" w:color="auto"/>
            <w:bottom w:val="none" w:sz="0" w:space="0" w:color="auto"/>
            <w:right w:val="none" w:sz="0" w:space="0" w:color="auto"/>
          </w:divBdr>
        </w:div>
        <w:div w:id="345061555">
          <w:marLeft w:val="720"/>
          <w:marRight w:val="0"/>
          <w:marTop w:val="0"/>
          <w:marBottom w:val="0"/>
          <w:divBdr>
            <w:top w:val="none" w:sz="0" w:space="0" w:color="auto"/>
            <w:left w:val="none" w:sz="0" w:space="0" w:color="auto"/>
            <w:bottom w:val="none" w:sz="0" w:space="0" w:color="auto"/>
            <w:right w:val="none" w:sz="0" w:space="0" w:color="auto"/>
          </w:divBdr>
        </w:div>
        <w:div w:id="204683058">
          <w:marLeft w:val="720"/>
          <w:marRight w:val="0"/>
          <w:marTop w:val="0"/>
          <w:marBottom w:val="0"/>
          <w:divBdr>
            <w:top w:val="none" w:sz="0" w:space="0" w:color="auto"/>
            <w:left w:val="none" w:sz="0" w:space="0" w:color="auto"/>
            <w:bottom w:val="none" w:sz="0" w:space="0" w:color="auto"/>
            <w:right w:val="none" w:sz="0" w:space="0" w:color="auto"/>
          </w:divBdr>
        </w:div>
        <w:div w:id="1575511194">
          <w:marLeft w:val="720"/>
          <w:marRight w:val="0"/>
          <w:marTop w:val="0"/>
          <w:marBottom w:val="0"/>
          <w:divBdr>
            <w:top w:val="none" w:sz="0" w:space="0" w:color="auto"/>
            <w:left w:val="none" w:sz="0" w:space="0" w:color="auto"/>
            <w:bottom w:val="none" w:sz="0" w:space="0" w:color="auto"/>
            <w:right w:val="none" w:sz="0" w:space="0" w:color="auto"/>
          </w:divBdr>
        </w:div>
      </w:divsChild>
    </w:div>
    <w:div w:id="667177274">
      <w:bodyDiv w:val="1"/>
      <w:marLeft w:val="0"/>
      <w:marRight w:val="0"/>
      <w:marTop w:val="0"/>
      <w:marBottom w:val="0"/>
      <w:divBdr>
        <w:top w:val="none" w:sz="0" w:space="0" w:color="auto"/>
        <w:left w:val="none" w:sz="0" w:space="0" w:color="auto"/>
        <w:bottom w:val="none" w:sz="0" w:space="0" w:color="auto"/>
        <w:right w:val="none" w:sz="0" w:space="0" w:color="auto"/>
      </w:divBdr>
    </w:div>
    <w:div w:id="713582879">
      <w:bodyDiv w:val="1"/>
      <w:marLeft w:val="0"/>
      <w:marRight w:val="0"/>
      <w:marTop w:val="0"/>
      <w:marBottom w:val="0"/>
      <w:divBdr>
        <w:top w:val="none" w:sz="0" w:space="0" w:color="auto"/>
        <w:left w:val="none" w:sz="0" w:space="0" w:color="auto"/>
        <w:bottom w:val="none" w:sz="0" w:space="0" w:color="auto"/>
        <w:right w:val="none" w:sz="0" w:space="0" w:color="auto"/>
      </w:divBdr>
      <w:divsChild>
        <w:div w:id="1659723153">
          <w:marLeft w:val="547"/>
          <w:marRight w:val="0"/>
          <w:marTop w:val="130"/>
          <w:marBottom w:val="0"/>
          <w:divBdr>
            <w:top w:val="none" w:sz="0" w:space="0" w:color="auto"/>
            <w:left w:val="none" w:sz="0" w:space="0" w:color="auto"/>
            <w:bottom w:val="none" w:sz="0" w:space="0" w:color="auto"/>
            <w:right w:val="none" w:sz="0" w:space="0" w:color="auto"/>
          </w:divBdr>
        </w:div>
        <w:div w:id="946159952">
          <w:marLeft w:val="547"/>
          <w:marRight w:val="0"/>
          <w:marTop w:val="130"/>
          <w:marBottom w:val="0"/>
          <w:divBdr>
            <w:top w:val="none" w:sz="0" w:space="0" w:color="auto"/>
            <w:left w:val="none" w:sz="0" w:space="0" w:color="auto"/>
            <w:bottom w:val="none" w:sz="0" w:space="0" w:color="auto"/>
            <w:right w:val="none" w:sz="0" w:space="0" w:color="auto"/>
          </w:divBdr>
        </w:div>
        <w:div w:id="393478861">
          <w:marLeft w:val="547"/>
          <w:marRight w:val="0"/>
          <w:marTop w:val="130"/>
          <w:marBottom w:val="0"/>
          <w:divBdr>
            <w:top w:val="none" w:sz="0" w:space="0" w:color="auto"/>
            <w:left w:val="none" w:sz="0" w:space="0" w:color="auto"/>
            <w:bottom w:val="none" w:sz="0" w:space="0" w:color="auto"/>
            <w:right w:val="none" w:sz="0" w:space="0" w:color="auto"/>
          </w:divBdr>
        </w:div>
        <w:div w:id="2136021795">
          <w:marLeft w:val="547"/>
          <w:marRight w:val="0"/>
          <w:marTop w:val="130"/>
          <w:marBottom w:val="0"/>
          <w:divBdr>
            <w:top w:val="none" w:sz="0" w:space="0" w:color="auto"/>
            <w:left w:val="none" w:sz="0" w:space="0" w:color="auto"/>
            <w:bottom w:val="none" w:sz="0" w:space="0" w:color="auto"/>
            <w:right w:val="none" w:sz="0" w:space="0" w:color="auto"/>
          </w:divBdr>
        </w:div>
        <w:div w:id="328556782">
          <w:marLeft w:val="547"/>
          <w:marRight w:val="0"/>
          <w:marTop w:val="130"/>
          <w:marBottom w:val="0"/>
          <w:divBdr>
            <w:top w:val="none" w:sz="0" w:space="0" w:color="auto"/>
            <w:left w:val="none" w:sz="0" w:space="0" w:color="auto"/>
            <w:bottom w:val="none" w:sz="0" w:space="0" w:color="auto"/>
            <w:right w:val="none" w:sz="0" w:space="0" w:color="auto"/>
          </w:divBdr>
        </w:div>
        <w:div w:id="1117405106">
          <w:marLeft w:val="547"/>
          <w:marRight w:val="0"/>
          <w:marTop w:val="130"/>
          <w:marBottom w:val="0"/>
          <w:divBdr>
            <w:top w:val="none" w:sz="0" w:space="0" w:color="auto"/>
            <w:left w:val="none" w:sz="0" w:space="0" w:color="auto"/>
            <w:bottom w:val="none" w:sz="0" w:space="0" w:color="auto"/>
            <w:right w:val="none" w:sz="0" w:space="0" w:color="auto"/>
          </w:divBdr>
        </w:div>
      </w:divsChild>
    </w:div>
    <w:div w:id="740644117">
      <w:bodyDiv w:val="1"/>
      <w:marLeft w:val="0"/>
      <w:marRight w:val="0"/>
      <w:marTop w:val="0"/>
      <w:marBottom w:val="0"/>
      <w:divBdr>
        <w:top w:val="none" w:sz="0" w:space="0" w:color="auto"/>
        <w:left w:val="none" w:sz="0" w:space="0" w:color="auto"/>
        <w:bottom w:val="none" w:sz="0" w:space="0" w:color="auto"/>
        <w:right w:val="none" w:sz="0" w:space="0" w:color="auto"/>
      </w:divBdr>
    </w:div>
    <w:div w:id="860554400">
      <w:bodyDiv w:val="1"/>
      <w:marLeft w:val="0"/>
      <w:marRight w:val="0"/>
      <w:marTop w:val="0"/>
      <w:marBottom w:val="0"/>
      <w:divBdr>
        <w:top w:val="none" w:sz="0" w:space="0" w:color="auto"/>
        <w:left w:val="none" w:sz="0" w:space="0" w:color="auto"/>
        <w:bottom w:val="none" w:sz="0" w:space="0" w:color="auto"/>
        <w:right w:val="none" w:sz="0" w:space="0" w:color="auto"/>
      </w:divBdr>
    </w:div>
    <w:div w:id="1002587529">
      <w:bodyDiv w:val="1"/>
      <w:marLeft w:val="0"/>
      <w:marRight w:val="0"/>
      <w:marTop w:val="0"/>
      <w:marBottom w:val="0"/>
      <w:divBdr>
        <w:top w:val="none" w:sz="0" w:space="0" w:color="auto"/>
        <w:left w:val="none" w:sz="0" w:space="0" w:color="auto"/>
        <w:bottom w:val="none" w:sz="0" w:space="0" w:color="auto"/>
        <w:right w:val="none" w:sz="0" w:space="0" w:color="auto"/>
      </w:divBdr>
    </w:div>
    <w:div w:id="1250505981">
      <w:bodyDiv w:val="1"/>
      <w:marLeft w:val="0"/>
      <w:marRight w:val="0"/>
      <w:marTop w:val="0"/>
      <w:marBottom w:val="0"/>
      <w:divBdr>
        <w:top w:val="none" w:sz="0" w:space="0" w:color="auto"/>
        <w:left w:val="none" w:sz="0" w:space="0" w:color="auto"/>
        <w:bottom w:val="none" w:sz="0" w:space="0" w:color="auto"/>
        <w:right w:val="none" w:sz="0" w:space="0" w:color="auto"/>
      </w:divBdr>
      <w:divsChild>
        <w:div w:id="1970277359">
          <w:marLeft w:val="547"/>
          <w:marRight w:val="0"/>
          <w:marTop w:val="125"/>
          <w:marBottom w:val="0"/>
          <w:divBdr>
            <w:top w:val="none" w:sz="0" w:space="0" w:color="auto"/>
            <w:left w:val="none" w:sz="0" w:space="0" w:color="auto"/>
            <w:bottom w:val="none" w:sz="0" w:space="0" w:color="auto"/>
            <w:right w:val="none" w:sz="0" w:space="0" w:color="auto"/>
          </w:divBdr>
        </w:div>
        <w:div w:id="1900243659">
          <w:marLeft w:val="547"/>
          <w:marRight w:val="0"/>
          <w:marTop w:val="125"/>
          <w:marBottom w:val="0"/>
          <w:divBdr>
            <w:top w:val="none" w:sz="0" w:space="0" w:color="auto"/>
            <w:left w:val="none" w:sz="0" w:space="0" w:color="auto"/>
            <w:bottom w:val="none" w:sz="0" w:space="0" w:color="auto"/>
            <w:right w:val="none" w:sz="0" w:space="0" w:color="auto"/>
          </w:divBdr>
        </w:div>
        <w:div w:id="496238834">
          <w:marLeft w:val="547"/>
          <w:marRight w:val="0"/>
          <w:marTop w:val="125"/>
          <w:marBottom w:val="0"/>
          <w:divBdr>
            <w:top w:val="none" w:sz="0" w:space="0" w:color="auto"/>
            <w:left w:val="none" w:sz="0" w:space="0" w:color="auto"/>
            <w:bottom w:val="none" w:sz="0" w:space="0" w:color="auto"/>
            <w:right w:val="none" w:sz="0" w:space="0" w:color="auto"/>
          </w:divBdr>
        </w:div>
        <w:div w:id="1924530958">
          <w:marLeft w:val="547"/>
          <w:marRight w:val="0"/>
          <w:marTop w:val="125"/>
          <w:marBottom w:val="0"/>
          <w:divBdr>
            <w:top w:val="none" w:sz="0" w:space="0" w:color="auto"/>
            <w:left w:val="none" w:sz="0" w:space="0" w:color="auto"/>
            <w:bottom w:val="none" w:sz="0" w:space="0" w:color="auto"/>
            <w:right w:val="none" w:sz="0" w:space="0" w:color="auto"/>
          </w:divBdr>
        </w:div>
        <w:div w:id="1976905352">
          <w:marLeft w:val="547"/>
          <w:marRight w:val="0"/>
          <w:marTop w:val="125"/>
          <w:marBottom w:val="0"/>
          <w:divBdr>
            <w:top w:val="none" w:sz="0" w:space="0" w:color="auto"/>
            <w:left w:val="none" w:sz="0" w:space="0" w:color="auto"/>
            <w:bottom w:val="none" w:sz="0" w:space="0" w:color="auto"/>
            <w:right w:val="none" w:sz="0" w:space="0" w:color="auto"/>
          </w:divBdr>
        </w:div>
        <w:div w:id="1093010848">
          <w:marLeft w:val="547"/>
          <w:marRight w:val="0"/>
          <w:marTop w:val="125"/>
          <w:marBottom w:val="0"/>
          <w:divBdr>
            <w:top w:val="none" w:sz="0" w:space="0" w:color="auto"/>
            <w:left w:val="none" w:sz="0" w:space="0" w:color="auto"/>
            <w:bottom w:val="none" w:sz="0" w:space="0" w:color="auto"/>
            <w:right w:val="none" w:sz="0" w:space="0" w:color="auto"/>
          </w:divBdr>
        </w:div>
      </w:divsChild>
    </w:div>
    <w:div w:id="1254433188">
      <w:bodyDiv w:val="1"/>
      <w:marLeft w:val="0"/>
      <w:marRight w:val="0"/>
      <w:marTop w:val="0"/>
      <w:marBottom w:val="0"/>
      <w:divBdr>
        <w:top w:val="none" w:sz="0" w:space="0" w:color="auto"/>
        <w:left w:val="none" w:sz="0" w:space="0" w:color="auto"/>
        <w:bottom w:val="none" w:sz="0" w:space="0" w:color="auto"/>
        <w:right w:val="none" w:sz="0" w:space="0" w:color="auto"/>
      </w:divBdr>
    </w:div>
    <w:div w:id="1258253581">
      <w:bodyDiv w:val="1"/>
      <w:marLeft w:val="0"/>
      <w:marRight w:val="0"/>
      <w:marTop w:val="0"/>
      <w:marBottom w:val="0"/>
      <w:divBdr>
        <w:top w:val="none" w:sz="0" w:space="0" w:color="auto"/>
        <w:left w:val="none" w:sz="0" w:space="0" w:color="auto"/>
        <w:bottom w:val="none" w:sz="0" w:space="0" w:color="auto"/>
        <w:right w:val="none" w:sz="0" w:space="0" w:color="auto"/>
      </w:divBdr>
    </w:div>
    <w:div w:id="1330056206">
      <w:bodyDiv w:val="1"/>
      <w:marLeft w:val="0"/>
      <w:marRight w:val="0"/>
      <w:marTop w:val="0"/>
      <w:marBottom w:val="0"/>
      <w:divBdr>
        <w:top w:val="none" w:sz="0" w:space="0" w:color="auto"/>
        <w:left w:val="none" w:sz="0" w:space="0" w:color="auto"/>
        <w:bottom w:val="none" w:sz="0" w:space="0" w:color="auto"/>
        <w:right w:val="none" w:sz="0" w:space="0" w:color="auto"/>
      </w:divBdr>
      <w:divsChild>
        <w:div w:id="1209684936">
          <w:marLeft w:val="0"/>
          <w:marRight w:val="0"/>
          <w:marTop w:val="0"/>
          <w:marBottom w:val="0"/>
          <w:divBdr>
            <w:top w:val="none" w:sz="0" w:space="0" w:color="auto"/>
            <w:left w:val="none" w:sz="0" w:space="0" w:color="auto"/>
            <w:bottom w:val="none" w:sz="0" w:space="0" w:color="auto"/>
            <w:right w:val="none" w:sz="0" w:space="0" w:color="auto"/>
          </w:divBdr>
          <w:divsChild>
            <w:div w:id="767694508">
              <w:marLeft w:val="0"/>
              <w:marRight w:val="0"/>
              <w:marTop w:val="0"/>
              <w:marBottom w:val="0"/>
              <w:divBdr>
                <w:top w:val="none" w:sz="0" w:space="0" w:color="auto"/>
                <w:left w:val="none" w:sz="0" w:space="0" w:color="auto"/>
                <w:bottom w:val="none" w:sz="0" w:space="0" w:color="auto"/>
                <w:right w:val="none" w:sz="0" w:space="0" w:color="auto"/>
              </w:divBdr>
              <w:divsChild>
                <w:div w:id="595869118">
                  <w:marLeft w:val="0"/>
                  <w:marRight w:val="0"/>
                  <w:marTop w:val="0"/>
                  <w:marBottom w:val="0"/>
                  <w:divBdr>
                    <w:top w:val="none" w:sz="0" w:space="0" w:color="auto"/>
                    <w:left w:val="none" w:sz="0" w:space="0" w:color="auto"/>
                    <w:bottom w:val="none" w:sz="0" w:space="0" w:color="auto"/>
                    <w:right w:val="none" w:sz="0" w:space="0" w:color="auto"/>
                  </w:divBdr>
                  <w:divsChild>
                    <w:div w:id="1322270582">
                      <w:marLeft w:val="0"/>
                      <w:marRight w:val="0"/>
                      <w:marTop w:val="0"/>
                      <w:marBottom w:val="0"/>
                      <w:divBdr>
                        <w:top w:val="none" w:sz="0" w:space="0" w:color="auto"/>
                        <w:left w:val="none" w:sz="0" w:space="0" w:color="auto"/>
                        <w:bottom w:val="none" w:sz="0" w:space="0" w:color="auto"/>
                        <w:right w:val="none" w:sz="0" w:space="0" w:color="auto"/>
                      </w:divBdr>
                      <w:divsChild>
                        <w:div w:id="242105049">
                          <w:marLeft w:val="0"/>
                          <w:marRight w:val="0"/>
                          <w:marTop w:val="0"/>
                          <w:marBottom w:val="0"/>
                          <w:divBdr>
                            <w:top w:val="none" w:sz="0" w:space="0" w:color="auto"/>
                            <w:left w:val="none" w:sz="0" w:space="0" w:color="auto"/>
                            <w:bottom w:val="none" w:sz="0" w:space="0" w:color="auto"/>
                            <w:right w:val="none" w:sz="0" w:space="0" w:color="auto"/>
                          </w:divBdr>
                          <w:divsChild>
                            <w:div w:id="520780529">
                              <w:marLeft w:val="0"/>
                              <w:marRight w:val="0"/>
                              <w:marTop w:val="0"/>
                              <w:marBottom w:val="0"/>
                              <w:divBdr>
                                <w:top w:val="none" w:sz="0" w:space="0" w:color="auto"/>
                                <w:left w:val="none" w:sz="0" w:space="0" w:color="auto"/>
                                <w:bottom w:val="none" w:sz="0" w:space="0" w:color="auto"/>
                                <w:right w:val="none" w:sz="0" w:space="0" w:color="auto"/>
                              </w:divBdr>
                              <w:divsChild>
                                <w:div w:id="2562155">
                                  <w:marLeft w:val="0"/>
                                  <w:marRight w:val="0"/>
                                  <w:marTop w:val="0"/>
                                  <w:marBottom w:val="0"/>
                                  <w:divBdr>
                                    <w:top w:val="none" w:sz="0" w:space="0" w:color="auto"/>
                                    <w:left w:val="none" w:sz="0" w:space="0" w:color="auto"/>
                                    <w:bottom w:val="none" w:sz="0" w:space="0" w:color="auto"/>
                                    <w:right w:val="none" w:sz="0" w:space="0" w:color="auto"/>
                                  </w:divBdr>
                                </w:div>
                                <w:div w:id="28991621">
                                  <w:marLeft w:val="0"/>
                                  <w:marRight w:val="0"/>
                                  <w:marTop w:val="0"/>
                                  <w:marBottom w:val="0"/>
                                  <w:divBdr>
                                    <w:top w:val="none" w:sz="0" w:space="0" w:color="auto"/>
                                    <w:left w:val="none" w:sz="0" w:space="0" w:color="auto"/>
                                    <w:bottom w:val="none" w:sz="0" w:space="0" w:color="auto"/>
                                    <w:right w:val="none" w:sz="0" w:space="0" w:color="auto"/>
                                  </w:divBdr>
                                </w:div>
                                <w:div w:id="55132813">
                                  <w:marLeft w:val="0"/>
                                  <w:marRight w:val="0"/>
                                  <w:marTop w:val="0"/>
                                  <w:marBottom w:val="0"/>
                                  <w:divBdr>
                                    <w:top w:val="none" w:sz="0" w:space="0" w:color="auto"/>
                                    <w:left w:val="none" w:sz="0" w:space="0" w:color="auto"/>
                                    <w:bottom w:val="none" w:sz="0" w:space="0" w:color="auto"/>
                                    <w:right w:val="none" w:sz="0" w:space="0" w:color="auto"/>
                                  </w:divBdr>
                                </w:div>
                                <w:div w:id="59327118">
                                  <w:marLeft w:val="0"/>
                                  <w:marRight w:val="0"/>
                                  <w:marTop w:val="0"/>
                                  <w:marBottom w:val="0"/>
                                  <w:divBdr>
                                    <w:top w:val="none" w:sz="0" w:space="0" w:color="auto"/>
                                    <w:left w:val="none" w:sz="0" w:space="0" w:color="auto"/>
                                    <w:bottom w:val="none" w:sz="0" w:space="0" w:color="auto"/>
                                    <w:right w:val="none" w:sz="0" w:space="0" w:color="auto"/>
                                  </w:divBdr>
                                </w:div>
                                <w:div w:id="60762173">
                                  <w:marLeft w:val="0"/>
                                  <w:marRight w:val="0"/>
                                  <w:marTop w:val="0"/>
                                  <w:marBottom w:val="0"/>
                                  <w:divBdr>
                                    <w:top w:val="none" w:sz="0" w:space="0" w:color="auto"/>
                                    <w:left w:val="none" w:sz="0" w:space="0" w:color="auto"/>
                                    <w:bottom w:val="none" w:sz="0" w:space="0" w:color="auto"/>
                                    <w:right w:val="none" w:sz="0" w:space="0" w:color="auto"/>
                                  </w:divBdr>
                                </w:div>
                                <w:div w:id="74521149">
                                  <w:marLeft w:val="0"/>
                                  <w:marRight w:val="0"/>
                                  <w:marTop w:val="0"/>
                                  <w:marBottom w:val="0"/>
                                  <w:divBdr>
                                    <w:top w:val="none" w:sz="0" w:space="0" w:color="auto"/>
                                    <w:left w:val="none" w:sz="0" w:space="0" w:color="auto"/>
                                    <w:bottom w:val="none" w:sz="0" w:space="0" w:color="auto"/>
                                    <w:right w:val="none" w:sz="0" w:space="0" w:color="auto"/>
                                  </w:divBdr>
                                </w:div>
                                <w:div w:id="79370479">
                                  <w:marLeft w:val="0"/>
                                  <w:marRight w:val="0"/>
                                  <w:marTop w:val="0"/>
                                  <w:marBottom w:val="0"/>
                                  <w:divBdr>
                                    <w:top w:val="none" w:sz="0" w:space="0" w:color="auto"/>
                                    <w:left w:val="none" w:sz="0" w:space="0" w:color="auto"/>
                                    <w:bottom w:val="none" w:sz="0" w:space="0" w:color="auto"/>
                                    <w:right w:val="none" w:sz="0" w:space="0" w:color="auto"/>
                                  </w:divBdr>
                                </w:div>
                                <w:div w:id="82991019">
                                  <w:marLeft w:val="0"/>
                                  <w:marRight w:val="0"/>
                                  <w:marTop w:val="0"/>
                                  <w:marBottom w:val="0"/>
                                  <w:divBdr>
                                    <w:top w:val="none" w:sz="0" w:space="0" w:color="auto"/>
                                    <w:left w:val="none" w:sz="0" w:space="0" w:color="auto"/>
                                    <w:bottom w:val="none" w:sz="0" w:space="0" w:color="auto"/>
                                    <w:right w:val="none" w:sz="0" w:space="0" w:color="auto"/>
                                  </w:divBdr>
                                </w:div>
                                <w:div w:id="88088579">
                                  <w:marLeft w:val="0"/>
                                  <w:marRight w:val="0"/>
                                  <w:marTop w:val="0"/>
                                  <w:marBottom w:val="0"/>
                                  <w:divBdr>
                                    <w:top w:val="none" w:sz="0" w:space="0" w:color="auto"/>
                                    <w:left w:val="none" w:sz="0" w:space="0" w:color="auto"/>
                                    <w:bottom w:val="none" w:sz="0" w:space="0" w:color="auto"/>
                                    <w:right w:val="none" w:sz="0" w:space="0" w:color="auto"/>
                                  </w:divBdr>
                                </w:div>
                                <w:div w:id="105974934">
                                  <w:marLeft w:val="0"/>
                                  <w:marRight w:val="0"/>
                                  <w:marTop w:val="0"/>
                                  <w:marBottom w:val="0"/>
                                  <w:divBdr>
                                    <w:top w:val="none" w:sz="0" w:space="0" w:color="auto"/>
                                    <w:left w:val="none" w:sz="0" w:space="0" w:color="auto"/>
                                    <w:bottom w:val="none" w:sz="0" w:space="0" w:color="auto"/>
                                    <w:right w:val="none" w:sz="0" w:space="0" w:color="auto"/>
                                  </w:divBdr>
                                </w:div>
                                <w:div w:id="112988773">
                                  <w:marLeft w:val="0"/>
                                  <w:marRight w:val="0"/>
                                  <w:marTop w:val="0"/>
                                  <w:marBottom w:val="0"/>
                                  <w:divBdr>
                                    <w:top w:val="none" w:sz="0" w:space="0" w:color="auto"/>
                                    <w:left w:val="none" w:sz="0" w:space="0" w:color="auto"/>
                                    <w:bottom w:val="none" w:sz="0" w:space="0" w:color="auto"/>
                                    <w:right w:val="none" w:sz="0" w:space="0" w:color="auto"/>
                                  </w:divBdr>
                                </w:div>
                                <w:div w:id="143208958">
                                  <w:marLeft w:val="0"/>
                                  <w:marRight w:val="0"/>
                                  <w:marTop w:val="0"/>
                                  <w:marBottom w:val="0"/>
                                  <w:divBdr>
                                    <w:top w:val="none" w:sz="0" w:space="0" w:color="auto"/>
                                    <w:left w:val="none" w:sz="0" w:space="0" w:color="auto"/>
                                    <w:bottom w:val="none" w:sz="0" w:space="0" w:color="auto"/>
                                    <w:right w:val="none" w:sz="0" w:space="0" w:color="auto"/>
                                  </w:divBdr>
                                </w:div>
                                <w:div w:id="203642911">
                                  <w:marLeft w:val="0"/>
                                  <w:marRight w:val="0"/>
                                  <w:marTop w:val="0"/>
                                  <w:marBottom w:val="0"/>
                                  <w:divBdr>
                                    <w:top w:val="none" w:sz="0" w:space="0" w:color="auto"/>
                                    <w:left w:val="none" w:sz="0" w:space="0" w:color="auto"/>
                                    <w:bottom w:val="none" w:sz="0" w:space="0" w:color="auto"/>
                                    <w:right w:val="none" w:sz="0" w:space="0" w:color="auto"/>
                                  </w:divBdr>
                                </w:div>
                                <w:div w:id="205727752">
                                  <w:marLeft w:val="0"/>
                                  <w:marRight w:val="0"/>
                                  <w:marTop w:val="0"/>
                                  <w:marBottom w:val="0"/>
                                  <w:divBdr>
                                    <w:top w:val="none" w:sz="0" w:space="0" w:color="auto"/>
                                    <w:left w:val="none" w:sz="0" w:space="0" w:color="auto"/>
                                    <w:bottom w:val="none" w:sz="0" w:space="0" w:color="auto"/>
                                    <w:right w:val="none" w:sz="0" w:space="0" w:color="auto"/>
                                  </w:divBdr>
                                </w:div>
                                <w:div w:id="211691787">
                                  <w:marLeft w:val="0"/>
                                  <w:marRight w:val="0"/>
                                  <w:marTop w:val="0"/>
                                  <w:marBottom w:val="0"/>
                                  <w:divBdr>
                                    <w:top w:val="none" w:sz="0" w:space="0" w:color="auto"/>
                                    <w:left w:val="none" w:sz="0" w:space="0" w:color="auto"/>
                                    <w:bottom w:val="none" w:sz="0" w:space="0" w:color="auto"/>
                                    <w:right w:val="none" w:sz="0" w:space="0" w:color="auto"/>
                                  </w:divBdr>
                                </w:div>
                                <w:div w:id="219021490">
                                  <w:marLeft w:val="0"/>
                                  <w:marRight w:val="0"/>
                                  <w:marTop w:val="0"/>
                                  <w:marBottom w:val="0"/>
                                  <w:divBdr>
                                    <w:top w:val="none" w:sz="0" w:space="0" w:color="auto"/>
                                    <w:left w:val="none" w:sz="0" w:space="0" w:color="auto"/>
                                    <w:bottom w:val="none" w:sz="0" w:space="0" w:color="auto"/>
                                    <w:right w:val="none" w:sz="0" w:space="0" w:color="auto"/>
                                  </w:divBdr>
                                </w:div>
                                <w:div w:id="228423764">
                                  <w:marLeft w:val="0"/>
                                  <w:marRight w:val="0"/>
                                  <w:marTop w:val="0"/>
                                  <w:marBottom w:val="0"/>
                                  <w:divBdr>
                                    <w:top w:val="none" w:sz="0" w:space="0" w:color="auto"/>
                                    <w:left w:val="none" w:sz="0" w:space="0" w:color="auto"/>
                                    <w:bottom w:val="none" w:sz="0" w:space="0" w:color="auto"/>
                                    <w:right w:val="none" w:sz="0" w:space="0" w:color="auto"/>
                                  </w:divBdr>
                                </w:div>
                                <w:div w:id="238558355">
                                  <w:marLeft w:val="0"/>
                                  <w:marRight w:val="0"/>
                                  <w:marTop w:val="0"/>
                                  <w:marBottom w:val="0"/>
                                  <w:divBdr>
                                    <w:top w:val="none" w:sz="0" w:space="0" w:color="auto"/>
                                    <w:left w:val="none" w:sz="0" w:space="0" w:color="auto"/>
                                    <w:bottom w:val="none" w:sz="0" w:space="0" w:color="auto"/>
                                    <w:right w:val="none" w:sz="0" w:space="0" w:color="auto"/>
                                  </w:divBdr>
                                </w:div>
                                <w:div w:id="246771359">
                                  <w:marLeft w:val="0"/>
                                  <w:marRight w:val="0"/>
                                  <w:marTop w:val="0"/>
                                  <w:marBottom w:val="0"/>
                                  <w:divBdr>
                                    <w:top w:val="none" w:sz="0" w:space="0" w:color="auto"/>
                                    <w:left w:val="none" w:sz="0" w:space="0" w:color="auto"/>
                                    <w:bottom w:val="none" w:sz="0" w:space="0" w:color="auto"/>
                                    <w:right w:val="none" w:sz="0" w:space="0" w:color="auto"/>
                                  </w:divBdr>
                                </w:div>
                                <w:div w:id="266041321">
                                  <w:marLeft w:val="0"/>
                                  <w:marRight w:val="0"/>
                                  <w:marTop w:val="0"/>
                                  <w:marBottom w:val="0"/>
                                  <w:divBdr>
                                    <w:top w:val="none" w:sz="0" w:space="0" w:color="auto"/>
                                    <w:left w:val="none" w:sz="0" w:space="0" w:color="auto"/>
                                    <w:bottom w:val="none" w:sz="0" w:space="0" w:color="auto"/>
                                    <w:right w:val="none" w:sz="0" w:space="0" w:color="auto"/>
                                  </w:divBdr>
                                </w:div>
                                <w:div w:id="277951883">
                                  <w:marLeft w:val="0"/>
                                  <w:marRight w:val="0"/>
                                  <w:marTop w:val="0"/>
                                  <w:marBottom w:val="0"/>
                                  <w:divBdr>
                                    <w:top w:val="none" w:sz="0" w:space="0" w:color="auto"/>
                                    <w:left w:val="none" w:sz="0" w:space="0" w:color="auto"/>
                                    <w:bottom w:val="none" w:sz="0" w:space="0" w:color="auto"/>
                                    <w:right w:val="none" w:sz="0" w:space="0" w:color="auto"/>
                                  </w:divBdr>
                                </w:div>
                                <w:div w:id="293751662">
                                  <w:marLeft w:val="0"/>
                                  <w:marRight w:val="0"/>
                                  <w:marTop w:val="0"/>
                                  <w:marBottom w:val="0"/>
                                  <w:divBdr>
                                    <w:top w:val="none" w:sz="0" w:space="0" w:color="auto"/>
                                    <w:left w:val="none" w:sz="0" w:space="0" w:color="auto"/>
                                    <w:bottom w:val="none" w:sz="0" w:space="0" w:color="auto"/>
                                    <w:right w:val="none" w:sz="0" w:space="0" w:color="auto"/>
                                  </w:divBdr>
                                </w:div>
                                <w:div w:id="301273253">
                                  <w:marLeft w:val="0"/>
                                  <w:marRight w:val="0"/>
                                  <w:marTop w:val="0"/>
                                  <w:marBottom w:val="0"/>
                                  <w:divBdr>
                                    <w:top w:val="none" w:sz="0" w:space="0" w:color="auto"/>
                                    <w:left w:val="none" w:sz="0" w:space="0" w:color="auto"/>
                                    <w:bottom w:val="none" w:sz="0" w:space="0" w:color="auto"/>
                                    <w:right w:val="none" w:sz="0" w:space="0" w:color="auto"/>
                                  </w:divBdr>
                                </w:div>
                                <w:div w:id="302194238">
                                  <w:marLeft w:val="0"/>
                                  <w:marRight w:val="0"/>
                                  <w:marTop w:val="0"/>
                                  <w:marBottom w:val="0"/>
                                  <w:divBdr>
                                    <w:top w:val="none" w:sz="0" w:space="0" w:color="auto"/>
                                    <w:left w:val="none" w:sz="0" w:space="0" w:color="auto"/>
                                    <w:bottom w:val="none" w:sz="0" w:space="0" w:color="auto"/>
                                    <w:right w:val="none" w:sz="0" w:space="0" w:color="auto"/>
                                  </w:divBdr>
                                </w:div>
                                <w:div w:id="318118216">
                                  <w:marLeft w:val="0"/>
                                  <w:marRight w:val="0"/>
                                  <w:marTop w:val="0"/>
                                  <w:marBottom w:val="0"/>
                                  <w:divBdr>
                                    <w:top w:val="none" w:sz="0" w:space="0" w:color="auto"/>
                                    <w:left w:val="none" w:sz="0" w:space="0" w:color="auto"/>
                                    <w:bottom w:val="none" w:sz="0" w:space="0" w:color="auto"/>
                                    <w:right w:val="none" w:sz="0" w:space="0" w:color="auto"/>
                                  </w:divBdr>
                                </w:div>
                                <w:div w:id="324164163">
                                  <w:marLeft w:val="0"/>
                                  <w:marRight w:val="0"/>
                                  <w:marTop w:val="0"/>
                                  <w:marBottom w:val="0"/>
                                  <w:divBdr>
                                    <w:top w:val="none" w:sz="0" w:space="0" w:color="auto"/>
                                    <w:left w:val="none" w:sz="0" w:space="0" w:color="auto"/>
                                    <w:bottom w:val="none" w:sz="0" w:space="0" w:color="auto"/>
                                    <w:right w:val="none" w:sz="0" w:space="0" w:color="auto"/>
                                  </w:divBdr>
                                </w:div>
                                <w:div w:id="328674201">
                                  <w:marLeft w:val="0"/>
                                  <w:marRight w:val="0"/>
                                  <w:marTop w:val="0"/>
                                  <w:marBottom w:val="0"/>
                                  <w:divBdr>
                                    <w:top w:val="none" w:sz="0" w:space="0" w:color="auto"/>
                                    <w:left w:val="none" w:sz="0" w:space="0" w:color="auto"/>
                                    <w:bottom w:val="none" w:sz="0" w:space="0" w:color="auto"/>
                                    <w:right w:val="none" w:sz="0" w:space="0" w:color="auto"/>
                                  </w:divBdr>
                                </w:div>
                                <w:div w:id="345207018">
                                  <w:marLeft w:val="0"/>
                                  <w:marRight w:val="0"/>
                                  <w:marTop w:val="0"/>
                                  <w:marBottom w:val="0"/>
                                  <w:divBdr>
                                    <w:top w:val="none" w:sz="0" w:space="0" w:color="auto"/>
                                    <w:left w:val="none" w:sz="0" w:space="0" w:color="auto"/>
                                    <w:bottom w:val="none" w:sz="0" w:space="0" w:color="auto"/>
                                    <w:right w:val="none" w:sz="0" w:space="0" w:color="auto"/>
                                  </w:divBdr>
                                </w:div>
                                <w:div w:id="348334267">
                                  <w:marLeft w:val="0"/>
                                  <w:marRight w:val="0"/>
                                  <w:marTop w:val="0"/>
                                  <w:marBottom w:val="0"/>
                                  <w:divBdr>
                                    <w:top w:val="none" w:sz="0" w:space="0" w:color="auto"/>
                                    <w:left w:val="none" w:sz="0" w:space="0" w:color="auto"/>
                                    <w:bottom w:val="none" w:sz="0" w:space="0" w:color="auto"/>
                                    <w:right w:val="none" w:sz="0" w:space="0" w:color="auto"/>
                                  </w:divBdr>
                                </w:div>
                                <w:div w:id="351078560">
                                  <w:marLeft w:val="0"/>
                                  <w:marRight w:val="0"/>
                                  <w:marTop w:val="0"/>
                                  <w:marBottom w:val="0"/>
                                  <w:divBdr>
                                    <w:top w:val="none" w:sz="0" w:space="0" w:color="auto"/>
                                    <w:left w:val="none" w:sz="0" w:space="0" w:color="auto"/>
                                    <w:bottom w:val="none" w:sz="0" w:space="0" w:color="auto"/>
                                    <w:right w:val="none" w:sz="0" w:space="0" w:color="auto"/>
                                  </w:divBdr>
                                </w:div>
                                <w:div w:id="354423454">
                                  <w:marLeft w:val="0"/>
                                  <w:marRight w:val="0"/>
                                  <w:marTop w:val="0"/>
                                  <w:marBottom w:val="0"/>
                                  <w:divBdr>
                                    <w:top w:val="none" w:sz="0" w:space="0" w:color="auto"/>
                                    <w:left w:val="none" w:sz="0" w:space="0" w:color="auto"/>
                                    <w:bottom w:val="none" w:sz="0" w:space="0" w:color="auto"/>
                                    <w:right w:val="none" w:sz="0" w:space="0" w:color="auto"/>
                                  </w:divBdr>
                                </w:div>
                                <w:div w:id="362022554">
                                  <w:marLeft w:val="0"/>
                                  <w:marRight w:val="0"/>
                                  <w:marTop w:val="0"/>
                                  <w:marBottom w:val="0"/>
                                  <w:divBdr>
                                    <w:top w:val="none" w:sz="0" w:space="0" w:color="auto"/>
                                    <w:left w:val="none" w:sz="0" w:space="0" w:color="auto"/>
                                    <w:bottom w:val="none" w:sz="0" w:space="0" w:color="auto"/>
                                    <w:right w:val="none" w:sz="0" w:space="0" w:color="auto"/>
                                  </w:divBdr>
                                </w:div>
                                <w:div w:id="363291573">
                                  <w:marLeft w:val="0"/>
                                  <w:marRight w:val="0"/>
                                  <w:marTop w:val="0"/>
                                  <w:marBottom w:val="0"/>
                                  <w:divBdr>
                                    <w:top w:val="none" w:sz="0" w:space="0" w:color="auto"/>
                                    <w:left w:val="none" w:sz="0" w:space="0" w:color="auto"/>
                                    <w:bottom w:val="none" w:sz="0" w:space="0" w:color="auto"/>
                                    <w:right w:val="none" w:sz="0" w:space="0" w:color="auto"/>
                                  </w:divBdr>
                                </w:div>
                                <w:div w:id="376515497">
                                  <w:marLeft w:val="0"/>
                                  <w:marRight w:val="0"/>
                                  <w:marTop w:val="0"/>
                                  <w:marBottom w:val="0"/>
                                  <w:divBdr>
                                    <w:top w:val="none" w:sz="0" w:space="0" w:color="auto"/>
                                    <w:left w:val="none" w:sz="0" w:space="0" w:color="auto"/>
                                    <w:bottom w:val="none" w:sz="0" w:space="0" w:color="auto"/>
                                    <w:right w:val="none" w:sz="0" w:space="0" w:color="auto"/>
                                  </w:divBdr>
                                </w:div>
                                <w:div w:id="405302634">
                                  <w:marLeft w:val="0"/>
                                  <w:marRight w:val="0"/>
                                  <w:marTop w:val="0"/>
                                  <w:marBottom w:val="0"/>
                                  <w:divBdr>
                                    <w:top w:val="none" w:sz="0" w:space="0" w:color="auto"/>
                                    <w:left w:val="none" w:sz="0" w:space="0" w:color="auto"/>
                                    <w:bottom w:val="none" w:sz="0" w:space="0" w:color="auto"/>
                                    <w:right w:val="none" w:sz="0" w:space="0" w:color="auto"/>
                                  </w:divBdr>
                                </w:div>
                                <w:div w:id="431246857">
                                  <w:marLeft w:val="0"/>
                                  <w:marRight w:val="0"/>
                                  <w:marTop w:val="0"/>
                                  <w:marBottom w:val="0"/>
                                  <w:divBdr>
                                    <w:top w:val="none" w:sz="0" w:space="0" w:color="auto"/>
                                    <w:left w:val="none" w:sz="0" w:space="0" w:color="auto"/>
                                    <w:bottom w:val="none" w:sz="0" w:space="0" w:color="auto"/>
                                    <w:right w:val="none" w:sz="0" w:space="0" w:color="auto"/>
                                  </w:divBdr>
                                </w:div>
                                <w:div w:id="434253829">
                                  <w:marLeft w:val="0"/>
                                  <w:marRight w:val="0"/>
                                  <w:marTop w:val="0"/>
                                  <w:marBottom w:val="0"/>
                                  <w:divBdr>
                                    <w:top w:val="none" w:sz="0" w:space="0" w:color="auto"/>
                                    <w:left w:val="none" w:sz="0" w:space="0" w:color="auto"/>
                                    <w:bottom w:val="none" w:sz="0" w:space="0" w:color="auto"/>
                                    <w:right w:val="none" w:sz="0" w:space="0" w:color="auto"/>
                                  </w:divBdr>
                                </w:div>
                                <w:div w:id="438572158">
                                  <w:marLeft w:val="0"/>
                                  <w:marRight w:val="0"/>
                                  <w:marTop w:val="0"/>
                                  <w:marBottom w:val="0"/>
                                  <w:divBdr>
                                    <w:top w:val="none" w:sz="0" w:space="0" w:color="auto"/>
                                    <w:left w:val="none" w:sz="0" w:space="0" w:color="auto"/>
                                    <w:bottom w:val="none" w:sz="0" w:space="0" w:color="auto"/>
                                    <w:right w:val="none" w:sz="0" w:space="0" w:color="auto"/>
                                  </w:divBdr>
                                </w:div>
                                <w:div w:id="444228950">
                                  <w:marLeft w:val="0"/>
                                  <w:marRight w:val="0"/>
                                  <w:marTop w:val="0"/>
                                  <w:marBottom w:val="0"/>
                                  <w:divBdr>
                                    <w:top w:val="none" w:sz="0" w:space="0" w:color="auto"/>
                                    <w:left w:val="none" w:sz="0" w:space="0" w:color="auto"/>
                                    <w:bottom w:val="none" w:sz="0" w:space="0" w:color="auto"/>
                                    <w:right w:val="none" w:sz="0" w:space="0" w:color="auto"/>
                                  </w:divBdr>
                                </w:div>
                                <w:div w:id="458763849">
                                  <w:marLeft w:val="0"/>
                                  <w:marRight w:val="0"/>
                                  <w:marTop w:val="0"/>
                                  <w:marBottom w:val="0"/>
                                  <w:divBdr>
                                    <w:top w:val="none" w:sz="0" w:space="0" w:color="auto"/>
                                    <w:left w:val="none" w:sz="0" w:space="0" w:color="auto"/>
                                    <w:bottom w:val="none" w:sz="0" w:space="0" w:color="auto"/>
                                    <w:right w:val="none" w:sz="0" w:space="0" w:color="auto"/>
                                  </w:divBdr>
                                </w:div>
                                <w:div w:id="461466455">
                                  <w:marLeft w:val="0"/>
                                  <w:marRight w:val="0"/>
                                  <w:marTop w:val="0"/>
                                  <w:marBottom w:val="0"/>
                                  <w:divBdr>
                                    <w:top w:val="none" w:sz="0" w:space="0" w:color="auto"/>
                                    <w:left w:val="none" w:sz="0" w:space="0" w:color="auto"/>
                                    <w:bottom w:val="none" w:sz="0" w:space="0" w:color="auto"/>
                                    <w:right w:val="none" w:sz="0" w:space="0" w:color="auto"/>
                                  </w:divBdr>
                                </w:div>
                                <w:div w:id="464389984">
                                  <w:marLeft w:val="0"/>
                                  <w:marRight w:val="0"/>
                                  <w:marTop w:val="0"/>
                                  <w:marBottom w:val="0"/>
                                  <w:divBdr>
                                    <w:top w:val="none" w:sz="0" w:space="0" w:color="auto"/>
                                    <w:left w:val="none" w:sz="0" w:space="0" w:color="auto"/>
                                    <w:bottom w:val="none" w:sz="0" w:space="0" w:color="auto"/>
                                    <w:right w:val="none" w:sz="0" w:space="0" w:color="auto"/>
                                  </w:divBdr>
                                </w:div>
                                <w:div w:id="465127121">
                                  <w:marLeft w:val="0"/>
                                  <w:marRight w:val="0"/>
                                  <w:marTop w:val="0"/>
                                  <w:marBottom w:val="0"/>
                                  <w:divBdr>
                                    <w:top w:val="none" w:sz="0" w:space="0" w:color="auto"/>
                                    <w:left w:val="none" w:sz="0" w:space="0" w:color="auto"/>
                                    <w:bottom w:val="none" w:sz="0" w:space="0" w:color="auto"/>
                                    <w:right w:val="none" w:sz="0" w:space="0" w:color="auto"/>
                                  </w:divBdr>
                                </w:div>
                                <w:div w:id="472872889">
                                  <w:marLeft w:val="0"/>
                                  <w:marRight w:val="0"/>
                                  <w:marTop w:val="0"/>
                                  <w:marBottom w:val="0"/>
                                  <w:divBdr>
                                    <w:top w:val="none" w:sz="0" w:space="0" w:color="auto"/>
                                    <w:left w:val="none" w:sz="0" w:space="0" w:color="auto"/>
                                    <w:bottom w:val="none" w:sz="0" w:space="0" w:color="auto"/>
                                    <w:right w:val="none" w:sz="0" w:space="0" w:color="auto"/>
                                  </w:divBdr>
                                </w:div>
                                <w:div w:id="479154942">
                                  <w:marLeft w:val="0"/>
                                  <w:marRight w:val="0"/>
                                  <w:marTop w:val="0"/>
                                  <w:marBottom w:val="0"/>
                                  <w:divBdr>
                                    <w:top w:val="none" w:sz="0" w:space="0" w:color="auto"/>
                                    <w:left w:val="none" w:sz="0" w:space="0" w:color="auto"/>
                                    <w:bottom w:val="none" w:sz="0" w:space="0" w:color="auto"/>
                                    <w:right w:val="none" w:sz="0" w:space="0" w:color="auto"/>
                                  </w:divBdr>
                                </w:div>
                                <w:div w:id="496386861">
                                  <w:marLeft w:val="0"/>
                                  <w:marRight w:val="0"/>
                                  <w:marTop w:val="0"/>
                                  <w:marBottom w:val="0"/>
                                  <w:divBdr>
                                    <w:top w:val="none" w:sz="0" w:space="0" w:color="auto"/>
                                    <w:left w:val="none" w:sz="0" w:space="0" w:color="auto"/>
                                    <w:bottom w:val="none" w:sz="0" w:space="0" w:color="auto"/>
                                    <w:right w:val="none" w:sz="0" w:space="0" w:color="auto"/>
                                  </w:divBdr>
                                </w:div>
                                <w:div w:id="499662170">
                                  <w:marLeft w:val="0"/>
                                  <w:marRight w:val="0"/>
                                  <w:marTop w:val="0"/>
                                  <w:marBottom w:val="0"/>
                                  <w:divBdr>
                                    <w:top w:val="none" w:sz="0" w:space="0" w:color="auto"/>
                                    <w:left w:val="none" w:sz="0" w:space="0" w:color="auto"/>
                                    <w:bottom w:val="none" w:sz="0" w:space="0" w:color="auto"/>
                                    <w:right w:val="none" w:sz="0" w:space="0" w:color="auto"/>
                                  </w:divBdr>
                                </w:div>
                                <w:div w:id="505479821">
                                  <w:marLeft w:val="0"/>
                                  <w:marRight w:val="0"/>
                                  <w:marTop w:val="0"/>
                                  <w:marBottom w:val="0"/>
                                  <w:divBdr>
                                    <w:top w:val="none" w:sz="0" w:space="0" w:color="auto"/>
                                    <w:left w:val="none" w:sz="0" w:space="0" w:color="auto"/>
                                    <w:bottom w:val="none" w:sz="0" w:space="0" w:color="auto"/>
                                    <w:right w:val="none" w:sz="0" w:space="0" w:color="auto"/>
                                  </w:divBdr>
                                </w:div>
                                <w:div w:id="532039970">
                                  <w:marLeft w:val="0"/>
                                  <w:marRight w:val="0"/>
                                  <w:marTop w:val="0"/>
                                  <w:marBottom w:val="0"/>
                                  <w:divBdr>
                                    <w:top w:val="none" w:sz="0" w:space="0" w:color="auto"/>
                                    <w:left w:val="none" w:sz="0" w:space="0" w:color="auto"/>
                                    <w:bottom w:val="none" w:sz="0" w:space="0" w:color="auto"/>
                                    <w:right w:val="none" w:sz="0" w:space="0" w:color="auto"/>
                                  </w:divBdr>
                                </w:div>
                                <w:div w:id="540483789">
                                  <w:marLeft w:val="0"/>
                                  <w:marRight w:val="0"/>
                                  <w:marTop w:val="0"/>
                                  <w:marBottom w:val="0"/>
                                  <w:divBdr>
                                    <w:top w:val="none" w:sz="0" w:space="0" w:color="auto"/>
                                    <w:left w:val="none" w:sz="0" w:space="0" w:color="auto"/>
                                    <w:bottom w:val="none" w:sz="0" w:space="0" w:color="auto"/>
                                    <w:right w:val="none" w:sz="0" w:space="0" w:color="auto"/>
                                  </w:divBdr>
                                </w:div>
                                <w:div w:id="554393006">
                                  <w:marLeft w:val="0"/>
                                  <w:marRight w:val="0"/>
                                  <w:marTop w:val="0"/>
                                  <w:marBottom w:val="0"/>
                                  <w:divBdr>
                                    <w:top w:val="none" w:sz="0" w:space="0" w:color="auto"/>
                                    <w:left w:val="none" w:sz="0" w:space="0" w:color="auto"/>
                                    <w:bottom w:val="none" w:sz="0" w:space="0" w:color="auto"/>
                                    <w:right w:val="none" w:sz="0" w:space="0" w:color="auto"/>
                                  </w:divBdr>
                                </w:div>
                                <w:div w:id="557203579">
                                  <w:marLeft w:val="0"/>
                                  <w:marRight w:val="0"/>
                                  <w:marTop w:val="0"/>
                                  <w:marBottom w:val="0"/>
                                  <w:divBdr>
                                    <w:top w:val="none" w:sz="0" w:space="0" w:color="auto"/>
                                    <w:left w:val="none" w:sz="0" w:space="0" w:color="auto"/>
                                    <w:bottom w:val="none" w:sz="0" w:space="0" w:color="auto"/>
                                    <w:right w:val="none" w:sz="0" w:space="0" w:color="auto"/>
                                  </w:divBdr>
                                </w:div>
                                <w:div w:id="582229533">
                                  <w:marLeft w:val="0"/>
                                  <w:marRight w:val="0"/>
                                  <w:marTop w:val="0"/>
                                  <w:marBottom w:val="0"/>
                                  <w:divBdr>
                                    <w:top w:val="none" w:sz="0" w:space="0" w:color="auto"/>
                                    <w:left w:val="none" w:sz="0" w:space="0" w:color="auto"/>
                                    <w:bottom w:val="none" w:sz="0" w:space="0" w:color="auto"/>
                                    <w:right w:val="none" w:sz="0" w:space="0" w:color="auto"/>
                                  </w:divBdr>
                                </w:div>
                                <w:div w:id="583875875">
                                  <w:marLeft w:val="0"/>
                                  <w:marRight w:val="0"/>
                                  <w:marTop w:val="0"/>
                                  <w:marBottom w:val="0"/>
                                  <w:divBdr>
                                    <w:top w:val="none" w:sz="0" w:space="0" w:color="auto"/>
                                    <w:left w:val="none" w:sz="0" w:space="0" w:color="auto"/>
                                    <w:bottom w:val="none" w:sz="0" w:space="0" w:color="auto"/>
                                    <w:right w:val="none" w:sz="0" w:space="0" w:color="auto"/>
                                  </w:divBdr>
                                </w:div>
                                <w:div w:id="584998554">
                                  <w:marLeft w:val="0"/>
                                  <w:marRight w:val="0"/>
                                  <w:marTop w:val="0"/>
                                  <w:marBottom w:val="0"/>
                                  <w:divBdr>
                                    <w:top w:val="none" w:sz="0" w:space="0" w:color="auto"/>
                                    <w:left w:val="none" w:sz="0" w:space="0" w:color="auto"/>
                                    <w:bottom w:val="none" w:sz="0" w:space="0" w:color="auto"/>
                                    <w:right w:val="none" w:sz="0" w:space="0" w:color="auto"/>
                                  </w:divBdr>
                                </w:div>
                                <w:div w:id="600841554">
                                  <w:marLeft w:val="0"/>
                                  <w:marRight w:val="0"/>
                                  <w:marTop w:val="0"/>
                                  <w:marBottom w:val="0"/>
                                  <w:divBdr>
                                    <w:top w:val="none" w:sz="0" w:space="0" w:color="auto"/>
                                    <w:left w:val="none" w:sz="0" w:space="0" w:color="auto"/>
                                    <w:bottom w:val="none" w:sz="0" w:space="0" w:color="auto"/>
                                    <w:right w:val="none" w:sz="0" w:space="0" w:color="auto"/>
                                  </w:divBdr>
                                </w:div>
                                <w:div w:id="606233510">
                                  <w:marLeft w:val="0"/>
                                  <w:marRight w:val="0"/>
                                  <w:marTop w:val="0"/>
                                  <w:marBottom w:val="0"/>
                                  <w:divBdr>
                                    <w:top w:val="none" w:sz="0" w:space="0" w:color="auto"/>
                                    <w:left w:val="none" w:sz="0" w:space="0" w:color="auto"/>
                                    <w:bottom w:val="none" w:sz="0" w:space="0" w:color="auto"/>
                                    <w:right w:val="none" w:sz="0" w:space="0" w:color="auto"/>
                                  </w:divBdr>
                                </w:div>
                                <w:div w:id="608896032">
                                  <w:marLeft w:val="0"/>
                                  <w:marRight w:val="0"/>
                                  <w:marTop w:val="0"/>
                                  <w:marBottom w:val="0"/>
                                  <w:divBdr>
                                    <w:top w:val="none" w:sz="0" w:space="0" w:color="auto"/>
                                    <w:left w:val="none" w:sz="0" w:space="0" w:color="auto"/>
                                    <w:bottom w:val="none" w:sz="0" w:space="0" w:color="auto"/>
                                    <w:right w:val="none" w:sz="0" w:space="0" w:color="auto"/>
                                  </w:divBdr>
                                </w:div>
                                <w:div w:id="609551794">
                                  <w:marLeft w:val="0"/>
                                  <w:marRight w:val="0"/>
                                  <w:marTop w:val="0"/>
                                  <w:marBottom w:val="0"/>
                                  <w:divBdr>
                                    <w:top w:val="none" w:sz="0" w:space="0" w:color="auto"/>
                                    <w:left w:val="none" w:sz="0" w:space="0" w:color="auto"/>
                                    <w:bottom w:val="none" w:sz="0" w:space="0" w:color="auto"/>
                                    <w:right w:val="none" w:sz="0" w:space="0" w:color="auto"/>
                                  </w:divBdr>
                                </w:div>
                                <w:div w:id="626817770">
                                  <w:marLeft w:val="0"/>
                                  <w:marRight w:val="0"/>
                                  <w:marTop w:val="0"/>
                                  <w:marBottom w:val="0"/>
                                  <w:divBdr>
                                    <w:top w:val="none" w:sz="0" w:space="0" w:color="auto"/>
                                    <w:left w:val="none" w:sz="0" w:space="0" w:color="auto"/>
                                    <w:bottom w:val="none" w:sz="0" w:space="0" w:color="auto"/>
                                    <w:right w:val="none" w:sz="0" w:space="0" w:color="auto"/>
                                  </w:divBdr>
                                </w:div>
                                <w:div w:id="645210612">
                                  <w:marLeft w:val="0"/>
                                  <w:marRight w:val="0"/>
                                  <w:marTop w:val="0"/>
                                  <w:marBottom w:val="0"/>
                                  <w:divBdr>
                                    <w:top w:val="none" w:sz="0" w:space="0" w:color="auto"/>
                                    <w:left w:val="none" w:sz="0" w:space="0" w:color="auto"/>
                                    <w:bottom w:val="none" w:sz="0" w:space="0" w:color="auto"/>
                                    <w:right w:val="none" w:sz="0" w:space="0" w:color="auto"/>
                                  </w:divBdr>
                                </w:div>
                                <w:div w:id="645746078">
                                  <w:marLeft w:val="0"/>
                                  <w:marRight w:val="0"/>
                                  <w:marTop w:val="0"/>
                                  <w:marBottom w:val="0"/>
                                  <w:divBdr>
                                    <w:top w:val="none" w:sz="0" w:space="0" w:color="auto"/>
                                    <w:left w:val="none" w:sz="0" w:space="0" w:color="auto"/>
                                    <w:bottom w:val="none" w:sz="0" w:space="0" w:color="auto"/>
                                    <w:right w:val="none" w:sz="0" w:space="0" w:color="auto"/>
                                  </w:divBdr>
                                </w:div>
                                <w:div w:id="647587284">
                                  <w:marLeft w:val="0"/>
                                  <w:marRight w:val="0"/>
                                  <w:marTop w:val="0"/>
                                  <w:marBottom w:val="0"/>
                                  <w:divBdr>
                                    <w:top w:val="none" w:sz="0" w:space="0" w:color="auto"/>
                                    <w:left w:val="none" w:sz="0" w:space="0" w:color="auto"/>
                                    <w:bottom w:val="none" w:sz="0" w:space="0" w:color="auto"/>
                                    <w:right w:val="none" w:sz="0" w:space="0" w:color="auto"/>
                                  </w:divBdr>
                                </w:div>
                                <w:div w:id="660700981">
                                  <w:marLeft w:val="0"/>
                                  <w:marRight w:val="0"/>
                                  <w:marTop w:val="0"/>
                                  <w:marBottom w:val="0"/>
                                  <w:divBdr>
                                    <w:top w:val="none" w:sz="0" w:space="0" w:color="auto"/>
                                    <w:left w:val="none" w:sz="0" w:space="0" w:color="auto"/>
                                    <w:bottom w:val="none" w:sz="0" w:space="0" w:color="auto"/>
                                    <w:right w:val="none" w:sz="0" w:space="0" w:color="auto"/>
                                  </w:divBdr>
                                </w:div>
                                <w:div w:id="662002469">
                                  <w:marLeft w:val="0"/>
                                  <w:marRight w:val="0"/>
                                  <w:marTop w:val="0"/>
                                  <w:marBottom w:val="0"/>
                                  <w:divBdr>
                                    <w:top w:val="none" w:sz="0" w:space="0" w:color="auto"/>
                                    <w:left w:val="none" w:sz="0" w:space="0" w:color="auto"/>
                                    <w:bottom w:val="none" w:sz="0" w:space="0" w:color="auto"/>
                                    <w:right w:val="none" w:sz="0" w:space="0" w:color="auto"/>
                                  </w:divBdr>
                                </w:div>
                                <w:div w:id="666978163">
                                  <w:marLeft w:val="0"/>
                                  <w:marRight w:val="0"/>
                                  <w:marTop w:val="0"/>
                                  <w:marBottom w:val="0"/>
                                  <w:divBdr>
                                    <w:top w:val="none" w:sz="0" w:space="0" w:color="auto"/>
                                    <w:left w:val="none" w:sz="0" w:space="0" w:color="auto"/>
                                    <w:bottom w:val="none" w:sz="0" w:space="0" w:color="auto"/>
                                    <w:right w:val="none" w:sz="0" w:space="0" w:color="auto"/>
                                  </w:divBdr>
                                </w:div>
                                <w:div w:id="669218966">
                                  <w:marLeft w:val="0"/>
                                  <w:marRight w:val="0"/>
                                  <w:marTop w:val="0"/>
                                  <w:marBottom w:val="0"/>
                                  <w:divBdr>
                                    <w:top w:val="none" w:sz="0" w:space="0" w:color="auto"/>
                                    <w:left w:val="none" w:sz="0" w:space="0" w:color="auto"/>
                                    <w:bottom w:val="none" w:sz="0" w:space="0" w:color="auto"/>
                                    <w:right w:val="none" w:sz="0" w:space="0" w:color="auto"/>
                                  </w:divBdr>
                                </w:div>
                                <w:div w:id="675111263">
                                  <w:marLeft w:val="0"/>
                                  <w:marRight w:val="0"/>
                                  <w:marTop w:val="0"/>
                                  <w:marBottom w:val="0"/>
                                  <w:divBdr>
                                    <w:top w:val="none" w:sz="0" w:space="0" w:color="auto"/>
                                    <w:left w:val="none" w:sz="0" w:space="0" w:color="auto"/>
                                    <w:bottom w:val="none" w:sz="0" w:space="0" w:color="auto"/>
                                    <w:right w:val="none" w:sz="0" w:space="0" w:color="auto"/>
                                  </w:divBdr>
                                </w:div>
                                <w:div w:id="691876609">
                                  <w:marLeft w:val="0"/>
                                  <w:marRight w:val="0"/>
                                  <w:marTop w:val="0"/>
                                  <w:marBottom w:val="0"/>
                                  <w:divBdr>
                                    <w:top w:val="none" w:sz="0" w:space="0" w:color="auto"/>
                                    <w:left w:val="none" w:sz="0" w:space="0" w:color="auto"/>
                                    <w:bottom w:val="none" w:sz="0" w:space="0" w:color="auto"/>
                                    <w:right w:val="none" w:sz="0" w:space="0" w:color="auto"/>
                                  </w:divBdr>
                                </w:div>
                                <w:div w:id="707342991">
                                  <w:marLeft w:val="0"/>
                                  <w:marRight w:val="0"/>
                                  <w:marTop w:val="0"/>
                                  <w:marBottom w:val="0"/>
                                  <w:divBdr>
                                    <w:top w:val="none" w:sz="0" w:space="0" w:color="auto"/>
                                    <w:left w:val="none" w:sz="0" w:space="0" w:color="auto"/>
                                    <w:bottom w:val="none" w:sz="0" w:space="0" w:color="auto"/>
                                    <w:right w:val="none" w:sz="0" w:space="0" w:color="auto"/>
                                  </w:divBdr>
                                </w:div>
                                <w:div w:id="715858495">
                                  <w:marLeft w:val="0"/>
                                  <w:marRight w:val="0"/>
                                  <w:marTop w:val="0"/>
                                  <w:marBottom w:val="0"/>
                                  <w:divBdr>
                                    <w:top w:val="none" w:sz="0" w:space="0" w:color="auto"/>
                                    <w:left w:val="none" w:sz="0" w:space="0" w:color="auto"/>
                                    <w:bottom w:val="none" w:sz="0" w:space="0" w:color="auto"/>
                                    <w:right w:val="none" w:sz="0" w:space="0" w:color="auto"/>
                                  </w:divBdr>
                                </w:div>
                                <w:div w:id="717440868">
                                  <w:marLeft w:val="0"/>
                                  <w:marRight w:val="0"/>
                                  <w:marTop w:val="0"/>
                                  <w:marBottom w:val="0"/>
                                  <w:divBdr>
                                    <w:top w:val="none" w:sz="0" w:space="0" w:color="auto"/>
                                    <w:left w:val="none" w:sz="0" w:space="0" w:color="auto"/>
                                    <w:bottom w:val="none" w:sz="0" w:space="0" w:color="auto"/>
                                    <w:right w:val="none" w:sz="0" w:space="0" w:color="auto"/>
                                  </w:divBdr>
                                </w:div>
                                <w:div w:id="718865845">
                                  <w:marLeft w:val="0"/>
                                  <w:marRight w:val="0"/>
                                  <w:marTop w:val="0"/>
                                  <w:marBottom w:val="0"/>
                                  <w:divBdr>
                                    <w:top w:val="none" w:sz="0" w:space="0" w:color="auto"/>
                                    <w:left w:val="none" w:sz="0" w:space="0" w:color="auto"/>
                                    <w:bottom w:val="none" w:sz="0" w:space="0" w:color="auto"/>
                                    <w:right w:val="none" w:sz="0" w:space="0" w:color="auto"/>
                                  </w:divBdr>
                                </w:div>
                                <w:div w:id="723218648">
                                  <w:marLeft w:val="0"/>
                                  <w:marRight w:val="0"/>
                                  <w:marTop w:val="0"/>
                                  <w:marBottom w:val="0"/>
                                  <w:divBdr>
                                    <w:top w:val="none" w:sz="0" w:space="0" w:color="auto"/>
                                    <w:left w:val="none" w:sz="0" w:space="0" w:color="auto"/>
                                    <w:bottom w:val="none" w:sz="0" w:space="0" w:color="auto"/>
                                    <w:right w:val="none" w:sz="0" w:space="0" w:color="auto"/>
                                  </w:divBdr>
                                </w:div>
                                <w:div w:id="733087157">
                                  <w:marLeft w:val="0"/>
                                  <w:marRight w:val="0"/>
                                  <w:marTop w:val="0"/>
                                  <w:marBottom w:val="0"/>
                                  <w:divBdr>
                                    <w:top w:val="none" w:sz="0" w:space="0" w:color="auto"/>
                                    <w:left w:val="none" w:sz="0" w:space="0" w:color="auto"/>
                                    <w:bottom w:val="none" w:sz="0" w:space="0" w:color="auto"/>
                                    <w:right w:val="none" w:sz="0" w:space="0" w:color="auto"/>
                                  </w:divBdr>
                                </w:div>
                                <w:div w:id="739451573">
                                  <w:marLeft w:val="0"/>
                                  <w:marRight w:val="0"/>
                                  <w:marTop w:val="0"/>
                                  <w:marBottom w:val="0"/>
                                  <w:divBdr>
                                    <w:top w:val="none" w:sz="0" w:space="0" w:color="auto"/>
                                    <w:left w:val="none" w:sz="0" w:space="0" w:color="auto"/>
                                    <w:bottom w:val="none" w:sz="0" w:space="0" w:color="auto"/>
                                    <w:right w:val="none" w:sz="0" w:space="0" w:color="auto"/>
                                  </w:divBdr>
                                </w:div>
                                <w:div w:id="768550927">
                                  <w:marLeft w:val="0"/>
                                  <w:marRight w:val="0"/>
                                  <w:marTop w:val="0"/>
                                  <w:marBottom w:val="0"/>
                                  <w:divBdr>
                                    <w:top w:val="none" w:sz="0" w:space="0" w:color="auto"/>
                                    <w:left w:val="none" w:sz="0" w:space="0" w:color="auto"/>
                                    <w:bottom w:val="none" w:sz="0" w:space="0" w:color="auto"/>
                                    <w:right w:val="none" w:sz="0" w:space="0" w:color="auto"/>
                                  </w:divBdr>
                                </w:div>
                                <w:div w:id="772017245">
                                  <w:marLeft w:val="0"/>
                                  <w:marRight w:val="0"/>
                                  <w:marTop w:val="0"/>
                                  <w:marBottom w:val="0"/>
                                  <w:divBdr>
                                    <w:top w:val="none" w:sz="0" w:space="0" w:color="auto"/>
                                    <w:left w:val="none" w:sz="0" w:space="0" w:color="auto"/>
                                    <w:bottom w:val="none" w:sz="0" w:space="0" w:color="auto"/>
                                    <w:right w:val="none" w:sz="0" w:space="0" w:color="auto"/>
                                  </w:divBdr>
                                </w:div>
                                <w:div w:id="777456669">
                                  <w:marLeft w:val="0"/>
                                  <w:marRight w:val="0"/>
                                  <w:marTop w:val="0"/>
                                  <w:marBottom w:val="0"/>
                                  <w:divBdr>
                                    <w:top w:val="none" w:sz="0" w:space="0" w:color="auto"/>
                                    <w:left w:val="none" w:sz="0" w:space="0" w:color="auto"/>
                                    <w:bottom w:val="none" w:sz="0" w:space="0" w:color="auto"/>
                                    <w:right w:val="none" w:sz="0" w:space="0" w:color="auto"/>
                                  </w:divBdr>
                                </w:div>
                                <w:div w:id="781801437">
                                  <w:marLeft w:val="0"/>
                                  <w:marRight w:val="0"/>
                                  <w:marTop w:val="0"/>
                                  <w:marBottom w:val="0"/>
                                  <w:divBdr>
                                    <w:top w:val="none" w:sz="0" w:space="0" w:color="auto"/>
                                    <w:left w:val="none" w:sz="0" w:space="0" w:color="auto"/>
                                    <w:bottom w:val="none" w:sz="0" w:space="0" w:color="auto"/>
                                    <w:right w:val="none" w:sz="0" w:space="0" w:color="auto"/>
                                  </w:divBdr>
                                </w:div>
                                <w:div w:id="785004731">
                                  <w:marLeft w:val="0"/>
                                  <w:marRight w:val="0"/>
                                  <w:marTop w:val="0"/>
                                  <w:marBottom w:val="0"/>
                                  <w:divBdr>
                                    <w:top w:val="none" w:sz="0" w:space="0" w:color="auto"/>
                                    <w:left w:val="none" w:sz="0" w:space="0" w:color="auto"/>
                                    <w:bottom w:val="none" w:sz="0" w:space="0" w:color="auto"/>
                                    <w:right w:val="none" w:sz="0" w:space="0" w:color="auto"/>
                                  </w:divBdr>
                                </w:div>
                                <w:div w:id="823358385">
                                  <w:marLeft w:val="0"/>
                                  <w:marRight w:val="0"/>
                                  <w:marTop w:val="0"/>
                                  <w:marBottom w:val="0"/>
                                  <w:divBdr>
                                    <w:top w:val="none" w:sz="0" w:space="0" w:color="auto"/>
                                    <w:left w:val="none" w:sz="0" w:space="0" w:color="auto"/>
                                    <w:bottom w:val="none" w:sz="0" w:space="0" w:color="auto"/>
                                    <w:right w:val="none" w:sz="0" w:space="0" w:color="auto"/>
                                  </w:divBdr>
                                </w:div>
                                <w:div w:id="827130178">
                                  <w:marLeft w:val="0"/>
                                  <w:marRight w:val="0"/>
                                  <w:marTop w:val="0"/>
                                  <w:marBottom w:val="0"/>
                                  <w:divBdr>
                                    <w:top w:val="none" w:sz="0" w:space="0" w:color="auto"/>
                                    <w:left w:val="none" w:sz="0" w:space="0" w:color="auto"/>
                                    <w:bottom w:val="none" w:sz="0" w:space="0" w:color="auto"/>
                                    <w:right w:val="none" w:sz="0" w:space="0" w:color="auto"/>
                                  </w:divBdr>
                                </w:div>
                                <w:div w:id="827328311">
                                  <w:marLeft w:val="0"/>
                                  <w:marRight w:val="0"/>
                                  <w:marTop w:val="0"/>
                                  <w:marBottom w:val="0"/>
                                  <w:divBdr>
                                    <w:top w:val="none" w:sz="0" w:space="0" w:color="auto"/>
                                    <w:left w:val="none" w:sz="0" w:space="0" w:color="auto"/>
                                    <w:bottom w:val="none" w:sz="0" w:space="0" w:color="auto"/>
                                    <w:right w:val="none" w:sz="0" w:space="0" w:color="auto"/>
                                  </w:divBdr>
                                </w:div>
                                <w:div w:id="830296576">
                                  <w:marLeft w:val="0"/>
                                  <w:marRight w:val="0"/>
                                  <w:marTop w:val="0"/>
                                  <w:marBottom w:val="0"/>
                                  <w:divBdr>
                                    <w:top w:val="none" w:sz="0" w:space="0" w:color="auto"/>
                                    <w:left w:val="none" w:sz="0" w:space="0" w:color="auto"/>
                                    <w:bottom w:val="none" w:sz="0" w:space="0" w:color="auto"/>
                                    <w:right w:val="none" w:sz="0" w:space="0" w:color="auto"/>
                                  </w:divBdr>
                                </w:div>
                                <w:div w:id="840122975">
                                  <w:marLeft w:val="0"/>
                                  <w:marRight w:val="0"/>
                                  <w:marTop w:val="0"/>
                                  <w:marBottom w:val="0"/>
                                  <w:divBdr>
                                    <w:top w:val="none" w:sz="0" w:space="0" w:color="auto"/>
                                    <w:left w:val="none" w:sz="0" w:space="0" w:color="auto"/>
                                    <w:bottom w:val="none" w:sz="0" w:space="0" w:color="auto"/>
                                    <w:right w:val="none" w:sz="0" w:space="0" w:color="auto"/>
                                  </w:divBdr>
                                </w:div>
                                <w:div w:id="844124738">
                                  <w:marLeft w:val="0"/>
                                  <w:marRight w:val="0"/>
                                  <w:marTop w:val="0"/>
                                  <w:marBottom w:val="0"/>
                                  <w:divBdr>
                                    <w:top w:val="none" w:sz="0" w:space="0" w:color="auto"/>
                                    <w:left w:val="none" w:sz="0" w:space="0" w:color="auto"/>
                                    <w:bottom w:val="none" w:sz="0" w:space="0" w:color="auto"/>
                                    <w:right w:val="none" w:sz="0" w:space="0" w:color="auto"/>
                                  </w:divBdr>
                                </w:div>
                                <w:div w:id="870194016">
                                  <w:marLeft w:val="0"/>
                                  <w:marRight w:val="0"/>
                                  <w:marTop w:val="0"/>
                                  <w:marBottom w:val="0"/>
                                  <w:divBdr>
                                    <w:top w:val="none" w:sz="0" w:space="0" w:color="auto"/>
                                    <w:left w:val="none" w:sz="0" w:space="0" w:color="auto"/>
                                    <w:bottom w:val="none" w:sz="0" w:space="0" w:color="auto"/>
                                    <w:right w:val="none" w:sz="0" w:space="0" w:color="auto"/>
                                  </w:divBdr>
                                </w:div>
                                <w:div w:id="874662214">
                                  <w:marLeft w:val="0"/>
                                  <w:marRight w:val="0"/>
                                  <w:marTop w:val="0"/>
                                  <w:marBottom w:val="0"/>
                                  <w:divBdr>
                                    <w:top w:val="none" w:sz="0" w:space="0" w:color="auto"/>
                                    <w:left w:val="none" w:sz="0" w:space="0" w:color="auto"/>
                                    <w:bottom w:val="none" w:sz="0" w:space="0" w:color="auto"/>
                                    <w:right w:val="none" w:sz="0" w:space="0" w:color="auto"/>
                                  </w:divBdr>
                                </w:div>
                                <w:div w:id="875117151">
                                  <w:marLeft w:val="0"/>
                                  <w:marRight w:val="0"/>
                                  <w:marTop w:val="0"/>
                                  <w:marBottom w:val="0"/>
                                  <w:divBdr>
                                    <w:top w:val="none" w:sz="0" w:space="0" w:color="auto"/>
                                    <w:left w:val="none" w:sz="0" w:space="0" w:color="auto"/>
                                    <w:bottom w:val="none" w:sz="0" w:space="0" w:color="auto"/>
                                    <w:right w:val="none" w:sz="0" w:space="0" w:color="auto"/>
                                  </w:divBdr>
                                </w:div>
                                <w:div w:id="875460378">
                                  <w:marLeft w:val="0"/>
                                  <w:marRight w:val="0"/>
                                  <w:marTop w:val="0"/>
                                  <w:marBottom w:val="0"/>
                                  <w:divBdr>
                                    <w:top w:val="none" w:sz="0" w:space="0" w:color="auto"/>
                                    <w:left w:val="none" w:sz="0" w:space="0" w:color="auto"/>
                                    <w:bottom w:val="none" w:sz="0" w:space="0" w:color="auto"/>
                                    <w:right w:val="none" w:sz="0" w:space="0" w:color="auto"/>
                                  </w:divBdr>
                                </w:div>
                                <w:div w:id="875503790">
                                  <w:marLeft w:val="0"/>
                                  <w:marRight w:val="0"/>
                                  <w:marTop w:val="0"/>
                                  <w:marBottom w:val="0"/>
                                  <w:divBdr>
                                    <w:top w:val="none" w:sz="0" w:space="0" w:color="auto"/>
                                    <w:left w:val="none" w:sz="0" w:space="0" w:color="auto"/>
                                    <w:bottom w:val="none" w:sz="0" w:space="0" w:color="auto"/>
                                    <w:right w:val="none" w:sz="0" w:space="0" w:color="auto"/>
                                  </w:divBdr>
                                </w:div>
                                <w:div w:id="879512491">
                                  <w:marLeft w:val="0"/>
                                  <w:marRight w:val="0"/>
                                  <w:marTop w:val="0"/>
                                  <w:marBottom w:val="0"/>
                                  <w:divBdr>
                                    <w:top w:val="none" w:sz="0" w:space="0" w:color="auto"/>
                                    <w:left w:val="none" w:sz="0" w:space="0" w:color="auto"/>
                                    <w:bottom w:val="none" w:sz="0" w:space="0" w:color="auto"/>
                                    <w:right w:val="none" w:sz="0" w:space="0" w:color="auto"/>
                                  </w:divBdr>
                                </w:div>
                                <w:div w:id="889725306">
                                  <w:marLeft w:val="0"/>
                                  <w:marRight w:val="0"/>
                                  <w:marTop w:val="0"/>
                                  <w:marBottom w:val="0"/>
                                  <w:divBdr>
                                    <w:top w:val="none" w:sz="0" w:space="0" w:color="auto"/>
                                    <w:left w:val="none" w:sz="0" w:space="0" w:color="auto"/>
                                    <w:bottom w:val="none" w:sz="0" w:space="0" w:color="auto"/>
                                    <w:right w:val="none" w:sz="0" w:space="0" w:color="auto"/>
                                  </w:divBdr>
                                </w:div>
                                <w:div w:id="890312153">
                                  <w:marLeft w:val="0"/>
                                  <w:marRight w:val="0"/>
                                  <w:marTop w:val="0"/>
                                  <w:marBottom w:val="0"/>
                                  <w:divBdr>
                                    <w:top w:val="none" w:sz="0" w:space="0" w:color="auto"/>
                                    <w:left w:val="none" w:sz="0" w:space="0" w:color="auto"/>
                                    <w:bottom w:val="none" w:sz="0" w:space="0" w:color="auto"/>
                                    <w:right w:val="none" w:sz="0" w:space="0" w:color="auto"/>
                                  </w:divBdr>
                                </w:div>
                                <w:div w:id="917134123">
                                  <w:marLeft w:val="0"/>
                                  <w:marRight w:val="0"/>
                                  <w:marTop w:val="0"/>
                                  <w:marBottom w:val="0"/>
                                  <w:divBdr>
                                    <w:top w:val="none" w:sz="0" w:space="0" w:color="auto"/>
                                    <w:left w:val="none" w:sz="0" w:space="0" w:color="auto"/>
                                    <w:bottom w:val="none" w:sz="0" w:space="0" w:color="auto"/>
                                    <w:right w:val="none" w:sz="0" w:space="0" w:color="auto"/>
                                  </w:divBdr>
                                </w:div>
                                <w:div w:id="919679363">
                                  <w:marLeft w:val="0"/>
                                  <w:marRight w:val="0"/>
                                  <w:marTop w:val="0"/>
                                  <w:marBottom w:val="0"/>
                                  <w:divBdr>
                                    <w:top w:val="none" w:sz="0" w:space="0" w:color="auto"/>
                                    <w:left w:val="none" w:sz="0" w:space="0" w:color="auto"/>
                                    <w:bottom w:val="none" w:sz="0" w:space="0" w:color="auto"/>
                                    <w:right w:val="none" w:sz="0" w:space="0" w:color="auto"/>
                                  </w:divBdr>
                                </w:div>
                                <w:div w:id="937715106">
                                  <w:marLeft w:val="0"/>
                                  <w:marRight w:val="0"/>
                                  <w:marTop w:val="0"/>
                                  <w:marBottom w:val="0"/>
                                  <w:divBdr>
                                    <w:top w:val="none" w:sz="0" w:space="0" w:color="auto"/>
                                    <w:left w:val="none" w:sz="0" w:space="0" w:color="auto"/>
                                    <w:bottom w:val="none" w:sz="0" w:space="0" w:color="auto"/>
                                    <w:right w:val="none" w:sz="0" w:space="0" w:color="auto"/>
                                  </w:divBdr>
                                </w:div>
                                <w:div w:id="947195153">
                                  <w:marLeft w:val="0"/>
                                  <w:marRight w:val="0"/>
                                  <w:marTop w:val="0"/>
                                  <w:marBottom w:val="0"/>
                                  <w:divBdr>
                                    <w:top w:val="none" w:sz="0" w:space="0" w:color="auto"/>
                                    <w:left w:val="none" w:sz="0" w:space="0" w:color="auto"/>
                                    <w:bottom w:val="none" w:sz="0" w:space="0" w:color="auto"/>
                                    <w:right w:val="none" w:sz="0" w:space="0" w:color="auto"/>
                                  </w:divBdr>
                                </w:div>
                                <w:div w:id="948926993">
                                  <w:marLeft w:val="0"/>
                                  <w:marRight w:val="0"/>
                                  <w:marTop w:val="0"/>
                                  <w:marBottom w:val="0"/>
                                  <w:divBdr>
                                    <w:top w:val="none" w:sz="0" w:space="0" w:color="auto"/>
                                    <w:left w:val="none" w:sz="0" w:space="0" w:color="auto"/>
                                    <w:bottom w:val="none" w:sz="0" w:space="0" w:color="auto"/>
                                    <w:right w:val="none" w:sz="0" w:space="0" w:color="auto"/>
                                  </w:divBdr>
                                </w:div>
                                <w:div w:id="953707288">
                                  <w:marLeft w:val="0"/>
                                  <w:marRight w:val="0"/>
                                  <w:marTop w:val="0"/>
                                  <w:marBottom w:val="0"/>
                                  <w:divBdr>
                                    <w:top w:val="none" w:sz="0" w:space="0" w:color="auto"/>
                                    <w:left w:val="none" w:sz="0" w:space="0" w:color="auto"/>
                                    <w:bottom w:val="none" w:sz="0" w:space="0" w:color="auto"/>
                                    <w:right w:val="none" w:sz="0" w:space="0" w:color="auto"/>
                                  </w:divBdr>
                                </w:div>
                                <w:div w:id="953754504">
                                  <w:marLeft w:val="0"/>
                                  <w:marRight w:val="0"/>
                                  <w:marTop w:val="0"/>
                                  <w:marBottom w:val="0"/>
                                  <w:divBdr>
                                    <w:top w:val="none" w:sz="0" w:space="0" w:color="auto"/>
                                    <w:left w:val="none" w:sz="0" w:space="0" w:color="auto"/>
                                    <w:bottom w:val="none" w:sz="0" w:space="0" w:color="auto"/>
                                    <w:right w:val="none" w:sz="0" w:space="0" w:color="auto"/>
                                  </w:divBdr>
                                </w:div>
                                <w:div w:id="960692367">
                                  <w:marLeft w:val="0"/>
                                  <w:marRight w:val="0"/>
                                  <w:marTop w:val="0"/>
                                  <w:marBottom w:val="0"/>
                                  <w:divBdr>
                                    <w:top w:val="none" w:sz="0" w:space="0" w:color="auto"/>
                                    <w:left w:val="none" w:sz="0" w:space="0" w:color="auto"/>
                                    <w:bottom w:val="none" w:sz="0" w:space="0" w:color="auto"/>
                                    <w:right w:val="none" w:sz="0" w:space="0" w:color="auto"/>
                                  </w:divBdr>
                                </w:div>
                                <w:div w:id="967398042">
                                  <w:marLeft w:val="0"/>
                                  <w:marRight w:val="0"/>
                                  <w:marTop w:val="0"/>
                                  <w:marBottom w:val="0"/>
                                  <w:divBdr>
                                    <w:top w:val="none" w:sz="0" w:space="0" w:color="auto"/>
                                    <w:left w:val="none" w:sz="0" w:space="0" w:color="auto"/>
                                    <w:bottom w:val="none" w:sz="0" w:space="0" w:color="auto"/>
                                    <w:right w:val="none" w:sz="0" w:space="0" w:color="auto"/>
                                  </w:divBdr>
                                </w:div>
                                <w:div w:id="968632689">
                                  <w:marLeft w:val="0"/>
                                  <w:marRight w:val="0"/>
                                  <w:marTop w:val="0"/>
                                  <w:marBottom w:val="0"/>
                                  <w:divBdr>
                                    <w:top w:val="none" w:sz="0" w:space="0" w:color="auto"/>
                                    <w:left w:val="none" w:sz="0" w:space="0" w:color="auto"/>
                                    <w:bottom w:val="none" w:sz="0" w:space="0" w:color="auto"/>
                                    <w:right w:val="none" w:sz="0" w:space="0" w:color="auto"/>
                                  </w:divBdr>
                                </w:div>
                                <w:div w:id="991637858">
                                  <w:marLeft w:val="0"/>
                                  <w:marRight w:val="0"/>
                                  <w:marTop w:val="0"/>
                                  <w:marBottom w:val="0"/>
                                  <w:divBdr>
                                    <w:top w:val="none" w:sz="0" w:space="0" w:color="auto"/>
                                    <w:left w:val="none" w:sz="0" w:space="0" w:color="auto"/>
                                    <w:bottom w:val="none" w:sz="0" w:space="0" w:color="auto"/>
                                    <w:right w:val="none" w:sz="0" w:space="0" w:color="auto"/>
                                  </w:divBdr>
                                </w:div>
                                <w:div w:id="991910396">
                                  <w:marLeft w:val="0"/>
                                  <w:marRight w:val="0"/>
                                  <w:marTop w:val="0"/>
                                  <w:marBottom w:val="0"/>
                                  <w:divBdr>
                                    <w:top w:val="none" w:sz="0" w:space="0" w:color="auto"/>
                                    <w:left w:val="none" w:sz="0" w:space="0" w:color="auto"/>
                                    <w:bottom w:val="none" w:sz="0" w:space="0" w:color="auto"/>
                                    <w:right w:val="none" w:sz="0" w:space="0" w:color="auto"/>
                                  </w:divBdr>
                                </w:div>
                                <w:div w:id="999893409">
                                  <w:marLeft w:val="0"/>
                                  <w:marRight w:val="0"/>
                                  <w:marTop w:val="0"/>
                                  <w:marBottom w:val="0"/>
                                  <w:divBdr>
                                    <w:top w:val="none" w:sz="0" w:space="0" w:color="auto"/>
                                    <w:left w:val="none" w:sz="0" w:space="0" w:color="auto"/>
                                    <w:bottom w:val="none" w:sz="0" w:space="0" w:color="auto"/>
                                    <w:right w:val="none" w:sz="0" w:space="0" w:color="auto"/>
                                  </w:divBdr>
                                </w:div>
                                <w:div w:id="1005325429">
                                  <w:marLeft w:val="0"/>
                                  <w:marRight w:val="0"/>
                                  <w:marTop w:val="0"/>
                                  <w:marBottom w:val="0"/>
                                  <w:divBdr>
                                    <w:top w:val="none" w:sz="0" w:space="0" w:color="auto"/>
                                    <w:left w:val="none" w:sz="0" w:space="0" w:color="auto"/>
                                    <w:bottom w:val="none" w:sz="0" w:space="0" w:color="auto"/>
                                    <w:right w:val="none" w:sz="0" w:space="0" w:color="auto"/>
                                  </w:divBdr>
                                </w:div>
                                <w:div w:id="1012802389">
                                  <w:marLeft w:val="0"/>
                                  <w:marRight w:val="0"/>
                                  <w:marTop w:val="0"/>
                                  <w:marBottom w:val="0"/>
                                  <w:divBdr>
                                    <w:top w:val="none" w:sz="0" w:space="0" w:color="auto"/>
                                    <w:left w:val="none" w:sz="0" w:space="0" w:color="auto"/>
                                    <w:bottom w:val="none" w:sz="0" w:space="0" w:color="auto"/>
                                    <w:right w:val="none" w:sz="0" w:space="0" w:color="auto"/>
                                  </w:divBdr>
                                </w:div>
                                <w:div w:id="1022971540">
                                  <w:marLeft w:val="0"/>
                                  <w:marRight w:val="0"/>
                                  <w:marTop w:val="0"/>
                                  <w:marBottom w:val="0"/>
                                  <w:divBdr>
                                    <w:top w:val="none" w:sz="0" w:space="0" w:color="auto"/>
                                    <w:left w:val="none" w:sz="0" w:space="0" w:color="auto"/>
                                    <w:bottom w:val="none" w:sz="0" w:space="0" w:color="auto"/>
                                    <w:right w:val="none" w:sz="0" w:space="0" w:color="auto"/>
                                  </w:divBdr>
                                </w:div>
                                <w:div w:id="1023441724">
                                  <w:marLeft w:val="0"/>
                                  <w:marRight w:val="0"/>
                                  <w:marTop w:val="0"/>
                                  <w:marBottom w:val="0"/>
                                  <w:divBdr>
                                    <w:top w:val="none" w:sz="0" w:space="0" w:color="auto"/>
                                    <w:left w:val="none" w:sz="0" w:space="0" w:color="auto"/>
                                    <w:bottom w:val="none" w:sz="0" w:space="0" w:color="auto"/>
                                    <w:right w:val="none" w:sz="0" w:space="0" w:color="auto"/>
                                  </w:divBdr>
                                </w:div>
                                <w:div w:id="1036933902">
                                  <w:marLeft w:val="0"/>
                                  <w:marRight w:val="0"/>
                                  <w:marTop w:val="0"/>
                                  <w:marBottom w:val="0"/>
                                  <w:divBdr>
                                    <w:top w:val="none" w:sz="0" w:space="0" w:color="auto"/>
                                    <w:left w:val="none" w:sz="0" w:space="0" w:color="auto"/>
                                    <w:bottom w:val="none" w:sz="0" w:space="0" w:color="auto"/>
                                    <w:right w:val="none" w:sz="0" w:space="0" w:color="auto"/>
                                  </w:divBdr>
                                </w:div>
                                <w:div w:id="1046107398">
                                  <w:marLeft w:val="0"/>
                                  <w:marRight w:val="0"/>
                                  <w:marTop w:val="0"/>
                                  <w:marBottom w:val="0"/>
                                  <w:divBdr>
                                    <w:top w:val="none" w:sz="0" w:space="0" w:color="auto"/>
                                    <w:left w:val="none" w:sz="0" w:space="0" w:color="auto"/>
                                    <w:bottom w:val="none" w:sz="0" w:space="0" w:color="auto"/>
                                    <w:right w:val="none" w:sz="0" w:space="0" w:color="auto"/>
                                  </w:divBdr>
                                </w:div>
                                <w:div w:id="1049718825">
                                  <w:marLeft w:val="0"/>
                                  <w:marRight w:val="0"/>
                                  <w:marTop w:val="0"/>
                                  <w:marBottom w:val="0"/>
                                  <w:divBdr>
                                    <w:top w:val="none" w:sz="0" w:space="0" w:color="auto"/>
                                    <w:left w:val="none" w:sz="0" w:space="0" w:color="auto"/>
                                    <w:bottom w:val="none" w:sz="0" w:space="0" w:color="auto"/>
                                    <w:right w:val="none" w:sz="0" w:space="0" w:color="auto"/>
                                  </w:divBdr>
                                </w:div>
                                <w:div w:id="1061251320">
                                  <w:marLeft w:val="0"/>
                                  <w:marRight w:val="0"/>
                                  <w:marTop w:val="0"/>
                                  <w:marBottom w:val="0"/>
                                  <w:divBdr>
                                    <w:top w:val="none" w:sz="0" w:space="0" w:color="auto"/>
                                    <w:left w:val="none" w:sz="0" w:space="0" w:color="auto"/>
                                    <w:bottom w:val="none" w:sz="0" w:space="0" w:color="auto"/>
                                    <w:right w:val="none" w:sz="0" w:space="0" w:color="auto"/>
                                  </w:divBdr>
                                </w:div>
                                <w:div w:id="1069032855">
                                  <w:marLeft w:val="0"/>
                                  <w:marRight w:val="0"/>
                                  <w:marTop w:val="0"/>
                                  <w:marBottom w:val="0"/>
                                  <w:divBdr>
                                    <w:top w:val="none" w:sz="0" w:space="0" w:color="auto"/>
                                    <w:left w:val="none" w:sz="0" w:space="0" w:color="auto"/>
                                    <w:bottom w:val="none" w:sz="0" w:space="0" w:color="auto"/>
                                    <w:right w:val="none" w:sz="0" w:space="0" w:color="auto"/>
                                  </w:divBdr>
                                </w:div>
                                <w:div w:id="1082219950">
                                  <w:marLeft w:val="0"/>
                                  <w:marRight w:val="0"/>
                                  <w:marTop w:val="0"/>
                                  <w:marBottom w:val="0"/>
                                  <w:divBdr>
                                    <w:top w:val="none" w:sz="0" w:space="0" w:color="auto"/>
                                    <w:left w:val="none" w:sz="0" w:space="0" w:color="auto"/>
                                    <w:bottom w:val="none" w:sz="0" w:space="0" w:color="auto"/>
                                    <w:right w:val="none" w:sz="0" w:space="0" w:color="auto"/>
                                  </w:divBdr>
                                </w:div>
                                <w:div w:id="1083406234">
                                  <w:marLeft w:val="0"/>
                                  <w:marRight w:val="0"/>
                                  <w:marTop w:val="0"/>
                                  <w:marBottom w:val="0"/>
                                  <w:divBdr>
                                    <w:top w:val="none" w:sz="0" w:space="0" w:color="auto"/>
                                    <w:left w:val="none" w:sz="0" w:space="0" w:color="auto"/>
                                    <w:bottom w:val="none" w:sz="0" w:space="0" w:color="auto"/>
                                    <w:right w:val="none" w:sz="0" w:space="0" w:color="auto"/>
                                  </w:divBdr>
                                </w:div>
                                <w:div w:id="1085494058">
                                  <w:marLeft w:val="0"/>
                                  <w:marRight w:val="0"/>
                                  <w:marTop w:val="0"/>
                                  <w:marBottom w:val="0"/>
                                  <w:divBdr>
                                    <w:top w:val="none" w:sz="0" w:space="0" w:color="auto"/>
                                    <w:left w:val="none" w:sz="0" w:space="0" w:color="auto"/>
                                    <w:bottom w:val="none" w:sz="0" w:space="0" w:color="auto"/>
                                    <w:right w:val="none" w:sz="0" w:space="0" w:color="auto"/>
                                  </w:divBdr>
                                </w:div>
                                <w:div w:id="1105922843">
                                  <w:marLeft w:val="0"/>
                                  <w:marRight w:val="0"/>
                                  <w:marTop w:val="0"/>
                                  <w:marBottom w:val="0"/>
                                  <w:divBdr>
                                    <w:top w:val="none" w:sz="0" w:space="0" w:color="auto"/>
                                    <w:left w:val="none" w:sz="0" w:space="0" w:color="auto"/>
                                    <w:bottom w:val="none" w:sz="0" w:space="0" w:color="auto"/>
                                    <w:right w:val="none" w:sz="0" w:space="0" w:color="auto"/>
                                  </w:divBdr>
                                </w:div>
                                <w:div w:id="1113548898">
                                  <w:marLeft w:val="0"/>
                                  <w:marRight w:val="0"/>
                                  <w:marTop w:val="0"/>
                                  <w:marBottom w:val="0"/>
                                  <w:divBdr>
                                    <w:top w:val="none" w:sz="0" w:space="0" w:color="auto"/>
                                    <w:left w:val="none" w:sz="0" w:space="0" w:color="auto"/>
                                    <w:bottom w:val="none" w:sz="0" w:space="0" w:color="auto"/>
                                    <w:right w:val="none" w:sz="0" w:space="0" w:color="auto"/>
                                  </w:divBdr>
                                </w:div>
                                <w:div w:id="1119645630">
                                  <w:marLeft w:val="0"/>
                                  <w:marRight w:val="0"/>
                                  <w:marTop w:val="0"/>
                                  <w:marBottom w:val="0"/>
                                  <w:divBdr>
                                    <w:top w:val="none" w:sz="0" w:space="0" w:color="auto"/>
                                    <w:left w:val="none" w:sz="0" w:space="0" w:color="auto"/>
                                    <w:bottom w:val="none" w:sz="0" w:space="0" w:color="auto"/>
                                    <w:right w:val="none" w:sz="0" w:space="0" w:color="auto"/>
                                  </w:divBdr>
                                </w:div>
                                <w:div w:id="1122528687">
                                  <w:marLeft w:val="0"/>
                                  <w:marRight w:val="0"/>
                                  <w:marTop w:val="0"/>
                                  <w:marBottom w:val="0"/>
                                  <w:divBdr>
                                    <w:top w:val="none" w:sz="0" w:space="0" w:color="auto"/>
                                    <w:left w:val="none" w:sz="0" w:space="0" w:color="auto"/>
                                    <w:bottom w:val="none" w:sz="0" w:space="0" w:color="auto"/>
                                    <w:right w:val="none" w:sz="0" w:space="0" w:color="auto"/>
                                  </w:divBdr>
                                </w:div>
                                <w:div w:id="1125926272">
                                  <w:marLeft w:val="0"/>
                                  <w:marRight w:val="0"/>
                                  <w:marTop w:val="0"/>
                                  <w:marBottom w:val="0"/>
                                  <w:divBdr>
                                    <w:top w:val="none" w:sz="0" w:space="0" w:color="auto"/>
                                    <w:left w:val="none" w:sz="0" w:space="0" w:color="auto"/>
                                    <w:bottom w:val="none" w:sz="0" w:space="0" w:color="auto"/>
                                    <w:right w:val="none" w:sz="0" w:space="0" w:color="auto"/>
                                  </w:divBdr>
                                </w:div>
                                <w:div w:id="1127434981">
                                  <w:marLeft w:val="0"/>
                                  <w:marRight w:val="0"/>
                                  <w:marTop w:val="0"/>
                                  <w:marBottom w:val="0"/>
                                  <w:divBdr>
                                    <w:top w:val="none" w:sz="0" w:space="0" w:color="auto"/>
                                    <w:left w:val="none" w:sz="0" w:space="0" w:color="auto"/>
                                    <w:bottom w:val="none" w:sz="0" w:space="0" w:color="auto"/>
                                    <w:right w:val="none" w:sz="0" w:space="0" w:color="auto"/>
                                  </w:divBdr>
                                </w:div>
                                <w:div w:id="1131285950">
                                  <w:marLeft w:val="0"/>
                                  <w:marRight w:val="0"/>
                                  <w:marTop w:val="0"/>
                                  <w:marBottom w:val="0"/>
                                  <w:divBdr>
                                    <w:top w:val="none" w:sz="0" w:space="0" w:color="auto"/>
                                    <w:left w:val="none" w:sz="0" w:space="0" w:color="auto"/>
                                    <w:bottom w:val="none" w:sz="0" w:space="0" w:color="auto"/>
                                    <w:right w:val="none" w:sz="0" w:space="0" w:color="auto"/>
                                  </w:divBdr>
                                </w:div>
                                <w:div w:id="1135371376">
                                  <w:marLeft w:val="0"/>
                                  <w:marRight w:val="0"/>
                                  <w:marTop w:val="0"/>
                                  <w:marBottom w:val="0"/>
                                  <w:divBdr>
                                    <w:top w:val="none" w:sz="0" w:space="0" w:color="auto"/>
                                    <w:left w:val="none" w:sz="0" w:space="0" w:color="auto"/>
                                    <w:bottom w:val="none" w:sz="0" w:space="0" w:color="auto"/>
                                    <w:right w:val="none" w:sz="0" w:space="0" w:color="auto"/>
                                  </w:divBdr>
                                </w:div>
                                <w:div w:id="1138955506">
                                  <w:marLeft w:val="0"/>
                                  <w:marRight w:val="0"/>
                                  <w:marTop w:val="0"/>
                                  <w:marBottom w:val="0"/>
                                  <w:divBdr>
                                    <w:top w:val="none" w:sz="0" w:space="0" w:color="auto"/>
                                    <w:left w:val="none" w:sz="0" w:space="0" w:color="auto"/>
                                    <w:bottom w:val="none" w:sz="0" w:space="0" w:color="auto"/>
                                    <w:right w:val="none" w:sz="0" w:space="0" w:color="auto"/>
                                  </w:divBdr>
                                </w:div>
                                <w:div w:id="1147281170">
                                  <w:marLeft w:val="0"/>
                                  <w:marRight w:val="0"/>
                                  <w:marTop w:val="0"/>
                                  <w:marBottom w:val="0"/>
                                  <w:divBdr>
                                    <w:top w:val="none" w:sz="0" w:space="0" w:color="auto"/>
                                    <w:left w:val="none" w:sz="0" w:space="0" w:color="auto"/>
                                    <w:bottom w:val="none" w:sz="0" w:space="0" w:color="auto"/>
                                    <w:right w:val="none" w:sz="0" w:space="0" w:color="auto"/>
                                  </w:divBdr>
                                </w:div>
                                <w:div w:id="1148135443">
                                  <w:marLeft w:val="0"/>
                                  <w:marRight w:val="0"/>
                                  <w:marTop w:val="0"/>
                                  <w:marBottom w:val="0"/>
                                  <w:divBdr>
                                    <w:top w:val="none" w:sz="0" w:space="0" w:color="auto"/>
                                    <w:left w:val="none" w:sz="0" w:space="0" w:color="auto"/>
                                    <w:bottom w:val="none" w:sz="0" w:space="0" w:color="auto"/>
                                    <w:right w:val="none" w:sz="0" w:space="0" w:color="auto"/>
                                  </w:divBdr>
                                </w:div>
                                <w:div w:id="1154377804">
                                  <w:marLeft w:val="0"/>
                                  <w:marRight w:val="0"/>
                                  <w:marTop w:val="0"/>
                                  <w:marBottom w:val="0"/>
                                  <w:divBdr>
                                    <w:top w:val="none" w:sz="0" w:space="0" w:color="auto"/>
                                    <w:left w:val="none" w:sz="0" w:space="0" w:color="auto"/>
                                    <w:bottom w:val="none" w:sz="0" w:space="0" w:color="auto"/>
                                    <w:right w:val="none" w:sz="0" w:space="0" w:color="auto"/>
                                  </w:divBdr>
                                </w:div>
                                <w:div w:id="1171334105">
                                  <w:marLeft w:val="0"/>
                                  <w:marRight w:val="0"/>
                                  <w:marTop w:val="0"/>
                                  <w:marBottom w:val="0"/>
                                  <w:divBdr>
                                    <w:top w:val="none" w:sz="0" w:space="0" w:color="auto"/>
                                    <w:left w:val="none" w:sz="0" w:space="0" w:color="auto"/>
                                    <w:bottom w:val="none" w:sz="0" w:space="0" w:color="auto"/>
                                    <w:right w:val="none" w:sz="0" w:space="0" w:color="auto"/>
                                  </w:divBdr>
                                </w:div>
                                <w:div w:id="1179154388">
                                  <w:marLeft w:val="0"/>
                                  <w:marRight w:val="0"/>
                                  <w:marTop w:val="0"/>
                                  <w:marBottom w:val="0"/>
                                  <w:divBdr>
                                    <w:top w:val="none" w:sz="0" w:space="0" w:color="auto"/>
                                    <w:left w:val="none" w:sz="0" w:space="0" w:color="auto"/>
                                    <w:bottom w:val="none" w:sz="0" w:space="0" w:color="auto"/>
                                    <w:right w:val="none" w:sz="0" w:space="0" w:color="auto"/>
                                  </w:divBdr>
                                </w:div>
                                <w:div w:id="1180504430">
                                  <w:marLeft w:val="0"/>
                                  <w:marRight w:val="0"/>
                                  <w:marTop w:val="0"/>
                                  <w:marBottom w:val="0"/>
                                  <w:divBdr>
                                    <w:top w:val="none" w:sz="0" w:space="0" w:color="auto"/>
                                    <w:left w:val="none" w:sz="0" w:space="0" w:color="auto"/>
                                    <w:bottom w:val="none" w:sz="0" w:space="0" w:color="auto"/>
                                    <w:right w:val="none" w:sz="0" w:space="0" w:color="auto"/>
                                  </w:divBdr>
                                </w:div>
                                <w:div w:id="1180966922">
                                  <w:marLeft w:val="0"/>
                                  <w:marRight w:val="0"/>
                                  <w:marTop w:val="0"/>
                                  <w:marBottom w:val="0"/>
                                  <w:divBdr>
                                    <w:top w:val="none" w:sz="0" w:space="0" w:color="auto"/>
                                    <w:left w:val="none" w:sz="0" w:space="0" w:color="auto"/>
                                    <w:bottom w:val="none" w:sz="0" w:space="0" w:color="auto"/>
                                    <w:right w:val="none" w:sz="0" w:space="0" w:color="auto"/>
                                  </w:divBdr>
                                </w:div>
                                <w:div w:id="1206452891">
                                  <w:marLeft w:val="0"/>
                                  <w:marRight w:val="0"/>
                                  <w:marTop w:val="0"/>
                                  <w:marBottom w:val="0"/>
                                  <w:divBdr>
                                    <w:top w:val="none" w:sz="0" w:space="0" w:color="auto"/>
                                    <w:left w:val="none" w:sz="0" w:space="0" w:color="auto"/>
                                    <w:bottom w:val="none" w:sz="0" w:space="0" w:color="auto"/>
                                    <w:right w:val="none" w:sz="0" w:space="0" w:color="auto"/>
                                  </w:divBdr>
                                </w:div>
                                <w:div w:id="1218709134">
                                  <w:marLeft w:val="0"/>
                                  <w:marRight w:val="0"/>
                                  <w:marTop w:val="0"/>
                                  <w:marBottom w:val="0"/>
                                  <w:divBdr>
                                    <w:top w:val="none" w:sz="0" w:space="0" w:color="auto"/>
                                    <w:left w:val="none" w:sz="0" w:space="0" w:color="auto"/>
                                    <w:bottom w:val="none" w:sz="0" w:space="0" w:color="auto"/>
                                    <w:right w:val="none" w:sz="0" w:space="0" w:color="auto"/>
                                  </w:divBdr>
                                </w:div>
                                <w:div w:id="1224216711">
                                  <w:marLeft w:val="0"/>
                                  <w:marRight w:val="0"/>
                                  <w:marTop w:val="0"/>
                                  <w:marBottom w:val="0"/>
                                  <w:divBdr>
                                    <w:top w:val="none" w:sz="0" w:space="0" w:color="auto"/>
                                    <w:left w:val="none" w:sz="0" w:space="0" w:color="auto"/>
                                    <w:bottom w:val="none" w:sz="0" w:space="0" w:color="auto"/>
                                    <w:right w:val="none" w:sz="0" w:space="0" w:color="auto"/>
                                  </w:divBdr>
                                </w:div>
                                <w:div w:id="1225525335">
                                  <w:marLeft w:val="0"/>
                                  <w:marRight w:val="0"/>
                                  <w:marTop w:val="0"/>
                                  <w:marBottom w:val="0"/>
                                  <w:divBdr>
                                    <w:top w:val="none" w:sz="0" w:space="0" w:color="auto"/>
                                    <w:left w:val="none" w:sz="0" w:space="0" w:color="auto"/>
                                    <w:bottom w:val="none" w:sz="0" w:space="0" w:color="auto"/>
                                    <w:right w:val="none" w:sz="0" w:space="0" w:color="auto"/>
                                  </w:divBdr>
                                </w:div>
                                <w:div w:id="1229196206">
                                  <w:marLeft w:val="0"/>
                                  <w:marRight w:val="0"/>
                                  <w:marTop w:val="0"/>
                                  <w:marBottom w:val="0"/>
                                  <w:divBdr>
                                    <w:top w:val="none" w:sz="0" w:space="0" w:color="auto"/>
                                    <w:left w:val="none" w:sz="0" w:space="0" w:color="auto"/>
                                    <w:bottom w:val="none" w:sz="0" w:space="0" w:color="auto"/>
                                    <w:right w:val="none" w:sz="0" w:space="0" w:color="auto"/>
                                  </w:divBdr>
                                </w:div>
                                <w:div w:id="1229414358">
                                  <w:marLeft w:val="0"/>
                                  <w:marRight w:val="0"/>
                                  <w:marTop w:val="0"/>
                                  <w:marBottom w:val="0"/>
                                  <w:divBdr>
                                    <w:top w:val="none" w:sz="0" w:space="0" w:color="auto"/>
                                    <w:left w:val="none" w:sz="0" w:space="0" w:color="auto"/>
                                    <w:bottom w:val="none" w:sz="0" w:space="0" w:color="auto"/>
                                    <w:right w:val="none" w:sz="0" w:space="0" w:color="auto"/>
                                  </w:divBdr>
                                </w:div>
                                <w:div w:id="1245602147">
                                  <w:marLeft w:val="0"/>
                                  <w:marRight w:val="0"/>
                                  <w:marTop w:val="0"/>
                                  <w:marBottom w:val="0"/>
                                  <w:divBdr>
                                    <w:top w:val="none" w:sz="0" w:space="0" w:color="auto"/>
                                    <w:left w:val="none" w:sz="0" w:space="0" w:color="auto"/>
                                    <w:bottom w:val="none" w:sz="0" w:space="0" w:color="auto"/>
                                    <w:right w:val="none" w:sz="0" w:space="0" w:color="auto"/>
                                  </w:divBdr>
                                </w:div>
                                <w:div w:id="1247421311">
                                  <w:marLeft w:val="0"/>
                                  <w:marRight w:val="0"/>
                                  <w:marTop w:val="0"/>
                                  <w:marBottom w:val="0"/>
                                  <w:divBdr>
                                    <w:top w:val="none" w:sz="0" w:space="0" w:color="auto"/>
                                    <w:left w:val="none" w:sz="0" w:space="0" w:color="auto"/>
                                    <w:bottom w:val="none" w:sz="0" w:space="0" w:color="auto"/>
                                    <w:right w:val="none" w:sz="0" w:space="0" w:color="auto"/>
                                  </w:divBdr>
                                </w:div>
                                <w:div w:id="1259558330">
                                  <w:marLeft w:val="0"/>
                                  <w:marRight w:val="0"/>
                                  <w:marTop w:val="0"/>
                                  <w:marBottom w:val="0"/>
                                  <w:divBdr>
                                    <w:top w:val="none" w:sz="0" w:space="0" w:color="auto"/>
                                    <w:left w:val="none" w:sz="0" w:space="0" w:color="auto"/>
                                    <w:bottom w:val="none" w:sz="0" w:space="0" w:color="auto"/>
                                    <w:right w:val="none" w:sz="0" w:space="0" w:color="auto"/>
                                  </w:divBdr>
                                </w:div>
                                <w:div w:id="1268194755">
                                  <w:marLeft w:val="0"/>
                                  <w:marRight w:val="0"/>
                                  <w:marTop w:val="0"/>
                                  <w:marBottom w:val="0"/>
                                  <w:divBdr>
                                    <w:top w:val="none" w:sz="0" w:space="0" w:color="auto"/>
                                    <w:left w:val="none" w:sz="0" w:space="0" w:color="auto"/>
                                    <w:bottom w:val="none" w:sz="0" w:space="0" w:color="auto"/>
                                    <w:right w:val="none" w:sz="0" w:space="0" w:color="auto"/>
                                  </w:divBdr>
                                </w:div>
                                <w:div w:id="1273853169">
                                  <w:marLeft w:val="0"/>
                                  <w:marRight w:val="0"/>
                                  <w:marTop w:val="0"/>
                                  <w:marBottom w:val="0"/>
                                  <w:divBdr>
                                    <w:top w:val="none" w:sz="0" w:space="0" w:color="auto"/>
                                    <w:left w:val="none" w:sz="0" w:space="0" w:color="auto"/>
                                    <w:bottom w:val="none" w:sz="0" w:space="0" w:color="auto"/>
                                    <w:right w:val="none" w:sz="0" w:space="0" w:color="auto"/>
                                  </w:divBdr>
                                </w:div>
                                <w:div w:id="1275527296">
                                  <w:marLeft w:val="0"/>
                                  <w:marRight w:val="0"/>
                                  <w:marTop w:val="0"/>
                                  <w:marBottom w:val="0"/>
                                  <w:divBdr>
                                    <w:top w:val="none" w:sz="0" w:space="0" w:color="auto"/>
                                    <w:left w:val="none" w:sz="0" w:space="0" w:color="auto"/>
                                    <w:bottom w:val="none" w:sz="0" w:space="0" w:color="auto"/>
                                    <w:right w:val="none" w:sz="0" w:space="0" w:color="auto"/>
                                  </w:divBdr>
                                </w:div>
                                <w:div w:id="1285117359">
                                  <w:marLeft w:val="0"/>
                                  <w:marRight w:val="0"/>
                                  <w:marTop w:val="0"/>
                                  <w:marBottom w:val="0"/>
                                  <w:divBdr>
                                    <w:top w:val="none" w:sz="0" w:space="0" w:color="auto"/>
                                    <w:left w:val="none" w:sz="0" w:space="0" w:color="auto"/>
                                    <w:bottom w:val="none" w:sz="0" w:space="0" w:color="auto"/>
                                    <w:right w:val="none" w:sz="0" w:space="0" w:color="auto"/>
                                  </w:divBdr>
                                </w:div>
                                <w:div w:id="1293822967">
                                  <w:marLeft w:val="0"/>
                                  <w:marRight w:val="0"/>
                                  <w:marTop w:val="0"/>
                                  <w:marBottom w:val="0"/>
                                  <w:divBdr>
                                    <w:top w:val="none" w:sz="0" w:space="0" w:color="auto"/>
                                    <w:left w:val="none" w:sz="0" w:space="0" w:color="auto"/>
                                    <w:bottom w:val="none" w:sz="0" w:space="0" w:color="auto"/>
                                    <w:right w:val="none" w:sz="0" w:space="0" w:color="auto"/>
                                  </w:divBdr>
                                </w:div>
                                <w:div w:id="1295864158">
                                  <w:marLeft w:val="0"/>
                                  <w:marRight w:val="0"/>
                                  <w:marTop w:val="0"/>
                                  <w:marBottom w:val="0"/>
                                  <w:divBdr>
                                    <w:top w:val="none" w:sz="0" w:space="0" w:color="auto"/>
                                    <w:left w:val="none" w:sz="0" w:space="0" w:color="auto"/>
                                    <w:bottom w:val="none" w:sz="0" w:space="0" w:color="auto"/>
                                    <w:right w:val="none" w:sz="0" w:space="0" w:color="auto"/>
                                  </w:divBdr>
                                </w:div>
                                <w:div w:id="1305430291">
                                  <w:marLeft w:val="0"/>
                                  <w:marRight w:val="0"/>
                                  <w:marTop w:val="0"/>
                                  <w:marBottom w:val="0"/>
                                  <w:divBdr>
                                    <w:top w:val="none" w:sz="0" w:space="0" w:color="auto"/>
                                    <w:left w:val="none" w:sz="0" w:space="0" w:color="auto"/>
                                    <w:bottom w:val="none" w:sz="0" w:space="0" w:color="auto"/>
                                    <w:right w:val="none" w:sz="0" w:space="0" w:color="auto"/>
                                  </w:divBdr>
                                </w:div>
                                <w:div w:id="1320230500">
                                  <w:marLeft w:val="0"/>
                                  <w:marRight w:val="0"/>
                                  <w:marTop w:val="0"/>
                                  <w:marBottom w:val="0"/>
                                  <w:divBdr>
                                    <w:top w:val="none" w:sz="0" w:space="0" w:color="auto"/>
                                    <w:left w:val="none" w:sz="0" w:space="0" w:color="auto"/>
                                    <w:bottom w:val="none" w:sz="0" w:space="0" w:color="auto"/>
                                    <w:right w:val="none" w:sz="0" w:space="0" w:color="auto"/>
                                  </w:divBdr>
                                </w:div>
                                <w:div w:id="1322780081">
                                  <w:marLeft w:val="0"/>
                                  <w:marRight w:val="0"/>
                                  <w:marTop w:val="0"/>
                                  <w:marBottom w:val="0"/>
                                  <w:divBdr>
                                    <w:top w:val="none" w:sz="0" w:space="0" w:color="auto"/>
                                    <w:left w:val="none" w:sz="0" w:space="0" w:color="auto"/>
                                    <w:bottom w:val="none" w:sz="0" w:space="0" w:color="auto"/>
                                    <w:right w:val="none" w:sz="0" w:space="0" w:color="auto"/>
                                  </w:divBdr>
                                </w:div>
                                <w:div w:id="1323118581">
                                  <w:marLeft w:val="0"/>
                                  <w:marRight w:val="0"/>
                                  <w:marTop w:val="0"/>
                                  <w:marBottom w:val="0"/>
                                  <w:divBdr>
                                    <w:top w:val="none" w:sz="0" w:space="0" w:color="auto"/>
                                    <w:left w:val="none" w:sz="0" w:space="0" w:color="auto"/>
                                    <w:bottom w:val="none" w:sz="0" w:space="0" w:color="auto"/>
                                    <w:right w:val="none" w:sz="0" w:space="0" w:color="auto"/>
                                  </w:divBdr>
                                </w:div>
                                <w:div w:id="1331251022">
                                  <w:marLeft w:val="0"/>
                                  <w:marRight w:val="0"/>
                                  <w:marTop w:val="0"/>
                                  <w:marBottom w:val="0"/>
                                  <w:divBdr>
                                    <w:top w:val="none" w:sz="0" w:space="0" w:color="auto"/>
                                    <w:left w:val="none" w:sz="0" w:space="0" w:color="auto"/>
                                    <w:bottom w:val="none" w:sz="0" w:space="0" w:color="auto"/>
                                    <w:right w:val="none" w:sz="0" w:space="0" w:color="auto"/>
                                  </w:divBdr>
                                </w:div>
                                <w:div w:id="1342509476">
                                  <w:marLeft w:val="0"/>
                                  <w:marRight w:val="0"/>
                                  <w:marTop w:val="0"/>
                                  <w:marBottom w:val="0"/>
                                  <w:divBdr>
                                    <w:top w:val="none" w:sz="0" w:space="0" w:color="auto"/>
                                    <w:left w:val="none" w:sz="0" w:space="0" w:color="auto"/>
                                    <w:bottom w:val="none" w:sz="0" w:space="0" w:color="auto"/>
                                    <w:right w:val="none" w:sz="0" w:space="0" w:color="auto"/>
                                  </w:divBdr>
                                </w:div>
                                <w:div w:id="1343162569">
                                  <w:marLeft w:val="0"/>
                                  <w:marRight w:val="0"/>
                                  <w:marTop w:val="0"/>
                                  <w:marBottom w:val="0"/>
                                  <w:divBdr>
                                    <w:top w:val="none" w:sz="0" w:space="0" w:color="auto"/>
                                    <w:left w:val="none" w:sz="0" w:space="0" w:color="auto"/>
                                    <w:bottom w:val="none" w:sz="0" w:space="0" w:color="auto"/>
                                    <w:right w:val="none" w:sz="0" w:space="0" w:color="auto"/>
                                  </w:divBdr>
                                </w:div>
                                <w:div w:id="1352956085">
                                  <w:marLeft w:val="0"/>
                                  <w:marRight w:val="0"/>
                                  <w:marTop w:val="0"/>
                                  <w:marBottom w:val="0"/>
                                  <w:divBdr>
                                    <w:top w:val="none" w:sz="0" w:space="0" w:color="auto"/>
                                    <w:left w:val="none" w:sz="0" w:space="0" w:color="auto"/>
                                    <w:bottom w:val="none" w:sz="0" w:space="0" w:color="auto"/>
                                    <w:right w:val="none" w:sz="0" w:space="0" w:color="auto"/>
                                  </w:divBdr>
                                </w:div>
                                <w:div w:id="1358890911">
                                  <w:marLeft w:val="0"/>
                                  <w:marRight w:val="0"/>
                                  <w:marTop w:val="0"/>
                                  <w:marBottom w:val="0"/>
                                  <w:divBdr>
                                    <w:top w:val="none" w:sz="0" w:space="0" w:color="auto"/>
                                    <w:left w:val="none" w:sz="0" w:space="0" w:color="auto"/>
                                    <w:bottom w:val="none" w:sz="0" w:space="0" w:color="auto"/>
                                    <w:right w:val="none" w:sz="0" w:space="0" w:color="auto"/>
                                  </w:divBdr>
                                </w:div>
                                <w:div w:id="1371104394">
                                  <w:marLeft w:val="0"/>
                                  <w:marRight w:val="0"/>
                                  <w:marTop w:val="0"/>
                                  <w:marBottom w:val="0"/>
                                  <w:divBdr>
                                    <w:top w:val="none" w:sz="0" w:space="0" w:color="auto"/>
                                    <w:left w:val="none" w:sz="0" w:space="0" w:color="auto"/>
                                    <w:bottom w:val="none" w:sz="0" w:space="0" w:color="auto"/>
                                    <w:right w:val="none" w:sz="0" w:space="0" w:color="auto"/>
                                  </w:divBdr>
                                </w:div>
                                <w:div w:id="1375302930">
                                  <w:marLeft w:val="0"/>
                                  <w:marRight w:val="0"/>
                                  <w:marTop w:val="0"/>
                                  <w:marBottom w:val="0"/>
                                  <w:divBdr>
                                    <w:top w:val="none" w:sz="0" w:space="0" w:color="auto"/>
                                    <w:left w:val="none" w:sz="0" w:space="0" w:color="auto"/>
                                    <w:bottom w:val="none" w:sz="0" w:space="0" w:color="auto"/>
                                    <w:right w:val="none" w:sz="0" w:space="0" w:color="auto"/>
                                  </w:divBdr>
                                </w:div>
                                <w:div w:id="1376003660">
                                  <w:marLeft w:val="0"/>
                                  <w:marRight w:val="0"/>
                                  <w:marTop w:val="0"/>
                                  <w:marBottom w:val="0"/>
                                  <w:divBdr>
                                    <w:top w:val="none" w:sz="0" w:space="0" w:color="auto"/>
                                    <w:left w:val="none" w:sz="0" w:space="0" w:color="auto"/>
                                    <w:bottom w:val="none" w:sz="0" w:space="0" w:color="auto"/>
                                    <w:right w:val="none" w:sz="0" w:space="0" w:color="auto"/>
                                  </w:divBdr>
                                </w:div>
                                <w:div w:id="1387070978">
                                  <w:marLeft w:val="0"/>
                                  <w:marRight w:val="0"/>
                                  <w:marTop w:val="0"/>
                                  <w:marBottom w:val="0"/>
                                  <w:divBdr>
                                    <w:top w:val="none" w:sz="0" w:space="0" w:color="auto"/>
                                    <w:left w:val="none" w:sz="0" w:space="0" w:color="auto"/>
                                    <w:bottom w:val="none" w:sz="0" w:space="0" w:color="auto"/>
                                    <w:right w:val="none" w:sz="0" w:space="0" w:color="auto"/>
                                  </w:divBdr>
                                </w:div>
                                <w:div w:id="1393771206">
                                  <w:marLeft w:val="0"/>
                                  <w:marRight w:val="0"/>
                                  <w:marTop w:val="0"/>
                                  <w:marBottom w:val="0"/>
                                  <w:divBdr>
                                    <w:top w:val="none" w:sz="0" w:space="0" w:color="auto"/>
                                    <w:left w:val="none" w:sz="0" w:space="0" w:color="auto"/>
                                    <w:bottom w:val="none" w:sz="0" w:space="0" w:color="auto"/>
                                    <w:right w:val="none" w:sz="0" w:space="0" w:color="auto"/>
                                  </w:divBdr>
                                </w:div>
                                <w:div w:id="1408335869">
                                  <w:marLeft w:val="0"/>
                                  <w:marRight w:val="0"/>
                                  <w:marTop w:val="0"/>
                                  <w:marBottom w:val="0"/>
                                  <w:divBdr>
                                    <w:top w:val="none" w:sz="0" w:space="0" w:color="auto"/>
                                    <w:left w:val="none" w:sz="0" w:space="0" w:color="auto"/>
                                    <w:bottom w:val="none" w:sz="0" w:space="0" w:color="auto"/>
                                    <w:right w:val="none" w:sz="0" w:space="0" w:color="auto"/>
                                  </w:divBdr>
                                </w:div>
                                <w:div w:id="1409037400">
                                  <w:marLeft w:val="0"/>
                                  <w:marRight w:val="0"/>
                                  <w:marTop w:val="0"/>
                                  <w:marBottom w:val="0"/>
                                  <w:divBdr>
                                    <w:top w:val="none" w:sz="0" w:space="0" w:color="auto"/>
                                    <w:left w:val="none" w:sz="0" w:space="0" w:color="auto"/>
                                    <w:bottom w:val="none" w:sz="0" w:space="0" w:color="auto"/>
                                    <w:right w:val="none" w:sz="0" w:space="0" w:color="auto"/>
                                  </w:divBdr>
                                </w:div>
                                <w:div w:id="1416781331">
                                  <w:marLeft w:val="0"/>
                                  <w:marRight w:val="0"/>
                                  <w:marTop w:val="0"/>
                                  <w:marBottom w:val="0"/>
                                  <w:divBdr>
                                    <w:top w:val="none" w:sz="0" w:space="0" w:color="auto"/>
                                    <w:left w:val="none" w:sz="0" w:space="0" w:color="auto"/>
                                    <w:bottom w:val="none" w:sz="0" w:space="0" w:color="auto"/>
                                    <w:right w:val="none" w:sz="0" w:space="0" w:color="auto"/>
                                  </w:divBdr>
                                </w:div>
                                <w:div w:id="1421563710">
                                  <w:marLeft w:val="0"/>
                                  <w:marRight w:val="0"/>
                                  <w:marTop w:val="0"/>
                                  <w:marBottom w:val="0"/>
                                  <w:divBdr>
                                    <w:top w:val="none" w:sz="0" w:space="0" w:color="auto"/>
                                    <w:left w:val="none" w:sz="0" w:space="0" w:color="auto"/>
                                    <w:bottom w:val="none" w:sz="0" w:space="0" w:color="auto"/>
                                    <w:right w:val="none" w:sz="0" w:space="0" w:color="auto"/>
                                  </w:divBdr>
                                </w:div>
                                <w:div w:id="1423379043">
                                  <w:marLeft w:val="0"/>
                                  <w:marRight w:val="0"/>
                                  <w:marTop w:val="0"/>
                                  <w:marBottom w:val="0"/>
                                  <w:divBdr>
                                    <w:top w:val="none" w:sz="0" w:space="0" w:color="auto"/>
                                    <w:left w:val="none" w:sz="0" w:space="0" w:color="auto"/>
                                    <w:bottom w:val="none" w:sz="0" w:space="0" w:color="auto"/>
                                    <w:right w:val="none" w:sz="0" w:space="0" w:color="auto"/>
                                  </w:divBdr>
                                </w:div>
                                <w:div w:id="1430806759">
                                  <w:marLeft w:val="0"/>
                                  <w:marRight w:val="0"/>
                                  <w:marTop w:val="0"/>
                                  <w:marBottom w:val="0"/>
                                  <w:divBdr>
                                    <w:top w:val="none" w:sz="0" w:space="0" w:color="auto"/>
                                    <w:left w:val="none" w:sz="0" w:space="0" w:color="auto"/>
                                    <w:bottom w:val="none" w:sz="0" w:space="0" w:color="auto"/>
                                    <w:right w:val="none" w:sz="0" w:space="0" w:color="auto"/>
                                  </w:divBdr>
                                </w:div>
                                <w:div w:id="1478764731">
                                  <w:marLeft w:val="0"/>
                                  <w:marRight w:val="0"/>
                                  <w:marTop w:val="0"/>
                                  <w:marBottom w:val="0"/>
                                  <w:divBdr>
                                    <w:top w:val="none" w:sz="0" w:space="0" w:color="auto"/>
                                    <w:left w:val="none" w:sz="0" w:space="0" w:color="auto"/>
                                    <w:bottom w:val="none" w:sz="0" w:space="0" w:color="auto"/>
                                    <w:right w:val="none" w:sz="0" w:space="0" w:color="auto"/>
                                  </w:divBdr>
                                </w:div>
                                <w:div w:id="1490753068">
                                  <w:marLeft w:val="0"/>
                                  <w:marRight w:val="0"/>
                                  <w:marTop w:val="0"/>
                                  <w:marBottom w:val="0"/>
                                  <w:divBdr>
                                    <w:top w:val="none" w:sz="0" w:space="0" w:color="auto"/>
                                    <w:left w:val="none" w:sz="0" w:space="0" w:color="auto"/>
                                    <w:bottom w:val="none" w:sz="0" w:space="0" w:color="auto"/>
                                    <w:right w:val="none" w:sz="0" w:space="0" w:color="auto"/>
                                  </w:divBdr>
                                </w:div>
                                <w:div w:id="1493177740">
                                  <w:marLeft w:val="0"/>
                                  <w:marRight w:val="0"/>
                                  <w:marTop w:val="0"/>
                                  <w:marBottom w:val="0"/>
                                  <w:divBdr>
                                    <w:top w:val="none" w:sz="0" w:space="0" w:color="auto"/>
                                    <w:left w:val="none" w:sz="0" w:space="0" w:color="auto"/>
                                    <w:bottom w:val="none" w:sz="0" w:space="0" w:color="auto"/>
                                    <w:right w:val="none" w:sz="0" w:space="0" w:color="auto"/>
                                  </w:divBdr>
                                </w:div>
                                <w:div w:id="1511212318">
                                  <w:marLeft w:val="0"/>
                                  <w:marRight w:val="0"/>
                                  <w:marTop w:val="0"/>
                                  <w:marBottom w:val="0"/>
                                  <w:divBdr>
                                    <w:top w:val="none" w:sz="0" w:space="0" w:color="auto"/>
                                    <w:left w:val="none" w:sz="0" w:space="0" w:color="auto"/>
                                    <w:bottom w:val="none" w:sz="0" w:space="0" w:color="auto"/>
                                    <w:right w:val="none" w:sz="0" w:space="0" w:color="auto"/>
                                  </w:divBdr>
                                </w:div>
                                <w:div w:id="1511680853">
                                  <w:marLeft w:val="0"/>
                                  <w:marRight w:val="0"/>
                                  <w:marTop w:val="0"/>
                                  <w:marBottom w:val="0"/>
                                  <w:divBdr>
                                    <w:top w:val="none" w:sz="0" w:space="0" w:color="auto"/>
                                    <w:left w:val="none" w:sz="0" w:space="0" w:color="auto"/>
                                    <w:bottom w:val="none" w:sz="0" w:space="0" w:color="auto"/>
                                    <w:right w:val="none" w:sz="0" w:space="0" w:color="auto"/>
                                  </w:divBdr>
                                </w:div>
                                <w:div w:id="1525636187">
                                  <w:marLeft w:val="0"/>
                                  <w:marRight w:val="0"/>
                                  <w:marTop w:val="0"/>
                                  <w:marBottom w:val="0"/>
                                  <w:divBdr>
                                    <w:top w:val="none" w:sz="0" w:space="0" w:color="auto"/>
                                    <w:left w:val="none" w:sz="0" w:space="0" w:color="auto"/>
                                    <w:bottom w:val="none" w:sz="0" w:space="0" w:color="auto"/>
                                    <w:right w:val="none" w:sz="0" w:space="0" w:color="auto"/>
                                  </w:divBdr>
                                </w:div>
                                <w:div w:id="1533765655">
                                  <w:marLeft w:val="0"/>
                                  <w:marRight w:val="0"/>
                                  <w:marTop w:val="0"/>
                                  <w:marBottom w:val="0"/>
                                  <w:divBdr>
                                    <w:top w:val="none" w:sz="0" w:space="0" w:color="auto"/>
                                    <w:left w:val="none" w:sz="0" w:space="0" w:color="auto"/>
                                    <w:bottom w:val="none" w:sz="0" w:space="0" w:color="auto"/>
                                    <w:right w:val="none" w:sz="0" w:space="0" w:color="auto"/>
                                  </w:divBdr>
                                </w:div>
                                <w:div w:id="1583177725">
                                  <w:marLeft w:val="0"/>
                                  <w:marRight w:val="0"/>
                                  <w:marTop w:val="0"/>
                                  <w:marBottom w:val="0"/>
                                  <w:divBdr>
                                    <w:top w:val="none" w:sz="0" w:space="0" w:color="auto"/>
                                    <w:left w:val="none" w:sz="0" w:space="0" w:color="auto"/>
                                    <w:bottom w:val="none" w:sz="0" w:space="0" w:color="auto"/>
                                    <w:right w:val="none" w:sz="0" w:space="0" w:color="auto"/>
                                  </w:divBdr>
                                </w:div>
                                <w:div w:id="1591308825">
                                  <w:marLeft w:val="0"/>
                                  <w:marRight w:val="0"/>
                                  <w:marTop w:val="0"/>
                                  <w:marBottom w:val="0"/>
                                  <w:divBdr>
                                    <w:top w:val="none" w:sz="0" w:space="0" w:color="auto"/>
                                    <w:left w:val="none" w:sz="0" w:space="0" w:color="auto"/>
                                    <w:bottom w:val="none" w:sz="0" w:space="0" w:color="auto"/>
                                    <w:right w:val="none" w:sz="0" w:space="0" w:color="auto"/>
                                  </w:divBdr>
                                </w:div>
                                <w:div w:id="1609464464">
                                  <w:marLeft w:val="0"/>
                                  <w:marRight w:val="0"/>
                                  <w:marTop w:val="0"/>
                                  <w:marBottom w:val="0"/>
                                  <w:divBdr>
                                    <w:top w:val="none" w:sz="0" w:space="0" w:color="auto"/>
                                    <w:left w:val="none" w:sz="0" w:space="0" w:color="auto"/>
                                    <w:bottom w:val="none" w:sz="0" w:space="0" w:color="auto"/>
                                    <w:right w:val="none" w:sz="0" w:space="0" w:color="auto"/>
                                  </w:divBdr>
                                </w:div>
                                <w:div w:id="1615358549">
                                  <w:marLeft w:val="0"/>
                                  <w:marRight w:val="0"/>
                                  <w:marTop w:val="0"/>
                                  <w:marBottom w:val="0"/>
                                  <w:divBdr>
                                    <w:top w:val="none" w:sz="0" w:space="0" w:color="auto"/>
                                    <w:left w:val="none" w:sz="0" w:space="0" w:color="auto"/>
                                    <w:bottom w:val="none" w:sz="0" w:space="0" w:color="auto"/>
                                    <w:right w:val="none" w:sz="0" w:space="0" w:color="auto"/>
                                  </w:divBdr>
                                </w:div>
                                <w:div w:id="1616519725">
                                  <w:marLeft w:val="0"/>
                                  <w:marRight w:val="0"/>
                                  <w:marTop w:val="0"/>
                                  <w:marBottom w:val="0"/>
                                  <w:divBdr>
                                    <w:top w:val="none" w:sz="0" w:space="0" w:color="auto"/>
                                    <w:left w:val="none" w:sz="0" w:space="0" w:color="auto"/>
                                    <w:bottom w:val="none" w:sz="0" w:space="0" w:color="auto"/>
                                    <w:right w:val="none" w:sz="0" w:space="0" w:color="auto"/>
                                  </w:divBdr>
                                </w:div>
                                <w:div w:id="1647779429">
                                  <w:marLeft w:val="0"/>
                                  <w:marRight w:val="0"/>
                                  <w:marTop w:val="0"/>
                                  <w:marBottom w:val="0"/>
                                  <w:divBdr>
                                    <w:top w:val="none" w:sz="0" w:space="0" w:color="auto"/>
                                    <w:left w:val="none" w:sz="0" w:space="0" w:color="auto"/>
                                    <w:bottom w:val="none" w:sz="0" w:space="0" w:color="auto"/>
                                    <w:right w:val="none" w:sz="0" w:space="0" w:color="auto"/>
                                  </w:divBdr>
                                </w:div>
                                <w:div w:id="1651403264">
                                  <w:marLeft w:val="0"/>
                                  <w:marRight w:val="0"/>
                                  <w:marTop w:val="0"/>
                                  <w:marBottom w:val="0"/>
                                  <w:divBdr>
                                    <w:top w:val="none" w:sz="0" w:space="0" w:color="auto"/>
                                    <w:left w:val="none" w:sz="0" w:space="0" w:color="auto"/>
                                    <w:bottom w:val="none" w:sz="0" w:space="0" w:color="auto"/>
                                    <w:right w:val="none" w:sz="0" w:space="0" w:color="auto"/>
                                  </w:divBdr>
                                </w:div>
                                <w:div w:id="1681161250">
                                  <w:marLeft w:val="0"/>
                                  <w:marRight w:val="0"/>
                                  <w:marTop w:val="0"/>
                                  <w:marBottom w:val="0"/>
                                  <w:divBdr>
                                    <w:top w:val="none" w:sz="0" w:space="0" w:color="auto"/>
                                    <w:left w:val="none" w:sz="0" w:space="0" w:color="auto"/>
                                    <w:bottom w:val="none" w:sz="0" w:space="0" w:color="auto"/>
                                    <w:right w:val="none" w:sz="0" w:space="0" w:color="auto"/>
                                  </w:divBdr>
                                </w:div>
                                <w:div w:id="1682199007">
                                  <w:marLeft w:val="0"/>
                                  <w:marRight w:val="0"/>
                                  <w:marTop w:val="0"/>
                                  <w:marBottom w:val="0"/>
                                  <w:divBdr>
                                    <w:top w:val="none" w:sz="0" w:space="0" w:color="auto"/>
                                    <w:left w:val="none" w:sz="0" w:space="0" w:color="auto"/>
                                    <w:bottom w:val="none" w:sz="0" w:space="0" w:color="auto"/>
                                    <w:right w:val="none" w:sz="0" w:space="0" w:color="auto"/>
                                  </w:divBdr>
                                </w:div>
                                <w:div w:id="1688486312">
                                  <w:marLeft w:val="0"/>
                                  <w:marRight w:val="0"/>
                                  <w:marTop w:val="0"/>
                                  <w:marBottom w:val="0"/>
                                  <w:divBdr>
                                    <w:top w:val="none" w:sz="0" w:space="0" w:color="auto"/>
                                    <w:left w:val="none" w:sz="0" w:space="0" w:color="auto"/>
                                    <w:bottom w:val="none" w:sz="0" w:space="0" w:color="auto"/>
                                    <w:right w:val="none" w:sz="0" w:space="0" w:color="auto"/>
                                  </w:divBdr>
                                </w:div>
                                <w:div w:id="1694912994">
                                  <w:marLeft w:val="0"/>
                                  <w:marRight w:val="0"/>
                                  <w:marTop w:val="0"/>
                                  <w:marBottom w:val="0"/>
                                  <w:divBdr>
                                    <w:top w:val="none" w:sz="0" w:space="0" w:color="auto"/>
                                    <w:left w:val="none" w:sz="0" w:space="0" w:color="auto"/>
                                    <w:bottom w:val="none" w:sz="0" w:space="0" w:color="auto"/>
                                    <w:right w:val="none" w:sz="0" w:space="0" w:color="auto"/>
                                  </w:divBdr>
                                </w:div>
                                <w:div w:id="1721203739">
                                  <w:marLeft w:val="0"/>
                                  <w:marRight w:val="0"/>
                                  <w:marTop w:val="0"/>
                                  <w:marBottom w:val="0"/>
                                  <w:divBdr>
                                    <w:top w:val="none" w:sz="0" w:space="0" w:color="auto"/>
                                    <w:left w:val="none" w:sz="0" w:space="0" w:color="auto"/>
                                    <w:bottom w:val="none" w:sz="0" w:space="0" w:color="auto"/>
                                    <w:right w:val="none" w:sz="0" w:space="0" w:color="auto"/>
                                  </w:divBdr>
                                </w:div>
                                <w:div w:id="1723938522">
                                  <w:marLeft w:val="0"/>
                                  <w:marRight w:val="0"/>
                                  <w:marTop w:val="0"/>
                                  <w:marBottom w:val="0"/>
                                  <w:divBdr>
                                    <w:top w:val="none" w:sz="0" w:space="0" w:color="auto"/>
                                    <w:left w:val="none" w:sz="0" w:space="0" w:color="auto"/>
                                    <w:bottom w:val="none" w:sz="0" w:space="0" w:color="auto"/>
                                    <w:right w:val="none" w:sz="0" w:space="0" w:color="auto"/>
                                  </w:divBdr>
                                </w:div>
                                <w:div w:id="1728797410">
                                  <w:marLeft w:val="0"/>
                                  <w:marRight w:val="0"/>
                                  <w:marTop w:val="0"/>
                                  <w:marBottom w:val="0"/>
                                  <w:divBdr>
                                    <w:top w:val="none" w:sz="0" w:space="0" w:color="auto"/>
                                    <w:left w:val="none" w:sz="0" w:space="0" w:color="auto"/>
                                    <w:bottom w:val="none" w:sz="0" w:space="0" w:color="auto"/>
                                    <w:right w:val="none" w:sz="0" w:space="0" w:color="auto"/>
                                  </w:divBdr>
                                </w:div>
                                <w:div w:id="1742562913">
                                  <w:marLeft w:val="0"/>
                                  <w:marRight w:val="0"/>
                                  <w:marTop w:val="0"/>
                                  <w:marBottom w:val="0"/>
                                  <w:divBdr>
                                    <w:top w:val="none" w:sz="0" w:space="0" w:color="auto"/>
                                    <w:left w:val="none" w:sz="0" w:space="0" w:color="auto"/>
                                    <w:bottom w:val="none" w:sz="0" w:space="0" w:color="auto"/>
                                    <w:right w:val="none" w:sz="0" w:space="0" w:color="auto"/>
                                  </w:divBdr>
                                </w:div>
                                <w:div w:id="1749964524">
                                  <w:marLeft w:val="0"/>
                                  <w:marRight w:val="0"/>
                                  <w:marTop w:val="0"/>
                                  <w:marBottom w:val="0"/>
                                  <w:divBdr>
                                    <w:top w:val="none" w:sz="0" w:space="0" w:color="auto"/>
                                    <w:left w:val="none" w:sz="0" w:space="0" w:color="auto"/>
                                    <w:bottom w:val="none" w:sz="0" w:space="0" w:color="auto"/>
                                    <w:right w:val="none" w:sz="0" w:space="0" w:color="auto"/>
                                  </w:divBdr>
                                </w:div>
                                <w:div w:id="1751652511">
                                  <w:marLeft w:val="0"/>
                                  <w:marRight w:val="0"/>
                                  <w:marTop w:val="0"/>
                                  <w:marBottom w:val="0"/>
                                  <w:divBdr>
                                    <w:top w:val="none" w:sz="0" w:space="0" w:color="auto"/>
                                    <w:left w:val="none" w:sz="0" w:space="0" w:color="auto"/>
                                    <w:bottom w:val="none" w:sz="0" w:space="0" w:color="auto"/>
                                    <w:right w:val="none" w:sz="0" w:space="0" w:color="auto"/>
                                  </w:divBdr>
                                </w:div>
                                <w:div w:id="1755054536">
                                  <w:marLeft w:val="0"/>
                                  <w:marRight w:val="0"/>
                                  <w:marTop w:val="0"/>
                                  <w:marBottom w:val="0"/>
                                  <w:divBdr>
                                    <w:top w:val="none" w:sz="0" w:space="0" w:color="auto"/>
                                    <w:left w:val="none" w:sz="0" w:space="0" w:color="auto"/>
                                    <w:bottom w:val="none" w:sz="0" w:space="0" w:color="auto"/>
                                    <w:right w:val="none" w:sz="0" w:space="0" w:color="auto"/>
                                  </w:divBdr>
                                </w:div>
                                <w:div w:id="1755279583">
                                  <w:marLeft w:val="0"/>
                                  <w:marRight w:val="0"/>
                                  <w:marTop w:val="0"/>
                                  <w:marBottom w:val="0"/>
                                  <w:divBdr>
                                    <w:top w:val="none" w:sz="0" w:space="0" w:color="auto"/>
                                    <w:left w:val="none" w:sz="0" w:space="0" w:color="auto"/>
                                    <w:bottom w:val="none" w:sz="0" w:space="0" w:color="auto"/>
                                    <w:right w:val="none" w:sz="0" w:space="0" w:color="auto"/>
                                  </w:divBdr>
                                </w:div>
                                <w:div w:id="1766339756">
                                  <w:marLeft w:val="0"/>
                                  <w:marRight w:val="0"/>
                                  <w:marTop w:val="0"/>
                                  <w:marBottom w:val="0"/>
                                  <w:divBdr>
                                    <w:top w:val="none" w:sz="0" w:space="0" w:color="auto"/>
                                    <w:left w:val="none" w:sz="0" w:space="0" w:color="auto"/>
                                    <w:bottom w:val="none" w:sz="0" w:space="0" w:color="auto"/>
                                    <w:right w:val="none" w:sz="0" w:space="0" w:color="auto"/>
                                  </w:divBdr>
                                </w:div>
                                <w:div w:id="1772623177">
                                  <w:marLeft w:val="0"/>
                                  <w:marRight w:val="0"/>
                                  <w:marTop w:val="0"/>
                                  <w:marBottom w:val="0"/>
                                  <w:divBdr>
                                    <w:top w:val="none" w:sz="0" w:space="0" w:color="auto"/>
                                    <w:left w:val="none" w:sz="0" w:space="0" w:color="auto"/>
                                    <w:bottom w:val="none" w:sz="0" w:space="0" w:color="auto"/>
                                    <w:right w:val="none" w:sz="0" w:space="0" w:color="auto"/>
                                  </w:divBdr>
                                </w:div>
                                <w:div w:id="1785297524">
                                  <w:marLeft w:val="0"/>
                                  <w:marRight w:val="0"/>
                                  <w:marTop w:val="0"/>
                                  <w:marBottom w:val="0"/>
                                  <w:divBdr>
                                    <w:top w:val="none" w:sz="0" w:space="0" w:color="auto"/>
                                    <w:left w:val="none" w:sz="0" w:space="0" w:color="auto"/>
                                    <w:bottom w:val="none" w:sz="0" w:space="0" w:color="auto"/>
                                    <w:right w:val="none" w:sz="0" w:space="0" w:color="auto"/>
                                  </w:divBdr>
                                </w:div>
                                <w:div w:id="1785609422">
                                  <w:marLeft w:val="0"/>
                                  <w:marRight w:val="0"/>
                                  <w:marTop w:val="0"/>
                                  <w:marBottom w:val="0"/>
                                  <w:divBdr>
                                    <w:top w:val="none" w:sz="0" w:space="0" w:color="auto"/>
                                    <w:left w:val="none" w:sz="0" w:space="0" w:color="auto"/>
                                    <w:bottom w:val="none" w:sz="0" w:space="0" w:color="auto"/>
                                    <w:right w:val="none" w:sz="0" w:space="0" w:color="auto"/>
                                  </w:divBdr>
                                </w:div>
                                <w:div w:id="1791313997">
                                  <w:marLeft w:val="0"/>
                                  <w:marRight w:val="0"/>
                                  <w:marTop w:val="0"/>
                                  <w:marBottom w:val="0"/>
                                  <w:divBdr>
                                    <w:top w:val="none" w:sz="0" w:space="0" w:color="auto"/>
                                    <w:left w:val="none" w:sz="0" w:space="0" w:color="auto"/>
                                    <w:bottom w:val="none" w:sz="0" w:space="0" w:color="auto"/>
                                    <w:right w:val="none" w:sz="0" w:space="0" w:color="auto"/>
                                  </w:divBdr>
                                </w:div>
                                <w:div w:id="1791435114">
                                  <w:marLeft w:val="0"/>
                                  <w:marRight w:val="0"/>
                                  <w:marTop w:val="0"/>
                                  <w:marBottom w:val="0"/>
                                  <w:divBdr>
                                    <w:top w:val="none" w:sz="0" w:space="0" w:color="auto"/>
                                    <w:left w:val="none" w:sz="0" w:space="0" w:color="auto"/>
                                    <w:bottom w:val="none" w:sz="0" w:space="0" w:color="auto"/>
                                    <w:right w:val="none" w:sz="0" w:space="0" w:color="auto"/>
                                  </w:divBdr>
                                </w:div>
                                <w:div w:id="1793743018">
                                  <w:marLeft w:val="0"/>
                                  <w:marRight w:val="0"/>
                                  <w:marTop w:val="0"/>
                                  <w:marBottom w:val="0"/>
                                  <w:divBdr>
                                    <w:top w:val="none" w:sz="0" w:space="0" w:color="auto"/>
                                    <w:left w:val="none" w:sz="0" w:space="0" w:color="auto"/>
                                    <w:bottom w:val="none" w:sz="0" w:space="0" w:color="auto"/>
                                    <w:right w:val="none" w:sz="0" w:space="0" w:color="auto"/>
                                  </w:divBdr>
                                </w:div>
                                <w:div w:id="1798405413">
                                  <w:marLeft w:val="0"/>
                                  <w:marRight w:val="0"/>
                                  <w:marTop w:val="0"/>
                                  <w:marBottom w:val="0"/>
                                  <w:divBdr>
                                    <w:top w:val="none" w:sz="0" w:space="0" w:color="auto"/>
                                    <w:left w:val="none" w:sz="0" w:space="0" w:color="auto"/>
                                    <w:bottom w:val="none" w:sz="0" w:space="0" w:color="auto"/>
                                    <w:right w:val="none" w:sz="0" w:space="0" w:color="auto"/>
                                  </w:divBdr>
                                </w:div>
                                <w:div w:id="1801266253">
                                  <w:marLeft w:val="0"/>
                                  <w:marRight w:val="0"/>
                                  <w:marTop w:val="0"/>
                                  <w:marBottom w:val="0"/>
                                  <w:divBdr>
                                    <w:top w:val="none" w:sz="0" w:space="0" w:color="auto"/>
                                    <w:left w:val="none" w:sz="0" w:space="0" w:color="auto"/>
                                    <w:bottom w:val="none" w:sz="0" w:space="0" w:color="auto"/>
                                    <w:right w:val="none" w:sz="0" w:space="0" w:color="auto"/>
                                  </w:divBdr>
                                </w:div>
                                <w:div w:id="1807434485">
                                  <w:marLeft w:val="0"/>
                                  <w:marRight w:val="0"/>
                                  <w:marTop w:val="0"/>
                                  <w:marBottom w:val="0"/>
                                  <w:divBdr>
                                    <w:top w:val="none" w:sz="0" w:space="0" w:color="auto"/>
                                    <w:left w:val="none" w:sz="0" w:space="0" w:color="auto"/>
                                    <w:bottom w:val="none" w:sz="0" w:space="0" w:color="auto"/>
                                    <w:right w:val="none" w:sz="0" w:space="0" w:color="auto"/>
                                  </w:divBdr>
                                </w:div>
                                <w:div w:id="1812401537">
                                  <w:marLeft w:val="0"/>
                                  <w:marRight w:val="0"/>
                                  <w:marTop w:val="0"/>
                                  <w:marBottom w:val="0"/>
                                  <w:divBdr>
                                    <w:top w:val="none" w:sz="0" w:space="0" w:color="auto"/>
                                    <w:left w:val="none" w:sz="0" w:space="0" w:color="auto"/>
                                    <w:bottom w:val="none" w:sz="0" w:space="0" w:color="auto"/>
                                    <w:right w:val="none" w:sz="0" w:space="0" w:color="auto"/>
                                  </w:divBdr>
                                </w:div>
                                <w:div w:id="1819150999">
                                  <w:marLeft w:val="0"/>
                                  <w:marRight w:val="0"/>
                                  <w:marTop w:val="0"/>
                                  <w:marBottom w:val="0"/>
                                  <w:divBdr>
                                    <w:top w:val="none" w:sz="0" w:space="0" w:color="auto"/>
                                    <w:left w:val="none" w:sz="0" w:space="0" w:color="auto"/>
                                    <w:bottom w:val="none" w:sz="0" w:space="0" w:color="auto"/>
                                    <w:right w:val="none" w:sz="0" w:space="0" w:color="auto"/>
                                  </w:divBdr>
                                </w:div>
                                <w:div w:id="1819687769">
                                  <w:marLeft w:val="0"/>
                                  <w:marRight w:val="0"/>
                                  <w:marTop w:val="0"/>
                                  <w:marBottom w:val="0"/>
                                  <w:divBdr>
                                    <w:top w:val="none" w:sz="0" w:space="0" w:color="auto"/>
                                    <w:left w:val="none" w:sz="0" w:space="0" w:color="auto"/>
                                    <w:bottom w:val="none" w:sz="0" w:space="0" w:color="auto"/>
                                    <w:right w:val="none" w:sz="0" w:space="0" w:color="auto"/>
                                  </w:divBdr>
                                </w:div>
                                <w:div w:id="1826312463">
                                  <w:marLeft w:val="0"/>
                                  <w:marRight w:val="0"/>
                                  <w:marTop w:val="0"/>
                                  <w:marBottom w:val="0"/>
                                  <w:divBdr>
                                    <w:top w:val="none" w:sz="0" w:space="0" w:color="auto"/>
                                    <w:left w:val="none" w:sz="0" w:space="0" w:color="auto"/>
                                    <w:bottom w:val="none" w:sz="0" w:space="0" w:color="auto"/>
                                    <w:right w:val="none" w:sz="0" w:space="0" w:color="auto"/>
                                  </w:divBdr>
                                </w:div>
                                <w:div w:id="1838692255">
                                  <w:marLeft w:val="0"/>
                                  <w:marRight w:val="0"/>
                                  <w:marTop w:val="0"/>
                                  <w:marBottom w:val="0"/>
                                  <w:divBdr>
                                    <w:top w:val="none" w:sz="0" w:space="0" w:color="auto"/>
                                    <w:left w:val="none" w:sz="0" w:space="0" w:color="auto"/>
                                    <w:bottom w:val="none" w:sz="0" w:space="0" w:color="auto"/>
                                    <w:right w:val="none" w:sz="0" w:space="0" w:color="auto"/>
                                  </w:divBdr>
                                </w:div>
                                <w:div w:id="1841190667">
                                  <w:marLeft w:val="0"/>
                                  <w:marRight w:val="0"/>
                                  <w:marTop w:val="0"/>
                                  <w:marBottom w:val="0"/>
                                  <w:divBdr>
                                    <w:top w:val="none" w:sz="0" w:space="0" w:color="auto"/>
                                    <w:left w:val="none" w:sz="0" w:space="0" w:color="auto"/>
                                    <w:bottom w:val="none" w:sz="0" w:space="0" w:color="auto"/>
                                    <w:right w:val="none" w:sz="0" w:space="0" w:color="auto"/>
                                  </w:divBdr>
                                </w:div>
                                <w:div w:id="1841847792">
                                  <w:marLeft w:val="0"/>
                                  <w:marRight w:val="0"/>
                                  <w:marTop w:val="0"/>
                                  <w:marBottom w:val="0"/>
                                  <w:divBdr>
                                    <w:top w:val="none" w:sz="0" w:space="0" w:color="auto"/>
                                    <w:left w:val="none" w:sz="0" w:space="0" w:color="auto"/>
                                    <w:bottom w:val="none" w:sz="0" w:space="0" w:color="auto"/>
                                    <w:right w:val="none" w:sz="0" w:space="0" w:color="auto"/>
                                  </w:divBdr>
                                </w:div>
                                <w:div w:id="1852839100">
                                  <w:marLeft w:val="0"/>
                                  <w:marRight w:val="0"/>
                                  <w:marTop w:val="0"/>
                                  <w:marBottom w:val="0"/>
                                  <w:divBdr>
                                    <w:top w:val="none" w:sz="0" w:space="0" w:color="auto"/>
                                    <w:left w:val="none" w:sz="0" w:space="0" w:color="auto"/>
                                    <w:bottom w:val="none" w:sz="0" w:space="0" w:color="auto"/>
                                    <w:right w:val="none" w:sz="0" w:space="0" w:color="auto"/>
                                  </w:divBdr>
                                </w:div>
                                <w:div w:id="1860585445">
                                  <w:marLeft w:val="0"/>
                                  <w:marRight w:val="0"/>
                                  <w:marTop w:val="0"/>
                                  <w:marBottom w:val="0"/>
                                  <w:divBdr>
                                    <w:top w:val="none" w:sz="0" w:space="0" w:color="auto"/>
                                    <w:left w:val="none" w:sz="0" w:space="0" w:color="auto"/>
                                    <w:bottom w:val="none" w:sz="0" w:space="0" w:color="auto"/>
                                    <w:right w:val="none" w:sz="0" w:space="0" w:color="auto"/>
                                  </w:divBdr>
                                </w:div>
                                <w:div w:id="1863082660">
                                  <w:marLeft w:val="0"/>
                                  <w:marRight w:val="0"/>
                                  <w:marTop w:val="0"/>
                                  <w:marBottom w:val="0"/>
                                  <w:divBdr>
                                    <w:top w:val="none" w:sz="0" w:space="0" w:color="auto"/>
                                    <w:left w:val="none" w:sz="0" w:space="0" w:color="auto"/>
                                    <w:bottom w:val="none" w:sz="0" w:space="0" w:color="auto"/>
                                    <w:right w:val="none" w:sz="0" w:space="0" w:color="auto"/>
                                  </w:divBdr>
                                </w:div>
                                <w:div w:id="1882286008">
                                  <w:marLeft w:val="0"/>
                                  <w:marRight w:val="0"/>
                                  <w:marTop w:val="0"/>
                                  <w:marBottom w:val="0"/>
                                  <w:divBdr>
                                    <w:top w:val="none" w:sz="0" w:space="0" w:color="auto"/>
                                    <w:left w:val="none" w:sz="0" w:space="0" w:color="auto"/>
                                    <w:bottom w:val="none" w:sz="0" w:space="0" w:color="auto"/>
                                    <w:right w:val="none" w:sz="0" w:space="0" w:color="auto"/>
                                  </w:divBdr>
                                </w:div>
                                <w:div w:id="1894735037">
                                  <w:marLeft w:val="0"/>
                                  <w:marRight w:val="0"/>
                                  <w:marTop w:val="0"/>
                                  <w:marBottom w:val="0"/>
                                  <w:divBdr>
                                    <w:top w:val="none" w:sz="0" w:space="0" w:color="auto"/>
                                    <w:left w:val="none" w:sz="0" w:space="0" w:color="auto"/>
                                    <w:bottom w:val="none" w:sz="0" w:space="0" w:color="auto"/>
                                    <w:right w:val="none" w:sz="0" w:space="0" w:color="auto"/>
                                  </w:divBdr>
                                </w:div>
                                <w:div w:id="1944343371">
                                  <w:marLeft w:val="0"/>
                                  <w:marRight w:val="0"/>
                                  <w:marTop w:val="0"/>
                                  <w:marBottom w:val="0"/>
                                  <w:divBdr>
                                    <w:top w:val="none" w:sz="0" w:space="0" w:color="auto"/>
                                    <w:left w:val="none" w:sz="0" w:space="0" w:color="auto"/>
                                    <w:bottom w:val="none" w:sz="0" w:space="0" w:color="auto"/>
                                    <w:right w:val="none" w:sz="0" w:space="0" w:color="auto"/>
                                  </w:divBdr>
                                </w:div>
                                <w:div w:id="1948806564">
                                  <w:marLeft w:val="0"/>
                                  <w:marRight w:val="0"/>
                                  <w:marTop w:val="0"/>
                                  <w:marBottom w:val="0"/>
                                  <w:divBdr>
                                    <w:top w:val="none" w:sz="0" w:space="0" w:color="auto"/>
                                    <w:left w:val="none" w:sz="0" w:space="0" w:color="auto"/>
                                    <w:bottom w:val="none" w:sz="0" w:space="0" w:color="auto"/>
                                    <w:right w:val="none" w:sz="0" w:space="0" w:color="auto"/>
                                  </w:divBdr>
                                </w:div>
                                <w:div w:id="1971127962">
                                  <w:marLeft w:val="0"/>
                                  <w:marRight w:val="0"/>
                                  <w:marTop w:val="0"/>
                                  <w:marBottom w:val="0"/>
                                  <w:divBdr>
                                    <w:top w:val="none" w:sz="0" w:space="0" w:color="auto"/>
                                    <w:left w:val="none" w:sz="0" w:space="0" w:color="auto"/>
                                    <w:bottom w:val="none" w:sz="0" w:space="0" w:color="auto"/>
                                    <w:right w:val="none" w:sz="0" w:space="0" w:color="auto"/>
                                  </w:divBdr>
                                </w:div>
                                <w:div w:id="1977686896">
                                  <w:marLeft w:val="0"/>
                                  <w:marRight w:val="0"/>
                                  <w:marTop w:val="0"/>
                                  <w:marBottom w:val="0"/>
                                  <w:divBdr>
                                    <w:top w:val="none" w:sz="0" w:space="0" w:color="auto"/>
                                    <w:left w:val="none" w:sz="0" w:space="0" w:color="auto"/>
                                    <w:bottom w:val="none" w:sz="0" w:space="0" w:color="auto"/>
                                    <w:right w:val="none" w:sz="0" w:space="0" w:color="auto"/>
                                  </w:divBdr>
                                </w:div>
                                <w:div w:id="1987783070">
                                  <w:marLeft w:val="0"/>
                                  <w:marRight w:val="0"/>
                                  <w:marTop w:val="0"/>
                                  <w:marBottom w:val="0"/>
                                  <w:divBdr>
                                    <w:top w:val="none" w:sz="0" w:space="0" w:color="auto"/>
                                    <w:left w:val="none" w:sz="0" w:space="0" w:color="auto"/>
                                    <w:bottom w:val="none" w:sz="0" w:space="0" w:color="auto"/>
                                    <w:right w:val="none" w:sz="0" w:space="0" w:color="auto"/>
                                  </w:divBdr>
                                </w:div>
                                <w:div w:id="2001230121">
                                  <w:marLeft w:val="0"/>
                                  <w:marRight w:val="0"/>
                                  <w:marTop w:val="0"/>
                                  <w:marBottom w:val="0"/>
                                  <w:divBdr>
                                    <w:top w:val="none" w:sz="0" w:space="0" w:color="auto"/>
                                    <w:left w:val="none" w:sz="0" w:space="0" w:color="auto"/>
                                    <w:bottom w:val="none" w:sz="0" w:space="0" w:color="auto"/>
                                    <w:right w:val="none" w:sz="0" w:space="0" w:color="auto"/>
                                  </w:divBdr>
                                </w:div>
                                <w:div w:id="2008509429">
                                  <w:marLeft w:val="0"/>
                                  <w:marRight w:val="0"/>
                                  <w:marTop w:val="0"/>
                                  <w:marBottom w:val="0"/>
                                  <w:divBdr>
                                    <w:top w:val="none" w:sz="0" w:space="0" w:color="auto"/>
                                    <w:left w:val="none" w:sz="0" w:space="0" w:color="auto"/>
                                    <w:bottom w:val="none" w:sz="0" w:space="0" w:color="auto"/>
                                    <w:right w:val="none" w:sz="0" w:space="0" w:color="auto"/>
                                  </w:divBdr>
                                </w:div>
                                <w:div w:id="2020347553">
                                  <w:marLeft w:val="0"/>
                                  <w:marRight w:val="0"/>
                                  <w:marTop w:val="0"/>
                                  <w:marBottom w:val="0"/>
                                  <w:divBdr>
                                    <w:top w:val="none" w:sz="0" w:space="0" w:color="auto"/>
                                    <w:left w:val="none" w:sz="0" w:space="0" w:color="auto"/>
                                    <w:bottom w:val="none" w:sz="0" w:space="0" w:color="auto"/>
                                    <w:right w:val="none" w:sz="0" w:space="0" w:color="auto"/>
                                  </w:divBdr>
                                </w:div>
                                <w:div w:id="2037347312">
                                  <w:marLeft w:val="0"/>
                                  <w:marRight w:val="0"/>
                                  <w:marTop w:val="0"/>
                                  <w:marBottom w:val="0"/>
                                  <w:divBdr>
                                    <w:top w:val="none" w:sz="0" w:space="0" w:color="auto"/>
                                    <w:left w:val="none" w:sz="0" w:space="0" w:color="auto"/>
                                    <w:bottom w:val="none" w:sz="0" w:space="0" w:color="auto"/>
                                    <w:right w:val="none" w:sz="0" w:space="0" w:color="auto"/>
                                  </w:divBdr>
                                </w:div>
                                <w:div w:id="2047170345">
                                  <w:marLeft w:val="0"/>
                                  <w:marRight w:val="0"/>
                                  <w:marTop w:val="0"/>
                                  <w:marBottom w:val="0"/>
                                  <w:divBdr>
                                    <w:top w:val="none" w:sz="0" w:space="0" w:color="auto"/>
                                    <w:left w:val="none" w:sz="0" w:space="0" w:color="auto"/>
                                    <w:bottom w:val="none" w:sz="0" w:space="0" w:color="auto"/>
                                    <w:right w:val="none" w:sz="0" w:space="0" w:color="auto"/>
                                  </w:divBdr>
                                </w:div>
                                <w:div w:id="2047631868">
                                  <w:marLeft w:val="0"/>
                                  <w:marRight w:val="0"/>
                                  <w:marTop w:val="0"/>
                                  <w:marBottom w:val="0"/>
                                  <w:divBdr>
                                    <w:top w:val="none" w:sz="0" w:space="0" w:color="auto"/>
                                    <w:left w:val="none" w:sz="0" w:space="0" w:color="auto"/>
                                    <w:bottom w:val="none" w:sz="0" w:space="0" w:color="auto"/>
                                    <w:right w:val="none" w:sz="0" w:space="0" w:color="auto"/>
                                  </w:divBdr>
                                </w:div>
                                <w:div w:id="2071805168">
                                  <w:marLeft w:val="0"/>
                                  <w:marRight w:val="0"/>
                                  <w:marTop w:val="0"/>
                                  <w:marBottom w:val="0"/>
                                  <w:divBdr>
                                    <w:top w:val="none" w:sz="0" w:space="0" w:color="auto"/>
                                    <w:left w:val="none" w:sz="0" w:space="0" w:color="auto"/>
                                    <w:bottom w:val="none" w:sz="0" w:space="0" w:color="auto"/>
                                    <w:right w:val="none" w:sz="0" w:space="0" w:color="auto"/>
                                  </w:divBdr>
                                </w:div>
                                <w:div w:id="2092575996">
                                  <w:marLeft w:val="0"/>
                                  <w:marRight w:val="0"/>
                                  <w:marTop w:val="0"/>
                                  <w:marBottom w:val="0"/>
                                  <w:divBdr>
                                    <w:top w:val="none" w:sz="0" w:space="0" w:color="auto"/>
                                    <w:left w:val="none" w:sz="0" w:space="0" w:color="auto"/>
                                    <w:bottom w:val="none" w:sz="0" w:space="0" w:color="auto"/>
                                    <w:right w:val="none" w:sz="0" w:space="0" w:color="auto"/>
                                  </w:divBdr>
                                </w:div>
                                <w:div w:id="2117093612">
                                  <w:marLeft w:val="0"/>
                                  <w:marRight w:val="0"/>
                                  <w:marTop w:val="0"/>
                                  <w:marBottom w:val="0"/>
                                  <w:divBdr>
                                    <w:top w:val="none" w:sz="0" w:space="0" w:color="auto"/>
                                    <w:left w:val="none" w:sz="0" w:space="0" w:color="auto"/>
                                    <w:bottom w:val="none" w:sz="0" w:space="0" w:color="auto"/>
                                    <w:right w:val="none" w:sz="0" w:space="0" w:color="auto"/>
                                  </w:divBdr>
                                </w:div>
                                <w:div w:id="2121024969">
                                  <w:marLeft w:val="0"/>
                                  <w:marRight w:val="0"/>
                                  <w:marTop w:val="0"/>
                                  <w:marBottom w:val="0"/>
                                  <w:divBdr>
                                    <w:top w:val="none" w:sz="0" w:space="0" w:color="auto"/>
                                    <w:left w:val="none" w:sz="0" w:space="0" w:color="auto"/>
                                    <w:bottom w:val="none" w:sz="0" w:space="0" w:color="auto"/>
                                    <w:right w:val="none" w:sz="0" w:space="0" w:color="auto"/>
                                  </w:divBdr>
                                </w:div>
                                <w:div w:id="2134445638">
                                  <w:marLeft w:val="0"/>
                                  <w:marRight w:val="0"/>
                                  <w:marTop w:val="0"/>
                                  <w:marBottom w:val="0"/>
                                  <w:divBdr>
                                    <w:top w:val="none" w:sz="0" w:space="0" w:color="auto"/>
                                    <w:left w:val="none" w:sz="0" w:space="0" w:color="auto"/>
                                    <w:bottom w:val="none" w:sz="0" w:space="0" w:color="auto"/>
                                    <w:right w:val="none" w:sz="0" w:space="0" w:color="auto"/>
                                  </w:divBdr>
                                </w:div>
                                <w:div w:id="2136558505">
                                  <w:marLeft w:val="0"/>
                                  <w:marRight w:val="0"/>
                                  <w:marTop w:val="0"/>
                                  <w:marBottom w:val="0"/>
                                  <w:divBdr>
                                    <w:top w:val="none" w:sz="0" w:space="0" w:color="auto"/>
                                    <w:left w:val="none" w:sz="0" w:space="0" w:color="auto"/>
                                    <w:bottom w:val="none" w:sz="0" w:space="0" w:color="auto"/>
                                    <w:right w:val="none" w:sz="0" w:space="0" w:color="auto"/>
                                  </w:divBdr>
                                </w:div>
                                <w:div w:id="213794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58218">
                          <w:marLeft w:val="0"/>
                          <w:marRight w:val="0"/>
                          <w:marTop w:val="0"/>
                          <w:marBottom w:val="0"/>
                          <w:divBdr>
                            <w:top w:val="none" w:sz="0" w:space="0" w:color="auto"/>
                            <w:left w:val="none" w:sz="0" w:space="0" w:color="auto"/>
                            <w:bottom w:val="none" w:sz="0" w:space="0" w:color="auto"/>
                            <w:right w:val="none" w:sz="0" w:space="0" w:color="auto"/>
                          </w:divBdr>
                          <w:divsChild>
                            <w:div w:id="556167281">
                              <w:marLeft w:val="0"/>
                              <w:marRight w:val="0"/>
                              <w:marTop w:val="0"/>
                              <w:marBottom w:val="0"/>
                              <w:divBdr>
                                <w:top w:val="none" w:sz="0" w:space="0" w:color="auto"/>
                                <w:left w:val="none" w:sz="0" w:space="0" w:color="auto"/>
                                <w:bottom w:val="none" w:sz="0" w:space="0" w:color="auto"/>
                                <w:right w:val="none" w:sz="0" w:space="0" w:color="auto"/>
                              </w:divBdr>
                              <w:divsChild>
                                <w:div w:id="157733">
                                  <w:marLeft w:val="0"/>
                                  <w:marRight w:val="0"/>
                                  <w:marTop w:val="0"/>
                                  <w:marBottom w:val="0"/>
                                  <w:divBdr>
                                    <w:top w:val="none" w:sz="0" w:space="0" w:color="auto"/>
                                    <w:left w:val="none" w:sz="0" w:space="0" w:color="auto"/>
                                    <w:bottom w:val="none" w:sz="0" w:space="0" w:color="auto"/>
                                    <w:right w:val="none" w:sz="0" w:space="0" w:color="auto"/>
                                  </w:divBdr>
                                </w:div>
                                <w:div w:id="15428593">
                                  <w:marLeft w:val="0"/>
                                  <w:marRight w:val="0"/>
                                  <w:marTop w:val="0"/>
                                  <w:marBottom w:val="0"/>
                                  <w:divBdr>
                                    <w:top w:val="none" w:sz="0" w:space="0" w:color="auto"/>
                                    <w:left w:val="none" w:sz="0" w:space="0" w:color="auto"/>
                                    <w:bottom w:val="none" w:sz="0" w:space="0" w:color="auto"/>
                                    <w:right w:val="none" w:sz="0" w:space="0" w:color="auto"/>
                                  </w:divBdr>
                                </w:div>
                                <w:div w:id="55666061">
                                  <w:marLeft w:val="0"/>
                                  <w:marRight w:val="0"/>
                                  <w:marTop w:val="0"/>
                                  <w:marBottom w:val="0"/>
                                  <w:divBdr>
                                    <w:top w:val="none" w:sz="0" w:space="0" w:color="auto"/>
                                    <w:left w:val="none" w:sz="0" w:space="0" w:color="auto"/>
                                    <w:bottom w:val="none" w:sz="0" w:space="0" w:color="auto"/>
                                    <w:right w:val="none" w:sz="0" w:space="0" w:color="auto"/>
                                  </w:divBdr>
                                </w:div>
                                <w:div w:id="79572729">
                                  <w:marLeft w:val="0"/>
                                  <w:marRight w:val="0"/>
                                  <w:marTop w:val="0"/>
                                  <w:marBottom w:val="0"/>
                                  <w:divBdr>
                                    <w:top w:val="none" w:sz="0" w:space="0" w:color="auto"/>
                                    <w:left w:val="none" w:sz="0" w:space="0" w:color="auto"/>
                                    <w:bottom w:val="none" w:sz="0" w:space="0" w:color="auto"/>
                                    <w:right w:val="none" w:sz="0" w:space="0" w:color="auto"/>
                                  </w:divBdr>
                                </w:div>
                                <w:div w:id="94712144">
                                  <w:marLeft w:val="0"/>
                                  <w:marRight w:val="0"/>
                                  <w:marTop w:val="0"/>
                                  <w:marBottom w:val="0"/>
                                  <w:divBdr>
                                    <w:top w:val="none" w:sz="0" w:space="0" w:color="auto"/>
                                    <w:left w:val="none" w:sz="0" w:space="0" w:color="auto"/>
                                    <w:bottom w:val="none" w:sz="0" w:space="0" w:color="auto"/>
                                    <w:right w:val="none" w:sz="0" w:space="0" w:color="auto"/>
                                  </w:divBdr>
                                </w:div>
                                <w:div w:id="103157056">
                                  <w:marLeft w:val="0"/>
                                  <w:marRight w:val="0"/>
                                  <w:marTop w:val="0"/>
                                  <w:marBottom w:val="0"/>
                                  <w:divBdr>
                                    <w:top w:val="none" w:sz="0" w:space="0" w:color="auto"/>
                                    <w:left w:val="none" w:sz="0" w:space="0" w:color="auto"/>
                                    <w:bottom w:val="none" w:sz="0" w:space="0" w:color="auto"/>
                                    <w:right w:val="none" w:sz="0" w:space="0" w:color="auto"/>
                                  </w:divBdr>
                                </w:div>
                                <w:div w:id="103234958">
                                  <w:marLeft w:val="0"/>
                                  <w:marRight w:val="0"/>
                                  <w:marTop w:val="0"/>
                                  <w:marBottom w:val="0"/>
                                  <w:divBdr>
                                    <w:top w:val="none" w:sz="0" w:space="0" w:color="auto"/>
                                    <w:left w:val="none" w:sz="0" w:space="0" w:color="auto"/>
                                    <w:bottom w:val="none" w:sz="0" w:space="0" w:color="auto"/>
                                    <w:right w:val="none" w:sz="0" w:space="0" w:color="auto"/>
                                  </w:divBdr>
                                </w:div>
                                <w:div w:id="118378244">
                                  <w:marLeft w:val="0"/>
                                  <w:marRight w:val="0"/>
                                  <w:marTop w:val="0"/>
                                  <w:marBottom w:val="0"/>
                                  <w:divBdr>
                                    <w:top w:val="none" w:sz="0" w:space="0" w:color="auto"/>
                                    <w:left w:val="none" w:sz="0" w:space="0" w:color="auto"/>
                                    <w:bottom w:val="none" w:sz="0" w:space="0" w:color="auto"/>
                                    <w:right w:val="none" w:sz="0" w:space="0" w:color="auto"/>
                                  </w:divBdr>
                                </w:div>
                                <w:div w:id="119807469">
                                  <w:marLeft w:val="0"/>
                                  <w:marRight w:val="0"/>
                                  <w:marTop w:val="0"/>
                                  <w:marBottom w:val="0"/>
                                  <w:divBdr>
                                    <w:top w:val="none" w:sz="0" w:space="0" w:color="auto"/>
                                    <w:left w:val="none" w:sz="0" w:space="0" w:color="auto"/>
                                    <w:bottom w:val="none" w:sz="0" w:space="0" w:color="auto"/>
                                    <w:right w:val="none" w:sz="0" w:space="0" w:color="auto"/>
                                  </w:divBdr>
                                </w:div>
                                <w:div w:id="124130729">
                                  <w:marLeft w:val="0"/>
                                  <w:marRight w:val="0"/>
                                  <w:marTop w:val="0"/>
                                  <w:marBottom w:val="0"/>
                                  <w:divBdr>
                                    <w:top w:val="none" w:sz="0" w:space="0" w:color="auto"/>
                                    <w:left w:val="none" w:sz="0" w:space="0" w:color="auto"/>
                                    <w:bottom w:val="none" w:sz="0" w:space="0" w:color="auto"/>
                                    <w:right w:val="none" w:sz="0" w:space="0" w:color="auto"/>
                                  </w:divBdr>
                                </w:div>
                                <w:div w:id="180048234">
                                  <w:marLeft w:val="0"/>
                                  <w:marRight w:val="0"/>
                                  <w:marTop w:val="0"/>
                                  <w:marBottom w:val="0"/>
                                  <w:divBdr>
                                    <w:top w:val="none" w:sz="0" w:space="0" w:color="auto"/>
                                    <w:left w:val="none" w:sz="0" w:space="0" w:color="auto"/>
                                    <w:bottom w:val="none" w:sz="0" w:space="0" w:color="auto"/>
                                    <w:right w:val="none" w:sz="0" w:space="0" w:color="auto"/>
                                  </w:divBdr>
                                </w:div>
                                <w:div w:id="202329532">
                                  <w:marLeft w:val="0"/>
                                  <w:marRight w:val="0"/>
                                  <w:marTop w:val="0"/>
                                  <w:marBottom w:val="0"/>
                                  <w:divBdr>
                                    <w:top w:val="none" w:sz="0" w:space="0" w:color="auto"/>
                                    <w:left w:val="none" w:sz="0" w:space="0" w:color="auto"/>
                                    <w:bottom w:val="none" w:sz="0" w:space="0" w:color="auto"/>
                                    <w:right w:val="none" w:sz="0" w:space="0" w:color="auto"/>
                                  </w:divBdr>
                                </w:div>
                                <w:div w:id="208807516">
                                  <w:marLeft w:val="0"/>
                                  <w:marRight w:val="0"/>
                                  <w:marTop w:val="0"/>
                                  <w:marBottom w:val="0"/>
                                  <w:divBdr>
                                    <w:top w:val="none" w:sz="0" w:space="0" w:color="auto"/>
                                    <w:left w:val="none" w:sz="0" w:space="0" w:color="auto"/>
                                    <w:bottom w:val="none" w:sz="0" w:space="0" w:color="auto"/>
                                    <w:right w:val="none" w:sz="0" w:space="0" w:color="auto"/>
                                  </w:divBdr>
                                </w:div>
                                <w:div w:id="252903701">
                                  <w:marLeft w:val="0"/>
                                  <w:marRight w:val="0"/>
                                  <w:marTop w:val="0"/>
                                  <w:marBottom w:val="0"/>
                                  <w:divBdr>
                                    <w:top w:val="none" w:sz="0" w:space="0" w:color="auto"/>
                                    <w:left w:val="none" w:sz="0" w:space="0" w:color="auto"/>
                                    <w:bottom w:val="none" w:sz="0" w:space="0" w:color="auto"/>
                                    <w:right w:val="none" w:sz="0" w:space="0" w:color="auto"/>
                                  </w:divBdr>
                                </w:div>
                                <w:div w:id="256212497">
                                  <w:marLeft w:val="0"/>
                                  <w:marRight w:val="0"/>
                                  <w:marTop w:val="0"/>
                                  <w:marBottom w:val="0"/>
                                  <w:divBdr>
                                    <w:top w:val="none" w:sz="0" w:space="0" w:color="auto"/>
                                    <w:left w:val="none" w:sz="0" w:space="0" w:color="auto"/>
                                    <w:bottom w:val="none" w:sz="0" w:space="0" w:color="auto"/>
                                    <w:right w:val="none" w:sz="0" w:space="0" w:color="auto"/>
                                  </w:divBdr>
                                </w:div>
                                <w:div w:id="280767675">
                                  <w:marLeft w:val="0"/>
                                  <w:marRight w:val="0"/>
                                  <w:marTop w:val="0"/>
                                  <w:marBottom w:val="0"/>
                                  <w:divBdr>
                                    <w:top w:val="none" w:sz="0" w:space="0" w:color="auto"/>
                                    <w:left w:val="none" w:sz="0" w:space="0" w:color="auto"/>
                                    <w:bottom w:val="none" w:sz="0" w:space="0" w:color="auto"/>
                                    <w:right w:val="none" w:sz="0" w:space="0" w:color="auto"/>
                                  </w:divBdr>
                                </w:div>
                                <w:div w:id="300770453">
                                  <w:marLeft w:val="0"/>
                                  <w:marRight w:val="0"/>
                                  <w:marTop w:val="0"/>
                                  <w:marBottom w:val="0"/>
                                  <w:divBdr>
                                    <w:top w:val="none" w:sz="0" w:space="0" w:color="auto"/>
                                    <w:left w:val="none" w:sz="0" w:space="0" w:color="auto"/>
                                    <w:bottom w:val="none" w:sz="0" w:space="0" w:color="auto"/>
                                    <w:right w:val="none" w:sz="0" w:space="0" w:color="auto"/>
                                  </w:divBdr>
                                </w:div>
                                <w:div w:id="311832300">
                                  <w:marLeft w:val="0"/>
                                  <w:marRight w:val="0"/>
                                  <w:marTop w:val="0"/>
                                  <w:marBottom w:val="0"/>
                                  <w:divBdr>
                                    <w:top w:val="none" w:sz="0" w:space="0" w:color="auto"/>
                                    <w:left w:val="none" w:sz="0" w:space="0" w:color="auto"/>
                                    <w:bottom w:val="none" w:sz="0" w:space="0" w:color="auto"/>
                                    <w:right w:val="none" w:sz="0" w:space="0" w:color="auto"/>
                                  </w:divBdr>
                                </w:div>
                                <w:div w:id="323822857">
                                  <w:marLeft w:val="0"/>
                                  <w:marRight w:val="0"/>
                                  <w:marTop w:val="0"/>
                                  <w:marBottom w:val="0"/>
                                  <w:divBdr>
                                    <w:top w:val="none" w:sz="0" w:space="0" w:color="auto"/>
                                    <w:left w:val="none" w:sz="0" w:space="0" w:color="auto"/>
                                    <w:bottom w:val="none" w:sz="0" w:space="0" w:color="auto"/>
                                    <w:right w:val="none" w:sz="0" w:space="0" w:color="auto"/>
                                  </w:divBdr>
                                </w:div>
                                <w:div w:id="396441320">
                                  <w:marLeft w:val="0"/>
                                  <w:marRight w:val="0"/>
                                  <w:marTop w:val="0"/>
                                  <w:marBottom w:val="0"/>
                                  <w:divBdr>
                                    <w:top w:val="none" w:sz="0" w:space="0" w:color="auto"/>
                                    <w:left w:val="none" w:sz="0" w:space="0" w:color="auto"/>
                                    <w:bottom w:val="none" w:sz="0" w:space="0" w:color="auto"/>
                                    <w:right w:val="none" w:sz="0" w:space="0" w:color="auto"/>
                                  </w:divBdr>
                                </w:div>
                                <w:div w:id="518812831">
                                  <w:marLeft w:val="0"/>
                                  <w:marRight w:val="0"/>
                                  <w:marTop w:val="0"/>
                                  <w:marBottom w:val="0"/>
                                  <w:divBdr>
                                    <w:top w:val="none" w:sz="0" w:space="0" w:color="auto"/>
                                    <w:left w:val="none" w:sz="0" w:space="0" w:color="auto"/>
                                    <w:bottom w:val="none" w:sz="0" w:space="0" w:color="auto"/>
                                    <w:right w:val="none" w:sz="0" w:space="0" w:color="auto"/>
                                  </w:divBdr>
                                </w:div>
                                <w:div w:id="608204194">
                                  <w:marLeft w:val="0"/>
                                  <w:marRight w:val="0"/>
                                  <w:marTop w:val="0"/>
                                  <w:marBottom w:val="0"/>
                                  <w:divBdr>
                                    <w:top w:val="none" w:sz="0" w:space="0" w:color="auto"/>
                                    <w:left w:val="none" w:sz="0" w:space="0" w:color="auto"/>
                                    <w:bottom w:val="none" w:sz="0" w:space="0" w:color="auto"/>
                                    <w:right w:val="none" w:sz="0" w:space="0" w:color="auto"/>
                                  </w:divBdr>
                                </w:div>
                                <w:div w:id="632714222">
                                  <w:marLeft w:val="0"/>
                                  <w:marRight w:val="0"/>
                                  <w:marTop w:val="0"/>
                                  <w:marBottom w:val="0"/>
                                  <w:divBdr>
                                    <w:top w:val="none" w:sz="0" w:space="0" w:color="auto"/>
                                    <w:left w:val="none" w:sz="0" w:space="0" w:color="auto"/>
                                    <w:bottom w:val="none" w:sz="0" w:space="0" w:color="auto"/>
                                    <w:right w:val="none" w:sz="0" w:space="0" w:color="auto"/>
                                  </w:divBdr>
                                </w:div>
                                <w:div w:id="639387559">
                                  <w:marLeft w:val="0"/>
                                  <w:marRight w:val="0"/>
                                  <w:marTop w:val="0"/>
                                  <w:marBottom w:val="0"/>
                                  <w:divBdr>
                                    <w:top w:val="none" w:sz="0" w:space="0" w:color="auto"/>
                                    <w:left w:val="none" w:sz="0" w:space="0" w:color="auto"/>
                                    <w:bottom w:val="none" w:sz="0" w:space="0" w:color="auto"/>
                                    <w:right w:val="none" w:sz="0" w:space="0" w:color="auto"/>
                                  </w:divBdr>
                                </w:div>
                                <w:div w:id="653678555">
                                  <w:marLeft w:val="0"/>
                                  <w:marRight w:val="0"/>
                                  <w:marTop w:val="0"/>
                                  <w:marBottom w:val="0"/>
                                  <w:divBdr>
                                    <w:top w:val="none" w:sz="0" w:space="0" w:color="auto"/>
                                    <w:left w:val="none" w:sz="0" w:space="0" w:color="auto"/>
                                    <w:bottom w:val="none" w:sz="0" w:space="0" w:color="auto"/>
                                    <w:right w:val="none" w:sz="0" w:space="0" w:color="auto"/>
                                  </w:divBdr>
                                </w:div>
                                <w:div w:id="667438662">
                                  <w:marLeft w:val="0"/>
                                  <w:marRight w:val="0"/>
                                  <w:marTop w:val="0"/>
                                  <w:marBottom w:val="0"/>
                                  <w:divBdr>
                                    <w:top w:val="none" w:sz="0" w:space="0" w:color="auto"/>
                                    <w:left w:val="none" w:sz="0" w:space="0" w:color="auto"/>
                                    <w:bottom w:val="none" w:sz="0" w:space="0" w:color="auto"/>
                                    <w:right w:val="none" w:sz="0" w:space="0" w:color="auto"/>
                                  </w:divBdr>
                                </w:div>
                                <w:div w:id="725179230">
                                  <w:marLeft w:val="0"/>
                                  <w:marRight w:val="0"/>
                                  <w:marTop w:val="0"/>
                                  <w:marBottom w:val="0"/>
                                  <w:divBdr>
                                    <w:top w:val="none" w:sz="0" w:space="0" w:color="auto"/>
                                    <w:left w:val="none" w:sz="0" w:space="0" w:color="auto"/>
                                    <w:bottom w:val="none" w:sz="0" w:space="0" w:color="auto"/>
                                    <w:right w:val="none" w:sz="0" w:space="0" w:color="auto"/>
                                  </w:divBdr>
                                </w:div>
                                <w:div w:id="767312333">
                                  <w:marLeft w:val="0"/>
                                  <w:marRight w:val="0"/>
                                  <w:marTop w:val="0"/>
                                  <w:marBottom w:val="0"/>
                                  <w:divBdr>
                                    <w:top w:val="none" w:sz="0" w:space="0" w:color="auto"/>
                                    <w:left w:val="none" w:sz="0" w:space="0" w:color="auto"/>
                                    <w:bottom w:val="none" w:sz="0" w:space="0" w:color="auto"/>
                                    <w:right w:val="none" w:sz="0" w:space="0" w:color="auto"/>
                                  </w:divBdr>
                                </w:div>
                                <w:div w:id="829953845">
                                  <w:marLeft w:val="0"/>
                                  <w:marRight w:val="0"/>
                                  <w:marTop w:val="0"/>
                                  <w:marBottom w:val="0"/>
                                  <w:divBdr>
                                    <w:top w:val="none" w:sz="0" w:space="0" w:color="auto"/>
                                    <w:left w:val="none" w:sz="0" w:space="0" w:color="auto"/>
                                    <w:bottom w:val="none" w:sz="0" w:space="0" w:color="auto"/>
                                    <w:right w:val="none" w:sz="0" w:space="0" w:color="auto"/>
                                  </w:divBdr>
                                </w:div>
                                <w:div w:id="846166006">
                                  <w:marLeft w:val="0"/>
                                  <w:marRight w:val="0"/>
                                  <w:marTop w:val="0"/>
                                  <w:marBottom w:val="0"/>
                                  <w:divBdr>
                                    <w:top w:val="none" w:sz="0" w:space="0" w:color="auto"/>
                                    <w:left w:val="none" w:sz="0" w:space="0" w:color="auto"/>
                                    <w:bottom w:val="none" w:sz="0" w:space="0" w:color="auto"/>
                                    <w:right w:val="none" w:sz="0" w:space="0" w:color="auto"/>
                                  </w:divBdr>
                                </w:div>
                                <w:div w:id="861818263">
                                  <w:marLeft w:val="0"/>
                                  <w:marRight w:val="0"/>
                                  <w:marTop w:val="0"/>
                                  <w:marBottom w:val="0"/>
                                  <w:divBdr>
                                    <w:top w:val="none" w:sz="0" w:space="0" w:color="auto"/>
                                    <w:left w:val="none" w:sz="0" w:space="0" w:color="auto"/>
                                    <w:bottom w:val="none" w:sz="0" w:space="0" w:color="auto"/>
                                    <w:right w:val="none" w:sz="0" w:space="0" w:color="auto"/>
                                  </w:divBdr>
                                </w:div>
                                <w:div w:id="864755217">
                                  <w:marLeft w:val="0"/>
                                  <w:marRight w:val="0"/>
                                  <w:marTop w:val="0"/>
                                  <w:marBottom w:val="0"/>
                                  <w:divBdr>
                                    <w:top w:val="none" w:sz="0" w:space="0" w:color="auto"/>
                                    <w:left w:val="none" w:sz="0" w:space="0" w:color="auto"/>
                                    <w:bottom w:val="none" w:sz="0" w:space="0" w:color="auto"/>
                                    <w:right w:val="none" w:sz="0" w:space="0" w:color="auto"/>
                                  </w:divBdr>
                                </w:div>
                                <w:div w:id="877400387">
                                  <w:marLeft w:val="0"/>
                                  <w:marRight w:val="0"/>
                                  <w:marTop w:val="0"/>
                                  <w:marBottom w:val="0"/>
                                  <w:divBdr>
                                    <w:top w:val="none" w:sz="0" w:space="0" w:color="auto"/>
                                    <w:left w:val="none" w:sz="0" w:space="0" w:color="auto"/>
                                    <w:bottom w:val="none" w:sz="0" w:space="0" w:color="auto"/>
                                    <w:right w:val="none" w:sz="0" w:space="0" w:color="auto"/>
                                  </w:divBdr>
                                </w:div>
                                <w:div w:id="880826781">
                                  <w:marLeft w:val="0"/>
                                  <w:marRight w:val="0"/>
                                  <w:marTop w:val="0"/>
                                  <w:marBottom w:val="0"/>
                                  <w:divBdr>
                                    <w:top w:val="none" w:sz="0" w:space="0" w:color="auto"/>
                                    <w:left w:val="none" w:sz="0" w:space="0" w:color="auto"/>
                                    <w:bottom w:val="none" w:sz="0" w:space="0" w:color="auto"/>
                                    <w:right w:val="none" w:sz="0" w:space="0" w:color="auto"/>
                                  </w:divBdr>
                                </w:div>
                                <w:div w:id="963197945">
                                  <w:marLeft w:val="0"/>
                                  <w:marRight w:val="0"/>
                                  <w:marTop w:val="0"/>
                                  <w:marBottom w:val="0"/>
                                  <w:divBdr>
                                    <w:top w:val="none" w:sz="0" w:space="0" w:color="auto"/>
                                    <w:left w:val="none" w:sz="0" w:space="0" w:color="auto"/>
                                    <w:bottom w:val="none" w:sz="0" w:space="0" w:color="auto"/>
                                    <w:right w:val="none" w:sz="0" w:space="0" w:color="auto"/>
                                  </w:divBdr>
                                </w:div>
                                <w:div w:id="1061173488">
                                  <w:marLeft w:val="0"/>
                                  <w:marRight w:val="0"/>
                                  <w:marTop w:val="0"/>
                                  <w:marBottom w:val="0"/>
                                  <w:divBdr>
                                    <w:top w:val="none" w:sz="0" w:space="0" w:color="auto"/>
                                    <w:left w:val="none" w:sz="0" w:space="0" w:color="auto"/>
                                    <w:bottom w:val="none" w:sz="0" w:space="0" w:color="auto"/>
                                    <w:right w:val="none" w:sz="0" w:space="0" w:color="auto"/>
                                  </w:divBdr>
                                </w:div>
                                <w:div w:id="1074667883">
                                  <w:marLeft w:val="0"/>
                                  <w:marRight w:val="0"/>
                                  <w:marTop w:val="0"/>
                                  <w:marBottom w:val="0"/>
                                  <w:divBdr>
                                    <w:top w:val="none" w:sz="0" w:space="0" w:color="auto"/>
                                    <w:left w:val="none" w:sz="0" w:space="0" w:color="auto"/>
                                    <w:bottom w:val="none" w:sz="0" w:space="0" w:color="auto"/>
                                    <w:right w:val="none" w:sz="0" w:space="0" w:color="auto"/>
                                  </w:divBdr>
                                </w:div>
                                <w:div w:id="1106195207">
                                  <w:marLeft w:val="0"/>
                                  <w:marRight w:val="0"/>
                                  <w:marTop w:val="0"/>
                                  <w:marBottom w:val="0"/>
                                  <w:divBdr>
                                    <w:top w:val="none" w:sz="0" w:space="0" w:color="auto"/>
                                    <w:left w:val="none" w:sz="0" w:space="0" w:color="auto"/>
                                    <w:bottom w:val="none" w:sz="0" w:space="0" w:color="auto"/>
                                    <w:right w:val="none" w:sz="0" w:space="0" w:color="auto"/>
                                  </w:divBdr>
                                </w:div>
                                <w:div w:id="1107654370">
                                  <w:marLeft w:val="0"/>
                                  <w:marRight w:val="0"/>
                                  <w:marTop w:val="0"/>
                                  <w:marBottom w:val="0"/>
                                  <w:divBdr>
                                    <w:top w:val="none" w:sz="0" w:space="0" w:color="auto"/>
                                    <w:left w:val="none" w:sz="0" w:space="0" w:color="auto"/>
                                    <w:bottom w:val="none" w:sz="0" w:space="0" w:color="auto"/>
                                    <w:right w:val="none" w:sz="0" w:space="0" w:color="auto"/>
                                  </w:divBdr>
                                </w:div>
                                <w:div w:id="1122655804">
                                  <w:marLeft w:val="0"/>
                                  <w:marRight w:val="0"/>
                                  <w:marTop w:val="0"/>
                                  <w:marBottom w:val="0"/>
                                  <w:divBdr>
                                    <w:top w:val="none" w:sz="0" w:space="0" w:color="auto"/>
                                    <w:left w:val="none" w:sz="0" w:space="0" w:color="auto"/>
                                    <w:bottom w:val="none" w:sz="0" w:space="0" w:color="auto"/>
                                    <w:right w:val="none" w:sz="0" w:space="0" w:color="auto"/>
                                  </w:divBdr>
                                </w:div>
                                <w:div w:id="1181234847">
                                  <w:marLeft w:val="0"/>
                                  <w:marRight w:val="0"/>
                                  <w:marTop w:val="0"/>
                                  <w:marBottom w:val="0"/>
                                  <w:divBdr>
                                    <w:top w:val="none" w:sz="0" w:space="0" w:color="auto"/>
                                    <w:left w:val="none" w:sz="0" w:space="0" w:color="auto"/>
                                    <w:bottom w:val="none" w:sz="0" w:space="0" w:color="auto"/>
                                    <w:right w:val="none" w:sz="0" w:space="0" w:color="auto"/>
                                  </w:divBdr>
                                </w:div>
                                <w:div w:id="1190028962">
                                  <w:marLeft w:val="0"/>
                                  <w:marRight w:val="0"/>
                                  <w:marTop w:val="0"/>
                                  <w:marBottom w:val="0"/>
                                  <w:divBdr>
                                    <w:top w:val="none" w:sz="0" w:space="0" w:color="auto"/>
                                    <w:left w:val="none" w:sz="0" w:space="0" w:color="auto"/>
                                    <w:bottom w:val="none" w:sz="0" w:space="0" w:color="auto"/>
                                    <w:right w:val="none" w:sz="0" w:space="0" w:color="auto"/>
                                  </w:divBdr>
                                </w:div>
                                <w:div w:id="1255361794">
                                  <w:marLeft w:val="0"/>
                                  <w:marRight w:val="0"/>
                                  <w:marTop w:val="0"/>
                                  <w:marBottom w:val="0"/>
                                  <w:divBdr>
                                    <w:top w:val="none" w:sz="0" w:space="0" w:color="auto"/>
                                    <w:left w:val="none" w:sz="0" w:space="0" w:color="auto"/>
                                    <w:bottom w:val="none" w:sz="0" w:space="0" w:color="auto"/>
                                    <w:right w:val="none" w:sz="0" w:space="0" w:color="auto"/>
                                  </w:divBdr>
                                </w:div>
                                <w:div w:id="1292051732">
                                  <w:marLeft w:val="0"/>
                                  <w:marRight w:val="0"/>
                                  <w:marTop w:val="0"/>
                                  <w:marBottom w:val="0"/>
                                  <w:divBdr>
                                    <w:top w:val="none" w:sz="0" w:space="0" w:color="auto"/>
                                    <w:left w:val="none" w:sz="0" w:space="0" w:color="auto"/>
                                    <w:bottom w:val="none" w:sz="0" w:space="0" w:color="auto"/>
                                    <w:right w:val="none" w:sz="0" w:space="0" w:color="auto"/>
                                  </w:divBdr>
                                </w:div>
                                <w:div w:id="1396051088">
                                  <w:marLeft w:val="0"/>
                                  <w:marRight w:val="0"/>
                                  <w:marTop w:val="0"/>
                                  <w:marBottom w:val="0"/>
                                  <w:divBdr>
                                    <w:top w:val="none" w:sz="0" w:space="0" w:color="auto"/>
                                    <w:left w:val="none" w:sz="0" w:space="0" w:color="auto"/>
                                    <w:bottom w:val="none" w:sz="0" w:space="0" w:color="auto"/>
                                    <w:right w:val="none" w:sz="0" w:space="0" w:color="auto"/>
                                  </w:divBdr>
                                </w:div>
                                <w:div w:id="1474329409">
                                  <w:marLeft w:val="0"/>
                                  <w:marRight w:val="0"/>
                                  <w:marTop w:val="0"/>
                                  <w:marBottom w:val="0"/>
                                  <w:divBdr>
                                    <w:top w:val="none" w:sz="0" w:space="0" w:color="auto"/>
                                    <w:left w:val="none" w:sz="0" w:space="0" w:color="auto"/>
                                    <w:bottom w:val="none" w:sz="0" w:space="0" w:color="auto"/>
                                    <w:right w:val="none" w:sz="0" w:space="0" w:color="auto"/>
                                  </w:divBdr>
                                </w:div>
                                <w:div w:id="1485078162">
                                  <w:marLeft w:val="0"/>
                                  <w:marRight w:val="0"/>
                                  <w:marTop w:val="0"/>
                                  <w:marBottom w:val="0"/>
                                  <w:divBdr>
                                    <w:top w:val="none" w:sz="0" w:space="0" w:color="auto"/>
                                    <w:left w:val="none" w:sz="0" w:space="0" w:color="auto"/>
                                    <w:bottom w:val="none" w:sz="0" w:space="0" w:color="auto"/>
                                    <w:right w:val="none" w:sz="0" w:space="0" w:color="auto"/>
                                  </w:divBdr>
                                </w:div>
                                <w:div w:id="1493258830">
                                  <w:marLeft w:val="0"/>
                                  <w:marRight w:val="0"/>
                                  <w:marTop w:val="0"/>
                                  <w:marBottom w:val="0"/>
                                  <w:divBdr>
                                    <w:top w:val="none" w:sz="0" w:space="0" w:color="auto"/>
                                    <w:left w:val="none" w:sz="0" w:space="0" w:color="auto"/>
                                    <w:bottom w:val="none" w:sz="0" w:space="0" w:color="auto"/>
                                    <w:right w:val="none" w:sz="0" w:space="0" w:color="auto"/>
                                  </w:divBdr>
                                </w:div>
                                <w:div w:id="1527409120">
                                  <w:marLeft w:val="0"/>
                                  <w:marRight w:val="0"/>
                                  <w:marTop w:val="0"/>
                                  <w:marBottom w:val="0"/>
                                  <w:divBdr>
                                    <w:top w:val="none" w:sz="0" w:space="0" w:color="auto"/>
                                    <w:left w:val="none" w:sz="0" w:space="0" w:color="auto"/>
                                    <w:bottom w:val="none" w:sz="0" w:space="0" w:color="auto"/>
                                    <w:right w:val="none" w:sz="0" w:space="0" w:color="auto"/>
                                  </w:divBdr>
                                </w:div>
                                <w:div w:id="1538658285">
                                  <w:marLeft w:val="0"/>
                                  <w:marRight w:val="0"/>
                                  <w:marTop w:val="0"/>
                                  <w:marBottom w:val="0"/>
                                  <w:divBdr>
                                    <w:top w:val="none" w:sz="0" w:space="0" w:color="auto"/>
                                    <w:left w:val="none" w:sz="0" w:space="0" w:color="auto"/>
                                    <w:bottom w:val="none" w:sz="0" w:space="0" w:color="auto"/>
                                    <w:right w:val="none" w:sz="0" w:space="0" w:color="auto"/>
                                  </w:divBdr>
                                </w:div>
                                <w:div w:id="1583754539">
                                  <w:marLeft w:val="0"/>
                                  <w:marRight w:val="0"/>
                                  <w:marTop w:val="0"/>
                                  <w:marBottom w:val="0"/>
                                  <w:divBdr>
                                    <w:top w:val="none" w:sz="0" w:space="0" w:color="auto"/>
                                    <w:left w:val="none" w:sz="0" w:space="0" w:color="auto"/>
                                    <w:bottom w:val="none" w:sz="0" w:space="0" w:color="auto"/>
                                    <w:right w:val="none" w:sz="0" w:space="0" w:color="auto"/>
                                  </w:divBdr>
                                </w:div>
                                <w:div w:id="1589726584">
                                  <w:marLeft w:val="0"/>
                                  <w:marRight w:val="0"/>
                                  <w:marTop w:val="0"/>
                                  <w:marBottom w:val="0"/>
                                  <w:divBdr>
                                    <w:top w:val="none" w:sz="0" w:space="0" w:color="auto"/>
                                    <w:left w:val="none" w:sz="0" w:space="0" w:color="auto"/>
                                    <w:bottom w:val="none" w:sz="0" w:space="0" w:color="auto"/>
                                    <w:right w:val="none" w:sz="0" w:space="0" w:color="auto"/>
                                  </w:divBdr>
                                </w:div>
                                <w:div w:id="1603302270">
                                  <w:marLeft w:val="0"/>
                                  <w:marRight w:val="0"/>
                                  <w:marTop w:val="0"/>
                                  <w:marBottom w:val="0"/>
                                  <w:divBdr>
                                    <w:top w:val="none" w:sz="0" w:space="0" w:color="auto"/>
                                    <w:left w:val="none" w:sz="0" w:space="0" w:color="auto"/>
                                    <w:bottom w:val="none" w:sz="0" w:space="0" w:color="auto"/>
                                    <w:right w:val="none" w:sz="0" w:space="0" w:color="auto"/>
                                  </w:divBdr>
                                </w:div>
                                <w:div w:id="1604268800">
                                  <w:marLeft w:val="0"/>
                                  <w:marRight w:val="0"/>
                                  <w:marTop w:val="0"/>
                                  <w:marBottom w:val="0"/>
                                  <w:divBdr>
                                    <w:top w:val="none" w:sz="0" w:space="0" w:color="auto"/>
                                    <w:left w:val="none" w:sz="0" w:space="0" w:color="auto"/>
                                    <w:bottom w:val="none" w:sz="0" w:space="0" w:color="auto"/>
                                    <w:right w:val="none" w:sz="0" w:space="0" w:color="auto"/>
                                  </w:divBdr>
                                </w:div>
                                <w:div w:id="1612660734">
                                  <w:marLeft w:val="0"/>
                                  <w:marRight w:val="0"/>
                                  <w:marTop w:val="0"/>
                                  <w:marBottom w:val="0"/>
                                  <w:divBdr>
                                    <w:top w:val="none" w:sz="0" w:space="0" w:color="auto"/>
                                    <w:left w:val="none" w:sz="0" w:space="0" w:color="auto"/>
                                    <w:bottom w:val="none" w:sz="0" w:space="0" w:color="auto"/>
                                    <w:right w:val="none" w:sz="0" w:space="0" w:color="auto"/>
                                  </w:divBdr>
                                </w:div>
                                <w:div w:id="1624648773">
                                  <w:marLeft w:val="0"/>
                                  <w:marRight w:val="0"/>
                                  <w:marTop w:val="0"/>
                                  <w:marBottom w:val="0"/>
                                  <w:divBdr>
                                    <w:top w:val="none" w:sz="0" w:space="0" w:color="auto"/>
                                    <w:left w:val="none" w:sz="0" w:space="0" w:color="auto"/>
                                    <w:bottom w:val="none" w:sz="0" w:space="0" w:color="auto"/>
                                    <w:right w:val="none" w:sz="0" w:space="0" w:color="auto"/>
                                  </w:divBdr>
                                </w:div>
                                <w:div w:id="1632176844">
                                  <w:marLeft w:val="0"/>
                                  <w:marRight w:val="0"/>
                                  <w:marTop w:val="0"/>
                                  <w:marBottom w:val="0"/>
                                  <w:divBdr>
                                    <w:top w:val="none" w:sz="0" w:space="0" w:color="auto"/>
                                    <w:left w:val="none" w:sz="0" w:space="0" w:color="auto"/>
                                    <w:bottom w:val="none" w:sz="0" w:space="0" w:color="auto"/>
                                    <w:right w:val="none" w:sz="0" w:space="0" w:color="auto"/>
                                  </w:divBdr>
                                </w:div>
                                <w:div w:id="1653173519">
                                  <w:marLeft w:val="0"/>
                                  <w:marRight w:val="0"/>
                                  <w:marTop w:val="0"/>
                                  <w:marBottom w:val="0"/>
                                  <w:divBdr>
                                    <w:top w:val="none" w:sz="0" w:space="0" w:color="auto"/>
                                    <w:left w:val="none" w:sz="0" w:space="0" w:color="auto"/>
                                    <w:bottom w:val="none" w:sz="0" w:space="0" w:color="auto"/>
                                    <w:right w:val="none" w:sz="0" w:space="0" w:color="auto"/>
                                  </w:divBdr>
                                </w:div>
                                <w:div w:id="1655182083">
                                  <w:marLeft w:val="0"/>
                                  <w:marRight w:val="0"/>
                                  <w:marTop w:val="0"/>
                                  <w:marBottom w:val="0"/>
                                  <w:divBdr>
                                    <w:top w:val="none" w:sz="0" w:space="0" w:color="auto"/>
                                    <w:left w:val="none" w:sz="0" w:space="0" w:color="auto"/>
                                    <w:bottom w:val="none" w:sz="0" w:space="0" w:color="auto"/>
                                    <w:right w:val="none" w:sz="0" w:space="0" w:color="auto"/>
                                  </w:divBdr>
                                </w:div>
                                <w:div w:id="1697467013">
                                  <w:marLeft w:val="0"/>
                                  <w:marRight w:val="0"/>
                                  <w:marTop w:val="0"/>
                                  <w:marBottom w:val="0"/>
                                  <w:divBdr>
                                    <w:top w:val="none" w:sz="0" w:space="0" w:color="auto"/>
                                    <w:left w:val="none" w:sz="0" w:space="0" w:color="auto"/>
                                    <w:bottom w:val="none" w:sz="0" w:space="0" w:color="auto"/>
                                    <w:right w:val="none" w:sz="0" w:space="0" w:color="auto"/>
                                  </w:divBdr>
                                </w:div>
                                <w:div w:id="1710107426">
                                  <w:marLeft w:val="0"/>
                                  <w:marRight w:val="0"/>
                                  <w:marTop w:val="0"/>
                                  <w:marBottom w:val="0"/>
                                  <w:divBdr>
                                    <w:top w:val="none" w:sz="0" w:space="0" w:color="auto"/>
                                    <w:left w:val="none" w:sz="0" w:space="0" w:color="auto"/>
                                    <w:bottom w:val="none" w:sz="0" w:space="0" w:color="auto"/>
                                    <w:right w:val="none" w:sz="0" w:space="0" w:color="auto"/>
                                  </w:divBdr>
                                </w:div>
                                <w:div w:id="1766223316">
                                  <w:marLeft w:val="0"/>
                                  <w:marRight w:val="0"/>
                                  <w:marTop w:val="0"/>
                                  <w:marBottom w:val="0"/>
                                  <w:divBdr>
                                    <w:top w:val="none" w:sz="0" w:space="0" w:color="auto"/>
                                    <w:left w:val="none" w:sz="0" w:space="0" w:color="auto"/>
                                    <w:bottom w:val="none" w:sz="0" w:space="0" w:color="auto"/>
                                    <w:right w:val="none" w:sz="0" w:space="0" w:color="auto"/>
                                  </w:divBdr>
                                </w:div>
                                <w:div w:id="1767071066">
                                  <w:marLeft w:val="0"/>
                                  <w:marRight w:val="0"/>
                                  <w:marTop w:val="0"/>
                                  <w:marBottom w:val="0"/>
                                  <w:divBdr>
                                    <w:top w:val="none" w:sz="0" w:space="0" w:color="auto"/>
                                    <w:left w:val="none" w:sz="0" w:space="0" w:color="auto"/>
                                    <w:bottom w:val="none" w:sz="0" w:space="0" w:color="auto"/>
                                    <w:right w:val="none" w:sz="0" w:space="0" w:color="auto"/>
                                  </w:divBdr>
                                </w:div>
                                <w:div w:id="1813785334">
                                  <w:marLeft w:val="0"/>
                                  <w:marRight w:val="0"/>
                                  <w:marTop w:val="0"/>
                                  <w:marBottom w:val="0"/>
                                  <w:divBdr>
                                    <w:top w:val="none" w:sz="0" w:space="0" w:color="auto"/>
                                    <w:left w:val="none" w:sz="0" w:space="0" w:color="auto"/>
                                    <w:bottom w:val="none" w:sz="0" w:space="0" w:color="auto"/>
                                    <w:right w:val="none" w:sz="0" w:space="0" w:color="auto"/>
                                  </w:divBdr>
                                </w:div>
                                <w:div w:id="1825851638">
                                  <w:marLeft w:val="0"/>
                                  <w:marRight w:val="0"/>
                                  <w:marTop w:val="0"/>
                                  <w:marBottom w:val="0"/>
                                  <w:divBdr>
                                    <w:top w:val="none" w:sz="0" w:space="0" w:color="auto"/>
                                    <w:left w:val="none" w:sz="0" w:space="0" w:color="auto"/>
                                    <w:bottom w:val="none" w:sz="0" w:space="0" w:color="auto"/>
                                    <w:right w:val="none" w:sz="0" w:space="0" w:color="auto"/>
                                  </w:divBdr>
                                </w:div>
                                <w:div w:id="1830560854">
                                  <w:marLeft w:val="0"/>
                                  <w:marRight w:val="0"/>
                                  <w:marTop w:val="0"/>
                                  <w:marBottom w:val="0"/>
                                  <w:divBdr>
                                    <w:top w:val="none" w:sz="0" w:space="0" w:color="auto"/>
                                    <w:left w:val="none" w:sz="0" w:space="0" w:color="auto"/>
                                    <w:bottom w:val="none" w:sz="0" w:space="0" w:color="auto"/>
                                    <w:right w:val="none" w:sz="0" w:space="0" w:color="auto"/>
                                  </w:divBdr>
                                </w:div>
                                <w:div w:id="1841961668">
                                  <w:marLeft w:val="0"/>
                                  <w:marRight w:val="0"/>
                                  <w:marTop w:val="0"/>
                                  <w:marBottom w:val="0"/>
                                  <w:divBdr>
                                    <w:top w:val="none" w:sz="0" w:space="0" w:color="auto"/>
                                    <w:left w:val="none" w:sz="0" w:space="0" w:color="auto"/>
                                    <w:bottom w:val="none" w:sz="0" w:space="0" w:color="auto"/>
                                    <w:right w:val="none" w:sz="0" w:space="0" w:color="auto"/>
                                  </w:divBdr>
                                </w:div>
                                <w:div w:id="1846047307">
                                  <w:marLeft w:val="0"/>
                                  <w:marRight w:val="0"/>
                                  <w:marTop w:val="0"/>
                                  <w:marBottom w:val="0"/>
                                  <w:divBdr>
                                    <w:top w:val="none" w:sz="0" w:space="0" w:color="auto"/>
                                    <w:left w:val="none" w:sz="0" w:space="0" w:color="auto"/>
                                    <w:bottom w:val="none" w:sz="0" w:space="0" w:color="auto"/>
                                    <w:right w:val="none" w:sz="0" w:space="0" w:color="auto"/>
                                  </w:divBdr>
                                </w:div>
                                <w:div w:id="1853259608">
                                  <w:marLeft w:val="0"/>
                                  <w:marRight w:val="0"/>
                                  <w:marTop w:val="0"/>
                                  <w:marBottom w:val="0"/>
                                  <w:divBdr>
                                    <w:top w:val="none" w:sz="0" w:space="0" w:color="auto"/>
                                    <w:left w:val="none" w:sz="0" w:space="0" w:color="auto"/>
                                    <w:bottom w:val="none" w:sz="0" w:space="0" w:color="auto"/>
                                    <w:right w:val="none" w:sz="0" w:space="0" w:color="auto"/>
                                  </w:divBdr>
                                </w:div>
                                <w:div w:id="1853445338">
                                  <w:marLeft w:val="0"/>
                                  <w:marRight w:val="0"/>
                                  <w:marTop w:val="0"/>
                                  <w:marBottom w:val="0"/>
                                  <w:divBdr>
                                    <w:top w:val="none" w:sz="0" w:space="0" w:color="auto"/>
                                    <w:left w:val="none" w:sz="0" w:space="0" w:color="auto"/>
                                    <w:bottom w:val="none" w:sz="0" w:space="0" w:color="auto"/>
                                    <w:right w:val="none" w:sz="0" w:space="0" w:color="auto"/>
                                  </w:divBdr>
                                </w:div>
                                <w:div w:id="1912766094">
                                  <w:marLeft w:val="0"/>
                                  <w:marRight w:val="0"/>
                                  <w:marTop w:val="0"/>
                                  <w:marBottom w:val="0"/>
                                  <w:divBdr>
                                    <w:top w:val="none" w:sz="0" w:space="0" w:color="auto"/>
                                    <w:left w:val="none" w:sz="0" w:space="0" w:color="auto"/>
                                    <w:bottom w:val="none" w:sz="0" w:space="0" w:color="auto"/>
                                    <w:right w:val="none" w:sz="0" w:space="0" w:color="auto"/>
                                  </w:divBdr>
                                </w:div>
                                <w:div w:id="1935749415">
                                  <w:marLeft w:val="0"/>
                                  <w:marRight w:val="0"/>
                                  <w:marTop w:val="0"/>
                                  <w:marBottom w:val="0"/>
                                  <w:divBdr>
                                    <w:top w:val="none" w:sz="0" w:space="0" w:color="auto"/>
                                    <w:left w:val="none" w:sz="0" w:space="0" w:color="auto"/>
                                    <w:bottom w:val="none" w:sz="0" w:space="0" w:color="auto"/>
                                    <w:right w:val="none" w:sz="0" w:space="0" w:color="auto"/>
                                  </w:divBdr>
                                </w:div>
                                <w:div w:id="2002463330">
                                  <w:marLeft w:val="0"/>
                                  <w:marRight w:val="0"/>
                                  <w:marTop w:val="0"/>
                                  <w:marBottom w:val="0"/>
                                  <w:divBdr>
                                    <w:top w:val="none" w:sz="0" w:space="0" w:color="auto"/>
                                    <w:left w:val="none" w:sz="0" w:space="0" w:color="auto"/>
                                    <w:bottom w:val="none" w:sz="0" w:space="0" w:color="auto"/>
                                    <w:right w:val="none" w:sz="0" w:space="0" w:color="auto"/>
                                  </w:divBdr>
                                </w:div>
                                <w:div w:id="2025592281">
                                  <w:marLeft w:val="0"/>
                                  <w:marRight w:val="0"/>
                                  <w:marTop w:val="0"/>
                                  <w:marBottom w:val="0"/>
                                  <w:divBdr>
                                    <w:top w:val="none" w:sz="0" w:space="0" w:color="auto"/>
                                    <w:left w:val="none" w:sz="0" w:space="0" w:color="auto"/>
                                    <w:bottom w:val="none" w:sz="0" w:space="0" w:color="auto"/>
                                    <w:right w:val="none" w:sz="0" w:space="0" w:color="auto"/>
                                  </w:divBdr>
                                </w:div>
                                <w:div w:id="2075155878">
                                  <w:marLeft w:val="0"/>
                                  <w:marRight w:val="0"/>
                                  <w:marTop w:val="0"/>
                                  <w:marBottom w:val="0"/>
                                  <w:divBdr>
                                    <w:top w:val="none" w:sz="0" w:space="0" w:color="auto"/>
                                    <w:left w:val="none" w:sz="0" w:space="0" w:color="auto"/>
                                    <w:bottom w:val="none" w:sz="0" w:space="0" w:color="auto"/>
                                    <w:right w:val="none" w:sz="0" w:space="0" w:color="auto"/>
                                  </w:divBdr>
                                </w:div>
                                <w:div w:id="2094273929">
                                  <w:marLeft w:val="0"/>
                                  <w:marRight w:val="0"/>
                                  <w:marTop w:val="0"/>
                                  <w:marBottom w:val="0"/>
                                  <w:divBdr>
                                    <w:top w:val="none" w:sz="0" w:space="0" w:color="auto"/>
                                    <w:left w:val="none" w:sz="0" w:space="0" w:color="auto"/>
                                    <w:bottom w:val="none" w:sz="0" w:space="0" w:color="auto"/>
                                    <w:right w:val="none" w:sz="0" w:space="0" w:color="auto"/>
                                  </w:divBdr>
                                </w:div>
                                <w:div w:id="2102992905">
                                  <w:marLeft w:val="0"/>
                                  <w:marRight w:val="0"/>
                                  <w:marTop w:val="0"/>
                                  <w:marBottom w:val="0"/>
                                  <w:divBdr>
                                    <w:top w:val="none" w:sz="0" w:space="0" w:color="auto"/>
                                    <w:left w:val="none" w:sz="0" w:space="0" w:color="auto"/>
                                    <w:bottom w:val="none" w:sz="0" w:space="0" w:color="auto"/>
                                    <w:right w:val="none" w:sz="0" w:space="0" w:color="auto"/>
                                  </w:divBdr>
                                </w:div>
                                <w:div w:id="2105228675">
                                  <w:marLeft w:val="0"/>
                                  <w:marRight w:val="0"/>
                                  <w:marTop w:val="0"/>
                                  <w:marBottom w:val="0"/>
                                  <w:divBdr>
                                    <w:top w:val="none" w:sz="0" w:space="0" w:color="auto"/>
                                    <w:left w:val="none" w:sz="0" w:space="0" w:color="auto"/>
                                    <w:bottom w:val="none" w:sz="0" w:space="0" w:color="auto"/>
                                    <w:right w:val="none" w:sz="0" w:space="0" w:color="auto"/>
                                  </w:divBdr>
                                </w:div>
                                <w:div w:id="2116290312">
                                  <w:marLeft w:val="0"/>
                                  <w:marRight w:val="0"/>
                                  <w:marTop w:val="0"/>
                                  <w:marBottom w:val="0"/>
                                  <w:divBdr>
                                    <w:top w:val="none" w:sz="0" w:space="0" w:color="auto"/>
                                    <w:left w:val="none" w:sz="0" w:space="0" w:color="auto"/>
                                    <w:bottom w:val="none" w:sz="0" w:space="0" w:color="auto"/>
                                    <w:right w:val="none" w:sz="0" w:space="0" w:color="auto"/>
                                  </w:divBdr>
                                </w:div>
                                <w:div w:id="2129011851">
                                  <w:marLeft w:val="0"/>
                                  <w:marRight w:val="0"/>
                                  <w:marTop w:val="0"/>
                                  <w:marBottom w:val="0"/>
                                  <w:divBdr>
                                    <w:top w:val="none" w:sz="0" w:space="0" w:color="auto"/>
                                    <w:left w:val="none" w:sz="0" w:space="0" w:color="auto"/>
                                    <w:bottom w:val="none" w:sz="0" w:space="0" w:color="auto"/>
                                    <w:right w:val="none" w:sz="0" w:space="0" w:color="auto"/>
                                  </w:divBdr>
                                </w:div>
                                <w:div w:id="21364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09">
                          <w:marLeft w:val="0"/>
                          <w:marRight w:val="0"/>
                          <w:marTop w:val="0"/>
                          <w:marBottom w:val="0"/>
                          <w:divBdr>
                            <w:top w:val="none" w:sz="0" w:space="0" w:color="auto"/>
                            <w:left w:val="none" w:sz="0" w:space="0" w:color="auto"/>
                            <w:bottom w:val="none" w:sz="0" w:space="0" w:color="auto"/>
                            <w:right w:val="none" w:sz="0" w:space="0" w:color="auto"/>
                          </w:divBdr>
                          <w:divsChild>
                            <w:div w:id="574170360">
                              <w:marLeft w:val="0"/>
                              <w:marRight w:val="0"/>
                              <w:marTop w:val="0"/>
                              <w:marBottom w:val="0"/>
                              <w:divBdr>
                                <w:top w:val="none" w:sz="0" w:space="0" w:color="auto"/>
                                <w:left w:val="none" w:sz="0" w:space="0" w:color="auto"/>
                                <w:bottom w:val="none" w:sz="0" w:space="0" w:color="auto"/>
                                <w:right w:val="none" w:sz="0" w:space="0" w:color="auto"/>
                              </w:divBdr>
                              <w:divsChild>
                                <w:div w:id="36514803">
                                  <w:marLeft w:val="0"/>
                                  <w:marRight w:val="0"/>
                                  <w:marTop w:val="0"/>
                                  <w:marBottom w:val="0"/>
                                  <w:divBdr>
                                    <w:top w:val="none" w:sz="0" w:space="0" w:color="auto"/>
                                    <w:left w:val="none" w:sz="0" w:space="0" w:color="auto"/>
                                    <w:bottom w:val="none" w:sz="0" w:space="0" w:color="auto"/>
                                    <w:right w:val="none" w:sz="0" w:space="0" w:color="auto"/>
                                  </w:divBdr>
                                </w:div>
                                <w:div w:id="282660990">
                                  <w:marLeft w:val="0"/>
                                  <w:marRight w:val="0"/>
                                  <w:marTop w:val="0"/>
                                  <w:marBottom w:val="0"/>
                                  <w:divBdr>
                                    <w:top w:val="none" w:sz="0" w:space="0" w:color="auto"/>
                                    <w:left w:val="none" w:sz="0" w:space="0" w:color="auto"/>
                                    <w:bottom w:val="none" w:sz="0" w:space="0" w:color="auto"/>
                                    <w:right w:val="none" w:sz="0" w:space="0" w:color="auto"/>
                                  </w:divBdr>
                                </w:div>
                                <w:div w:id="428504371">
                                  <w:marLeft w:val="0"/>
                                  <w:marRight w:val="0"/>
                                  <w:marTop w:val="0"/>
                                  <w:marBottom w:val="0"/>
                                  <w:divBdr>
                                    <w:top w:val="none" w:sz="0" w:space="0" w:color="auto"/>
                                    <w:left w:val="none" w:sz="0" w:space="0" w:color="auto"/>
                                    <w:bottom w:val="none" w:sz="0" w:space="0" w:color="auto"/>
                                    <w:right w:val="none" w:sz="0" w:space="0" w:color="auto"/>
                                  </w:divBdr>
                                </w:div>
                                <w:div w:id="714499276">
                                  <w:marLeft w:val="0"/>
                                  <w:marRight w:val="0"/>
                                  <w:marTop w:val="0"/>
                                  <w:marBottom w:val="0"/>
                                  <w:divBdr>
                                    <w:top w:val="none" w:sz="0" w:space="0" w:color="auto"/>
                                    <w:left w:val="none" w:sz="0" w:space="0" w:color="auto"/>
                                    <w:bottom w:val="none" w:sz="0" w:space="0" w:color="auto"/>
                                    <w:right w:val="none" w:sz="0" w:space="0" w:color="auto"/>
                                  </w:divBdr>
                                </w:div>
                                <w:div w:id="770079737">
                                  <w:marLeft w:val="0"/>
                                  <w:marRight w:val="0"/>
                                  <w:marTop w:val="0"/>
                                  <w:marBottom w:val="0"/>
                                  <w:divBdr>
                                    <w:top w:val="none" w:sz="0" w:space="0" w:color="auto"/>
                                    <w:left w:val="none" w:sz="0" w:space="0" w:color="auto"/>
                                    <w:bottom w:val="none" w:sz="0" w:space="0" w:color="auto"/>
                                    <w:right w:val="none" w:sz="0" w:space="0" w:color="auto"/>
                                  </w:divBdr>
                                </w:div>
                                <w:div w:id="784353271">
                                  <w:marLeft w:val="0"/>
                                  <w:marRight w:val="0"/>
                                  <w:marTop w:val="0"/>
                                  <w:marBottom w:val="0"/>
                                  <w:divBdr>
                                    <w:top w:val="none" w:sz="0" w:space="0" w:color="auto"/>
                                    <w:left w:val="none" w:sz="0" w:space="0" w:color="auto"/>
                                    <w:bottom w:val="none" w:sz="0" w:space="0" w:color="auto"/>
                                    <w:right w:val="none" w:sz="0" w:space="0" w:color="auto"/>
                                  </w:divBdr>
                                </w:div>
                                <w:div w:id="1007559630">
                                  <w:marLeft w:val="0"/>
                                  <w:marRight w:val="0"/>
                                  <w:marTop w:val="0"/>
                                  <w:marBottom w:val="0"/>
                                  <w:divBdr>
                                    <w:top w:val="none" w:sz="0" w:space="0" w:color="auto"/>
                                    <w:left w:val="none" w:sz="0" w:space="0" w:color="auto"/>
                                    <w:bottom w:val="none" w:sz="0" w:space="0" w:color="auto"/>
                                    <w:right w:val="none" w:sz="0" w:space="0" w:color="auto"/>
                                  </w:divBdr>
                                </w:div>
                                <w:div w:id="1083333370">
                                  <w:marLeft w:val="0"/>
                                  <w:marRight w:val="0"/>
                                  <w:marTop w:val="0"/>
                                  <w:marBottom w:val="0"/>
                                  <w:divBdr>
                                    <w:top w:val="none" w:sz="0" w:space="0" w:color="auto"/>
                                    <w:left w:val="none" w:sz="0" w:space="0" w:color="auto"/>
                                    <w:bottom w:val="none" w:sz="0" w:space="0" w:color="auto"/>
                                    <w:right w:val="none" w:sz="0" w:space="0" w:color="auto"/>
                                  </w:divBdr>
                                </w:div>
                                <w:div w:id="1108698353">
                                  <w:marLeft w:val="0"/>
                                  <w:marRight w:val="0"/>
                                  <w:marTop w:val="0"/>
                                  <w:marBottom w:val="0"/>
                                  <w:divBdr>
                                    <w:top w:val="none" w:sz="0" w:space="0" w:color="auto"/>
                                    <w:left w:val="none" w:sz="0" w:space="0" w:color="auto"/>
                                    <w:bottom w:val="none" w:sz="0" w:space="0" w:color="auto"/>
                                    <w:right w:val="none" w:sz="0" w:space="0" w:color="auto"/>
                                  </w:divBdr>
                                </w:div>
                                <w:div w:id="1389956951">
                                  <w:marLeft w:val="0"/>
                                  <w:marRight w:val="0"/>
                                  <w:marTop w:val="0"/>
                                  <w:marBottom w:val="0"/>
                                  <w:divBdr>
                                    <w:top w:val="none" w:sz="0" w:space="0" w:color="auto"/>
                                    <w:left w:val="none" w:sz="0" w:space="0" w:color="auto"/>
                                    <w:bottom w:val="none" w:sz="0" w:space="0" w:color="auto"/>
                                    <w:right w:val="none" w:sz="0" w:space="0" w:color="auto"/>
                                  </w:divBdr>
                                </w:div>
                                <w:div w:id="1489710553">
                                  <w:marLeft w:val="0"/>
                                  <w:marRight w:val="0"/>
                                  <w:marTop w:val="0"/>
                                  <w:marBottom w:val="0"/>
                                  <w:divBdr>
                                    <w:top w:val="none" w:sz="0" w:space="0" w:color="auto"/>
                                    <w:left w:val="none" w:sz="0" w:space="0" w:color="auto"/>
                                    <w:bottom w:val="none" w:sz="0" w:space="0" w:color="auto"/>
                                    <w:right w:val="none" w:sz="0" w:space="0" w:color="auto"/>
                                  </w:divBdr>
                                </w:div>
                                <w:div w:id="1828591766">
                                  <w:marLeft w:val="0"/>
                                  <w:marRight w:val="0"/>
                                  <w:marTop w:val="0"/>
                                  <w:marBottom w:val="0"/>
                                  <w:divBdr>
                                    <w:top w:val="none" w:sz="0" w:space="0" w:color="auto"/>
                                    <w:left w:val="none" w:sz="0" w:space="0" w:color="auto"/>
                                    <w:bottom w:val="none" w:sz="0" w:space="0" w:color="auto"/>
                                    <w:right w:val="none" w:sz="0" w:space="0" w:color="auto"/>
                                  </w:divBdr>
                                </w:div>
                                <w:div w:id="20441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09605">
                          <w:marLeft w:val="0"/>
                          <w:marRight w:val="0"/>
                          <w:marTop w:val="0"/>
                          <w:marBottom w:val="0"/>
                          <w:divBdr>
                            <w:top w:val="none" w:sz="0" w:space="0" w:color="auto"/>
                            <w:left w:val="none" w:sz="0" w:space="0" w:color="auto"/>
                            <w:bottom w:val="none" w:sz="0" w:space="0" w:color="auto"/>
                            <w:right w:val="none" w:sz="0" w:space="0" w:color="auto"/>
                          </w:divBdr>
                          <w:divsChild>
                            <w:div w:id="2031638537">
                              <w:marLeft w:val="0"/>
                              <w:marRight w:val="0"/>
                              <w:marTop w:val="0"/>
                              <w:marBottom w:val="0"/>
                              <w:divBdr>
                                <w:top w:val="none" w:sz="0" w:space="0" w:color="auto"/>
                                <w:left w:val="none" w:sz="0" w:space="0" w:color="auto"/>
                                <w:bottom w:val="none" w:sz="0" w:space="0" w:color="auto"/>
                                <w:right w:val="none" w:sz="0" w:space="0" w:color="auto"/>
                              </w:divBdr>
                              <w:divsChild>
                                <w:div w:id="38290420">
                                  <w:marLeft w:val="0"/>
                                  <w:marRight w:val="0"/>
                                  <w:marTop w:val="0"/>
                                  <w:marBottom w:val="0"/>
                                  <w:divBdr>
                                    <w:top w:val="none" w:sz="0" w:space="0" w:color="auto"/>
                                    <w:left w:val="none" w:sz="0" w:space="0" w:color="auto"/>
                                    <w:bottom w:val="none" w:sz="0" w:space="0" w:color="auto"/>
                                    <w:right w:val="none" w:sz="0" w:space="0" w:color="auto"/>
                                  </w:divBdr>
                                </w:div>
                                <w:div w:id="41951359">
                                  <w:marLeft w:val="0"/>
                                  <w:marRight w:val="0"/>
                                  <w:marTop w:val="0"/>
                                  <w:marBottom w:val="0"/>
                                  <w:divBdr>
                                    <w:top w:val="none" w:sz="0" w:space="0" w:color="auto"/>
                                    <w:left w:val="none" w:sz="0" w:space="0" w:color="auto"/>
                                    <w:bottom w:val="none" w:sz="0" w:space="0" w:color="auto"/>
                                    <w:right w:val="none" w:sz="0" w:space="0" w:color="auto"/>
                                  </w:divBdr>
                                </w:div>
                                <w:div w:id="44381553">
                                  <w:marLeft w:val="0"/>
                                  <w:marRight w:val="0"/>
                                  <w:marTop w:val="0"/>
                                  <w:marBottom w:val="0"/>
                                  <w:divBdr>
                                    <w:top w:val="none" w:sz="0" w:space="0" w:color="auto"/>
                                    <w:left w:val="none" w:sz="0" w:space="0" w:color="auto"/>
                                    <w:bottom w:val="none" w:sz="0" w:space="0" w:color="auto"/>
                                    <w:right w:val="none" w:sz="0" w:space="0" w:color="auto"/>
                                  </w:divBdr>
                                </w:div>
                                <w:div w:id="57095793">
                                  <w:marLeft w:val="0"/>
                                  <w:marRight w:val="0"/>
                                  <w:marTop w:val="0"/>
                                  <w:marBottom w:val="0"/>
                                  <w:divBdr>
                                    <w:top w:val="none" w:sz="0" w:space="0" w:color="auto"/>
                                    <w:left w:val="none" w:sz="0" w:space="0" w:color="auto"/>
                                    <w:bottom w:val="none" w:sz="0" w:space="0" w:color="auto"/>
                                    <w:right w:val="none" w:sz="0" w:space="0" w:color="auto"/>
                                  </w:divBdr>
                                </w:div>
                                <w:div w:id="60059707">
                                  <w:marLeft w:val="0"/>
                                  <w:marRight w:val="0"/>
                                  <w:marTop w:val="0"/>
                                  <w:marBottom w:val="0"/>
                                  <w:divBdr>
                                    <w:top w:val="none" w:sz="0" w:space="0" w:color="auto"/>
                                    <w:left w:val="none" w:sz="0" w:space="0" w:color="auto"/>
                                    <w:bottom w:val="none" w:sz="0" w:space="0" w:color="auto"/>
                                    <w:right w:val="none" w:sz="0" w:space="0" w:color="auto"/>
                                  </w:divBdr>
                                </w:div>
                                <w:div w:id="67970324">
                                  <w:marLeft w:val="0"/>
                                  <w:marRight w:val="0"/>
                                  <w:marTop w:val="0"/>
                                  <w:marBottom w:val="0"/>
                                  <w:divBdr>
                                    <w:top w:val="none" w:sz="0" w:space="0" w:color="auto"/>
                                    <w:left w:val="none" w:sz="0" w:space="0" w:color="auto"/>
                                    <w:bottom w:val="none" w:sz="0" w:space="0" w:color="auto"/>
                                    <w:right w:val="none" w:sz="0" w:space="0" w:color="auto"/>
                                  </w:divBdr>
                                </w:div>
                                <w:div w:id="73479134">
                                  <w:marLeft w:val="0"/>
                                  <w:marRight w:val="0"/>
                                  <w:marTop w:val="0"/>
                                  <w:marBottom w:val="0"/>
                                  <w:divBdr>
                                    <w:top w:val="none" w:sz="0" w:space="0" w:color="auto"/>
                                    <w:left w:val="none" w:sz="0" w:space="0" w:color="auto"/>
                                    <w:bottom w:val="none" w:sz="0" w:space="0" w:color="auto"/>
                                    <w:right w:val="none" w:sz="0" w:space="0" w:color="auto"/>
                                  </w:divBdr>
                                </w:div>
                                <w:div w:id="79107821">
                                  <w:marLeft w:val="0"/>
                                  <w:marRight w:val="0"/>
                                  <w:marTop w:val="0"/>
                                  <w:marBottom w:val="0"/>
                                  <w:divBdr>
                                    <w:top w:val="none" w:sz="0" w:space="0" w:color="auto"/>
                                    <w:left w:val="none" w:sz="0" w:space="0" w:color="auto"/>
                                    <w:bottom w:val="none" w:sz="0" w:space="0" w:color="auto"/>
                                    <w:right w:val="none" w:sz="0" w:space="0" w:color="auto"/>
                                  </w:divBdr>
                                </w:div>
                                <w:div w:id="82455937">
                                  <w:marLeft w:val="0"/>
                                  <w:marRight w:val="0"/>
                                  <w:marTop w:val="0"/>
                                  <w:marBottom w:val="0"/>
                                  <w:divBdr>
                                    <w:top w:val="none" w:sz="0" w:space="0" w:color="auto"/>
                                    <w:left w:val="none" w:sz="0" w:space="0" w:color="auto"/>
                                    <w:bottom w:val="none" w:sz="0" w:space="0" w:color="auto"/>
                                    <w:right w:val="none" w:sz="0" w:space="0" w:color="auto"/>
                                  </w:divBdr>
                                </w:div>
                                <w:div w:id="84889611">
                                  <w:marLeft w:val="0"/>
                                  <w:marRight w:val="0"/>
                                  <w:marTop w:val="0"/>
                                  <w:marBottom w:val="0"/>
                                  <w:divBdr>
                                    <w:top w:val="none" w:sz="0" w:space="0" w:color="auto"/>
                                    <w:left w:val="none" w:sz="0" w:space="0" w:color="auto"/>
                                    <w:bottom w:val="none" w:sz="0" w:space="0" w:color="auto"/>
                                    <w:right w:val="none" w:sz="0" w:space="0" w:color="auto"/>
                                  </w:divBdr>
                                </w:div>
                                <w:div w:id="92285437">
                                  <w:marLeft w:val="0"/>
                                  <w:marRight w:val="0"/>
                                  <w:marTop w:val="0"/>
                                  <w:marBottom w:val="0"/>
                                  <w:divBdr>
                                    <w:top w:val="none" w:sz="0" w:space="0" w:color="auto"/>
                                    <w:left w:val="none" w:sz="0" w:space="0" w:color="auto"/>
                                    <w:bottom w:val="none" w:sz="0" w:space="0" w:color="auto"/>
                                    <w:right w:val="none" w:sz="0" w:space="0" w:color="auto"/>
                                  </w:divBdr>
                                </w:div>
                                <w:div w:id="118501239">
                                  <w:marLeft w:val="0"/>
                                  <w:marRight w:val="0"/>
                                  <w:marTop w:val="0"/>
                                  <w:marBottom w:val="0"/>
                                  <w:divBdr>
                                    <w:top w:val="none" w:sz="0" w:space="0" w:color="auto"/>
                                    <w:left w:val="none" w:sz="0" w:space="0" w:color="auto"/>
                                    <w:bottom w:val="none" w:sz="0" w:space="0" w:color="auto"/>
                                    <w:right w:val="none" w:sz="0" w:space="0" w:color="auto"/>
                                  </w:divBdr>
                                </w:div>
                                <w:div w:id="139731278">
                                  <w:marLeft w:val="0"/>
                                  <w:marRight w:val="0"/>
                                  <w:marTop w:val="0"/>
                                  <w:marBottom w:val="0"/>
                                  <w:divBdr>
                                    <w:top w:val="none" w:sz="0" w:space="0" w:color="auto"/>
                                    <w:left w:val="none" w:sz="0" w:space="0" w:color="auto"/>
                                    <w:bottom w:val="none" w:sz="0" w:space="0" w:color="auto"/>
                                    <w:right w:val="none" w:sz="0" w:space="0" w:color="auto"/>
                                  </w:divBdr>
                                </w:div>
                                <w:div w:id="146635909">
                                  <w:marLeft w:val="0"/>
                                  <w:marRight w:val="0"/>
                                  <w:marTop w:val="0"/>
                                  <w:marBottom w:val="0"/>
                                  <w:divBdr>
                                    <w:top w:val="none" w:sz="0" w:space="0" w:color="auto"/>
                                    <w:left w:val="none" w:sz="0" w:space="0" w:color="auto"/>
                                    <w:bottom w:val="none" w:sz="0" w:space="0" w:color="auto"/>
                                    <w:right w:val="none" w:sz="0" w:space="0" w:color="auto"/>
                                  </w:divBdr>
                                </w:div>
                                <w:div w:id="160587345">
                                  <w:marLeft w:val="0"/>
                                  <w:marRight w:val="0"/>
                                  <w:marTop w:val="0"/>
                                  <w:marBottom w:val="0"/>
                                  <w:divBdr>
                                    <w:top w:val="none" w:sz="0" w:space="0" w:color="auto"/>
                                    <w:left w:val="none" w:sz="0" w:space="0" w:color="auto"/>
                                    <w:bottom w:val="none" w:sz="0" w:space="0" w:color="auto"/>
                                    <w:right w:val="none" w:sz="0" w:space="0" w:color="auto"/>
                                  </w:divBdr>
                                </w:div>
                                <w:div w:id="166602074">
                                  <w:marLeft w:val="0"/>
                                  <w:marRight w:val="0"/>
                                  <w:marTop w:val="0"/>
                                  <w:marBottom w:val="0"/>
                                  <w:divBdr>
                                    <w:top w:val="none" w:sz="0" w:space="0" w:color="auto"/>
                                    <w:left w:val="none" w:sz="0" w:space="0" w:color="auto"/>
                                    <w:bottom w:val="none" w:sz="0" w:space="0" w:color="auto"/>
                                    <w:right w:val="none" w:sz="0" w:space="0" w:color="auto"/>
                                  </w:divBdr>
                                </w:div>
                                <w:div w:id="169026263">
                                  <w:marLeft w:val="0"/>
                                  <w:marRight w:val="0"/>
                                  <w:marTop w:val="0"/>
                                  <w:marBottom w:val="0"/>
                                  <w:divBdr>
                                    <w:top w:val="none" w:sz="0" w:space="0" w:color="auto"/>
                                    <w:left w:val="none" w:sz="0" w:space="0" w:color="auto"/>
                                    <w:bottom w:val="none" w:sz="0" w:space="0" w:color="auto"/>
                                    <w:right w:val="none" w:sz="0" w:space="0" w:color="auto"/>
                                  </w:divBdr>
                                </w:div>
                                <w:div w:id="177888587">
                                  <w:marLeft w:val="0"/>
                                  <w:marRight w:val="0"/>
                                  <w:marTop w:val="0"/>
                                  <w:marBottom w:val="0"/>
                                  <w:divBdr>
                                    <w:top w:val="none" w:sz="0" w:space="0" w:color="auto"/>
                                    <w:left w:val="none" w:sz="0" w:space="0" w:color="auto"/>
                                    <w:bottom w:val="none" w:sz="0" w:space="0" w:color="auto"/>
                                    <w:right w:val="none" w:sz="0" w:space="0" w:color="auto"/>
                                  </w:divBdr>
                                </w:div>
                                <w:div w:id="179397181">
                                  <w:marLeft w:val="0"/>
                                  <w:marRight w:val="0"/>
                                  <w:marTop w:val="0"/>
                                  <w:marBottom w:val="0"/>
                                  <w:divBdr>
                                    <w:top w:val="none" w:sz="0" w:space="0" w:color="auto"/>
                                    <w:left w:val="none" w:sz="0" w:space="0" w:color="auto"/>
                                    <w:bottom w:val="none" w:sz="0" w:space="0" w:color="auto"/>
                                    <w:right w:val="none" w:sz="0" w:space="0" w:color="auto"/>
                                  </w:divBdr>
                                </w:div>
                                <w:div w:id="182015909">
                                  <w:marLeft w:val="0"/>
                                  <w:marRight w:val="0"/>
                                  <w:marTop w:val="0"/>
                                  <w:marBottom w:val="0"/>
                                  <w:divBdr>
                                    <w:top w:val="none" w:sz="0" w:space="0" w:color="auto"/>
                                    <w:left w:val="none" w:sz="0" w:space="0" w:color="auto"/>
                                    <w:bottom w:val="none" w:sz="0" w:space="0" w:color="auto"/>
                                    <w:right w:val="none" w:sz="0" w:space="0" w:color="auto"/>
                                  </w:divBdr>
                                </w:div>
                                <w:div w:id="186336241">
                                  <w:marLeft w:val="0"/>
                                  <w:marRight w:val="0"/>
                                  <w:marTop w:val="0"/>
                                  <w:marBottom w:val="0"/>
                                  <w:divBdr>
                                    <w:top w:val="none" w:sz="0" w:space="0" w:color="auto"/>
                                    <w:left w:val="none" w:sz="0" w:space="0" w:color="auto"/>
                                    <w:bottom w:val="none" w:sz="0" w:space="0" w:color="auto"/>
                                    <w:right w:val="none" w:sz="0" w:space="0" w:color="auto"/>
                                  </w:divBdr>
                                </w:div>
                                <w:div w:id="188448439">
                                  <w:marLeft w:val="0"/>
                                  <w:marRight w:val="0"/>
                                  <w:marTop w:val="0"/>
                                  <w:marBottom w:val="0"/>
                                  <w:divBdr>
                                    <w:top w:val="none" w:sz="0" w:space="0" w:color="auto"/>
                                    <w:left w:val="none" w:sz="0" w:space="0" w:color="auto"/>
                                    <w:bottom w:val="none" w:sz="0" w:space="0" w:color="auto"/>
                                    <w:right w:val="none" w:sz="0" w:space="0" w:color="auto"/>
                                  </w:divBdr>
                                </w:div>
                                <w:div w:id="201788729">
                                  <w:marLeft w:val="0"/>
                                  <w:marRight w:val="0"/>
                                  <w:marTop w:val="0"/>
                                  <w:marBottom w:val="0"/>
                                  <w:divBdr>
                                    <w:top w:val="none" w:sz="0" w:space="0" w:color="auto"/>
                                    <w:left w:val="none" w:sz="0" w:space="0" w:color="auto"/>
                                    <w:bottom w:val="none" w:sz="0" w:space="0" w:color="auto"/>
                                    <w:right w:val="none" w:sz="0" w:space="0" w:color="auto"/>
                                  </w:divBdr>
                                </w:div>
                                <w:div w:id="204873237">
                                  <w:marLeft w:val="0"/>
                                  <w:marRight w:val="0"/>
                                  <w:marTop w:val="0"/>
                                  <w:marBottom w:val="0"/>
                                  <w:divBdr>
                                    <w:top w:val="none" w:sz="0" w:space="0" w:color="auto"/>
                                    <w:left w:val="none" w:sz="0" w:space="0" w:color="auto"/>
                                    <w:bottom w:val="none" w:sz="0" w:space="0" w:color="auto"/>
                                    <w:right w:val="none" w:sz="0" w:space="0" w:color="auto"/>
                                  </w:divBdr>
                                </w:div>
                                <w:div w:id="219748908">
                                  <w:marLeft w:val="0"/>
                                  <w:marRight w:val="0"/>
                                  <w:marTop w:val="0"/>
                                  <w:marBottom w:val="0"/>
                                  <w:divBdr>
                                    <w:top w:val="none" w:sz="0" w:space="0" w:color="auto"/>
                                    <w:left w:val="none" w:sz="0" w:space="0" w:color="auto"/>
                                    <w:bottom w:val="none" w:sz="0" w:space="0" w:color="auto"/>
                                    <w:right w:val="none" w:sz="0" w:space="0" w:color="auto"/>
                                  </w:divBdr>
                                </w:div>
                                <w:div w:id="220363239">
                                  <w:marLeft w:val="0"/>
                                  <w:marRight w:val="0"/>
                                  <w:marTop w:val="0"/>
                                  <w:marBottom w:val="0"/>
                                  <w:divBdr>
                                    <w:top w:val="none" w:sz="0" w:space="0" w:color="auto"/>
                                    <w:left w:val="none" w:sz="0" w:space="0" w:color="auto"/>
                                    <w:bottom w:val="none" w:sz="0" w:space="0" w:color="auto"/>
                                    <w:right w:val="none" w:sz="0" w:space="0" w:color="auto"/>
                                  </w:divBdr>
                                </w:div>
                                <w:div w:id="230042399">
                                  <w:marLeft w:val="0"/>
                                  <w:marRight w:val="0"/>
                                  <w:marTop w:val="0"/>
                                  <w:marBottom w:val="0"/>
                                  <w:divBdr>
                                    <w:top w:val="none" w:sz="0" w:space="0" w:color="auto"/>
                                    <w:left w:val="none" w:sz="0" w:space="0" w:color="auto"/>
                                    <w:bottom w:val="none" w:sz="0" w:space="0" w:color="auto"/>
                                    <w:right w:val="none" w:sz="0" w:space="0" w:color="auto"/>
                                  </w:divBdr>
                                </w:div>
                                <w:div w:id="272444714">
                                  <w:marLeft w:val="0"/>
                                  <w:marRight w:val="0"/>
                                  <w:marTop w:val="0"/>
                                  <w:marBottom w:val="0"/>
                                  <w:divBdr>
                                    <w:top w:val="none" w:sz="0" w:space="0" w:color="auto"/>
                                    <w:left w:val="none" w:sz="0" w:space="0" w:color="auto"/>
                                    <w:bottom w:val="none" w:sz="0" w:space="0" w:color="auto"/>
                                    <w:right w:val="none" w:sz="0" w:space="0" w:color="auto"/>
                                  </w:divBdr>
                                </w:div>
                                <w:div w:id="272634405">
                                  <w:marLeft w:val="0"/>
                                  <w:marRight w:val="0"/>
                                  <w:marTop w:val="0"/>
                                  <w:marBottom w:val="0"/>
                                  <w:divBdr>
                                    <w:top w:val="none" w:sz="0" w:space="0" w:color="auto"/>
                                    <w:left w:val="none" w:sz="0" w:space="0" w:color="auto"/>
                                    <w:bottom w:val="none" w:sz="0" w:space="0" w:color="auto"/>
                                    <w:right w:val="none" w:sz="0" w:space="0" w:color="auto"/>
                                  </w:divBdr>
                                </w:div>
                                <w:div w:id="339431239">
                                  <w:marLeft w:val="0"/>
                                  <w:marRight w:val="0"/>
                                  <w:marTop w:val="0"/>
                                  <w:marBottom w:val="0"/>
                                  <w:divBdr>
                                    <w:top w:val="none" w:sz="0" w:space="0" w:color="auto"/>
                                    <w:left w:val="none" w:sz="0" w:space="0" w:color="auto"/>
                                    <w:bottom w:val="none" w:sz="0" w:space="0" w:color="auto"/>
                                    <w:right w:val="none" w:sz="0" w:space="0" w:color="auto"/>
                                  </w:divBdr>
                                </w:div>
                                <w:div w:id="344330605">
                                  <w:marLeft w:val="0"/>
                                  <w:marRight w:val="0"/>
                                  <w:marTop w:val="0"/>
                                  <w:marBottom w:val="0"/>
                                  <w:divBdr>
                                    <w:top w:val="none" w:sz="0" w:space="0" w:color="auto"/>
                                    <w:left w:val="none" w:sz="0" w:space="0" w:color="auto"/>
                                    <w:bottom w:val="none" w:sz="0" w:space="0" w:color="auto"/>
                                    <w:right w:val="none" w:sz="0" w:space="0" w:color="auto"/>
                                  </w:divBdr>
                                </w:div>
                                <w:div w:id="344745988">
                                  <w:marLeft w:val="0"/>
                                  <w:marRight w:val="0"/>
                                  <w:marTop w:val="0"/>
                                  <w:marBottom w:val="0"/>
                                  <w:divBdr>
                                    <w:top w:val="none" w:sz="0" w:space="0" w:color="auto"/>
                                    <w:left w:val="none" w:sz="0" w:space="0" w:color="auto"/>
                                    <w:bottom w:val="none" w:sz="0" w:space="0" w:color="auto"/>
                                    <w:right w:val="none" w:sz="0" w:space="0" w:color="auto"/>
                                  </w:divBdr>
                                </w:div>
                                <w:div w:id="347146210">
                                  <w:marLeft w:val="0"/>
                                  <w:marRight w:val="0"/>
                                  <w:marTop w:val="0"/>
                                  <w:marBottom w:val="0"/>
                                  <w:divBdr>
                                    <w:top w:val="none" w:sz="0" w:space="0" w:color="auto"/>
                                    <w:left w:val="none" w:sz="0" w:space="0" w:color="auto"/>
                                    <w:bottom w:val="none" w:sz="0" w:space="0" w:color="auto"/>
                                    <w:right w:val="none" w:sz="0" w:space="0" w:color="auto"/>
                                  </w:divBdr>
                                </w:div>
                                <w:div w:id="351612098">
                                  <w:marLeft w:val="0"/>
                                  <w:marRight w:val="0"/>
                                  <w:marTop w:val="0"/>
                                  <w:marBottom w:val="0"/>
                                  <w:divBdr>
                                    <w:top w:val="none" w:sz="0" w:space="0" w:color="auto"/>
                                    <w:left w:val="none" w:sz="0" w:space="0" w:color="auto"/>
                                    <w:bottom w:val="none" w:sz="0" w:space="0" w:color="auto"/>
                                    <w:right w:val="none" w:sz="0" w:space="0" w:color="auto"/>
                                  </w:divBdr>
                                </w:div>
                                <w:div w:id="354969015">
                                  <w:marLeft w:val="0"/>
                                  <w:marRight w:val="0"/>
                                  <w:marTop w:val="0"/>
                                  <w:marBottom w:val="0"/>
                                  <w:divBdr>
                                    <w:top w:val="none" w:sz="0" w:space="0" w:color="auto"/>
                                    <w:left w:val="none" w:sz="0" w:space="0" w:color="auto"/>
                                    <w:bottom w:val="none" w:sz="0" w:space="0" w:color="auto"/>
                                    <w:right w:val="none" w:sz="0" w:space="0" w:color="auto"/>
                                  </w:divBdr>
                                </w:div>
                                <w:div w:id="362563049">
                                  <w:marLeft w:val="0"/>
                                  <w:marRight w:val="0"/>
                                  <w:marTop w:val="0"/>
                                  <w:marBottom w:val="0"/>
                                  <w:divBdr>
                                    <w:top w:val="none" w:sz="0" w:space="0" w:color="auto"/>
                                    <w:left w:val="none" w:sz="0" w:space="0" w:color="auto"/>
                                    <w:bottom w:val="none" w:sz="0" w:space="0" w:color="auto"/>
                                    <w:right w:val="none" w:sz="0" w:space="0" w:color="auto"/>
                                  </w:divBdr>
                                </w:div>
                                <w:div w:id="378625700">
                                  <w:marLeft w:val="0"/>
                                  <w:marRight w:val="0"/>
                                  <w:marTop w:val="0"/>
                                  <w:marBottom w:val="0"/>
                                  <w:divBdr>
                                    <w:top w:val="none" w:sz="0" w:space="0" w:color="auto"/>
                                    <w:left w:val="none" w:sz="0" w:space="0" w:color="auto"/>
                                    <w:bottom w:val="none" w:sz="0" w:space="0" w:color="auto"/>
                                    <w:right w:val="none" w:sz="0" w:space="0" w:color="auto"/>
                                  </w:divBdr>
                                </w:div>
                                <w:div w:id="384452915">
                                  <w:marLeft w:val="0"/>
                                  <w:marRight w:val="0"/>
                                  <w:marTop w:val="0"/>
                                  <w:marBottom w:val="0"/>
                                  <w:divBdr>
                                    <w:top w:val="none" w:sz="0" w:space="0" w:color="auto"/>
                                    <w:left w:val="none" w:sz="0" w:space="0" w:color="auto"/>
                                    <w:bottom w:val="none" w:sz="0" w:space="0" w:color="auto"/>
                                    <w:right w:val="none" w:sz="0" w:space="0" w:color="auto"/>
                                  </w:divBdr>
                                </w:div>
                                <w:div w:id="385567941">
                                  <w:marLeft w:val="0"/>
                                  <w:marRight w:val="0"/>
                                  <w:marTop w:val="0"/>
                                  <w:marBottom w:val="0"/>
                                  <w:divBdr>
                                    <w:top w:val="none" w:sz="0" w:space="0" w:color="auto"/>
                                    <w:left w:val="none" w:sz="0" w:space="0" w:color="auto"/>
                                    <w:bottom w:val="none" w:sz="0" w:space="0" w:color="auto"/>
                                    <w:right w:val="none" w:sz="0" w:space="0" w:color="auto"/>
                                  </w:divBdr>
                                </w:div>
                                <w:div w:id="385841717">
                                  <w:marLeft w:val="0"/>
                                  <w:marRight w:val="0"/>
                                  <w:marTop w:val="0"/>
                                  <w:marBottom w:val="0"/>
                                  <w:divBdr>
                                    <w:top w:val="none" w:sz="0" w:space="0" w:color="auto"/>
                                    <w:left w:val="none" w:sz="0" w:space="0" w:color="auto"/>
                                    <w:bottom w:val="none" w:sz="0" w:space="0" w:color="auto"/>
                                    <w:right w:val="none" w:sz="0" w:space="0" w:color="auto"/>
                                  </w:divBdr>
                                </w:div>
                                <w:div w:id="392967193">
                                  <w:marLeft w:val="0"/>
                                  <w:marRight w:val="0"/>
                                  <w:marTop w:val="0"/>
                                  <w:marBottom w:val="0"/>
                                  <w:divBdr>
                                    <w:top w:val="none" w:sz="0" w:space="0" w:color="auto"/>
                                    <w:left w:val="none" w:sz="0" w:space="0" w:color="auto"/>
                                    <w:bottom w:val="none" w:sz="0" w:space="0" w:color="auto"/>
                                    <w:right w:val="none" w:sz="0" w:space="0" w:color="auto"/>
                                  </w:divBdr>
                                </w:div>
                                <w:div w:id="439029537">
                                  <w:marLeft w:val="0"/>
                                  <w:marRight w:val="0"/>
                                  <w:marTop w:val="0"/>
                                  <w:marBottom w:val="0"/>
                                  <w:divBdr>
                                    <w:top w:val="none" w:sz="0" w:space="0" w:color="auto"/>
                                    <w:left w:val="none" w:sz="0" w:space="0" w:color="auto"/>
                                    <w:bottom w:val="none" w:sz="0" w:space="0" w:color="auto"/>
                                    <w:right w:val="none" w:sz="0" w:space="0" w:color="auto"/>
                                  </w:divBdr>
                                </w:div>
                                <w:div w:id="447630993">
                                  <w:marLeft w:val="0"/>
                                  <w:marRight w:val="0"/>
                                  <w:marTop w:val="0"/>
                                  <w:marBottom w:val="0"/>
                                  <w:divBdr>
                                    <w:top w:val="none" w:sz="0" w:space="0" w:color="auto"/>
                                    <w:left w:val="none" w:sz="0" w:space="0" w:color="auto"/>
                                    <w:bottom w:val="none" w:sz="0" w:space="0" w:color="auto"/>
                                    <w:right w:val="none" w:sz="0" w:space="0" w:color="auto"/>
                                  </w:divBdr>
                                </w:div>
                                <w:div w:id="470639706">
                                  <w:marLeft w:val="0"/>
                                  <w:marRight w:val="0"/>
                                  <w:marTop w:val="0"/>
                                  <w:marBottom w:val="0"/>
                                  <w:divBdr>
                                    <w:top w:val="none" w:sz="0" w:space="0" w:color="auto"/>
                                    <w:left w:val="none" w:sz="0" w:space="0" w:color="auto"/>
                                    <w:bottom w:val="none" w:sz="0" w:space="0" w:color="auto"/>
                                    <w:right w:val="none" w:sz="0" w:space="0" w:color="auto"/>
                                  </w:divBdr>
                                </w:div>
                                <w:div w:id="477651787">
                                  <w:marLeft w:val="0"/>
                                  <w:marRight w:val="0"/>
                                  <w:marTop w:val="0"/>
                                  <w:marBottom w:val="0"/>
                                  <w:divBdr>
                                    <w:top w:val="none" w:sz="0" w:space="0" w:color="auto"/>
                                    <w:left w:val="none" w:sz="0" w:space="0" w:color="auto"/>
                                    <w:bottom w:val="none" w:sz="0" w:space="0" w:color="auto"/>
                                    <w:right w:val="none" w:sz="0" w:space="0" w:color="auto"/>
                                  </w:divBdr>
                                </w:div>
                                <w:div w:id="504563660">
                                  <w:marLeft w:val="0"/>
                                  <w:marRight w:val="0"/>
                                  <w:marTop w:val="0"/>
                                  <w:marBottom w:val="0"/>
                                  <w:divBdr>
                                    <w:top w:val="none" w:sz="0" w:space="0" w:color="auto"/>
                                    <w:left w:val="none" w:sz="0" w:space="0" w:color="auto"/>
                                    <w:bottom w:val="none" w:sz="0" w:space="0" w:color="auto"/>
                                    <w:right w:val="none" w:sz="0" w:space="0" w:color="auto"/>
                                  </w:divBdr>
                                </w:div>
                                <w:div w:id="505481083">
                                  <w:marLeft w:val="0"/>
                                  <w:marRight w:val="0"/>
                                  <w:marTop w:val="0"/>
                                  <w:marBottom w:val="0"/>
                                  <w:divBdr>
                                    <w:top w:val="none" w:sz="0" w:space="0" w:color="auto"/>
                                    <w:left w:val="none" w:sz="0" w:space="0" w:color="auto"/>
                                    <w:bottom w:val="none" w:sz="0" w:space="0" w:color="auto"/>
                                    <w:right w:val="none" w:sz="0" w:space="0" w:color="auto"/>
                                  </w:divBdr>
                                </w:div>
                                <w:div w:id="522789820">
                                  <w:marLeft w:val="0"/>
                                  <w:marRight w:val="0"/>
                                  <w:marTop w:val="0"/>
                                  <w:marBottom w:val="0"/>
                                  <w:divBdr>
                                    <w:top w:val="none" w:sz="0" w:space="0" w:color="auto"/>
                                    <w:left w:val="none" w:sz="0" w:space="0" w:color="auto"/>
                                    <w:bottom w:val="none" w:sz="0" w:space="0" w:color="auto"/>
                                    <w:right w:val="none" w:sz="0" w:space="0" w:color="auto"/>
                                  </w:divBdr>
                                </w:div>
                                <w:div w:id="528371965">
                                  <w:marLeft w:val="0"/>
                                  <w:marRight w:val="0"/>
                                  <w:marTop w:val="0"/>
                                  <w:marBottom w:val="0"/>
                                  <w:divBdr>
                                    <w:top w:val="none" w:sz="0" w:space="0" w:color="auto"/>
                                    <w:left w:val="none" w:sz="0" w:space="0" w:color="auto"/>
                                    <w:bottom w:val="none" w:sz="0" w:space="0" w:color="auto"/>
                                    <w:right w:val="none" w:sz="0" w:space="0" w:color="auto"/>
                                  </w:divBdr>
                                </w:div>
                                <w:div w:id="534006407">
                                  <w:marLeft w:val="0"/>
                                  <w:marRight w:val="0"/>
                                  <w:marTop w:val="0"/>
                                  <w:marBottom w:val="0"/>
                                  <w:divBdr>
                                    <w:top w:val="none" w:sz="0" w:space="0" w:color="auto"/>
                                    <w:left w:val="none" w:sz="0" w:space="0" w:color="auto"/>
                                    <w:bottom w:val="none" w:sz="0" w:space="0" w:color="auto"/>
                                    <w:right w:val="none" w:sz="0" w:space="0" w:color="auto"/>
                                  </w:divBdr>
                                </w:div>
                                <w:div w:id="558057970">
                                  <w:marLeft w:val="0"/>
                                  <w:marRight w:val="0"/>
                                  <w:marTop w:val="0"/>
                                  <w:marBottom w:val="0"/>
                                  <w:divBdr>
                                    <w:top w:val="none" w:sz="0" w:space="0" w:color="auto"/>
                                    <w:left w:val="none" w:sz="0" w:space="0" w:color="auto"/>
                                    <w:bottom w:val="none" w:sz="0" w:space="0" w:color="auto"/>
                                    <w:right w:val="none" w:sz="0" w:space="0" w:color="auto"/>
                                  </w:divBdr>
                                </w:div>
                                <w:div w:id="581837169">
                                  <w:marLeft w:val="0"/>
                                  <w:marRight w:val="0"/>
                                  <w:marTop w:val="0"/>
                                  <w:marBottom w:val="0"/>
                                  <w:divBdr>
                                    <w:top w:val="none" w:sz="0" w:space="0" w:color="auto"/>
                                    <w:left w:val="none" w:sz="0" w:space="0" w:color="auto"/>
                                    <w:bottom w:val="none" w:sz="0" w:space="0" w:color="auto"/>
                                    <w:right w:val="none" w:sz="0" w:space="0" w:color="auto"/>
                                  </w:divBdr>
                                </w:div>
                                <w:div w:id="583993375">
                                  <w:marLeft w:val="0"/>
                                  <w:marRight w:val="0"/>
                                  <w:marTop w:val="0"/>
                                  <w:marBottom w:val="0"/>
                                  <w:divBdr>
                                    <w:top w:val="none" w:sz="0" w:space="0" w:color="auto"/>
                                    <w:left w:val="none" w:sz="0" w:space="0" w:color="auto"/>
                                    <w:bottom w:val="none" w:sz="0" w:space="0" w:color="auto"/>
                                    <w:right w:val="none" w:sz="0" w:space="0" w:color="auto"/>
                                  </w:divBdr>
                                </w:div>
                                <w:div w:id="592324782">
                                  <w:marLeft w:val="0"/>
                                  <w:marRight w:val="0"/>
                                  <w:marTop w:val="0"/>
                                  <w:marBottom w:val="0"/>
                                  <w:divBdr>
                                    <w:top w:val="none" w:sz="0" w:space="0" w:color="auto"/>
                                    <w:left w:val="none" w:sz="0" w:space="0" w:color="auto"/>
                                    <w:bottom w:val="none" w:sz="0" w:space="0" w:color="auto"/>
                                    <w:right w:val="none" w:sz="0" w:space="0" w:color="auto"/>
                                  </w:divBdr>
                                </w:div>
                                <w:div w:id="593057731">
                                  <w:marLeft w:val="0"/>
                                  <w:marRight w:val="0"/>
                                  <w:marTop w:val="0"/>
                                  <w:marBottom w:val="0"/>
                                  <w:divBdr>
                                    <w:top w:val="none" w:sz="0" w:space="0" w:color="auto"/>
                                    <w:left w:val="none" w:sz="0" w:space="0" w:color="auto"/>
                                    <w:bottom w:val="none" w:sz="0" w:space="0" w:color="auto"/>
                                    <w:right w:val="none" w:sz="0" w:space="0" w:color="auto"/>
                                  </w:divBdr>
                                </w:div>
                                <w:div w:id="611326918">
                                  <w:marLeft w:val="0"/>
                                  <w:marRight w:val="0"/>
                                  <w:marTop w:val="0"/>
                                  <w:marBottom w:val="0"/>
                                  <w:divBdr>
                                    <w:top w:val="none" w:sz="0" w:space="0" w:color="auto"/>
                                    <w:left w:val="none" w:sz="0" w:space="0" w:color="auto"/>
                                    <w:bottom w:val="none" w:sz="0" w:space="0" w:color="auto"/>
                                    <w:right w:val="none" w:sz="0" w:space="0" w:color="auto"/>
                                  </w:divBdr>
                                </w:div>
                                <w:div w:id="633756479">
                                  <w:marLeft w:val="0"/>
                                  <w:marRight w:val="0"/>
                                  <w:marTop w:val="0"/>
                                  <w:marBottom w:val="0"/>
                                  <w:divBdr>
                                    <w:top w:val="none" w:sz="0" w:space="0" w:color="auto"/>
                                    <w:left w:val="none" w:sz="0" w:space="0" w:color="auto"/>
                                    <w:bottom w:val="none" w:sz="0" w:space="0" w:color="auto"/>
                                    <w:right w:val="none" w:sz="0" w:space="0" w:color="auto"/>
                                  </w:divBdr>
                                </w:div>
                                <w:div w:id="636374740">
                                  <w:marLeft w:val="0"/>
                                  <w:marRight w:val="0"/>
                                  <w:marTop w:val="0"/>
                                  <w:marBottom w:val="0"/>
                                  <w:divBdr>
                                    <w:top w:val="none" w:sz="0" w:space="0" w:color="auto"/>
                                    <w:left w:val="none" w:sz="0" w:space="0" w:color="auto"/>
                                    <w:bottom w:val="none" w:sz="0" w:space="0" w:color="auto"/>
                                    <w:right w:val="none" w:sz="0" w:space="0" w:color="auto"/>
                                  </w:divBdr>
                                </w:div>
                                <w:div w:id="655063878">
                                  <w:marLeft w:val="0"/>
                                  <w:marRight w:val="0"/>
                                  <w:marTop w:val="0"/>
                                  <w:marBottom w:val="0"/>
                                  <w:divBdr>
                                    <w:top w:val="none" w:sz="0" w:space="0" w:color="auto"/>
                                    <w:left w:val="none" w:sz="0" w:space="0" w:color="auto"/>
                                    <w:bottom w:val="none" w:sz="0" w:space="0" w:color="auto"/>
                                    <w:right w:val="none" w:sz="0" w:space="0" w:color="auto"/>
                                  </w:divBdr>
                                </w:div>
                                <w:div w:id="684400826">
                                  <w:marLeft w:val="0"/>
                                  <w:marRight w:val="0"/>
                                  <w:marTop w:val="0"/>
                                  <w:marBottom w:val="0"/>
                                  <w:divBdr>
                                    <w:top w:val="none" w:sz="0" w:space="0" w:color="auto"/>
                                    <w:left w:val="none" w:sz="0" w:space="0" w:color="auto"/>
                                    <w:bottom w:val="none" w:sz="0" w:space="0" w:color="auto"/>
                                    <w:right w:val="none" w:sz="0" w:space="0" w:color="auto"/>
                                  </w:divBdr>
                                </w:div>
                                <w:div w:id="694623844">
                                  <w:marLeft w:val="0"/>
                                  <w:marRight w:val="0"/>
                                  <w:marTop w:val="0"/>
                                  <w:marBottom w:val="0"/>
                                  <w:divBdr>
                                    <w:top w:val="none" w:sz="0" w:space="0" w:color="auto"/>
                                    <w:left w:val="none" w:sz="0" w:space="0" w:color="auto"/>
                                    <w:bottom w:val="none" w:sz="0" w:space="0" w:color="auto"/>
                                    <w:right w:val="none" w:sz="0" w:space="0" w:color="auto"/>
                                  </w:divBdr>
                                </w:div>
                                <w:div w:id="697044669">
                                  <w:marLeft w:val="0"/>
                                  <w:marRight w:val="0"/>
                                  <w:marTop w:val="0"/>
                                  <w:marBottom w:val="0"/>
                                  <w:divBdr>
                                    <w:top w:val="none" w:sz="0" w:space="0" w:color="auto"/>
                                    <w:left w:val="none" w:sz="0" w:space="0" w:color="auto"/>
                                    <w:bottom w:val="none" w:sz="0" w:space="0" w:color="auto"/>
                                    <w:right w:val="none" w:sz="0" w:space="0" w:color="auto"/>
                                  </w:divBdr>
                                </w:div>
                                <w:div w:id="729772123">
                                  <w:marLeft w:val="0"/>
                                  <w:marRight w:val="0"/>
                                  <w:marTop w:val="0"/>
                                  <w:marBottom w:val="0"/>
                                  <w:divBdr>
                                    <w:top w:val="none" w:sz="0" w:space="0" w:color="auto"/>
                                    <w:left w:val="none" w:sz="0" w:space="0" w:color="auto"/>
                                    <w:bottom w:val="none" w:sz="0" w:space="0" w:color="auto"/>
                                    <w:right w:val="none" w:sz="0" w:space="0" w:color="auto"/>
                                  </w:divBdr>
                                </w:div>
                                <w:div w:id="740561177">
                                  <w:marLeft w:val="0"/>
                                  <w:marRight w:val="0"/>
                                  <w:marTop w:val="0"/>
                                  <w:marBottom w:val="0"/>
                                  <w:divBdr>
                                    <w:top w:val="none" w:sz="0" w:space="0" w:color="auto"/>
                                    <w:left w:val="none" w:sz="0" w:space="0" w:color="auto"/>
                                    <w:bottom w:val="none" w:sz="0" w:space="0" w:color="auto"/>
                                    <w:right w:val="none" w:sz="0" w:space="0" w:color="auto"/>
                                  </w:divBdr>
                                </w:div>
                                <w:div w:id="746808425">
                                  <w:marLeft w:val="0"/>
                                  <w:marRight w:val="0"/>
                                  <w:marTop w:val="0"/>
                                  <w:marBottom w:val="0"/>
                                  <w:divBdr>
                                    <w:top w:val="none" w:sz="0" w:space="0" w:color="auto"/>
                                    <w:left w:val="none" w:sz="0" w:space="0" w:color="auto"/>
                                    <w:bottom w:val="none" w:sz="0" w:space="0" w:color="auto"/>
                                    <w:right w:val="none" w:sz="0" w:space="0" w:color="auto"/>
                                  </w:divBdr>
                                </w:div>
                                <w:div w:id="749497781">
                                  <w:marLeft w:val="0"/>
                                  <w:marRight w:val="0"/>
                                  <w:marTop w:val="0"/>
                                  <w:marBottom w:val="0"/>
                                  <w:divBdr>
                                    <w:top w:val="none" w:sz="0" w:space="0" w:color="auto"/>
                                    <w:left w:val="none" w:sz="0" w:space="0" w:color="auto"/>
                                    <w:bottom w:val="none" w:sz="0" w:space="0" w:color="auto"/>
                                    <w:right w:val="none" w:sz="0" w:space="0" w:color="auto"/>
                                  </w:divBdr>
                                </w:div>
                                <w:div w:id="756368732">
                                  <w:marLeft w:val="0"/>
                                  <w:marRight w:val="0"/>
                                  <w:marTop w:val="0"/>
                                  <w:marBottom w:val="0"/>
                                  <w:divBdr>
                                    <w:top w:val="none" w:sz="0" w:space="0" w:color="auto"/>
                                    <w:left w:val="none" w:sz="0" w:space="0" w:color="auto"/>
                                    <w:bottom w:val="none" w:sz="0" w:space="0" w:color="auto"/>
                                    <w:right w:val="none" w:sz="0" w:space="0" w:color="auto"/>
                                  </w:divBdr>
                                </w:div>
                                <w:div w:id="769474493">
                                  <w:marLeft w:val="0"/>
                                  <w:marRight w:val="0"/>
                                  <w:marTop w:val="0"/>
                                  <w:marBottom w:val="0"/>
                                  <w:divBdr>
                                    <w:top w:val="none" w:sz="0" w:space="0" w:color="auto"/>
                                    <w:left w:val="none" w:sz="0" w:space="0" w:color="auto"/>
                                    <w:bottom w:val="none" w:sz="0" w:space="0" w:color="auto"/>
                                    <w:right w:val="none" w:sz="0" w:space="0" w:color="auto"/>
                                  </w:divBdr>
                                </w:div>
                                <w:div w:id="775321294">
                                  <w:marLeft w:val="0"/>
                                  <w:marRight w:val="0"/>
                                  <w:marTop w:val="0"/>
                                  <w:marBottom w:val="0"/>
                                  <w:divBdr>
                                    <w:top w:val="none" w:sz="0" w:space="0" w:color="auto"/>
                                    <w:left w:val="none" w:sz="0" w:space="0" w:color="auto"/>
                                    <w:bottom w:val="none" w:sz="0" w:space="0" w:color="auto"/>
                                    <w:right w:val="none" w:sz="0" w:space="0" w:color="auto"/>
                                  </w:divBdr>
                                </w:div>
                                <w:div w:id="787578519">
                                  <w:marLeft w:val="0"/>
                                  <w:marRight w:val="0"/>
                                  <w:marTop w:val="0"/>
                                  <w:marBottom w:val="0"/>
                                  <w:divBdr>
                                    <w:top w:val="none" w:sz="0" w:space="0" w:color="auto"/>
                                    <w:left w:val="none" w:sz="0" w:space="0" w:color="auto"/>
                                    <w:bottom w:val="none" w:sz="0" w:space="0" w:color="auto"/>
                                    <w:right w:val="none" w:sz="0" w:space="0" w:color="auto"/>
                                  </w:divBdr>
                                </w:div>
                                <w:div w:id="796486520">
                                  <w:marLeft w:val="0"/>
                                  <w:marRight w:val="0"/>
                                  <w:marTop w:val="0"/>
                                  <w:marBottom w:val="0"/>
                                  <w:divBdr>
                                    <w:top w:val="none" w:sz="0" w:space="0" w:color="auto"/>
                                    <w:left w:val="none" w:sz="0" w:space="0" w:color="auto"/>
                                    <w:bottom w:val="none" w:sz="0" w:space="0" w:color="auto"/>
                                    <w:right w:val="none" w:sz="0" w:space="0" w:color="auto"/>
                                  </w:divBdr>
                                </w:div>
                                <w:div w:id="816914786">
                                  <w:marLeft w:val="0"/>
                                  <w:marRight w:val="0"/>
                                  <w:marTop w:val="0"/>
                                  <w:marBottom w:val="0"/>
                                  <w:divBdr>
                                    <w:top w:val="none" w:sz="0" w:space="0" w:color="auto"/>
                                    <w:left w:val="none" w:sz="0" w:space="0" w:color="auto"/>
                                    <w:bottom w:val="none" w:sz="0" w:space="0" w:color="auto"/>
                                    <w:right w:val="none" w:sz="0" w:space="0" w:color="auto"/>
                                  </w:divBdr>
                                </w:div>
                                <w:div w:id="843669951">
                                  <w:marLeft w:val="0"/>
                                  <w:marRight w:val="0"/>
                                  <w:marTop w:val="0"/>
                                  <w:marBottom w:val="0"/>
                                  <w:divBdr>
                                    <w:top w:val="none" w:sz="0" w:space="0" w:color="auto"/>
                                    <w:left w:val="none" w:sz="0" w:space="0" w:color="auto"/>
                                    <w:bottom w:val="none" w:sz="0" w:space="0" w:color="auto"/>
                                    <w:right w:val="none" w:sz="0" w:space="0" w:color="auto"/>
                                  </w:divBdr>
                                </w:div>
                                <w:div w:id="846288180">
                                  <w:marLeft w:val="0"/>
                                  <w:marRight w:val="0"/>
                                  <w:marTop w:val="0"/>
                                  <w:marBottom w:val="0"/>
                                  <w:divBdr>
                                    <w:top w:val="none" w:sz="0" w:space="0" w:color="auto"/>
                                    <w:left w:val="none" w:sz="0" w:space="0" w:color="auto"/>
                                    <w:bottom w:val="none" w:sz="0" w:space="0" w:color="auto"/>
                                    <w:right w:val="none" w:sz="0" w:space="0" w:color="auto"/>
                                  </w:divBdr>
                                </w:div>
                                <w:div w:id="854614430">
                                  <w:marLeft w:val="0"/>
                                  <w:marRight w:val="0"/>
                                  <w:marTop w:val="0"/>
                                  <w:marBottom w:val="0"/>
                                  <w:divBdr>
                                    <w:top w:val="none" w:sz="0" w:space="0" w:color="auto"/>
                                    <w:left w:val="none" w:sz="0" w:space="0" w:color="auto"/>
                                    <w:bottom w:val="none" w:sz="0" w:space="0" w:color="auto"/>
                                    <w:right w:val="none" w:sz="0" w:space="0" w:color="auto"/>
                                  </w:divBdr>
                                </w:div>
                                <w:div w:id="856770229">
                                  <w:marLeft w:val="0"/>
                                  <w:marRight w:val="0"/>
                                  <w:marTop w:val="0"/>
                                  <w:marBottom w:val="0"/>
                                  <w:divBdr>
                                    <w:top w:val="none" w:sz="0" w:space="0" w:color="auto"/>
                                    <w:left w:val="none" w:sz="0" w:space="0" w:color="auto"/>
                                    <w:bottom w:val="none" w:sz="0" w:space="0" w:color="auto"/>
                                    <w:right w:val="none" w:sz="0" w:space="0" w:color="auto"/>
                                  </w:divBdr>
                                </w:div>
                                <w:div w:id="859272267">
                                  <w:marLeft w:val="0"/>
                                  <w:marRight w:val="0"/>
                                  <w:marTop w:val="0"/>
                                  <w:marBottom w:val="0"/>
                                  <w:divBdr>
                                    <w:top w:val="none" w:sz="0" w:space="0" w:color="auto"/>
                                    <w:left w:val="none" w:sz="0" w:space="0" w:color="auto"/>
                                    <w:bottom w:val="none" w:sz="0" w:space="0" w:color="auto"/>
                                    <w:right w:val="none" w:sz="0" w:space="0" w:color="auto"/>
                                  </w:divBdr>
                                </w:div>
                                <w:div w:id="860707285">
                                  <w:marLeft w:val="0"/>
                                  <w:marRight w:val="0"/>
                                  <w:marTop w:val="0"/>
                                  <w:marBottom w:val="0"/>
                                  <w:divBdr>
                                    <w:top w:val="none" w:sz="0" w:space="0" w:color="auto"/>
                                    <w:left w:val="none" w:sz="0" w:space="0" w:color="auto"/>
                                    <w:bottom w:val="none" w:sz="0" w:space="0" w:color="auto"/>
                                    <w:right w:val="none" w:sz="0" w:space="0" w:color="auto"/>
                                  </w:divBdr>
                                </w:div>
                                <w:div w:id="864173916">
                                  <w:marLeft w:val="0"/>
                                  <w:marRight w:val="0"/>
                                  <w:marTop w:val="0"/>
                                  <w:marBottom w:val="0"/>
                                  <w:divBdr>
                                    <w:top w:val="none" w:sz="0" w:space="0" w:color="auto"/>
                                    <w:left w:val="none" w:sz="0" w:space="0" w:color="auto"/>
                                    <w:bottom w:val="none" w:sz="0" w:space="0" w:color="auto"/>
                                    <w:right w:val="none" w:sz="0" w:space="0" w:color="auto"/>
                                  </w:divBdr>
                                </w:div>
                                <w:div w:id="897471526">
                                  <w:marLeft w:val="0"/>
                                  <w:marRight w:val="0"/>
                                  <w:marTop w:val="0"/>
                                  <w:marBottom w:val="0"/>
                                  <w:divBdr>
                                    <w:top w:val="none" w:sz="0" w:space="0" w:color="auto"/>
                                    <w:left w:val="none" w:sz="0" w:space="0" w:color="auto"/>
                                    <w:bottom w:val="none" w:sz="0" w:space="0" w:color="auto"/>
                                    <w:right w:val="none" w:sz="0" w:space="0" w:color="auto"/>
                                  </w:divBdr>
                                </w:div>
                                <w:div w:id="900751916">
                                  <w:marLeft w:val="0"/>
                                  <w:marRight w:val="0"/>
                                  <w:marTop w:val="0"/>
                                  <w:marBottom w:val="0"/>
                                  <w:divBdr>
                                    <w:top w:val="none" w:sz="0" w:space="0" w:color="auto"/>
                                    <w:left w:val="none" w:sz="0" w:space="0" w:color="auto"/>
                                    <w:bottom w:val="none" w:sz="0" w:space="0" w:color="auto"/>
                                    <w:right w:val="none" w:sz="0" w:space="0" w:color="auto"/>
                                  </w:divBdr>
                                </w:div>
                                <w:div w:id="907955673">
                                  <w:marLeft w:val="0"/>
                                  <w:marRight w:val="0"/>
                                  <w:marTop w:val="0"/>
                                  <w:marBottom w:val="0"/>
                                  <w:divBdr>
                                    <w:top w:val="none" w:sz="0" w:space="0" w:color="auto"/>
                                    <w:left w:val="none" w:sz="0" w:space="0" w:color="auto"/>
                                    <w:bottom w:val="none" w:sz="0" w:space="0" w:color="auto"/>
                                    <w:right w:val="none" w:sz="0" w:space="0" w:color="auto"/>
                                  </w:divBdr>
                                </w:div>
                                <w:div w:id="928393003">
                                  <w:marLeft w:val="0"/>
                                  <w:marRight w:val="0"/>
                                  <w:marTop w:val="0"/>
                                  <w:marBottom w:val="0"/>
                                  <w:divBdr>
                                    <w:top w:val="none" w:sz="0" w:space="0" w:color="auto"/>
                                    <w:left w:val="none" w:sz="0" w:space="0" w:color="auto"/>
                                    <w:bottom w:val="none" w:sz="0" w:space="0" w:color="auto"/>
                                    <w:right w:val="none" w:sz="0" w:space="0" w:color="auto"/>
                                  </w:divBdr>
                                </w:div>
                                <w:div w:id="929780969">
                                  <w:marLeft w:val="0"/>
                                  <w:marRight w:val="0"/>
                                  <w:marTop w:val="0"/>
                                  <w:marBottom w:val="0"/>
                                  <w:divBdr>
                                    <w:top w:val="none" w:sz="0" w:space="0" w:color="auto"/>
                                    <w:left w:val="none" w:sz="0" w:space="0" w:color="auto"/>
                                    <w:bottom w:val="none" w:sz="0" w:space="0" w:color="auto"/>
                                    <w:right w:val="none" w:sz="0" w:space="0" w:color="auto"/>
                                  </w:divBdr>
                                </w:div>
                                <w:div w:id="931083201">
                                  <w:marLeft w:val="0"/>
                                  <w:marRight w:val="0"/>
                                  <w:marTop w:val="0"/>
                                  <w:marBottom w:val="0"/>
                                  <w:divBdr>
                                    <w:top w:val="none" w:sz="0" w:space="0" w:color="auto"/>
                                    <w:left w:val="none" w:sz="0" w:space="0" w:color="auto"/>
                                    <w:bottom w:val="none" w:sz="0" w:space="0" w:color="auto"/>
                                    <w:right w:val="none" w:sz="0" w:space="0" w:color="auto"/>
                                  </w:divBdr>
                                </w:div>
                                <w:div w:id="936521659">
                                  <w:marLeft w:val="0"/>
                                  <w:marRight w:val="0"/>
                                  <w:marTop w:val="0"/>
                                  <w:marBottom w:val="0"/>
                                  <w:divBdr>
                                    <w:top w:val="none" w:sz="0" w:space="0" w:color="auto"/>
                                    <w:left w:val="none" w:sz="0" w:space="0" w:color="auto"/>
                                    <w:bottom w:val="none" w:sz="0" w:space="0" w:color="auto"/>
                                    <w:right w:val="none" w:sz="0" w:space="0" w:color="auto"/>
                                  </w:divBdr>
                                </w:div>
                                <w:div w:id="939723377">
                                  <w:marLeft w:val="0"/>
                                  <w:marRight w:val="0"/>
                                  <w:marTop w:val="0"/>
                                  <w:marBottom w:val="0"/>
                                  <w:divBdr>
                                    <w:top w:val="none" w:sz="0" w:space="0" w:color="auto"/>
                                    <w:left w:val="none" w:sz="0" w:space="0" w:color="auto"/>
                                    <w:bottom w:val="none" w:sz="0" w:space="0" w:color="auto"/>
                                    <w:right w:val="none" w:sz="0" w:space="0" w:color="auto"/>
                                  </w:divBdr>
                                </w:div>
                                <w:div w:id="958075248">
                                  <w:marLeft w:val="0"/>
                                  <w:marRight w:val="0"/>
                                  <w:marTop w:val="0"/>
                                  <w:marBottom w:val="0"/>
                                  <w:divBdr>
                                    <w:top w:val="none" w:sz="0" w:space="0" w:color="auto"/>
                                    <w:left w:val="none" w:sz="0" w:space="0" w:color="auto"/>
                                    <w:bottom w:val="none" w:sz="0" w:space="0" w:color="auto"/>
                                    <w:right w:val="none" w:sz="0" w:space="0" w:color="auto"/>
                                  </w:divBdr>
                                </w:div>
                                <w:div w:id="971717024">
                                  <w:marLeft w:val="0"/>
                                  <w:marRight w:val="0"/>
                                  <w:marTop w:val="0"/>
                                  <w:marBottom w:val="0"/>
                                  <w:divBdr>
                                    <w:top w:val="none" w:sz="0" w:space="0" w:color="auto"/>
                                    <w:left w:val="none" w:sz="0" w:space="0" w:color="auto"/>
                                    <w:bottom w:val="none" w:sz="0" w:space="0" w:color="auto"/>
                                    <w:right w:val="none" w:sz="0" w:space="0" w:color="auto"/>
                                  </w:divBdr>
                                </w:div>
                                <w:div w:id="1002897938">
                                  <w:marLeft w:val="0"/>
                                  <w:marRight w:val="0"/>
                                  <w:marTop w:val="0"/>
                                  <w:marBottom w:val="0"/>
                                  <w:divBdr>
                                    <w:top w:val="none" w:sz="0" w:space="0" w:color="auto"/>
                                    <w:left w:val="none" w:sz="0" w:space="0" w:color="auto"/>
                                    <w:bottom w:val="none" w:sz="0" w:space="0" w:color="auto"/>
                                    <w:right w:val="none" w:sz="0" w:space="0" w:color="auto"/>
                                  </w:divBdr>
                                </w:div>
                                <w:div w:id="1003312934">
                                  <w:marLeft w:val="0"/>
                                  <w:marRight w:val="0"/>
                                  <w:marTop w:val="0"/>
                                  <w:marBottom w:val="0"/>
                                  <w:divBdr>
                                    <w:top w:val="none" w:sz="0" w:space="0" w:color="auto"/>
                                    <w:left w:val="none" w:sz="0" w:space="0" w:color="auto"/>
                                    <w:bottom w:val="none" w:sz="0" w:space="0" w:color="auto"/>
                                    <w:right w:val="none" w:sz="0" w:space="0" w:color="auto"/>
                                  </w:divBdr>
                                </w:div>
                                <w:div w:id="1003893716">
                                  <w:marLeft w:val="0"/>
                                  <w:marRight w:val="0"/>
                                  <w:marTop w:val="0"/>
                                  <w:marBottom w:val="0"/>
                                  <w:divBdr>
                                    <w:top w:val="none" w:sz="0" w:space="0" w:color="auto"/>
                                    <w:left w:val="none" w:sz="0" w:space="0" w:color="auto"/>
                                    <w:bottom w:val="none" w:sz="0" w:space="0" w:color="auto"/>
                                    <w:right w:val="none" w:sz="0" w:space="0" w:color="auto"/>
                                  </w:divBdr>
                                </w:div>
                                <w:div w:id="1011835754">
                                  <w:marLeft w:val="0"/>
                                  <w:marRight w:val="0"/>
                                  <w:marTop w:val="0"/>
                                  <w:marBottom w:val="0"/>
                                  <w:divBdr>
                                    <w:top w:val="none" w:sz="0" w:space="0" w:color="auto"/>
                                    <w:left w:val="none" w:sz="0" w:space="0" w:color="auto"/>
                                    <w:bottom w:val="none" w:sz="0" w:space="0" w:color="auto"/>
                                    <w:right w:val="none" w:sz="0" w:space="0" w:color="auto"/>
                                  </w:divBdr>
                                </w:div>
                                <w:div w:id="1018854514">
                                  <w:marLeft w:val="0"/>
                                  <w:marRight w:val="0"/>
                                  <w:marTop w:val="0"/>
                                  <w:marBottom w:val="0"/>
                                  <w:divBdr>
                                    <w:top w:val="none" w:sz="0" w:space="0" w:color="auto"/>
                                    <w:left w:val="none" w:sz="0" w:space="0" w:color="auto"/>
                                    <w:bottom w:val="none" w:sz="0" w:space="0" w:color="auto"/>
                                    <w:right w:val="none" w:sz="0" w:space="0" w:color="auto"/>
                                  </w:divBdr>
                                </w:div>
                                <w:div w:id="1021206774">
                                  <w:marLeft w:val="0"/>
                                  <w:marRight w:val="0"/>
                                  <w:marTop w:val="0"/>
                                  <w:marBottom w:val="0"/>
                                  <w:divBdr>
                                    <w:top w:val="none" w:sz="0" w:space="0" w:color="auto"/>
                                    <w:left w:val="none" w:sz="0" w:space="0" w:color="auto"/>
                                    <w:bottom w:val="none" w:sz="0" w:space="0" w:color="auto"/>
                                    <w:right w:val="none" w:sz="0" w:space="0" w:color="auto"/>
                                  </w:divBdr>
                                </w:div>
                                <w:div w:id="1030955234">
                                  <w:marLeft w:val="0"/>
                                  <w:marRight w:val="0"/>
                                  <w:marTop w:val="0"/>
                                  <w:marBottom w:val="0"/>
                                  <w:divBdr>
                                    <w:top w:val="none" w:sz="0" w:space="0" w:color="auto"/>
                                    <w:left w:val="none" w:sz="0" w:space="0" w:color="auto"/>
                                    <w:bottom w:val="none" w:sz="0" w:space="0" w:color="auto"/>
                                    <w:right w:val="none" w:sz="0" w:space="0" w:color="auto"/>
                                  </w:divBdr>
                                </w:div>
                                <w:div w:id="1031153742">
                                  <w:marLeft w:val="0"/>
                                  <w:marRight w:val="0"/>
                                  <w:marTop w:val="0"/>
                                  <w:marBottom w:val="0"/>
                                  <w:divBdr>
                                    <w:top w:val="none" w:sz="0" w:space="0" w:color="auto"/>
                                    <w:left w:val="none" w:sz="0" w:space="0" w:color="auto"/>
                                    <w:bottom w:val="none" w:sz="0" w:space="0" w:color="auto"/>
                                    <w:right w:val="none" w:sz="0" w:space="0" w:color="auto"/>
                                  </w:divBdr>
                                </w:div>
                                <w:div w:id="1039015422">
                                  <w:marLeft w:val="0"/>
                                  <w:marRight w:val="0"/>
                                  <w:marTop w:val="0"/>
                                  <w:marBottom w:val="0"/>
                                  <w:divBdr>
                                    <w:top w:val="none" w:sz="0" w:space="0" w:color="auto"/>
                                    <w:left w:val="none" w:sz="0" w:space="0" w:color="auto"/>
                                    <w:bottom w:val="none" w:sz="0" w:space="0" w:color="auto"/>
                                    <w:right w:val="none" w:sz="0" w:space="0" w:color="auto"/>
                                  </w:divBdr>
                                </w:div>
                                <w:div w:id="1090272195">
                                  <w:marLeft w:val="0"/>
                                  <w:marRight w:val="0"/>
                                  <w:marTop w:val="0"/>
                                  <w:marBottom w:val="0"/>
                                  <w:divBdr>
                                    <w:top w:val="none" w:sz="0" w:space="0" w:color="auto"/>
                                    <w:left w:val="none" w:sz="0" w:space="0" w:color="auto"/>
                                    <w:bottom w:val="none" w:sz="0" w:space="0" w:color="auto"/>
                                    <w:right w:val="none" w:sz="0" w:space="0" w:color="auto"/>
                                  </w:divBdr>
                                </w:div>
                                <w:div w:id="1102383371">
                                  <w:marLeft w:val="0"/>
                                  <w:marRight w:val="0"/>
                                  <w:marTop w:val="0"/>
                                  <w:marBottom w:val="0"/>
                                  <w:divBdr>
                                    <w:top w:val="none" w:sz="0" w:space="0" w:color="auto"/>
                                    <w:left w:val="none" w:sz="0" w:space="0" w:color="auto"/>
                                    <w:bottom w:val="none" w:sz="0" w:space="0" w:color="auto"/>
                                    <w:right w:val="none" w:sz="0" w:space="0" w:color="auto"/>
                                  </w:divBdr>
                                </w:div>
                                <w:div w:id="1108743478">
                                  <w:marLeft w:val="0"/>
                                  <w:marRight w:val="0"/>
                                  <w:marTop w:val="0"/>
                                  <w:marBottom w:val="0"/>
                                  <w:divBdr>
                                    <w:top w:val="none" w:sz="0" w:space="0" w:color="auto"/>
                                    <w:left w:val="none" w:sz="0" w:space="0" w:color="auto"/>
                                    <w:bottom w:val="none" w:sz="0" w:space="0" w:color="auto"/>
                                    <w:right w:val="none" w:sz="0" w:space="0" w:color="auto"/>
                                  </w:divBdr>
                                </w:div>
                                <w:div w:id="1132553830">
                                  <w:marLeft w:val="0"/>
                                  <w:marRight w:val="0"/>
                                  <w:marTop w:val="0"/>
                                  <w:marBottom w:val="0"/>
                                  <w:divBdr>
                                    <w:top w:val="none" w:sz="0" w:space="0" w:color="auto"/>
                                    <w:left w:val="none" w:sz="0" w:space="0" w:color="auto"/>
                                    <w:bottom w:val="none" w:sz="0" w:space="0" w:color="auto"/>
                                    <w:right w:val="none" w:sz="0" w:space="0" w:color="auto"/>
                                  </w:divBdr>
                                </w:div>
                                <w:div w:id="1149322774">
                                  <w:marLeft w:val="0"/>
                                  <w:marRight w:val="0"/>
                                  <w:marTop w:val="0"/>
                                  <w:marBottom w:val="0"/>
                                  <w:divBdr>
                                    <w:top w:val="none" w:sz="0" w:space="0" w:color="auto"/>
                                    <w:left w:val="none" w:sz="0" w:space="0" w:color="auto"/>
                                    <w:bottom w:val="none" w:sz="0" w:space="0" w:color="auto"/>
                                    <w:right w:val="none" w:sz="0" w:space="0" w:color="auto"/>
                                  </w:divBdr>
                                </w:div>
                                <w:div w:id="1149442455">
                                  <w:marLeft w:val="0"/>
                                  <w:marRight w:val="0"/>
                                  <w:marTop w:val="0"/>
                                  <w:marBottom w:val="0"/>
                                  <w:divBdr>
                                    <w:top w:val="none" w:sz="0" w:space="0" w:color="auto"/>
                                    <w:left w:val="none" w:sz="0" w:space="0" w:color="auto"/>
                                    <w:bottom w:val="none" w:sz="0" w:space="0" w:color="auto"/>
                                    <w:right w:val="none" w:sz="0" w:space="0" w:color="auto"/>
                                  </w:divBdr>
                                </w:div>
                                <w:div w:id="1152796937">
                                  <w:marLeft w:val="0"/>
                                  <w:marRight w:val="0"/>
                                  <w:marTop w:val="0"/>
                                  <w:marBottom w:val="0"/>
                                  <w:divBdr>
                                    <w:top w:val="none" w:sz="0" w:space="0" w:color="auto"/>
                                    <w:left w:val="none" w:sz="0" w:space="0" w:color="auto"/>
                                    <w:bottom w:val="none" w:sz="0" w:space="0" w:color="auto"/>
                                    <w:right w:val="none" w:sz="0" w:space="0" w:color="auto"/>
                                  </w:divBdr>
                                </w:div>
                                <w:div w:id="1167550840">
                                  <w:marLeft w:val="0"/>
                                  <w:marRight w:val="0"/>
                                  <w:marTop w:val="0"/>
                                  <w:marBottom w:val="0"/>
                                  <w:divBdr>
                                    <w:top w:val="none" w:sz="0" w:space="0" w:color="auto"/>
                                    <w:left w:val="none" w:sz="0" w:space="0" w:color="auto"/>
                                    <w:bottom w:val="none" w:sz="0" w:space="0" w:color="auto"/>
                                    <w:right w:val="none" w:sz="0" w:space="0" w:color="auto"/>
                                  </w:divBdr>
                                </w:div>
                                <w:div w:id="1172335752">
                                  <w:marLeft w:val="0"/>
                                  <w:marRight w:val="0"/>
                                  <w:marTop w:val="0"/>
                                  <w:marBottom w:val="0"/>
                                  <w:divBdr>
                                    <w:top w:val="none" w:sz="0" w:space="0" w:color="auto"/>
                                    <w:left w:val="none" w:sz="0" w:space="0" w:color="auto"/>
                                    <w:bottom w:val="none" w:sz="0" w:space="0" w:color="auto"/>
                                    <w:right w:val="none" w:sz="0" w:space="0" w:color="auto"/>
                                  </w:divBdr>
                                </w:div>
                                <w:div w:id="1191837821">
                                  <w:marLeft w:val="0"/>
                                  <w:marRight w:val="0"/>
                                  <w:marTop w:val="0"/>
                                  <w:marBottom w:val="0"/>
                                  <w:divBdr>
                                    <w:top w:val="none" w:sz="0" w:space="0" w:color="auto"/>
                                    <w:left w:val="none" w:sz="0" w:space="0" w:color="auto"/>
                                    <w:bottom w:val="none" w:sz="0" w:space="0" w:color="auto"/>
                                    <w:right w:val="none" w:sz="0" w:space="0" w:color="auto"/>
                                  </w:divBdr>
                                </w:div>
                                <w:div w:id="1212307371">
                                  <w:marLeft w:val="0"/>
                                  <w:marRight w:val="0"/>
                                  <w:marTop w:val="0"/>
                                  <w:marBottom w:val="0"/>
                                  <w:divBdr>
                                    <w:top w:val="none" w:sz="0" w:space="0" w:color="auto"/>
                                    <w:left w:val="none" w:sz="0" w:space="0" w:color="auto"/>
                                    <w:bottom w:val="none" w:sz="0" w:space="0" w:color="auto"/>
                                    <w:right w:val="none" w:sz="0" w:space="0" w:color="auto"/>
                                  </w:divBdr>
                                </w:div>
                                <w:div w:id="1216963783">
                                  <w:marLeft w:val="0"/>
                                  <w:marRight w:val="0"/>
                                  <w:marTop w:val="0"/>
                                  <w:marBottom w:val="0"/>
                                  <w:divBdr>
                                    <w:top w:val="none" w:sz="0" w:space="0" w:color="auto"/>
                                    <w:left w:val="none" w:sz="0" w:space="0" w:color="auto"/>
                                    <w:bottom w:val="none" w:sz="0" w:space="0" w:color="auto"/>
                                    <w:right w:val="none" w:sz="0" w:space="0" w:color="auto"/>
                                  </w:divBdr>
                                </w:div>
                                <w:div w:id="1225066617">
                                  <w:marLeft w:val="0"/>
                                  <w:marRight w:val="0"/>
                                  <w:marTop w:val="0"/>
                                  <w:marBottom w:val="0"/>
                                  <w:divBdr>
                                    <w:top w:val="none" w:sz="0" w:space="0" w:color="auto"/>
                                    <w:left w:val="none" w:sz="0" w:space="0" w:color="auto"/>
                                    <w:bottom w:val="none" w:sz="0" w:space="0" w:color="auto"/>
                                    <w:right w:val="none" w:sz="0" w:space="0" w:color="auto"/>
                                  </w:divBdr>
                                </w:div>
                                <w:div w:id="1236162642">
                                  <w:marLeft w:val="0"/>
                                  <w:marRight w:val="0"/>
                                  <w:marTop w:val="0"/>
                                  <w:marBottom w:val="0"/>
                                  <w:divBdr>
                                    <w:top w:val="none" w:sz="0" w:space="0" w:color="auto"/>
                                    <w:left w:val="none" w:sz="0" w:space="0" w:color="auto"/>
                                    <w:bottom w:val="none" w:sz="0" w:space="0" w:color="auto"/>
                                    <w:right w:val="none" w:sz="0" w:space="0" w:color="auto"/>
                                  </w:divBdr>
                                </w:div>
                                <w:div w:id="1246695327">
                                  <w:marLeft w:val="0"/>
                                  <w:marRight w:val="0"/>
                                  <w:marTop w:val="0"/>
                                  <w:marBottom w:val="0"/>
                                  <w:divBdr>
                                    <w:top w:val="none" w:sz="0" w:space="0" w:color="auto"/>
                                    <w:left w:val="none" w:sz="0" w:space="0" w:color="auto"/>
                                    <w:bottom w:val="none" w:sz="0" w:space="0" w:color="auto"/>
                                    <w:right w:val="none" w:sz="0" w:space="0" w:color="auto"/>
                                  </w:divBdr>
                                </w:div>
                                <w:div w:id="1258098732">
                                  <w:marLeft w:val="0"/>
                                  <w:marRight w:val="0"/>
                                  <w:marTop w:val="0"/>
                                  <w:marBottom w:val="0"/>
                                  <w:divBdr>
                                    <w:top w:val="none" w:sz="0" w:space="0" w:color="auto"/>
                                    <w:left w:val="none" w:sz="0" w:space="0" w:color="auto"/>
                                    <w:bottom w:val="none" w:sz="0" w:space="0" w:color="auto"/>
                                    <w:right w:val="none" w:sz="0" w:space="0" w:color="auto"/>
                                  </w:divBdr>
                                </w:div>
                                <w:div w:id="1265529110">
                                  <w:marLeft w:val="0"/>
                                  <w:marRight w:val="0"/>
                                  <w:marTop w:val="0"/>
                                  <w:marBottom w:val="0"/>
                                  <w:divBdr>
                                    <w:top w:val="none" w:sz="0" w:space="0" w:color="auto"/>
                                    <w:left w:val="none" w:sz="0" w:space="0" w:color="auto"/>
                                    <w:bottom w:val="none" w:sz="0" w:space="0" w:color="auto"/>
                                    <w:right w:val="none" w:sz="0" w:space="0" w:color="auto"/>
                                  </w:divBdr>
                                </w:div>
                                <w:div w:id="1270967274">
                                  <w:marLeft w:val="0"/>
                                  <w:marRight w:val="0"/>
                                  <w:marTop w:val="0"/>
                                  <w:marBottom w:val="0"/>
                                  <w:divBdr>
                                    <w:top w:val="none" w:sz="0" w:space="0" w:color="auto"/>
                                    <w:left w:val="none" w:sz="0" w:space="0" w:color="auto"/>
                                    <w:bottom w:val="none" w:sz="0" w:space="0" w:color="auto"/>
                                    <w:right w:val="none" w:sz="0" w:space="0" w:color="auto"/>
                                  </w:divBdr>
                                </w:div>
                                <w:div w:id="1276326640">
                                  <w:marLeft w:val="0"/>
                                  <w:marRight w:val="0"/>
                                  <w:marTop w:val="0"/>
                                  <w:marBottom w:val="0"/>
                                  <w:divBdr>
                                    <w:top w:val="none" w:sz="0" w:space="0" w:color="auto"/>
                                    <w:left w:val="none" w:sz="0" w:space="0" w:color="auto"/>
                                    <w:bottom w:val="none" w:sz="0" w:space="0" w:color="auto"/>
                                    <w:right w:val="none" w:sz="0" w:space="0" w:color="auto"/>
                                  </w:divBdr>
                                </w:div>
                                <w:div w:id="1287467242">
                                  <w:marLeft w:val="0"/>
                                  <w:marRight w:val="0"/>
                                  <w:marTop w:val="0"/>
                                  <w:marBottom w:val="0"/>
                                  <w:divBdr>
                                    <w:top w:val="none" w:sz="0" w:space="0" w:color="auto"/>
                                    <w:left w:val="none" w:sz="0" w:space="0" w:color="auto"/>
                                    <w:bottom w:val="none" w:sz="0" w:space="0" w:color="auto"/>
                                    <w:right w:val="none" w:sz="0" w:space="0" w:color="auto"/>
                                  </w:divBdr>
                                </w:div>
                                <w:div w:id="1302887338">
                                  <w:marLeft w:val="0"/>
                                  <w:marRight w:val="0"/>
                                  <w:marTop w:val="0"/>
                                  <w:marBottom w:val="0"/>
                                  <w:divBdr>
                                    <w:top w:val="none" w:sz="0" w:space="0" w:color="auto"/>
                                    <w:left w:val="none" w:sz="0" w:space="0" w:color="auto"/>
                                    <w:bottom w:val="none" w:sz="0" w:space="0" w:color="auto"/>
                                    <w:right w:val="none" w:sz="0" w:space="0" w:color="auto"/>
                                  </w:divBdr>
                                </w:div>
                                <w:div w:id="1308633138">
                                  <w:marLeft w:val="0"/>
                                  <w:marRight w:val="0"/>
                                  <w:marTop w:val="0"/>
                                  <w:marBottom w:val="0"/>
                                  <w:divBdr>
                                    <w:top w:val="none" w:sz="0" w:space="0" w:color="auto"/>
                                    <w:left w:val="none" w:sz="0" w:space="0" w:color="auto"/>
                                    <w:bottom w:val="none" w:sz="0" w:space="0" w:color="auto"/>
                                    <w:right w:val="none" w:sz="0" w:space="0" w:color="auto"/>
                                  </w:divBdr>
                                </w:div>
                                <w:div w:id="1339774008">
                                  <w:marLeft w:val="0"/>
                                  <w:marRight w:val="0"/>
                                  <w:marTop w:val="0"/>
                                  <w:marBottom w:val="0"/>
                                  <w:divBdr>
                                    <w:top w:val="none" w:sz="0" w:space="0" w:color="auto"/>
                                    <w:left w:val="none" w:sz="0" w:space="0" w:color="auto"/>
                                    <w:bottom w:val="none" w:sz="0" w:space="0" w:color="auto"/>
                                    <w:right w:val="none" w:sz="0" w:space="0" w:color="auto"/>
                                  </w:divBdr>
                                </w:div>
                                <w:div w:id="1355427136">
                                  <w:marLeft w:val="0"/>
                                  <w:marRight w:val="0"/>
                                  <w:marTop w:val="0"/>
                                  <w:marBottom w:val="0"/>
                                  <w:divBdr>
                                    <w:top w:val="none" w:sz="0" w:space="0" w:color="auto"/>
                                    <w:left w:val="none" w:sz="0" w:space="0" w:color="auto"/>
                                    <w:bottom w:val="none" w:sz="0" w:space="0" w:color="auto"/>
                                    <w:right w:val="none" w:sz="0" w:space="0" w:color="auto"/>
                                  </w:divBdr>
                                </w:div>
                                <w:div w:id="1361011576">
                                  <w:marLeft w:val="0"/>
                                  <w:marRight w:val="0"/>
                                  <w:marTop w:val="0"/>
                                  <w:marBottom w:val="0"/>
                                  <w:divBdr>
                                    <w:top w:val="none" w:sz="0" w:space="0" w:color="auto"/>
                                    <w:left w:val="none" w:sz="0" w:space="0" w:color="auto"/>
                                    <w:bottom w:val="none" w:sz="0" w:space="0" w:color="auto"/>
                                    <w:right w:val="none" w:sz="0" w:space="0" w:color="auto"/>
                                  </w:divBdr>
                                </w:div>
                                <w:div w:id="1368066716">
                                  <w:marLeft w:val="0"/>
                                  <w:marRight w:val="0"/>
                                  <w:marTop w:val="0"/>
                                  <w:marBottom w:val="0"/>
                                  <w:divBdr>
                                    <w:top w:val="none" w:sz="0" w:space="0" w:color="auto"/>
                                    <w:left w:val="none" w:sz="0" w:space="0" w:color="auto"/>
                                    <w:bottom w:val="none" w:sz="0" w:space="0" w:color="auto"/>
                                    <w:right w:val="none" w:sz="0" w:space="0" w:color="auto"/>
                                  </w:divBdr>
                                </w:div>
                                <w:div w:id="1368289952">
                                  <w:marLeft w:val="0"/>
                                  <w:marRight w:val="0"/>
                                  <w:marTop w:val="0"/>
                                  <w:marBottom w:val="0"/>
                                  <w:divBdr>
                                    <w:top w:val="none" w:sz="0" w:space="0" w:color="auto"/>
                                    <w:left w:val="none" w:sz="0" w:space="0" w:color="auto"/>
                                    <w:bottom w:val="none" w:sz="0" w:space="0" w:color="auto"/>
                                    <w:right w:val="none" w:sz="0" w:space="0" w:color="auto"/>
                                  </w:divBdr>
                                </w:div>
                                <w:div w:id="1393045621">
                                  <w:marLeft w:val="0"/>
                                  <w:marRight w:val="0"/>
                                  <w:marTop w:val="0"/>
                                  <w:marBottom w:val="0"/>
                                  <w:divBdr>
                                    <w:top w:val="none" w:sz="0" w:space="0" w:color="auto"/>
                                    <w:left w:val="none" w:sz="0" w:space="0" w:color="auto"/>
                                    <w:bottom w:val="none" w:sz="0" w:space="0" w:color="auto"/>
                                    <w:right w:val="none" w:sz="0" w:space="0" w:color="auto"/>
                                  </w:divBdr>
                                </w:div>
                                <w:div w:id="1395468237">
                                  <w:marLeft w:val="0"/>
                                  <w:marRight w:val="0"/>
                                  <w:marTop w:val="0"/>
                                  <w:marBottom w:val="0"/>
                                  <w:divBdr>
                                    <w:top w:val="none" w:sz="0" w:space="0" w:color="auto"/>
                                    <w:left w:val="none" w:sz="0" w:space="0" w:color="auto"/>
                                    <w:bottom w:val="none" w:sz="0" w:space="0" w:color="auto"/>
                                    <w:right w:val="none" w:sz="0" w:space="0" w:color="auto"/>
                                  </w:divBdr>
                                </w:div>
                                <w:div w:id="1411729715">
                                  <w:marLeft w:val="0"/>
                                  <w:marRight w:val="0"/>
                                  <w:marTop w:val="0"/>
                                  <w:marBottom w:val="0"/>
                                  <w:divBdr>
                                    <w:top w:val="none" w:sz="0" w:space="0" w:color="auto"/>
                                    <w:left w:val="none" w:sz="0" w:space="0" w:color="auto"/>
                                    <w:bottom w:val="none" w:sz="0" w:space="0" w:color="auto"/>
                                    <w:right w:val="none" w:sz="0" w:space="0" w:color="auto"/>
                                  </w:divBdr>
                                </w:div>
                                <w:div w:id="1416591630">
                                  <w:marLeft w:val="0"/>
                                  <w:marRight w:val="0"/>
                                  <w:marTop w:val="0"/>
                                  <w:marBottom w:val="0"/>
                                  <w:divBdr>
                                    <w:top w:val="none" w:sz="0" w:space="0" w:color="auto"/>
                                    <w:left w:val="none" w:sz="0" w:space="0" w:color="auto"/>
                                    <w:bottom w:val="none" w:sz="0" w:space="0" w:color="auto"/>
                                    <w:right w:val="none" w:sz="0" w:space="0" w:color="auto"/>
                                  </w:divBdr>
                                </w:div>
                                <w:div w:id="1417707172">
                                  <w:marLeft w:val="0"/>
                                  <w:marRight w:val="0"/>
                                  <w:marTop w:val="0"/>
                                  <w:marBottom w:val="0"/>
                                  <w:divBdr>
                                    <w:top w:val="none" w:sz="0" w:space="0" w:color="auto"/>
                                    <w:left w:val="none" w:sz="0" w:space="0" w:color="auto"/>
                                    <w:bottom w:val="none" w:sz="0" w:space="0" w:color="auto"/>
                                    <w:right w:val="none" w:sz="0" w:space="0" w:color="auto"/>
                                  </w:divBdr>
                                </w:div>
                                <w:div w:id="1433478476">
                                  <w:marLeft w:val="0"/>
                                  <w:marRight w:val="0"/>
                                  <w:marTop w:val="0"/>
                                  <w:marBottom w:val="0"/>
                                  <w:divBdr>
                                    <w:top w:val="none" w:sz="0" w:space="0" w:color="auto"/>
                                    <w:left w:val="none" w:sz="0" w:space="0" w:color="auto"/>
                                    <w:bottom w:val="none" w:sz="0" w:space="0" w:color="auto"/>
                                    <w:right w:val="none" w:sz="0" w:space="0" w:color="auto"/>
                                  </w:divBdr>
                                </w:div>
                                <w:div w:id="1438792905">
                                  <w:marLeft w:val="0"/>
                                  <w:marRight w:val="0"/>
                                  <w:marTop w:val="0"/>
                                  <w:marBottom w:val="0"/>
                                  <w:divBdr>
                                    <w:top w:val="none" w:sz="0" w:space="0" w:color="auto"/>
                                    <w:left w:val="none" w:sz="0" w:space="0" w:color="auto"/>
                                    <w:bottom w:val="none" w:sz="0" w:space="0" w:color="auto"/>
                                    <w:right w:val="none" w:sz="0" w:space="0" w:color="auto"/>
                                  </w:divBdr>
                                </w:div>
                                <w:div w:id="1447196859">
                                  <w:marLeft w:val="0"/>
                                  <w:marRight w:val="0"/>
                                  <w:marTop w:val="0"/>
                                  <w:marBottom w:val="0"/>
                                  <w:divBdr>
                                    <w:top w:val="none" w:sz="0" w:space="0" w:color="auto"/>
                                    <w:left w:val="none" w:sz="0" w:space="0" w:color="auto"/>
                                    <w:bottom w:val="none" w:sz="0" w:space="0" w:color="auto"/>
                                    <w:right w:val="none" w:sz="0" w:space="0" w:color="auto"/>
                                  </w:divBdr>
                                </w:div>
                                <w:div w:id="1465390671">
                                  <w:marLeft w:val="0"/>
                                  <w:marRight w:val="0"/>
                                  <w:marTop w:val="0"/>
                                  <w:marBottom w:val="0"/>
                                  <w:divBdr>
                                    <w:top w:val="none" w:sz="0" w:space="0" w:color="auto"/>
                                    <w:left w:val="none" w:sz="0" w:space="0" w:color="auto"/>
                                    <w:bottom w:val="none" w:sz="0" w:space="0" w:color="auto"/>
                                    <w:right w:val="none" w:sz="0" w:space="0" w:color="auto"/>
                                  </w:divBdr>
                                </w:div>
                                <w:div w:id="1477842422">
                                  <w:marLeft w:val="0"/>
                                  <w:marRight w:val="0"/>
                                  <w:marTop w:val="0"/>
                                  <w:marBottom w:val="0"/>
                                  <w:divBdr>
                                    <w:top w:val="none" w:sz="0" w:space="0" w:color="auto"/>
                                    <w:left w:val="none" w:sz="0" w:space="0" w:color="auto"/>
                                    <w:bottom w:val="none" w:sz="0" w:space="0" w:color="auto"/>
                                    <w:right w:val="none" w:sz="0" w:space="0" w:color="auto"/>
                                  </w:divBdr>
                                </w:div>
                                <w:div w:id="1478112717">
                                  <w:marLeft w:val="0"/>
                                  <w:marRight w:val="0"/>
                                  <w:marTop w:val="0"/>
                                  <w:marBottom w:val="0"/>
                                  <w:divBdr>
                                    <w:top w:val="none" w:sz="0" w:space="0" w:color="auto"/>
                                    <w:left w:val="none" w:sz="0" w:space="0" w:color="auto"/>
                                    <w:bottom w:val="none" w:sz="0" w:space="0" w:color="auto"/>
                                    <w:right w:val="none" w:sz="0" w:space="0" w:color="auto"/>
                                  </w:divBdr>
                                </w:div>
                                <w:div w:id="1488671688">
                                  <w:marLeft w:val="0"/>
                                  <w:marRight w:val="0"/>
                                  <w:marTop w:val="0"/>
                                  <w:marBottom w:val="0"/>
                                  <w:divBdr>
                                    <w:top w:val="none" w:sz="0" w:space="0" w:color="auto"/>
                                    <w:left w:val="none" w:sz="0" w:space="0" w:color="auto"/>
                                    <w:bottom w:val="none" w:sz="0" w:space="0" w:color="auto"/>
                                    <w:right w:val="none" w:sz="0" w:space="0" w:color="auto"/>
                                  </w:divBdr>
                                </w:div>
                                <w:div w:id="1508984513">
                                  <w:marLeft w:val="0"/>
                                  <w:marRight w:val="0"/>
                                  <w:marTop w:val="0"/>
                                  <w:marBottom w:val="0"/>
                                  <w:divBdr>
                                    <w:top w:val="none" w:sz="0" w:space="0" w:color="auto"/>
                                    <w:left w:val="none" w:sz="0" w:space="0" w:color="auto"/>
                                    <w:bottom w:val="none" w:sz="0" w:space="0" w:color="auto"/>
                                    <w:right w:val="none" w:sz="0" w:space="0" w:color="auto"/>
                                  </w:divBdr>
                                </w:div>
                                <w:div w:id="1546523576">
                                  <w:marLeft w:val="0"/>
                                  <w:marRight w:val="0"/>
                                  <w:marTop w:val="0"/>
                                  <w:marBottom w:val="0"/>
                                  <w:divBdr>
                                    <w:top w:val="none" w:sz="0" w:space="0" w:color="auto"/>
                                    <w:left w:val="none" w:sz="0" w:space="0" w:color="auto"/>
                                    <w:bottom w:val="none" w:sz="0" w:space="0" w:color="auto"/>
                                    <w:right w:val="none" w:sz="0" w:space="0" w:color="auto"/>
                                  </w:divBdr>
                                </w:div>
                                <w:div w:id="1551843352">
                                  <w:marLeft w:val="0"/>
                                  <w:marRight w:val="0"/>
                                  <w:marTop w:val="0"/>
                                  <w:marBottom w:val="0"/>
                                  <w:divBdr>
                                    <w:top w:val="none" w:sz="0" w:space="0" w:color="auto"/>
                                    <w:left w:val="none" w:sz="0" w:space="0" w:color="auto"/>
                                    <w:bottom w:val="none" w:sz="0" w:space="0" w:color="auto"/>
                                    <w:right w:val="none" w:sz="0" w:space="0" w:color="auto"/>
                                  </w:divBdr>
                                </w:div>
                                <w:div w:id="1556236909">
                                  <w:marLeft w:val="0"/>
                                  <w:marRight w:val="0"/>
                                  <w:marTop w:val="0"/>
                                  <w:marBottom w:val="0"/>
                                  <w:divBdr>
                                    <w:top w:val="none" w:sz="0" w:space="0" w:color="auto"/>
                                    <w:left w:val="none" w:sz="0" w:space="0" w:color="auto"/>
                                    <w:bottom w:val="none" w:sz="0" w:space="0" w:color="auto"/>
                                    <w:right w:val="none" w:sz="0" w:space="0" w:color="auto"/>
                                  </w:divBdr>
                                </w:div>
                                <w:div w:id="1557471001">
                                  <w:marLeft w:val="0"/>
                                  <w:marRight w:val="0"/>
                                  <w:marTop w:val="0"/>
                                  <w:marBottom w:val="0"/>
                                  <w:divBdr>
                                    <w:top w:val="none" w:sz="0" w:space="0" w:color="auto"/>
                                    <w:left w:val="none" w:sz="0" w:space="0" w:color="auto"/>
                                    <w:bottom w:val="none" w:sz="0" w:space="0" w:color="auto"/>
                                    <w:right w:val="none" w:sz="0" w:space="0" w:color="auto"/>
                                  </w:divBdr>
                                </w:div>
                                <w:div w:id="1576087507">
                                  <w:marLeft w:val="0"/>
                                  <w:marRight w:val="0"/>
                                  <w:marTop w:val="0"/>
                                  <w:marBottom w:val="0"/>
                                  <w:divBdr>
                                    <w:top w:val="none" w:sz="0" w:space="0" w:color="auto"/>
                                    <w:left w:val="none" w:sz="0" w:space="0" w:color="auto"/>
                                    <w:bottom w:val="none" w:sz="0" w:space="0" w:color="auto"/>
                                    <w:right w:val="none" w:sz="0" w:space="0" w:color="auto"/>
                                  </w:divBdr>
                                </w:div>
                                <w:div w:id="1591163660">
                                  <w:marLeft w:val="0"/>
                                  <w:marRight w:val="0"/>
                                  <w:marTop w:val="0"/>
                                  <w:marBottom w:val="0"/>
                                  <w:divBdr>
                                    <w:top w:val="none" w:sz="0" w:space="0" w:color="auto"/>
                                    <w:left w:val="none" w:sz="0" w:space="0" w:color="auto"/>
                                    <w:bottom w:val="none" w:sz="0" w:space="0" w:color="auto"/>
                                    <w:right w:val="none" w:sz="0" w:space="0" w:color="auto"/>
                                  </w:divBdr>
                                </w:div>
                                <w:div w:id="1595359128">
                                  <w:marLeft w:val="0"/>
                                  <w:marRight w:val="0"/>
                                  <w:marTop w:val="0"/>
                                  <w:marBottom w:val="0"/>
                                  <w:divBdr>
                                    <w:top w:val="none" w:sz="0" w:space="0" w:color="auto"/>
                                    <w:left w:val="none" w:sz="0" w:space="0" w:color="auto"/>
                                    <w:bottom w:val="none" w:sz="0" w:space="0" w:color="auto"/>
                                    <w:right w:val="none" w:sz="0" w:space="0" w:color="auto"/>
                                  </w:divBdr>
                                </w:div>
                                <w:div w:id="1597057660">
                                  <w:marLeft w:val="0"/>
                                  <w:marRight w:val="0"/>
                                  <w:marTop w:val="0"/>
                                  <w:marBottom w:val="0"/>
                                  <w:divBdr>
                                    <w:top w:val="none" w:sz="0" w:space="0" w:color="auto"/>
                                    <w:left w:val="none" w:sz="0" w:space="0" w:color="auto"/>
                                    <w:bottom w:val="none" w:sz="0" w:space="0" w:color="auto"/>
                                    <w:right w:val="none" w:sz="0" w:space="0" w:color="auto"/>
                                  </w:divBdr>
                                </w:div>
                                <w:div w:id="1597249940">
                                  <w:marLeft w:val="0"/>
                                  <w:marRight w:val="0"/>
                                  <w:marTop w:val="0"/>
                                  <w:marBottom w:val="0"/>
                                  <w:divBdr>
                                    <w:top w:val="none" w:sz="0" w:space="0" w:color="auto"/>
                                    <w:left w:val="none" w:sz="0" w:space="0" w:color="auto"/>
                                    <w:bottom w:val="none" w:sz="0" w:space="0" w:color="auto"/>
                                    <w:right w:val="none" w:sz="0" w:space="0" w:color="auto"/>
                                  </w:divBdr>
                                </w:div>
                                <w:div w:id="1601638906">
                                  <w:marLeft w:val="0"/>
                                  <w:marRight w:val="0"/>
                                  <w:marTop w:val="0"/>
                                  <w:marBottom w:val="0"/>
                                  <w:divBdr>
                                    <w:top w:val="none" w:sz="0" w:space="0" w:color="auto"/>
                                    <w:left w:val="none" w:sz="0" w:space="0" w:color="auto"/>
                                    <w:bottom w:val="none" w:sz="0" w:space="0" w:color="auto"/>
                                    <w:right w:val="none" w:sz="0" w:space="0" w:color="auto"/>
                                  </w:divBdr>
                                </w:div>
                                <w:div w:id="1610164921">
                                  <w:marLeft w:val="0"/>
                                  <w:marRight w:val="0"/>
                                  <w:marTop w:val="0"/>
                                  <w:marBottom w:val="0"/>
                                  <w:divBdr>
                                    <w:top w:val="none" w:sz="0" w:space="0" w:color="auto"/>
                                    <w:left w:val="none" w:sz="0" w:space="0" w:color="auto"/>
                                    <w:bottom w:val="none" w:sz="0" w:space="0" w:color="auto"/>
                                    <w:right w:val="none" w:sz="0" w:space="0" w:color="auto"/>
                                  </w:divBdr>
                                </w:div>
                                <w:div w:id="1623882124">
                                  <w:marLeft w:val="0"/>
                                  <w:marRight w:val="0"/>
                                  <w:marTop w:val="0"/>
                                  <w:marBottom w:val="0"/>
                                  <w:divBdr>
                                    <w:top w:val="none" w:sz="0" w:space="0" w:color="auto"/>
                                    <w:left w:val="none" w:sz="0" w:space="0" w:color="auto"/>
                                    <w:bottom w:val="none" w:sz="0" w:space="0" w:color="auto"/>
                                    <w:right w:val="none" w:sz="0" w:space="0" w:color="auto"/>
                                  </w:divBdr>
                                </w:div>
                                <w:div w:id="1630357577">
                                  <w:marLeft w:val="0"/>
                                  <w:marRight w:val="0"/>
                                  <w:marTop w:val="0"/>
                                  <w:marBottom w:val="0"/>
                                  <w:divBdr>
                                    <w:top w:val="none" w:sz="0" w:space="0" w:color="auto"/>
                                    <w:left w:val="none" w:sz="0" w:space="0" w:color="auto"/>
                                    <w:bottom w:val="none" w:sz="0" w:space="0" w:color="auto"/>
                                    <w:right w:val="none" w:sz="0" w:space="0" w:color="auto"/>
                                  </w:divBdr>
                                </w:div>
                                <w:div w:id="1651520167">
                                  <w:marLeft w:val="0"/>
                                  <w:marRight w:val="0"/>
                                  <w:marTop w:val="0"/>
                                  <w:marBottom w:val="0"/>
                                  <w:divBdr>
                                    <w:top w:val="none" w:sz="0" w:space="0" w:color="auto"/>
                                    <w:left w:val="none" w:sz="0" w:space="0" w:color="auto"/>
                                    <w:bottom w:val="none" w:sz="0" w:space="0" w:color="auto"/>
                                    <w:right w:val="none" w:sz="0" w:space="0" w:color="auto"/>
                                  </w:divBdr>
                                </w:div>
                                <w:div w:id="1652558757">
                                  <w:marLeft w:val="0"/>
                                  <w:marRight w:val="0"/>
                                  <w:marTop w:val="0"/>
                                  <w:marBottom w:val="0"/>
                                  <w:divBdr>
                                    <w:top w:val="none" w:sz="0" w:space="0" w:color="auto"/>
                                    <w:left w:val="none" w:sz="0" w:space="0" w:color="auto"/>
                                    <w:bottom w:val="none" w:sz="0" w:space="0" w:color="auto"/>
                                    <w:right w:val="none" w:sz="0" w:space="0" w:color="auto"/>
                                  </w:divBdr>
                                </w:div>
                                <w:div w:id="1657563045">
                                  <w:marLeft w:val="0"/>
                                  <w:marRight w:val="0"/>
                                  <w:marTop w:val="0"/>
                                  <w:marBottom w:val="0"/>
                                  <w:divBdr>
                                    <w:top w:val="none" w:sz="0" w:space="0" w:color="auto"/>
                                    <w:left w:val="none" w:sz="0" w:space="0" w:color="auto"/>
                                    <w:bottom w:val="none" w:sz="0" w:space="0" w:color="auto"/>
                                    <w:right w:val="none" w:sz="0" w:space="0" w:color="auto"/>
                                  </w:divBdr>
                                </w:div>
                                <w:div w:id="1658341698">
                                  <w:marLeft w:val="0"/>
                                  <w:marRight w:val="0"/>
                                  <w:marTop w:val="0"/>
                                  <w:marBottom w:val="0"/>
                                  <w:divBdr>
                                    <w:top w:val="none" w:sz="0" w:space="0" w:color="auto"/>
                                    <w:left w:val="none" w:sz="0" w:space="0" w:color="auto"/>
                                    <w:bottom w:val="none" w:sz="0" w:space="0" w:color="auto"/>
                                    <w:right w:val="none" w:sz="0" w:space="0" w:color="auto"/>
                                  </w:divBdr>
                                </w:div>
                                <w:div w:id="1665624321">
                                  <w:marLeft w:val="0"/>
                                  <w:marRight w:val="0"/>
                                  <w:marTop w:val="0"/>
                                  <w:marBottom w:val="0"/>
                                  <w:divBdr>
                                    <w:top w:val="none" w:sz="0" w:space="0" w:color="auto"/>
                                    <w:left w:val="none" w:sz="0" w:space="0" w:color="auto"/>
                                    <w:bottom w:val="none" w:sz="0" w:space="0" w:color="auto"/>
                                    <w:right w:val="none" w:sz="0" w:space="0" w:color="auto"/>
                                  </w:divBdr>
                                </w:div>
                                <w:div w:id="1666978251">
                                  <w:marLeft w:val="0"/>
                                  <w:marRight w:val="0"/>
                                  <w:marTop w:val="0"/>
                                  <w:marBottom w:val="0"/>
                                  <w:divBdr>
                                    <w:top w:val="none" w:sz="0" w:space="0" w:color="auto"/>
                                    <w:left w:val="none" w:sz="0" w:space="0" w:color="auto"/>
                                    <w:bottom w:val="none" w:sz="0" w:space="0" w:color="auto"/>
                                    <w:right w:val="none" w:sz="0" w:space="0" w:color="auto"/>
                                  </w:divBdr>
                                </w:div>
                                <w:div w:id="1674409699">
                                  <w:marLeft w:val="0"/>
                                  <w:marRight w:val="0"/>
                                  <w:marTop w:val="0"/>
                                  <w:marBottom w:val="0"/>
                                  <w:divBdr>
                                    <w:top w:val="none" w:sz="0" w:space="0" w:color="auto"/>
                                    <w:left w:val="none" w:sz="0" w:space="0" w:color="auto"/>
                                    <w:bottom w:val="none" w:sz="0" w:space="0" w:color="auto"/>
                                    <w:right w:val="none" w:sz="0" w:space="0" w:color="auto"/>
                                  </w:divBdr>
                                </w:div>
                                <w:div w:id="1675302084">
                                  <w:marLeft w:val="0"/>
                                  <w:marRight w:val="0"/>
                                  <w:marTop w:val="0"/>
                                  <w:marBottom w:val="0"/>
                                  <w:divBdr>
                                    <w:top w:val="none" w:sz="0" w:space="0" w:color="auto"/>
                                    <w:left w:val="none" w:sz="0" w:space="0" w:color="auto"/>
                                    <w:bottom w:val="none" w:sz="0" w:space="0" w:color="auto"/>
                                    <w:right w:val="none" w:sz="0" w:space="0" w:color="auto"/>
                                  </w:divBdr>
                                </w:div>
                                <w:div w:id="1683359916">
                                  <w:marLeft w:val="0"/>
                                  <w:marRight w:val="0"/>
                                  <w:marTop w:val="0"/>
                                  <w:marBottom w:val="0"/>
                                  <w:divBdr>
                                    <w:top w:val="none" w:sz="0" w:space="0" w:color="auto"/>
                                    <w:left w:val="none" w:sz="0" w:space="0" w:color="auto"/>
                                    <w:bottom w:val="none" w:sz="0" w:space="0" w:color="auto"/>
                                    <w:right w:val="none" w:sz="0" w:space="0" w:color="auto"/>
                                  </w:divBdr>
                                </w:div>
                                <w:div w:id="1705203819">
                                  <w:marLeft w:val="0"/>
                                  <w:marRight w:val="0"/>
                                  <w:marTop w:val="0"/>
                                  <w:marBottom w:val="0"/>
                                  <w:divBdr>
                                    <w:top w:val="none" w:sz="0" w:space="0" w:color="auto"/>
                                    <w:left w:val="none" w:sz="0" w:space="0" w:color="auto"/>
                                    <w:bottom w:val="none" w:sz="0" w:space="0" w:color="auto"/>
                                    <w:right w:val="none" w:sz="0" w:space="0" w:color="auto"/>
                                  </w:divBdr>
                                </w:div>
                                <w:div w:id="1708334076">
                                  <w:marLeft w:val="0"/>
                                  <w:marRight w:val="0"/>
                                  <w:marTop w:val="0"/>
                                  <w:marBottom w:val="0"/>
                                  <w:divBdr>
                                    <w:top w:val="none" w:sz="0" w:space="0" w:color="auto"/>
                                    <w:left w:val="none" w:sz="0" w:space="0" w:color="auto"/>
                                    <w:bottom w:val="none" w:sz="0" w:space="0" w:color="auto"/>
                                    <w:right w:val="none" w:sz="0" w:space="0" w:color="auto"/>
                                  </w:divBdr>
                                </w:div>
                                <w:div w:id="1735158206">
                                  <w:marLeft w:val="0"/>
                                  <w:marRight w:val="0"/>
                                  <w:marTop w:val="0"/>
                                  <w:marBottom w:val="0"/>
                                  <w:divBdr>
                                    <w:top w:val="none" w:sz="0" w:space="0" w:color="auto"/>
                                    <w:left w:val="none" w:sz="0" w:space="0" w:color="auto"/>
                                    <w:bottom w:val="none" w:sz="0" w:space="0" w:color="auto"/>
                                    <w:right w:val="none" w:sz="0" w:space="0" w:color="auto"/>
                                  </w:divBdr>
                                </w:div>
                                <w:div w:id="1742750099">
                                  <w:marLeft w:val="0"/>
                                  <w:marRight w:val="0"/>
                                  <w:marTop w:val="0"/>
                                  <w:marBottom w:val="0"/>
                                  <w:divBdr>
                                    <w:top w:val="none" w:sz="0" w:space="0" w:color="auto"/>
                                    <w:left w:val="none" w:sz="0" w:space="0" w:color="auto"/>
                                    <w:bottom w:val="none" w:sz="0" w:space="0" w:color="auto"/>
                                    <w:right w:val="none" w:sz="0" w:space="0" w:color="auto"/>
                                  </w:divBdr>
                                </w:div>
                                <w:div w:id="1743017725">
                                  <w:marLeft w:val="0"/>
                                  <w:marRight w:val="0"/>
                                  <w:marTop w:val="0"/>
                                  <w:marBottom w:val="0"/>
                                  <w:divBdr>
                                    <w:top w:val="none" w:sz="0" w:space="0" w:color="auto"/>
                                    <w:left w:val="none" w:sz="0" w:space="0" w:color="auto"/>
                                    <w:bottom w:val="none" w:sz="0" w:space="0" w:color="auto"/>
                                    <w:right w:val="none" w:sz="0" w:space="0" w:color="auto"/>
                                  </w:divBdr>
                                </w:div>
                                <w:div w:id="1754931591">
                                  <w:marLeft w:val="0"/>
                                  <w:marRight w:val="0"/>
                                  <w:marTop w:val="0"/>
                                  <w:marBottom w:val="0"/>
                                  <w:divBdr>
                                    <w:top w:val="none" w:sz="0" w:space="0" w:color="auto"/>
                                    <w:left w:val="none" w:sz="0" w:space="0" w:color="auto"/>
                                    <w:bottom w:val="none" w:sz="0" w:space="0" w:color="auto"/>
                                    <w:right w:val="none" w:sz="0" w:space="0" w:color="auto"/>
                                  </w:divBdr>
                                </w:div>
                                <w:div w:id="1755127116">
                                  <w:marLeft w:val="0"/>
                                  <w:marRight w:val="0"/>
                                  <w:marTop w:val="0"/>
                                  <w:marBottom w:val="0"/>
                                  <w:divBdr>
                                    <w:top w:val="none" w:sz="0" w:space="0" w:color="auto"/>
                                    <w:left w:val="none" w:sz="0" w:space="0" w:color="auto"/>
                                    <w:bottom w:val="none" w:sz="0" w:space="0" w:color="auto"/>
                                    <w:right w:val="none" w:sz="0" w:space="0" w:color="auto"/>
                                  </w:divBdr>
                                </w:div>
                                <w:div w:id="1756706656">
                                  <w:marLeft w:val="0"/>
                                  <w:marRight w:val="0"/>
                                  <w:marTop w:val="0"/>
                                  <w:marBottom w:val="0"/>
                                  <w:divBdr>
                                    <w:top w:val="none" w:sz="0" w:space="0" w:color="auto"/>
                                    <w:left w:val="none" w:sz="0" w:space="0" w:color="auto"/>
                                    <w:bottom w:val="none" w:sz="0" w:space="0" w:color="auto"/>
                                    <w:right w:val="none" w:sz="0" w:space="0" w:color="auto"/>
                                  </w:divBdr>
                                </w:div>
                                <w:div w:id="1762026959">
                                  <w:marLeft w:val="0"/>
                                  <w:marRight w:val="0"/>
                                  <w:marTop w:val="0"/>
                                  <w:marBottom w:val="0"/>
                                  <w:divBdr>
                                    <w:top w:val="none" w:sz="0" w:space="0" w:color="auto"/>
                                    <w:left w:val="none" w:sz="0" w:space="0" w:color="auto"/>
                                    <w:bottom w:val="none" w:sz="0" w:space="0" w:color="auto"/>
                                    <w:right w:val="none" w:sz="0" w:space="0" w:color="auto"/>
                                  </w:divBdr>
                                </w:div>
                                <w:div w:id="1763722717">
                                  <w:marLeft w:val="0"/>
                                  <w:marRight w:val="0"/>
                                  <w:marTop w:val="0"/>
                                  <w:marBottom w:val="0"/>
                                  <w:divBdr>
                                    <w:top w:val="none" w:sz="0" w:space="0" w:color="auto"/>
                                    <w:left w:val="none" w:sz="0" w:space="0" w:color="auto"/>
                                    <w:bottom w:val="none" w:sz="0" w:space="0" w:color="auto"/>
                                    <w:right w:val="none" w:sz="0" w:space="0" w:color="auto"/>
                                  </w:divBdr>
                                </w:div>
                                <w:div w:id="1804225821">
                                  <w:marLeft w:val="0"/>
                                  <w:marRight w:val="0"/>
                                  <w:marTop w:val="0"/>
                                  <w:marBottom w:val="0"/>
                                  <w:divBdr>
                                    <w:top w:val="none" w:sz="0" w:space="0" w:color="auto"/>
                                    <w:left w:val="none" w:sz="0" w:space="0" w:color="auto"/>
                                    <w:bottom w:val="none" w:sz="0" w:space="0" w:color="auto"/>
                                    <w:right w:val="none" w:sz="0" w:space="0" w:color="auto"/>
                                  </w:divBdr>
                                </w:div>
                                <w:div w:id="1838767436">
                                  <w:marLeft w:val="0"/>
                                  <w:marRight w:val="0"/>
                                  <w:marTop w:val="0"/>
                                  <w:marBottom w:val="0"/>
                                  <w:divBdr>
                                    <w:top w:val="none" w:sz="0" w:space="0" w:color="auto"/>
                                    <w:left w:val="none" w:sz="0" w:space="0" w:color="auto"/>
                                    <w:bottom w:val="none" w:sz="0" w:space="0" w:color="auto"/>
                                    <w:right w:val="none" w:sz="0" w:space="0" w:color="auto"/>
                                  </w:divBdr>
                                </w:div>
                                <w:div w:id="1840534157">
                                  <w:marLeft w:val="0"/>
                                  <w:marRight w:val="0"/>
                                  <w:marTop w:val="0"/>
                                  <w:marBottom w:val="0"/>
                                  <w:divBdr>
                                    <w:top w:val="none" w:sz="0" w:space="0" w:color="auto"/>
                                    <w:left w:val="none" w:sz="0" w:space="0" w:color="auto"/>
                                    <w:bottom w:val="none" w:sz="0" w:space="0" w:color="auto"/>
                                    <w:right w:val="none" w:sz="0" w:space="0" w:color="auto"/>
                                  </w:divBdr>
                                </w:div>
                                <w:div w:id="1852335619">
                                  <w:marLeft w:val="0"/>
                                  <w:marRight w:val="0"/>
                                  <w:marTop w:val="0"/>
                                  <w:marBottom w:val="0"/>
                                  <w:divBdr>
                                    <w:top w:val="none" w:sz="0" w:space="0" w:color="auto"/>
                                    <w:left w:val="none" w:sz="0" w:space="0" w:color="auto"/>
                                    <w:bottom w:val="none" w:sz="0" w:space="0" w:color="auto"/>
                                    <w:right w:val="none" w:sz="0" w:space="0" w:color="auto"/>
                                  </w:divBdr>
                                </w:div>
                                <w:div w:id="1863546069">
                                  <w:marLeft w:val="0"/>
                                  <w:marRight w:val="0"/>
                                  <w:marTop w:val="0"/>
                                  <w:marBottom w:val="0"/>
                                  <w:divBdr>
                                    <w:top w:val="none" w:sz="0" w:space="0" w:color="auto"/>
                                    <w:left w:val="none" w:sz="0" w:space="0" w:color="auto"/>
                                    <w:bottom w:val="none" w:sz="0" w:space="0" w:color="auto"/>
                                    <w:right w:val="none" w:sz="0" w:space="0" w:color="auto"/>
                                  </w:divBdr>
                                </w:div>
                                <w:div w:id="1880437404">
                                  <w:marLeft w:val="0"/>
                                  <w:marRight w:val="0"/>
                                  <w:marTop w:val="0"/>
                                  <w:marBottom w:val="0"/>
                                  <w:divBdr>
                                    <w:top w:val="none" w:sz="0" w:space="0" w:color="auto"/>
                                    <w:left w:val="none" w:sz="0" w:space="0" w:color="auto"/>
                                    <w:bottom w:val="none" w:sz="0" w:space="0" w:color="auto"/>
                                    <w:right w:val="none" w:sz="0" w:space="0" w:color="auto"/>
                                  </w:divBdr>
                                </w:div>
                                <w:div w:id="1886597689">
                                  <w:marLeft w:val="0"/>
                                  <w:marRight w:val="0"/>
                                  <w:marTop w:val="0"/>
                                  <w:marBottom w:val="0"/>
                                  <w:divBdr>
                                    <w:top w:val="none" w:sz="0" w:space="0" w:color="auto"/>
                                    <w:left w:val="none" w:sz="0" w:space="0" w:color="auto"/>
                                    <w:bottom w:val="none" w:sz="0" w:space="0" w:color="auto"/>
                                    <w:right w:val="none" w:sz="0" w:space="0" w:color="auto"/>
                                  </w:divBdr>
                                </w:div>
                                <w:div w:id="1888908474">
                                  <w:marLeft w:val="0"/>
                                  <w:marRight w:val="0"/>
                                  <w:marTop w:val="0"/>
                                  <w:marBottom w:val="0"/>
                                  <w:divBdr>
                                    <w:top w:val="none" w:sz="0" w:space="0" w:color="auto"/>
                                    <w:left w:val="none" w:sz="0" w:space="0" w:color="auto"/>
                                    <w:bottom w:val="none" w:sz="0" w:space="0" w:color="auto"/>
                                    <w:right w:val="none" w:sz="0" w:space="0" w:color="auto"/>
                                  </w:divBdr>
                                </w:div>
                                <w:div w:id="1911890785">
                                  <w:marLeft w:val="0"/>
                                  <w:marRight w:val="0"/>
                                  <w:marTop w:val="0"/>
                                  <w:marBottom w:val="0"/>
                                  <w:divBdr>
                                    <w:top w:val="none" w:sz="0" w:space="0" w:color="auto"/>
                                    <w:left w:val="none" w:sz="0" w:space="0" w:color="auto"/>
                                    <w:bottom w:val="none" w:sz="0" w:space="0" w:color="auto"/>
                                    <w:right w:val="none" w:sz="0" w:space="0" w:color="auto"/>
                                  </w:divBdr>
                                </w:div>
                                <w:div w:id="1930456868">
                                  <w:marLeft w:val="0"/>
                                  <w:marRight w:val="0"/>
                                  <w:marTop w:val="0"/>
                                  <w:marBottom w:val="0"/>
                                  <w:divBdr>
                                    <w:top w:val="none" w:sz="0" w:space="0" w:color="auto"/>
                                    <w:left w:val="none" w:sz="0" w:space="0" w:color="auto"/>
                                    <w:bottom w:val="none" w:sz="0" w:space="0" w:color="auto"/>
                                    <w:right w:val="none" w:sz="0" w:space="0" w:color="auto"/>
                                  </w:divBdr>
                                </w:div>
                                <w:div w:id="1934776505">
                                  <w:marLeft w:val="0"/>
                                  <w:marRight w:val="0"/>
                                  <w:marTop w:val="0"/>
                                  <w:marBottom w:val="0"/>
                                  <w:divBdr>
                                    <w:top w:val="none" w:sz="0" w:space="0" w:color="auto"/>
                                    <w:left w:val="none" w:sz="0" w:space="0" w:color="auto"/>
                                    <w:bottom w:val="none" w:sz="0" w:space="0" w:color="auto"/>
                                    <w:right w:val="none" w:sz="0" w:space="0" w:color="auto"/>
                                  </w:divBdr>
                                </w:div>
                                <w:div w:id="1938176787">
                                  <w:marLeft w:val="0"/>
                                  <w:marRight w:val="0"/>
                                  <w:marTop w:val="0"/>
                                  <w:marBottom w:val="0"/>
                                  <w:divBdr>
                                    <w:top w:val="none" w:sz="0" w:space="0" w:color="auto"/>
                                    <w:left w:val="none" w:sz="0" w:space="0" w:color="auto"/>
                                    <w:bottom w:val="none" w:sz="0" w:space="0" w:color="auto"/>
                                    <w:right w:val="none" w:sz="0" w:space="0" w:color="auto"/>
                                  </w:divBdr>
                                </w:div>
                                <w:div w:id="1942688441">
                                  <w:marLeft w:val="0"/>
                                  <w:marRight w:val="0"/>
                                  <w:marTop w:val="0"/>
                                  <w:marBottom w:val="0"/>
                                  <w:divBdr>
                                    <w:top w:val="none" w:sz="0" w:space="0" w:color="auto"/>
                                    <w:left w:val="none" w:sz="0" w:space="0" w:color="auto"/>
                                    <w:bottom w:val="none" w:sz="0" w:space="0" w:color="auto"/>
                                    <w:right w:val="none" w:sz="0" w:space="0" w:color="auto"/>
                                  </w:divBdr>
                                </w:div>
                                <w:div w:id="1960334772">
                                  <w:marLeft w:val="0"/>
                                  <w:marRight w:val="0"/>
                                  <w:marTop w:val="0"/>
                                  <w:marBottom w:val="0"/>
                                  <w:divBdr>
                                    <w:top w:val="none" w:sz="0" w:space="0" w:color="auto"/>
                                    <w:left w:val="none" w:sz="0" w:space="0" w:color="auto"/>
                                    <w:bottom w:val="none" w:sz="0" w:space="0" w:color="auto"/>
                                    <w:right w:val="none" w:sz="0" w:space="0" w:color="auto"/>
                                  </w:divBdr>
                                </w:div>
                                <w:div w:id="1973827073">
                                  <w:marLeft w:val="0"/>
                                  <w:marRight w:val="0"/>
                                  <w:marTop w:val="0"/>
                                  <w:marBottom w:val="0"/>
                                  <w:divBdr>
                                    <w:top w:val="none" w:sz="0" w:space="0" w:color="auto"/>
                                    <w:left w:val="none" w:sz="0" w:space="0" w:color="auto"/>
                                    <w:bottom w:val="none" w:sz="0" w:space="0" w:color="auto"/>
                                    <w:right w:val="none" w:sz="0" w:space="0" w:color="auto"/>
                                  </w:divBdr>
                                </w:div>
                                <w:div w:id="1977567566">
                                  <w:marLeft w:val="0"/>
                                  <w:marRight w:val="0"/>
                                  <w:marTop w:val="0"/>
                                  <w:marBottom w:val="0"/>
                                  <w:divBdr>
                                    <w:top w:val="none" w:sz="0" w:space="0" w:color="auto"/>
                                    <w:left w:val="none" w:sz="0" w:space="0" w:color="auto"/>
                                    <w:bottom w:val="none" w:sz="0" w:space="0" w:color="auto"/>
                                    <w:right w:val="none" w:sz="0" w:space="0" w:color="auto"/>
                                  </w:divBdr>
                                </w:div>
                                <w:div w:id="2000766985">
                                  <w:marLeft w:val="0"/>
                                  <w:marRight w:val="0"/>
                                  <w:marTop w:val="0"/>
                                  <w:marBottom w:val="0"/>
                                  <w:divBdr>
                                    <w:top w:val="none" w:sz="0" w:space="0" w:color="auto"/>
                                    <w:left w:val="none" w:sz="0" w:space="0" w:color="auto"/>
                                    <w:bottom w:val="none" w:sz="0" w:space="0" w:color="auto"/>
                                    <w:right w:val="none" w:sz="0" w:space="0" w:color="auto"/>
                                  </w:divBdr>
                                </w:div>
                                <w:div w:id="2007898921">
                                  <w:marLeft w:val="0"/>
                                  <w:marRight w:val="0"/>
                                  <w:marTop w:val="0"/>
                                  <w:marBottom w:val="0"/>
                                  <w:divBdr>
                                    <w:top w:val="none" w:sz="0" w:space="0" w:color="auto"/>
                                    <w:left w:val="none" w:sz="0" w:space="0" w:color="auto"/>
                                    <w:bottom w:val="none" w:sz="0" w:space="0" w:color="auto"/>
                                    <w:right w:val="none" w:sz="0" w:space="0" w:color="auto"/>
                                  </w:divBdr>
                                </w:div>
                                <w:div w:id="2012025321">
                                  <w:marLeft w:val="0"/>
                                  <w:marRight w:val="0"/>
                                  <w:marTop w:val="0"/>
                                  <w:marBottom w:val="0"/>
                                  <w:divBdr>
                                    <w:top w:val="none" w:sz="0" w:space="0" w:color="auto"/>
                                    <w:left w:val="none" w:sz="0" w:space="0" w:color="auto"/>
                                    <w:bottom w:val="none" w:sz="0" w:space="0" w:color="auto"/>
                                    <w:right w:val="none" w:sz="0" w:space="0" w:color="auto"/>
                                  </w:divBdr>
                                </w:div>
                                <w:div w:id="2013868448">
                                  <w:marLeft w:val="0"/>
                                  <w:marRight w:val="0"/>
                                  <w:marTop w:val="0"/>
                                  <w:marBottom w:val="0"/>
                                  <w:divBdr>
                                    <w:top w:val="none" w:sz="0" w:space="0" w:color="auto"/>
                                    <w:left w:val="none" w:sz="0" w:space="0" w:color="auto"/>
                                    <w:bottom w:val="none" w:sz="0" w:space="0" w:color="auto"/>
                                    <w:right w:val="none" w:sz="0" w:space="0" w:color="auto"/>
                                  </w:divBdr>
                                </w:div>
                                <w:div w:id="2014188153">
                                  <w:marLeft w:val="0"/>
                                  <w:marRight w:val="0"/>
                                  <w:marTop w:val="0"/>
                                  <w:marBottom w:val="0"/>
                                  <w:divBdr>
                                    <w:top w:val="none" w:sz="0" w:space="0" w:color="auto"/>
                                    <w:left w:val="none" w:sz="0" w:space="0" w:color="auto"/>
                                    <w:bottom w:val="none" w:sz="0" w:space="0" w:color="auto"/>
                                    <w:right w:val="none" w:sz="0" w:space="0" w:color="auto"/>
                                  </w:divBdr>
                                </w:div>
                                <w:div w:id="2032755688">
                                  <w:marLeft w:val="0"/>
                                  <w:marRight w:val="0"/>
                                  <w:marTop w:val="0"/>
                                  <w:marBottom w:val="0"/>
                                  <w:divBdr>
                                    <w:top w:val="none" w:sz="0" w:space="0" w:color="auto"/>
                                    <w:left w:val="none" w:sz="0" w:space="0" w:color="auto"/>
                                    <w:bottom w:val="none" w:sz="0" w:space="0" w:color="auto"/>
                                    <w:right w:val="none" w:sz="0" w:space="0" w:color="auto"/>
                                  </w:divBdr>
                                </w:div>
                                <w:div w:id="2045444167">
                                  <w:marLeft w:val="0"/>
                                  <w:marRight w:val="0"/>
                                  <w:marTop w:val="0"/>
                                  <w:marBottom w:val="0"/>
                                  <w:divBdr>
                                    <w:top w:val="none" w:sz="0" w:space="0" w:color="auto"/>
                                    <w:left w:val="none" w:sz="0" w:space="0" w:color="auto"/>
                                    <w:bottom w:val="none" w:sz="0" w:space="0" w:color="auto"/>
                                    <w:right w:val="none" w:sz="0" w:space="0" w:color="auto"/>
                                  </w:divBdr>
                                </w:div>
                                <w:div w:id="2053726591">
                                  <w:marLeft w:val="0"/>
                                  <w:marRight w:val="0"/>
                                  <w:marTop w:val="0"/>
                                  <w:marBottom w:val="0"/>
                                  <w:divBdr>
                                    <w:top w:val="none" w:sz="0" w:space="0" w:color="auto"/>
                                    <w:left w:val="none" w:sz="0" w:space="0" w:color="auto"/>
                                    <w:bottom w:val="none" w:sz="0" w:space="0" w:color="auto"/>
                                    <w:right w:val="none" w:sz="0" w:space="0" w:color="auto"/>
                                  </w:divBdr>
                                </w:div>
                                <w:div w:id="2058163213">
                                  <w:marLeft w:val="0"/>
                                  <w:marRight w:val="0"/>
                                  <w:marTop w:val="0"/>
                                  <w:marBottom w:val="0"/>
                                  <w:divBdr>
                                    <w:top w:val="none" w:sz="0" w:space="0" w:color="auto"/>
                                    <w:left w:val="none" w:sz="0" w:space="0" w:color="auto"/>
                                    <w:bottom w:val="none" w:sz="0" w:space="0" w:color="auto"/>
                                    <w:right w:val="none" w:sz="0" w:space="0" w:color="auto"/>
                                  </w:divBdr>
                                </w:div>
                                <w:div w:id="2064719770">
                                  <w:marLeft w:val="0"/>
                                  <w:marRight w:val="0"/>
                                  <w:marTop w:val="0"/>
                                  <w:marBottom w:val="0"/>
                                  <w:divBdr>
                                    <w:top w:val="none" w:sz="0" w:space="0" w:color="auto"/>
                                    <w:left w:val="none" w:sz="0" w:space="0" w:color="auto"/>
                                    <w:bottom w:val="none" w:sz="0" w:space="0" w:color="auto"/>
                                    <w:right w:val="none" w:sz="0" w:space="0" w:color="auto"/>
                                  </w:divBdr>
                                </w:div>
                                <w:div w:id="2076201017">
                                  <w:marLeft w:val="0"/>
                                  <w:marRight w:val="0"/>
                                  <w:marTop w:val="0"/>
                                  <w:marBottom w:val="0"/>
                                  <w:divBdr>
                                    <w:top w:val="none" w:sz="0" w:space="0" w:color="auto"/>
                                    <w:left w:val="none" w:sz="0" w:space="0" w:color="auto"/>
                                    <w:bottom w:val="none" w:sz="0" w:space="0" w:color="auto"/>
                                    <w:right w:val="none" w:sz="0" w:space="0" w:color="auto"/>
                                  </w:divBdr>
                                </w:div>
                                <w:div w:id="2085174774">
                                  <w:marLeft w:val="0"/>
                                  <w:marRight w:val="0"/>
                                  <w:marTop w:val="0"/>
                                  <w:marBottom w:val="0"/>
                                  <w:divBdr>
                                    <w:top w:val="none" w:sz="0" w:space="0" w:color="auto"/>
                                    <w:left w:val="none" w:sz="0" w:space="0" w:color="auto"/>
                                    <w:bottom w:val="none" w:sz="0" w:space="0" w:color="auto"/>
                                    <w:right w:val="none" w:sz="0" w:space="0" w:color="auto"/>
                                  </w:divBdr>
                                </w:div>
                                <w:div w:id="2105759454">
                                  <w:marLeft w:val="0"/>
                                  <w:marRight w:val="0"/>
                                  <w:marTop w:val="0"/>
                                  <w:marBottom w:val="0"/>
                                  <w:divBdr>
                                    <w:top w:val="none" w:sz="0" w:space="0" w:color="auto"/>
                                    <w:left w:val="none" w:sz="0" w:space="0" w:color="auto"/>
                                    <w:bottom w:val="none" w:sz="0" w:space="0" w:color="auto"/>
                                    <w:right w:val="none" w:sz="0" w:space="0" w:color="auto"/>
                                  </w:divBdr>
                                </w:div>
                                <w:div w:id="2113669247">
                                  <w:marLeft w:val="0"/>
                                  <w:marRight w:val="0"/>
                                  <w:marTop w:val="0"/>
                                  <w:marBottom w:val="0"/>
                                  <w:divBdr>
                                    <w:top w:val="none" w:sz="0" w:space="0" w:color="auto"/>
                                    <w:left w:val="none" w:sz="0" w:space="0" w:color="auto"/>
                                    <w:bottom w:val="none" w:sz="0" w:space="0" w:color="auto"/>
                                    <w:right w:val="none" w:sz="0" w:space="0" w:color="auto"/>
                                  </w:divBdr>
                                </w:div>
                                <w:div w:id="2116363349">
                                  <w:marLeft w:val="0"/>
                                  <w:marRight w:val="0"/>
                                  <w:marTop w:val="0"/>
                                  <w:marBottom w:val="0"/>
                                  <w:divBdr>
                                    <w:top w:val="none" w:sz="0" w:space="0" w:color="auto"/>
                                    <w:left w:val="none" w:sz="0" w:space="0" w:color="auto"/>
                                    <w:bottom w:val="none" w:sz="0" w:space="0" w:color="auto"/>
                                    <w:right w:val="none" w:sz="0" w:space="0" w:color="auto"/>
                                  </w:divBdr>
                                </w:div>
                                <w:div w:id="2120098425">
                                  <w:marLeft w:val="0"/>
                                  <w:marRight w:val="0"/>
                                  <w:marTop w:val="0"/>
                                  <w:marBottom w:val="0"/>
                                  <w:divBdr>
                                    <w:top w:val="none" w:sz="0" w:space="0" w:color="auto"/>
                                    <w:left w:val="none" w:sz="0" w:space="0" w:color="auto"/>
                                    <w:bottom w:val="none" w:sz="0" w:space="0" w:color="auto"/>
                                    <w:right w:val="none" w:sz="0" w:space="0" w:color="auto"/>
                                  </w:divBdr>
                                </w:div>
                                <w:div w:id="213752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138">
                          <w:marLeft w:val="0"/>
                          <w:marRight w:val="0"/>
                          <w:marTop w:val="0"/>
                          <w:marBottom w:val="0"/>
                          <w:divBdr>
                            <w:top w:val="none" w:sz="0" w:space="0" w:color="auto"/>
                            <w:left w:val="none" w:sz="0" w:space="0" w:color="auto"/>
                            <w:bottom w:val="none" w:sz="0" w:space="0" w:color="auto"/>
                            <w:right w:val="none" w:sz="0" w:space="0" w:color="auto"/>
                          </w:divBdr>
                          <w:divsChild>
                            <w:div w:id="1233806536">
                              <w:marLeft w:val="0"/>
                              <w:marRight w:val="0"/>
                              <w:marTop w:val="0"/>
                              <w:marBottom w:val="0"/>
                              <w:divBdr>
                                <w:top w:val="none" w:sz="0" w:space="0" w:color="auto"/>
                                <w:left w:val="none" w:sz="0" w:space="0" w:color="auto"/>
                                <w:bottom w:val="none" w:sz="0" w:space="0" w:color="auto"/>
                                <w:right w:val="none" w:sz="0" w:space="0" w:color="auto"/>
                              </w:divBdr>
                              <w:divsChild>
                                <w:div w:id="4670719">
                                  <w:marLeft w:val="0"/>
                                  <w:marRight w:val="0"/>
                                  <w:marTop w:val="0"/>
                                  <w:marBottom w:val="0"/>
                                  <w:divBdr>
                                    <w:top w:val="none" w:sz="0" w:space="0" w:color="auto"/>
                                    <w:left w:val="none" w:sz="0" w:space="0" w:color="auto"/>
                                    <w:bottom w:val="none" w:sz="0" w:space="0" w:color="auto"/>
                                    <w:right w:val="none" w:sz="0" w:space="0" w:color="auto"/>
                                  </w:divBdr>
                                </w:div>
                                <w:div w:id="4867160">
                                  <w:marLeft w:val="0"/>
                                  <w:marRight w:val="0"/>
                                  <w:marTop w:val="0"/>
                                  <w:marBottom w:val="0"/>
                                  <w:divBdr>
                                    <w:top w:val="none" w:sz="0" w:space="0" w:color="auto"/>
                                    <w:left w:val="none" w:sz="0" w:space="0" w:color="auto"/>
                                    <w:bottom w:val="none" w:sz="0" w:space="0" w:color="auto"/>
                                    <w:right w:val="none" w:sz="0" w:space="0" w:color="auto"/>
                                  </w:divBdr>
                                </w:div>
                                <w:div w:id="46955999">
                                  <w:marLeft w:val="0"/>
                                  <w:marRight w:val="0"/>
                                  <w:marTop w:val="0"/>
                                  <w:marBottom w:val="0"/>
                                  <w:divBdr>
                                    <w:top w:val="none" w:sz="0" w:space="0" w:color="auto"/>
                                    <w:left w:val="none" w:sz="0" w:space="0" w:color="auto"/>
                                    <w:bottom w:val="none" w:sz="0" w:space="0" w:color="auto"/>
                                    <w:right w:val="none" w:sz="0" w:space="0" w:color="auto"/>
                                  </w:divBdr>
                                </w:div>
                                <w:div w:id="53549723">
                                  <w:marLeft w:val="0"/>
                                  <w:marRight w:val="0"/>
                                  <w:marTop w:val="0"/>
                                  <w:marBottom w:val="0"/>
                                  <w:divBdr>
                                    <w:top w:val="none" w:sz="0" w:space="0" w:color="auto"/>
                                    <w:left w:val="none" w:sz="0" w:space="0" w:color="auto"/>
                                    <w:bottom w:val="none" w:sz="0" w:space="0" w:color="auto"/>
                                    <w:right w:val="none" w:sz="0" w:space="0" w:color="auto"/>
                                  </w:divBdr>
                                </w:div>
                                <w:div w:id="91635768">
                                  <w:marLeft w:val="0"/>
                                  <w:marRight w:val="0"/>
                                  <w:marTop w:val="0"/>
                                  <w:marBottom w:val="0"/>
                                  <w:divBdr>
                                    <w:top w:val="none" w:sz="0" w:space="0" w:color="auto"/>
                                    <w:left w:val="none" w:sz="0" w:space="0" w:color="auto"/>
                                    <w:bottom w:val="none" w:sz="0" w:space="0" w:color="auto"/>
                                    <w:right w:val="none" w:sz="0" w:space="0" w:color="auto"/>
                                  </w:divBdr>
                                </w:div>
                                <w:div w:id="98643271">
                                  <w:marLeft w:val="0"/>
                                  <w:marRight w:val="0"/>
                                  <w:marTop w:val="0"/>
                                  <w:marBottom w:val="0"/>
                                  <w:divBdr>
                                    <w:top w:val="none" w:sz="0" w:space="0" w:color="auto"/>
                                    <w:left w:val="none" w:sz="0" w:space="0" w:color="auto"/>
                                    <w:bottom w:val="none" w:sz="0" w:space="0" w:color="auto"/>
                                    <w:right w:val="none" w:sz="0" w:space="0" w:color="auto"/>
                                  </w:divBdr>
                                </w:div>
                                <w:div w:id="108857920">
                                  <w:marLeft w:val="0"/>
                                  <w:marRight w:val="0"/>
                                  <w:marTop w:val="0"/>
                                  <w:marBottom w:val="0"/>
                                  <w:divBdr>
                                    <w:top w:val="none" w:sz="0" w:space="0" w:color="auto"/>
                                    <w:left w:val="none" w:sz="0" w:space="0" w:color="auto"/>
                                    <w:bottom w:val="none" w:sz="0" w:space="0" w:color="auto"/>
                                    <w:right w:val="none" w:sz="0" w:space="0" w:color="auto"/>
                                  </w:divBdr>
                                </w:div>
                                <w:div w:id="117381784">
                                  <w:marLeft w:val="0"/>
                                  <w:marRight w:val="0"/>
                                  <w:marTop w:val="0"/>
                                  <w:marBottom w:val="0"/>
                                  <w:divBdr>
                                    <w:top w:val="none" w:sz="0" w:space="0" w:color="auto"/>
                                    <w:left w:val="none" w:sz="0" w:space="0" w:color="auto"/>
                                    <w:bottom w:val="none" w:sz="0" w:space="0" w:color="auto"/>
                                    <w:right w:val="none" w:sz="0" w:space="0" w:color="auto"/>
                                  </w:divBdr>
                                </w:div>
                                <w:div w:id="162819497">
                                  <w:marLeft w:val="0"/>
                                  <w:marRight w:val="0"/>
                                  <w:marTop w:val="0"/>
                                  <w:marBottom w:val="0"/>
                                  <w:divBdr>
                                    <w:top w:val="none" w:sz="0" w:space="0" w:color="auto"/>
                                    <w:left w:val="none" w:sz="0" w:space="0" w:color="auto"/>
                                    <w:bottom w:val="none" w:sz="0" w:space="0" w:color="auto"/>
                                    <w:right w:val="none" w:sz="0" w:space="0" w:color="auto"/>
                                  </w:divBdr>
                                </w:div>
                                <w:div w:id="192040215">
                                  <w:marLeft w:val="0"/>
                                  <w:marRight w:val="0"/>
                                  <w:marTop w:val="0"/>
                                  <w:marBottom w:val="0"/>
                                  <w:divBdr>
                                    <w:top w:val="none" w:sz="0" w:space="0" w:color="auto"/>
                                    <w:left w:val="none" w:sz="0" w:space="0" w:color="auto"/>
                                    <w:bottom w:val="none" w:sz="0" w:space="0" w:color="auto"/>
                                    <w:right w:val="none" w:sz="0" w:space="0" w:color="auto"/>
                                  </w:divBdr>
                                </w:div>
                                <w:div w:id="209339249">
                                  <w:marLeft w:val="0"/>
                                  <w:marRight w:val="0"/>
                                  <w:marTop w:val="0"/>
                                  <w:marBottom w:val="0"/>
                                  <w:divBdr>
                                    <w:top w:val="none" w:sz="0" w:space="0" w:color="auto"/>
                                    <w:left w:val="none" w:sz="0" w:space="0" w:color="auto"/>
                                    <w:bottom w:val="none" w:sz="0" w:space="0" w:color="auto"/>
                                    <w:right w:val="none" w:sz="0" w:space="0" w:color="auto"/>
                                  </w:divBdr>
                                </w:div>
                                <w:div w:id="212162725">
                                  <w:marLeft w:val="0"/>
                                  <w:marRight w:val="0"/>
                                  <w:marTop w:val="0"/>
                                  <w:marBottom w:val="0"/>
                                  <w:divBdr>
                                    <w:top w:val="none" w:sz="0" w:space="0" w:color="auto"/>
                                    <w:left w:val="none" w:sz="0" w:space="0" w:color="auto"/>
                                    <w:bottom w:val="none" w:sz="0" w:space="0" w:color="auto"/>
                                    <w:right w:val="none" w:sz="0" w:space="0" w:color="auto"/>
                                  </w:divBdr>
                                </w:div>
                                <w:div w:id="226695433">
                                  <w:marLeft w:val="0"/>
                                  <w:marRight w:val="0"/>
                                  <w:marTop w:val="0"/>
                                  <w:marBottom w:val="0"/>
                                  <w:divBdr>
                                    <w:top w:val="none" w:sz="0" w:space="0" w:color="auto"/>
                                    <w:left w:val="none" w:sz="0" w:space="0" w:color="auto"/>
                                    <w:bottom w:val="none" w:sz="0" w:space="0" w:color="auto"/>
                                    <w:right w:val="none" w:sz="0" w:space="0" w:color="auto"/>
                                  </w:divBdr>
                                </w:div>
                                <w:div w:id="231813711">
                                  <w:marLeft w:val="0"/>
                                  <w:marRight w:val="0"/>
                                  <w:marTop w:val="0"/>
                                  <w:marBottom w:val="0"/>
                                  <w:divBdr>
                                    <w:top w:val="none" w:sz="0" w:space="0" w:color="auto"/>
                                    <w:left w:val="none" w:sz="0" w:space="0" w:color="auto"/>
                                    <w:bottom w:val="none" w:sz="0" w:space="0" w:color="auto"/>
                                    <w:right w:val="none" w:sz="0" w:space="0" w:color="auto"/>
                                  </w:divBdr>
                                </w:div>
                                <w:div w:id="236134241">
                                  <w:marLeft w:val="0"/>
                                  <w:marRight w:val="0"/>
                                  <w:marTop w:val="0"/>
                                  <w:marBottom w:val="0"/>
                                  <w:divBdr>
                                    <w:top w:val="none" w:sz="0" w:space="0" w:color="auto"/>
                                    <w:left w:val="none" w:sz="0" w:space="0" w:color="auto"/>
                                    <w:bottom w:val="none" w:sz="0" w:space="0" w:color="auto"/>
                                    <w:right w:val="none" w:sz="0" w:space="0" w:color="auto"/>
                                  </w:divBdr>
                                </w:div>
                                <w:div w:id="242498434">
                                  <w:marLeft w:val="0"/>
                                  <w:marRight w:val="0"/>
                                  <w:marTop w:val="0"/>
                                  <w:marBottom w:val="0"/>
                                  <w:divBdr>
                                    <w:top w:val="none" w:sz="0" w:space="0" w:color="auto"/>
                                    <w:left w:val="none" w:sz="0" w:space="0" w:color="auto"/>
                                    <w:bottom w:val="none" w:sz="0" w:space="0" w:color="auto"/>
                                    <w:right w:val="none" w:sz="0" w:space="0" w:color="auto"/>
                                  </w:divBdr>
                                </w:div>
                                <w:div w:id="248270380">
                                  <w:marLeft w:val="0"/>
                                  <w:marRight w:val="0"/>
                                  <w:marTop w:val="0"/>
                                  <w:marBottom w:val="0"/>
                                  <w:divBdr>
                                    <w:top w:val="none" w:sz="0" w:space="0" w:color="auto"/>
                                    <w:left w:val="none" w:sz="0" w:space="0" w:color="auto"/>
                                    <w:bottom w:val="none" w:sz="0" w:space="0" w:color="auto"/>
                                    <w:right w:val="none" w:sz="0" w:space="0" w:color="auto"/>
                                  </w:divBdr>
                                </w:div>
                                <w:div w:id="249196462">
                                  <w:marLeft w:val="0"/>
                                  <w:marRight w:val="0"/>
                                  <w:marTop w:val="0"/>
                                  <w:marBottom w:val="0"/>
                                  <w:divBdr>
                                    <w:top w:val="none" w:sz="0" w:space="0" w:color="auto"/>
                                    <w:left w:val="none" w:sz="0" w:space="0" w:color="auto"/>
                                    <w:bottom w:val="none" w:sz="0" w:space="0" w:color="auto"/>
                                    <w:right w:val="none" w:sz="0" w:space="0" w:color="auto"/>
                                  </w:divBdr>
                                </w:div>
                                <w:div w:id="255528026">
                                  <w:marLeft w:val="0"/>
                                  <w:marRight w:val="0"/>
                                  <w:marTop w:val="0"/>
                                  <w:marBottom w:val="0"/>
                                  <w:divBdr>
                                    <w:top w:val="none" w:sz="0" w:space="0" w:color="auto"/>
                                    <w:left w:val="none" w:sz="0" w:space="0" w:color="auto"/>
                                    <w:bottom w:val="none" w:sz="0" w:space="0" w:color="auto"/>
                                    <w:right w:val="none" w:sz="0" w:space="0" w:color="auto"/>
                                  </w:divBdr>
                                </w:div>
                                <w:div w:id="259988614">
                                  <w:marLeft w:val="0"/>
                                  <w:marRight w:val="0"/>
                                  <w:marTop w:val="0"/>
                                  <w:marBottom w:val="0"/>
                                  <w:divBdr>
                                    <w:top w:val="none" w:sz="0" w:space="0" w:color="auto"/>
                                    <w:left w:val="none" w:sz="0" w:space="0" w:color="auto"/>
                                    <w:bottom w:val="none" w:sz="0" w:space="0" w:color="auto"/>
                                    <w:right w:val="none" w:sz="0" w:space="0" w:color="auto"/>
                                  </w:divBdr>
                                </w:div>
                                <w:div w:id="260073043">
                                  <w:marLeft w:val="0"/>
                                  <w:marRight w:val="0"/>
                                  <w:marTop w:val="0"/>
                                  <w:marBottom w:val="0"/>
                                  <w:divBdr>
                                    <w:top w:val="none" w:sz="0" w:space="0" w:color="auto"/>
                                    <w:left w:val="none" w:sz="0" w:space="0" w:color="auto"/>
                                    <w:bottom w:val="none" w:sz="0" w:space="0" w:color="auto"/>
                                    <w:right w:val="none" w:sz="0" w:space="0" w:color="auto"/>
                                  </w:divBdr>
                                </w:div>
                                <w:div w:id="292488834">
                                  <w:marLeft w:val="0"/>
                                  <w:marRight w:val="0"/>
                                  <w:marTop w:val="0"/>
                                  <w:marBottom w:val="0"/>
                                  <w:divBdr>
                                    <w:top w:val="none" w:sz="0" w:space="0" w:color="auto"/>
                                    <w:left w:val="none" w:sz="0" w:space="0" w:color="auto"/>
                                    <w:bottom w:val="none" w:sz="0" w:space="0" w:color="auto"/>
                                    <w:right w:val="none" w:sz="0" w:space="0" w:color="auto"/>
                                  </w:divBdr>
                                </w:div>
                                <w:div w:id="303318573">
                                  <w:marLeft w:val="0"/>
                                  <w:marRight w:val="0"/>
                                  <w:marTop w:val="0"/>
                                  <w:marBottom w:val="0"/>
                                  <w:divBdr>
                                    <w:top w:val="none" w:sz="0" w:space="0" w:color="auto"/>
                                    <w:left w:val="none" w:sz="0" w:space="0" w:color="auto"/>
                                    <w:bottom w:val="none" w:sz="0" w:space="0" w:color="auto"/>
                                    <w:right w:val="none" w:sz="0" w:space="0" w:color="auto"/>
                                  </w:divBdr>
                                </w:div>
                                <w:div w:id="317348411">
                                  <w:marLeft w:val="0"/>
                                  <w:marRight w:val="0"/>
                                  <w:marTop w:val="0"/>
                                  <w:marBottom w:val="0"/>
                                  <w:divBdr>
                                    <w:top w:val="none" w:sz="0" w:space="0" w:color="auto"/>
                                    <w:left w:val="none" w:sz="0" w:space="0" w:color="auto"/>
                                    <w:bottom w:val="none" w:sz="0" w:space="0" w:color="auto"/>
                                    <w:right w:val="none" w:sz="0" w:space="0" w:color="auto"/>
                                  </w:divBdr>
                                </w:div>
                                <w:div w:id="322780720">
                                  <w:marLeft w:val="0"/>
                                  <w:marRight w:val="0"/>
                                  <w:marTop w:val="0"/>
                                  <w:marBottom w:val="0"/>
                                  <w:divBdr>
                                    <w:top w:val="none" w:sz="0" w:space="0" w:color="auto"/>
                                    <w:left w:val="none" w:sz="0" w:space="0" w:color="auto"/>
                                    <w:bottom w:val="none" w:sz="0" w:space="0" w:color="auto"/>
                                    <w:right w:val="none" w:sz="0" w:space="0" w:color="auto"/>
                                  </w:divBdr>
                                </w:div>
                                <w:div w:id="323317789">
                                  <w:marLeft w:val="0"/>
                                  <w:marRight w:val="0"/>
                                  <w:marTop w:val="0"/>
                                  <w:marBottom w:val="0"/>
                                  <w:divBdr>
                                    <w:top w:val="none" w:sz="0" w:space="0" w:color="auto"/>
                                    <w:left w:val="none" w:sz="0" w:space="0" w:color="auto"/>
                                    <w:bottom w:val="none" w:sz="0" w:space="0" w:color="auto"/>
                                    <w:right w:val="none" w:sz="0" w:space="0" w:color="auto"/>
                                  </w:divBdr>
                                </w:div>
                                <w:div w:id="327365014">
                                  <w:marLeft w:val="0"/>
                                  <w:marRight w:val="0"/>
                                  <w:marTop w:val="0"/>
                                  <w:marBottom w:val="0"/>
                                  <w:divBdr>
                                    <w:top w:val="none" w:sz="0" w:space="0" w:color="auto"/>
                                    <w:left w:val="none" w:sz="0" w:space="0" w:color="auto"/>
                                    <w:bottom w:val="none" w:sz="0" w:space="0" w:color="auto"/>
                                    <w:right w:val="none" w:sz="0" w:space="0" w:color="auto"/>
                                  </w:divBdr>
                                </w:div>
                                <w:div w:id="349529824">
                                  <w:marLeft w:val="0"/>
                                  <w:marRight w:val="0"/>
                                  <w:marTop w:val="0"/>
                                  <w:marBottom w:val="0"/>
                                  <w:divBdr>
                                    <w:top w:val="none" w:sz="0" w:space="0" w:color="auto"/>
                                    <w:left w:val="none" w:sz="0" w:space="0" w:color="auto"/>
                                    <w:bottom w:val="none" w:sz="0" w:space="0" w:color="auto"/>
                                    <w:right w:val="none" w:sz="0" w:space="0" w:color="auto"/>
                                  </w:divBdr>
                                </w:div>
                                <w:div w:id="376322284">
                                  <w:marLeft w:val="0"/>
                                  <w:marRight w:val="0"/>
                                  <w:marTop w:val="0"/>
                                  <w:marBottom w:val="0"/>
                                  <w:divBdr>
                                    <w:top w:val="none" w:sz="0" w:space="0" w:color="auto"/>
                                    <w:left w:val="none" w:sz="0" w:space="0" w:color="auto"/>
                                    <w:bottom w:val="none" w:sz="0" w:space="0" w:color="auto"/>
                                    <w:right w:val="none" w:sz="0" w:space="0" w:color="auto"/>
                                  </w:divBdr>
                                </w:div>
                                <w:div w:id="393045811">
                                  <w:marLeft w:val="0"/>
                                  <w:marRight w:val="0"/>
                                  <w:marTop w:val="0"/>
                                  <w:marBottom w:val="0"/>
                                  <w:divBdr>
                                    <w:top w:val="none" w:sz="0" w:space="0" w:color="auto"/>
                                    <w:left w:val="none" w:sz="0" w:space="0" w:color="auto"/>
                                    <w:bottom w:val="none" w:sz="0" w:space="0" w:color="auto"/>
                                    <w:right w:val="none" w:sz="0" w:space="0" w:color="auto"/>
                                  </w:divBdr>
                                </w:div>
                                <w:div w:id="395010680">
                                  <w:marLeft w:val="0"/>
                                  <w:marRight w:val="0"/>
                                  <w:marTop w:val="0"/>
                                  <w:marBottom w:val="0"/>
                                  <w:divBdr>
                                    <w:top w:val="none" w:sz="0" w:space="0" w:color="auto"/>
                                    <w:left w:val="none" w:sz="0" w:space="0" w:color="auto"/>
                                    <w:bottom w:val="none" w:sz="0" w:space="0" w:color="auto"/>
                                    <w:right w:val="none" w:sz="0" w:space="0" w:color="auto"/>
                                  </w:divBdr>
                                </w:div>
                                <w:div w:id="400368498">
                                  <w:marLeft w:val="0"/>
                                  <w:marRight w:val="0"/>
                                  <w:marTop w:val="0"/>
                                  <w:marBottom w:val="0"/>
                                  <w:divBdr>
                                    <w:top w:val="none" w:sz="0" w:space="0" w:color="auto"/>
                                    <w:left w:val="none" w:sz="0" w:space="0" w:color="auto"/>
                                    <w:bottom w:val="none" w:sz="0" w:space="0" w:color="auto"/>
                                    <w:right w:val="none" w:sz="0" w:space="0" w:color="auto"/>
                                  </w:divBdr>
                                </w:div>
                                <w:div w:id="406269570">
                                  <w:marLeft w:val="0"/>
                                  <w:marRight w:val="0"/>
                                  <w:marTop w:val="0"/>
                                  <w:marBottom w:val="0"/>
                                  <w:divBdr>
                                    <w:top w:val="none" w:sz="0" w:space="0" w:color="auto"/>
                                    <w:left w:val="none" w:sz="0" w:space="0" w:color="auto"/>
                                    <w:bottom w:val="none" w:sz="0" w:space="0" w:color="auto"/>
                                    <w:right w:val="none" w:sz="0" w:space="0" w:color="auto"/>
                                  </w:divBdr>
                                </w:div>
                                <w:div w:id="419520839">
                                  <w:marLeft w:val="0"/>
                                  <w:marRight w:val="0"/>
                                  <w:marTop w:val="0"/>
                                  <w:marBottom w:val="0"/>
                                  <w:divBdr>
                                    <w:top w:val="none" w:sz="0" w:space="0" w:color="auto"/>
                                    <w:left w:val="none" w:sz="0" w:space="0" w:color="auto"/>
                                    <w:bottom w:val="none" w:sz="0" w:space="0" w:color="auto"/>
                                    <w:right w:val="none" w:sz="0" w:space="0" w:color="auto"/>
                                  </w:divBdr>
                                </w:div>
                                <w:div w:id="441460460">
                                  <w:marLeft w:val="0"/>
                                  <w:marRight w:val="0"/>
                                  <w:marTop w:val="0"/>
                                  <w:marBottom w:val="0"/>
                                  <w:divBdr>
                                    <w:top w:val="none" w:sz="0" w:space="0" w:color="auto"/>
                                    <w:left w:val="none" w:sz="0" w:space="0" w:color="auto"/>
                                    <w:bottom w:val="none" w:sz="0" w:space="0" w:color="auto"/>
                                    <w:right w:val="none" w:sz="0" w:space="0" w:color="auto"/>
                                  </w:divBdr>
                                </w:div>
                                <w:div w:id="447746470">
                                  <w:marLeft w:val="0"/>
                                  <w:marRight w:val="0"/>
                                  <w:marTop w:val="0"/>
                                  <w:marBottom w:val="0"/>
                                  <w:divBdr>
                                    <w:top w:val="none" w:sz="0" w:space="0" w:color="auto"/>
                                    <w:left w:val="none" w:sz="0" w:space="0" w:color="auto"/>
                                    <w:bottom w:val="none" w:sz="0" w:space="0" w:color="auto"/>
                                    <w:right w:val="none" w:sz="0" w:space="0" w:color="auto"/>
                                  </w:divBdr>
                                </w:div>
                                <w:div w:id="458305258">
                                  <w:marLeft w:val="0"/>
                                  <w:marRight w:val="0"/>
                                  <w:marTop w:val="0"/>
                                  <w:marBottom w:val="0"/>
                                  <w:divBdr>
                                    <w:top w:val="none" w:sz="0" w:space="0" w:color="auto"/>
                                    <w:left w:val="none" w:sz="0" w:space="0" w:color="auto"/>
                                    <w:bottom w:val="none" w:sz="0" w:space="0" w:color="auto"/>
                                    <w:right w:val="none" w:sz="0" w:space="0" w:color="auto"/>
                                  </w:divBdr>
                                </w:div>
                                <w:div w:id="460735945">
                                  <w:marLeft w:val="0"/>
                                  <w:marRight w:val="0"/>
                                  <w:marTop w:val="0"/>
                                  <w:marBottom w:val="0"/>
                                  <w:divBdr>
                                    <w:top w:val="none" w:sz="0" w:space="0" w:color="auto"/>
                                    <w:left w:val="none" w:sz="0" w:space="0" w:color="auto"/>
                                    <w:bottom w:val="none" w:sz="0" w:space="0" w:color="auto"/>
                                    <w:right w:val="none" w:sz="0" w:space="0" w:color="auto"/>
                                  </w:divBdr>
                                </w:div>
                                <w:div w:id="475296794">
                                  <w:marLeft w:val="0"/>
                                  <w:marRight w:val="0"/>
                                  <w:marTop w:val="0"/>
                                  <w:marBottom w:val="0"/>
                                  <w:divBdr>
                                    <w:top w:val="none" w:sz="0" w:space="0" w:color="auto"/>
                                    <w:left w:val="none" w:sz="0" w:space="0" w:color="auto"/>
                                    <w:bottom w:val="none" w:sz="0" w:space="0" w:color="auto"/>
                                    <w:right w:val="none" w:sz="0" w:space="0" w:color="auto"/>
                                  </w:divBdr>
                                </w:div>
                                <w:div w:id="475611241">
                                  <w:marLeft w:val="0"/>
                                  <w:marRight w:val="0"/>
                                  <w:marTop w:val="0"/>
                                  <w:marBottom w:val="0"/>
                                  <w:divBdr>
                                    <w:top w:val="none" w:sz="0" w:space="0" w:color="auto"/>
                                    <w:left w:val="none" w:sz="0" w:space="0" w:color="auto"/>
                                    <w:bottom w:val="none" w:sz="0" w:space="0" w:color="auto"/>
                                    <w:right w:val="none" w:sz="0" w:space="0" w:color="auto"/>
                                  </w:divBdr>
                                </w:div>
                                <w:div w:id="516700938">
                                  <w:marLeft w:val="0"/>
                                  <w:marRight w:val="0"/>
                                  <w:marTop w:val="0"/>
                                  <w:marBottom w:val="0"/>
                                  <w:divBdr>
                                    <w:top w:val="none" w:sz="0" w:space="0" w:color="auto"/>
                                    <w:left w:val="none" w:sz="0" w:space="0" w:color="auto"/>
                                    <w:bottom w:val="none" w:sz="0" w:space="0" w:color="auto"/>
                                    <w:right w:val="none" w:sz="0" w:space="0" w:color="auto"/>
                                  </w:divBdr>
                                </w:div>
                                <w:div w:id="518548542">
                                  <w:marLeft w:val="0"/>
                                  <w:marRight w:val="0"/>
                                  <w:marTop w:val="0"/>
                                  <w:marBottom w:val="0"/>
                                  <w:divBdr>
                                    <w:top w:val="none" w:sz="0" w:space="0" w:color="auto"/>
                                    <w:left w:val="none" w:sz="0" w:space="0" w:color="auto"/>
                                    <w:bottom w:val="none" w:sz="0" w:space="0" w:color="auto"/>
                                    <w:right w:val="none" w:sz="0" w:space="0" w:color="auto"/>
                                  </w:divBdr>
                                </w:div>
                                <w:div w:id="531764923">
                                  <w:marLeft w:val="0"/>
                                  <w:marRight w:val="0"/>
                                  <w:marTop w:val="0"/>
                                  <w:marBottom w:val="0"/>
                                  <w:divBdr>
                                    <w:top w:val="none" w:sz="0" w:space="0" w:color="auto"/>
                                    <w:left w:val="none" w:sz="0" w:space="0" w:color="auto"/>
                                    <w:bottom w:val="none" w:sz="0" w:space="0" w:color="auto"/>
                                    <w:right w:val="none" w:sz="0" w:space="0" w:color="auto"/>
                                  </w:divBdr>
                                </w:div>
                                <w:div w:id="549611783">
                                  <w:marLeft w:val="0"/>
                                  <w:marRight w:val="0"/>
                                  <w:marTop w:val="0"/>
                                  <w:marBottom w:val="0"/>
                                  <w:divBdr>
                                    <w:top w:val="none" w:sz="0" w:space="0" w:color="auto"/>
                                    <w:left w:val="none" w:sz="0" w:space="0" w:color="auto"/>
                                    <w:bottom w:val="none" w:sz="0" w:space="0" w:color="auto"/>
                                    <w:right w:val="none" w:sz="0" w:space="0" w:color="auto"/>
                                  </w:divBdr>
                                </w:div>
                                <w:div w:id="559948974">
                                  <w:marLeft w:val="0"/>
                                  <w:marRight w:val="0"/>
                                  <w:marTop w:val="0"/>
                                  <w:marBottom w:val="0"/>
                                  <w:divBdr>
                                    <w:top w:val="none" w:sz="0" w:space="0" w:color="auto"/>
                                    <w:left w:val="none" w:sz="0" w:space="0" w:color="auto"/>
                                    <w:bottom w:val="none" w:sz="0" w:space="0" w:color="auto"/>
                                    <w:right w:val="none" w:sz="0" w:space="0" w:color="auto"/>
                                  </w:divBdr>
                                </w:div>
                                <w:div w:id="561526605">
                                  <w:marLeft w:val="0"/>
                                  <w:marRight w:val="0"/>
                                  <w:marTop w:val="0"/>
                                  <w:marBottom w:val="0"/>
                                  <w:divBdr>
                                    <w:top w:val="none" w:sz="0" w:space="0" w:color="auto"/>
                                    <w:left w:val="none" w:sz="0" w:space="0" w:color="auto"/>
                                    <w:bottom w:val="none" w:sz="0" w:space="0" w:color="auto"/>
                                    <w:right w:val="none" w:sz="0" w:space="0" w:color="auto"/>
                                  </w:divBdr>
                                </w:div>
                                <w:div w:id="561916293">
                                  <w:marLeft w:val="0"/>
                                  <w:marRight w:val="0"/>
                                  <w:marTop w:val="0"/>
                                  <w:marBottom w:val="0"/>
                                  <w:divBdr>
                                    <w:top w:val="none" w:sz="0" w:space="0" w:color="auto"/>
                                    <w:left w:val="none" w:sz="0" w:space="0" w:color="auto"/>
                                    <w:bottom w:val="none" w:sz="0" w:space="0" w:color="auto"/>
                                    <w:right w:val="none" w:sz="0" w:space="0" w:color="auto"/>
                                  </w:divBdr>
                                </w:div>
                                <w:div w:id="565922846">
                                  <w:marLeft w:val="0"/>
                                  <w:marRight w:val="0"/>
                                  <w:marTop w:val="0"/>
                                  <w:marBottom w:val="0"/>
                                  <w:divBdr>
                                    <w:top w:val="none" w:sz="0" w:space="0" w:color="auto"/>
                                    <w:left w:val="none" w:sz="0" w:space="0" w:color="auto"/>
                                    <w:bottom w:val="none" w:sz="0" w:space="0" w:color="auto"/>
                                    <w:right w:val="none" w:sz="0" w:space="0" w:color="auto"/>
                                  </w:divBdr>
                                </w:div>
                                <w:div w:id="572471695">
                                  <w:marLeft w:val="0"/>
                                  <w:marRight w:val="0"/>
                                  <w:marTop w:val="0"/>
                                  <w:marBottom w:val="0"/>
                                  <w:divBdr>
                                    <w:top w:val="none" w:sz="0" w:space="0" w:color="auto"/>
                                    <w:left w:val="none" w:sz="0" w:space="0" w:color="auto"/>
                                    <w:bottom w:val="none" w:sz="0" w:space="0" w:color="auto"/>
                                    <w:right w:val="none" w:sz="0" w:space="0" w:color="auto"/>
                                  </w:divBdr>
                                </w:div>
                                <w:div w:id="580332661">
                                  <w:marLeft w:val="0"/>
                                  <w:marRight w:val="0"/>
                                  <w:marTop w:val="0"/>
                                  <w:marBottom w:val="0"/>
                                  <w:divBdr>
                                    <w:top w:val="none" w:sz="0" w:space="0" w:color="auto"/>
                                    <w:left w:val="none" w:sz="0" w:space="0" w:color="auto"/>
                                    <w:bottom w:val="none" w:sz="0" w:space="0" w:color="auto"/>
                                    <w:right w:val="none" w:sz="0" w:space="0" w:color="auto"/>
                                  </w:divBdr>
                                </w:div>
                                <w:div w:id="586501928">
                                  <w:marLeft w:val="0"/>
                                  <w:marRight w:val="0"/>
                                  <w:marTop w:val="0"/>
                                  <w:marBottom w:val="0"/>
                                  <w:divBdr>
                                    <w:top w:val="none" w:sz="0" w:space="0" w:color="auto"/>
                                    <w:left w:val="none" w:sz="0" w:space="0" w:color="auto"/>
                                    <w:bottom w:val="none" w:sz="0" w:space="0" w:color="auto"/>
                                    <w:right w:val="none" w:sz="0" w:space="0" w:color="auto"/>
                                  </w:divBdr>
                                </w:div>
                                <w:div w:id="586886236">
                                  <w:marLeft w:val="0"/>
                                  <w:marRight w:val="0"/>
                                  <w:marTop w:val="0"/>
                                  <w:marBottom w:val="0"/>
                                  <w:divBdr>
                                    <w:top w:val="none" w:sz="0" w:space="0" w:color="auto"/>
                                    <w:left w:val="none" w:sz="0" w:space="0" w:color="auto"/>
                                    <w:bottom w:val="none" w:sz="0" w:space="0" w:color="auto"/>
                                    <w:right w:val="none" w:sz="0" w:space="0" w:color="auto"/>
                                  </w:divBdr>
                                </w:div>
                                <w:div w:id="602568769">
                                  <w:marLeft w:val="0"/>
                                  <w:marRight w:val="0"/>
                                  <w:marTop w:val="0"/>
                                  <w:marBottom w:val="0"/>
                                  <w:divBdr>
                                    <w:top w:val="none" w:sz="0" w:space="0" w:color="auto"/>
                                    <w:left w:val="none" w:sz="0" w:space="0" w:color="auto"/>
                                    <w:bottom w:val="none" w:sz="0" w:space="0" w:color="auto"/>
                                    <w:right w:val="none" w:sz="0" w:space="0" w:color="auto"/>
                                  </w:divBdr>
                                </w:div>
                                <w:div w:id="604462098">
                                  <w:marLeft w:val="0"/>
                                  <w:marRight w:val="0"/>
                                  <w:marTop w:val="0"/>
                                  <w:marBottom w:val="0"/>
                                  <w:divBdr>
                                    <w:top w:val="none" w:sz="0" w:space="0" w:color="auto"/>
                                    <w:left w:val="none" w:sz="0" w:space="0" w:color="auto"/>
                                    <w:bottom w:val="none" w:sz="0" w:space="0" w:color="auto"/>
                                    <w:right w:val="none" w:sz="0" w:space="0" w:color="auto"/>
                                  </w:divBdr>
                                </w:div>
                                <w:div w:id="617640662">
                                  <w:marLeft w:val="0"/>
                                  <w:marRight w:val="0"/>
                                  <w:marTop w:val="0"/>
                                  <w:marBottom w:val="0"/>
                                  <w:divBdr>
                                    <w:top w:val="none" w:sz="0" w:space="0" w:color="auto"/>
                                    <w:left w:val="none" w:sz="0" w:space="0" w:color="auto"/>
                                    <w:bottom w:val="none" w:sz="0" w:space="0" w:color="auto"/>
                                    <w:right w:val="none" w:sz="0" w:space="0" w:color="auto"/>
                                  </w:divBdr>
                                </w:div>
                                <w:div w:id="632298349">
                                  <w:marLeft w:val="0"/>
                                  <w:marRight w:val="0"/>
                                  <w:marTop w:val="0"/>
                                  <w:marBottom w:val="0"/>
                                  <w:divBdr>
                                    <w:top w:val="none" w:sz="0" w:space="0" w:color="auto"/>
                                    <w:left w:val="none" w:sz="0" w:space="0" w:color="auto"/>
                                    <w:bottom w:val="none" w:sz="0" w:space="0" w:color="auto"/>
                                    <w:right w:val="none" w:sz="0" w:space="0" w:color="auto"/>
                                  </w:divBdr>
                                </w:div>
                                <w:div w:id="642659768">
                                  <w:marLeft w:val="0"/>
                                  <w:marRight w:val="0"/>
                                  <w:marTop w:val="0"/>
                                  <w:marBottom w:val="0"/>
                                  <w:divBdr>
                                    <w:top w:val="none" w:sz="0" w:space="0" w:color="auto"/>
                                    <w:left w:val="none" w:sz="0" w:space="0" w:color="auto"/>
                                    <w:bottom w:val="none" w:sz="0" w:space="0" w:color="auto"/>
                                    <w:right w:val="none" w:sz="0" w:space="0" w:color="auto"/>
                                  </w:divBdr>
                                </w:div>
                                <w:div w:id="645670532">
                                  <w:marLeft w:val="0"/>
                                  <w:marRight w:val="0"/>
                                  <w:marTop w:val="0"/>
                                  <w:marBottom w:val="0"/>
                                  <w:divBdr>
                                    <w:top w:val="none" w:sz="0" w:space="0" w:color="auto"/>
                                    <w:left w:val="none" w:sz="0" w:space="0" w:color="auto"/>
                                    <w:bottom w:val="none" w:sz="0" w:space="0" w:color="auto"/>
                                    <w:right w:val="none" w:sz="0" w:space="0" w:color="auto"/>
                                  </w:divBdr>
                                </w:div>
                                <w:div w:id="663246700">
                                  <w:marLeft w:val="0"/>
                                  <w:marRight w:val="0"/>
                                  <w:marTop w:val="0"/>
                                  <w:marBottom w:val="0"/>
                                  <w:divBdr>
                                    <w:top w:val="none" w:sz="0" w:space="0" w:color="auto"/>
                                    <w:left w:val="none" w:sz="0" w:space="0" w:color="auto"/>
                                    <w:bottom w:val="none" w:sz="0" w:space="0" w:color="auto"/>
                                    <w:right w:val="none" w:sz="0" w:space="0" w:color="auto"/>
                                  </w:divBdr>
                                </w:div>
                                <w:div w:id="675576556">
                                  <w:marLeft w:val="0"/>
                                  <w:marRight w:val="0"/>
                                  <w:marTop w:val="0"/>
                                  <w:marBottom w:val="0"/>
                                  <w:divBdr>
                                    <w:top w:val="none" w:sz="0" w:space="0" w:color="auto"/>
                                    <w:left w:val="none" w:sz="0" w:space="0" w:color="auto"/>
                                    <w:bottom w:val="none" w:sz="0" w:space="0" w:color="auto"/>
                                    <w:right w:val="none" w:sz="0" w:space="0" w:color="auto"/>
                                  </w:divBdr>
                                </w:div>
                                <w:div w:id="676346247">
                                  <w:marLeft w:val="0"/>
                                  <w:marRight w:val="0"/>
                                  <w:marTop w:val="0"/>
                                  <w:marBottom w:val="0"/>
                                  <w:divBdr>
                                    <w:top w:val="none" w:sz="0" w:space="0" w:color="auto"/>
                                    <w:left w:val="none" w:sz="0" w:space="0" w:color="auto"/>
                                    <w:bottom w:val="none" w:sz="0" w:space="0" w:color="auto"/>
                                    <w:right w:val="none" w:sz="0" w:space="0" w:color="auto"/>
                                  </w:divBdr>
                                </w:div>
                                <w:div w:id="687635655">
                                  <w:marLeft w:val="0"/>
                                  <w:marRight w:val="0"/>
                                  <w:marTop w:val="0"/>
                                  <w:marBottom w:val="0"/>
                                  <w:divBdr>
                                    <w:top w:val="none" w:sz="0" w:space="0" w:color="auto"/>
                                    <w:left w:val="none" w:sz="0" w:space="0" w:color="auto"/>
                                    <w:bottom w:val="none" w:sz="0" w:space="0" w:color="auto"/>
                                    <w:right w:val="none" w:sz="0" w:space="0" w:color="auto"/>
                                  </w:divBdr>
                                </w:div>
                                <w:div w:id="693773094">
                                  <w:marLeft w:val="0"/>
                                  <w:marRight w:val="0"/>
                                  <w:marTop w:val="0"/>
                                  <w:marBottom w:val="0"/>
                                  <w:divBdr>
                                    <w:top w:val="none" w:sz="0" w:space="0" w:color="auto"/>
                                    <w:left w:val="none" w:sz="0" w:space="0" w:color="auto"/>
                                    <w:bottom w:val="none" w:sz="0" w:space="0" w:color="auto"/>
                                    <w:right w:val="none" w:sz="0" w:space="0" w:color="auto"/>
                                  </w:divBdr>
                                </w:div>
                                <w:div w:id="703213671">
                                  <w:marLeft w:val="0"/>
                                  <w:marRight w:val="0"/>
                                  <w:marTop w:val="0"/>
                                  <w:marBottom w:val="0"/>
                                  <w:divBdr>
                                    <w:top w:val="none" w:sz="0" w:space="0" w:color="auto"/>
                                    <w:left w:val="none" w:sz="0" w:space="0" w:color="auto"/>
                                    <w:bottom w:val="none" w:sz="0" w:space="0" w:color="auto"/>
                                    <w:right w:val="none" w:sz="0" w:space="0" w:color="auto"/>
                                  </w:divBdr>
                                </w:div>
                                <w:div w:id="704714162">
                                  <w:marLeft w:val="0"/>
                                  <w:marRight w:val="0"/>
                                  <w:marTop w:val="0"/>
                                  <w:marBottom w:val="0"/>
                                  <w:divBdr>
                                    <w:top w:val="none" w:sz="0" w:space="0" w:color="auto"/>
                                    <w:left w:val="none" w:sz="0" w:space="0" w:color="auto"/>
                                    <w:bottom w:val="none" w:sz="0" w:space="0" w:color="auto"/>
                                    <w:right w:val="none" w:sz="0" w:space="0" w:color="auto"/>
                                  </w:divBdr>
                                </w:div>
                                <w:div w:id="708342722">
                                  <w:marLeft w:val="0"/>
                                  <w:marRight w:val="0"/>
                                  <w:marTop w:val="0"/>
                                  <w:marBottom w:val="0"/>
                                  <w:divBdr>
                                    <w:top w:val="none" w:sz="0" w:space="0" w:color="auto"/>
                                    <w:left w:val="none" w:sz="0" w:space="0" w:color="auto"/>
                                    <w:bottom w:val="none" w:sz="0" w:space="0" w:color="auto"/>
                                    <w:right w:val="none" w:sz="0" w:space="0" w:color="auto"/>
                                  </w:divBdr>
                                </w:div>
                                <w:div w:id="709189555">
                                  <w:marLeft w:val="0"/>
                                  <w:marRight w:val="0"/>
                                  <w:marTop w:val="0"/>
                                  <w:marBottom w:val="0"/>
                                  <w:divBdr>
                                    <w:top w:val="none" w:sz="0" w:space="0" w:color="auto"/>
                                    <w:left w:val="none" w:sz="0" w:space="0" w:color="auto"/>
                                    <w:bottom w:val="none" w:sz="0" w:space="0" w:color="auto"/>
                                    <w:right w:val="none" w:sz="0" w:space="0" w:color="auto"/>
                                  </w:divBdr>
                                </w:div>
                                <w:div w:id="712392099">
                                  <w:marLeft w:val="0"/>
                                  <w:marRight w:val="0"/>
                                  <w:marTop w:val="0"/>
                                  <w:marBottom w:val="0"/>
                                  <w:divBdr>
                                    <w:top w:val="none" w:sz="0" w:space="0" w:color="auto"/>
                                    <w:left w:val="none" w:sz="0" w:space="0" w:color="auto"/>
                                    <w:bottom w:val="none" w:sz="0" w:space="0" w:color="auto"/>
                                    <w:right w:val="none" w:sz="0" w:space="0" w:color="auto"/>
                                  </w:divBdr>
                                </w:div>
                                <w:div w:id="730038023">
                                  <w:marLeft w:val="0"/>
                                  <w:marRight w:val="0"/>
                                  <w:marTop w:val="0"/>
                                  <w:marBottom w:val="0"/>
                                  <w:divBdr>
                                    <w:top w:val="none" w:sz="0" w:space="0" w:color="auto"/>
                                    <w:left w:val="none" w:sz="0" w:space="0" w:color="auto"/>
                                    <w:bottom w:val="none" w:sz="0" w:space="0" w:color="auto"/>
                                    <w:right w:val="none" w:sz="0" w:space="0" w:color="auto"/>
                                  </w:divBdr>
                                </w:div>
                                <w:div w:id="741414176">
                                  <w:marLeft w:val="0"/>
                                  <w:marRight w:val="0"/>
                                  <w:marTop w:val="0"/>
                                  <w:marBottom w:val="0"/>
                                  <w:divBdr>
                                    <w:top w:val="none" w:sz="0" w:space="0" w:color="auto"/>
                                    <w:left w:val="none" w:sz="0" w:space="0" w:color="auto"/>
                                    <w:bottom w:val="none" w:sz="0" w:space="0" w:color="auto"/>
                                    <w:right w:val="none" w:sz="0" w:space="0" w:color="auto"/>
                                  </w:divBdr>
                                </w:div>
                                <w:div w:id="825173389">
                                  <w:marLeft w:val="0"/>
                                  <w:marRight w:val="0"/>
                                  <w:marTop w:val="0"/>
                                  <w:marBottom w:val="0"/>
                                  <w:divBdr>
                                    <w:top w:val="none" w:sz="0" w:space="0" w:color="auto"/>
                                    <w:left w:val="none" w:sz="0" w:space="0" w:color="auto"/>
                                    <w:bottom w:val="none" w:sz="0" w:space="0" w:color="auto"/>
                                    <w:right w:val="none" w:sz="0" w:space="0" w:color="auto"/>
                                  </w:divBdr>
                                </w:div>
                                <w:div w:id="827865157">
                                  <w:marLeft w:val="0"/>
                                  <w:marRight w:val="0"/>
                                  <w:marTop w:val="0"/>
                                  <w:marBottom w:val="0"/>
                                  <w:divBdr>
                                    <w:top w:val="none" w:sz="0" w:space="0" w:color="auto"/>
                                    <w:left w:val="none" w:sz="0" w:space="0" w:color="auto"/>
                                    <w:bottom w:val="none" w:sz="0" w:space="0" w:color="auto"/>
                                    <w:right w:val="none" w:sz="0" w:space="0" w:color="auto"/>
                                  </w:divBdr>
                                </w:div>
                                <w:div w:id="832992458">
                                  <w:marLeft w:val="0"/>
                                  <w:marRight w:val="0"/>
                                  <w:marTop w:val="0"/>
                                  <w:marBottom w:val="0"/>
                                  <w:divBdr>
                                    <w:top w:val="none" w:sz="0" w:space="0" w:color="auto"/>
                                    <w:left w:val="none" w:sz="0" w:space="0" w:color="auto"/>
                                    <w:bottom w:val="none" w:sz="0" w:space="0" w:color="auto"/>
                                    <w:right w:val="none" w:sz="0" w:space="0" w:color="auto"/>
                                  </w:divBdr>
                                </w:div>
                                <w:div w:id="839125955">
                                  <w:marLeft w:val="0"/>
                                  <w:marRight w:val="0"/>
                                  <w:marTop w:val="0"/>
                                  <w:marBottom w:val="0"/>
                                  <w:divBdr>
                                    <w:top w:val="none" w:sz="0" w:space="0" w:color="auto"/>
                                    <w:left w:val="none" w:sz="0" w:space="0" w:color="auto"/>
                                    <w:bottom w:val="none" w:sz="0" w:space="0" w:color="auto"/>
                                    <w:right w:val="none" w:sz="0" w:space="0" w:color="auto"/>
                                  </w:divBdr>
                                </w:div>
                                <w:div w:id="870918207">
                                  <w:marLeft w:val="0"/>
                                  <w:marRight w:val="0"/>
                                  <w:marTop w:val="0"/>
                                  <w:marBottom w:val="0"/>
                                  <w:divBdr>
                                    <w:top w:val="none" w:sz="0" w:space="0" w:color="auto"/>
                                    <w:left w:val="none" w:sz="0" w:space="0" w:color="auto"/>
                                    <w:bottom w:val="none" w:sz="0" w:space="0" w:color="auto"/>
                                    <w:right w:val="none" w:sz="0" w:space="0" w:color="auto"/>
                                  </w:divBdr>
                                </w:div>
                                <w:div w:id="870920776">
                                  <w:marLeft w:val="0"/>
                                  <w:marRight w:val="0"/>
                                  <w:marTop w:val="0"/>
                                  <w:marBottom w:val="0"/>
                                  <w:divBdr>
                                    <w:top w:val="none" w:sz="0" w:space="0" w:color="auto"/>
                                    <w:left w:val="none" w:sz="0" w:space="0" w:color="auto"/>
                                    <w:bottom w:val="none" w:sz="0" w:space="0" w:color="auto"/>
                                    <w:right w:val="none" w:sz="0" w:space="0" w:color="auto"/>
                                  </w:divBdr>
                                </w:div>
                                <w:div w:id="883374110">
                                  <w:marLeft w:val="0"/>
                                  <w:marRight w:val="0"/>
                                  <w:marTop w:val="0"/>
                                  <w:marBottom w:val="0"/>
                                  <w:divBdr>
                                    <w:top w:val="none" w:sz="0" w:space="0" w:color="auto"/>
                                    <w:left w:val="none" w:sz="0" w:space="0" w:color="auto"/>
                                    <w:bottom w:val="none" w:sz="0" w:space="0" w:color="auto"/>
                                    <w:right w:val="none" w:sz="0" w:space="0" w:color="auto"/>
                                  </w:divBdr>
                                </w:div>
                                <w:div w:id="895241890">
                                  <w:marLeft w:val="0"/>
                                  <w:marRight w:val="0"/>
                                  <w:marTop w:val="0"/>
                                  <w:marBottom w:val="0"/>
                                  <w:divBdr>
                                    <w:top w:val="none" w:sz="0" w:space="0" w:color="auto"/>
                                    <w:left w:val="none" w:sz="0" w:space="0" w:color="auto"/>
                                    <w:bottom w:val="none" w:sz="0" w:space="0" w:color="auto"/>
                                    <w:right w:val="none" w:sz="0" w:space="0" w:color="auto"/>
                                  </w:divBdr>
                                </w:div>
                                <w:div w:id="896743539">
                                  <w:marLeft w:val="0"/>
                                  <w:marRight w:val="0"/>
                                  <w:marTop w:val="0"/>
                                  <w:marBottom w:val="0"/>
                                  <w:divBdr>
                                    <w:top w:val="none" w:sz="0" w:space="0" w:color="auto"/>
                                    <w:left w:val="none" w:sz="0" w:space="0" w:color="auto"/>
                                    <w:bottom w:val="none" w:sz="0" w:space="0" w:color="auto"/>
                                    <w:right w:val="none" w:sz="0" w:space="0" w:color="auto"/>
                                  </w:divBdr>
                                </w:div>
                                <w:div w:id="906110264">
                                  <w:marLeft w:val="0"/>
                                  <w:marRight w:val="0"/>
                                  <w:marTop w:val="0"/>
                                  <w:marBottom w:val="0"/>
                                  <w:divBdr>
                                    <w:top w:val="none" w:sz="0" w:space="0" w:color="auto"/>
                                    <w:left w:val="none" w:sz="0" w:space="0" w:color="auto"/>
                                    <w:bottom w:val="none" w:sz="0" w:space="0" w:color="auto"/>
                                    <w:right w:val="none" w:sz="0" w:space="0" w:color="auto"/>
                                  </w:divBdr>
                                </w:div>
                                <w:div w:id="922179839">
                                  <w:marLeft w:val="0"/>
                                  <w:marRight w:val="0"/>
                                  <w:marTop w:val="0"/>
                                  <w:marBottom w:val="0"/>
                                  <w:divBdr>
                                    <w:top w:val="none" w:sz="0" w:space="0" w:color="auto"/>
                                    <w:left w:val="none" w:sz="0" w:space="0" w:color="auto"/>
                                    <w:bottom w:val="none" w:sz="0" w:space="0" w:color="auto"/>
                                    <w:right w:val="none" w:sz="0" w:space="0" w:color="auto"/>
                                  </w:divBdr>
                                </w:div>
                                <w:div w:id="934361998">
                                  <w:marLeft w:val="0"/>
                                  <w:marRight w:val="0"/>
                                  <w:marTop w:val="0"/>
                                  <w:marBottom w:val="0"/>
                                  <w:divBdr>
                                    <w:top w:val="none" w:sz="0" w:space="0" w:color="auto"/>
                                    <w:left w:val="none" w:sz="0" w:space="0" w:color="auto"/>
                                    <w:bottom w:val="none" w:sz="0" w:space="0" w:color="auto"/>
                                    <w:right w:val="none" w:sz="0" w:space="0" w:color="auto"/>
                                  </w:divBdr>
                                </w:div>
                                <w:div w:id="935020094">
                                  <w:marLeft w:val="0"/>
                                  <w:marRight w:val="0"/>
                                  <w:marTop w:val="0"/>
                                  <w:marBottom w:val="0"/>
                                  <w:divBdr>
                                    <w:top w:val="none" w:sz="0" w:space="0" w:color="auto"/>
                                    <w:left w:val="none" w:sz="0" w:space="0" w:color="auto"/>
                                    <w:bottom w:val="none" w:sz="0" w:space="0" w:color="auto"/>
                                    <w:right w:val="none" w:sz="0" w:space="0" w:color="auto"/>
                                  </w:divBdr>
                                </w:div>
                                <w:div w:id="939407815">
                                  <w:marLeft w:val="0"/>
                                  <w:marRight w:val="0"/>
                                  <w:marTop w:val="0"/>
                                  <w:marBottom w:val="0"/>
                                  <w:divBdr>
                                    <w:top w:val="none" w:sz="0" w:space="0" w:color="auto"/>
                                    <w:left w:val="none" w:sz="0" w:space="0" w:color="auto"/>
                                    <w:bottom w:val="none" w:sz="0" w:space="0" w:color="auto"/>
                                    <w:right w:val="none" w:sz="0" w:space="0" w:color="auto"/>
                                  </w:divBdr>
                                </w:div>
                                <w:div w:id="945963536">
                                  <w:marLeft w:val="0"/>
                                  <w:marRight w:val="0"/>
                                  <w:marTop w:val="0"/>
                                  <w:marBottom w:val="0"/>
                                  <w:divBdr>
                                    <w:top w:val="none" w:sz="0" w:space="0" w:color="auto"/>
                                    <w:left w:val="none" w:sz="0" w:space="0" w:color="auto"/>
                                    <w:bottom w:val="none" w:sz="0" w:space="0" w:color="auto"/>
                                    <w:right w:val="none" w:sz="0" w:space="0" w:color="auto"/>
                                  </w:divBdr>
                                </w:div>
                                <w:div w:id="949897963">
                                  <w:marLeft w:val="0"/>
                                  <w:marRight w:val="0"/>
                                  <w:marTop w:val="0"/>
                                  <w:marBottom w:val="0"/>
                                  <w:divBdr>
                                    <w:top w:val="none" w:sz="0" w:space="0" w:color="auto"/>
                                    <w:left w:val="none" w:sz="0" w:space="0" w:color="auto"/>
                                    <w:bottom w:val="none" w:sz="0" w:space="0" w:color="auto"/>
                                    <w:right w:val="none" w:sz="0" w:space="0" w:color="auto"/>
                                  </w:divBdr>
                                </w:div>
                                <w:div w:id="951017981">
                                  <w:marLeft w:val="0"/>
                                  <w:marRight w:val="0"/>
                                  <w:marTop w:val="0"/>
                                  <w:marBottom w:val="0"/>
                                  <w:divBdr>
                                    <w:top w:val="none" w:sz="0" w:space="0" w:color="auto"/>
                                    <w:left w:val="none" w:sz="0" w:space="0" w:color="auto"/>
                                    <w:bottom w:val="none" w:sz="0" w:space="0" w:color="auto"/>
                                    <w:right w:val="none" w:sz="0" w:space="0" w:color="auto"/>
                                  </w:divBdr>
                                </w:div>
                                <w:div w:id="970214247">
                                  <w:marLeft w:val="0"/>
                                  <w:marRight w:val="0"/>
                                  <w:marTop w:val="0"/>
                                  <w:marBottom w:val="0"/>
                                  <w:divBdr>
                                    <w:top w:val="none" w:sz="0" w:space="0" w:color="auto"/>
                                    <w:left w:val="none" w:sz="0" w:space="0" w:color="auto"/>
                                    <w:bottom w:val="none" w:sz="0" w:space="0" w:color="auto"/>
                                    <w:right w:val="none" w:sz="0" w:space="0" w:color="auto"/>
                                  </w:divBdr>
                                </w:div>
                                <w:div w:id="978613120">
                                  <w:marLeft w:val="0"/>
                                  <w:marRight w:val="0"/>
                                  <w:marTop w:val="0"/>
                                  <w:marBottom w:val="0"/>
                                  <w:divBdr>
                                    <w:top w:val="none" w:sz="0" w:space="0" w:color="auto"/>
                                    <w:left w:val="none" w:sz="0" w:space="0" w:color="auto"/>
                                    <w:bottom w:val="none" w:sz="0" w:space="0" w:color="auto"/>
                                    <w:right w:val="none" w:sz="0" w:space="0" w:color="auto"/>
                                  </w:divBdr>
                                </w:div>
                                <w:div w:id="982201998">
                                  <w:marLeft w:val="0"/>
                                  <w:marRight w:val="0"/>
                                  <w:marTop w:val="0"/>
                                  <w:marBottom w:val="0"/>
                                  <w:divBdr>
                                    <w:top w:val="none" w:sz="0" w:space="0" w:color="auto"/>
                                    <w:left w:val="none" w:sz="0" w:space="0" w:color="auto"/>
                                    <w:bottom w:val="none" w:sz="0" w:space="0" w:color="auto"/>
                                    <w:right w:val="none" w:sz="0" w:space="0" w:color="auto"/>
                                  </w:divBdr>
                                </w:div>
                                <w:div w:id="992878375">
                                  <w:marLeft w:val="0"/>
                                  <w:marRight w:val="0"/>
                                  <w:marTop w:val="0"/>
                                  <w:marBottom w:val="0"/>
                                  <w:divBdr>
                                    <w:top w:val="none" w:sz="0" w:space="0" w:color="auto"/>
                                    <w:left w:val="none" w:sz="0" w:space="0" w:color="auto"/>
                                    <w:bottom w:val="none" w:sz="0" w:space="0" w:color="auto"/>
                                    <w:right w:val="none" w:sz="0" w:space="0" w:color="auto"/>
                                  </w:divBdr>
                                </w:div>
                                <w:div w:id="995108362">
                                  <w:marLeft w:val="0"/>
                                  <w:marRight w:val="0"/>
                                  <w:marTop w:val="0"/>
                                  <w:marBottom w:val="0"/>
                                  <w:divBdr>
                                    <w:top w:val="none" w:sz="0" w:space="0" w:color="auto"/>
                                    <w:left w:val="none" w:sz="0" w:space="0" w:color="auto"/>
                                    <w:bottom w:val="none" w:sz="0" w:space="0" w:color="auto"/>
                                    <w:right w:val="none" w:sz="0" w:space="0" w:color="auto"/>
                                  </w:divBdr>
                                </w:div>
                                <w:div w:id="1009718955">
                                  <w:marLeft w:val="0"/>
                                  <w:marRight w:val="0"/>
                                  <w:marTop w:val="0"/>
                                  <w:marBottom w:val="0"/>
                                  <w:divBdr>
                                    <w:top w:val="none" w:sz="0" w:space="0" w:color="auto"/>
                                    <w:left w:val="none" w:sz="0" w:space="0" w:color="auto"/>
                                    <w:bottom w:val="none" w:sz="0" w:space="0" w:color="auto"/>
                                    <w:right w:val="none" w:sz="0" w:space="0" w:color="auto"/>
                                  </w:divBdr>
                                </w:div>
                                <w:div w:id="1023939091">
                                  <w:marLeft w:val="0"/>
                                  <w:marRight w:val="0"/>
                                  <w:marTop w:val="0"/>
                                  <w:marBottom w:val="0"/>
                                  <w:divBdr>
                                    <w:top w:val="none" w:sz="0" w:space="0" w:color="auto"/>
                                    <w:left w:val="none" w:sz="0" w:space="0" w:color="auto"/>
                                    <w:bottom w:val="none" w:sz="0" w:space="0" w:color="auto"/>
                                    <w:right w:val="none" w:sz="0" w:space="0" w:color="auto"/>
                                  </w:divBdr>
                                </w:div>
                                <w:div w:id="1046216750">
                                  <w:marLeft w:val="0"/>
                                  <w:marRight w:val="0"/>
                                  <w:marTop w:val="0"/>
                                  <w:marBottom w:val="0"/>
                                  <w:divBdr>
                                    <w:top w:val="none" w:sz="0" w:space="0" w:color="auto"/>
                                    <w:left w:val="none" w:sz="0" w:space="0" w:color="auto"/>
                                    <w:bottom w:val="none" w:sz="0" w:space="0" w:color="auto"/>
                                    <w:right w:val="none" w:sz="0" w:space="0" w:color="auto"/>
                                  </w:divBdr>
                                </w:div>
                                <w:div w:id="1058364253">
                                  <w:marLeft w:val="0"/>
                                  <w:marRight w:val="0"/>
                                  <w:marTop w:val="0"/>
                                  <w:marBottom w:val="0"/>
                                  <w:divBdr>
                                    <w:top w:val="none" w:sz="0" w:space="0" w:color="auto"/>
                                    <w:left w:val="none" w:sz="0" w:space="0" w:color="auto"/>
                                    <w:bottom w:val="none" w:sz="0" w:space="0" w:color="auto"/>
                                    <w:right w:val="none" w:sz="0" w:space="0" w:color="auto"/>
                                  </w:divBdr>
                                </w:div>
                                <w:div w:id="1059791538">
                                  <w:marLeft w:val="0"/>
                                  <w:marRight w:val="0"/>
                                  <w:marTop w:val="0"/>
                                  <w:marBottom w:val="0"/>
                                  <w:divBdr>
                                    <w:top w:val="none" w:sz="0" w:space="0" w:color="auto"/>
                                    <w:left w:val="none" w:sz="0" w:space="0" w:color="auto"/>
                                    <w:bottom w:val="none" w:sz="0" w:space="0" w:color="auto"/>
                                    <w:right w:val="none" w:sz="0" w:space="0" w:color="auto"/>
                                  </w:divBdr>
                                </w:div>
                                <w:div w:id="1059863299">
                                  <w:marLeft w:val="0"/>
                                  <w:marRight w:val="0"/>
                                  <w:marTop w:val="0"/>
                                  <w:marBottom w:val="0"/>
                                  <w:divBdr>
                                    <w:top w:val="none" w:sz="0" w:space="0" w:color="auto"/>
                                    <w:left w:val="none" w:sz="0" w:space="0" w:color="auto"/>
                                    <w:bottom w:val="none" w:sz="0" w:space="0" w:color="auto"/>
                                    <w:right w:val="none" w:sz="0" w:space="0" w:color="auto"/>
                                  </w:divBdr>
                                </w:div>
                                <w:div w:id="1068647901">
                                  <w:marLeft w:val="0"/>
                                  <w:marRight w:val="0"/>
                                  <w:marTop w:val="0"/>
                                  <w:marBottom w:val="0"/>
                                  <w:divBdr>
                                    <w:top w:val="none" w:sz="0" w:space="0" w:color="auto"/>
                                    <w:left w:val="none" w:sz="0" w:space="0" w:color="auto"/>
                                    <w:bottom w:val="none" w:sz="0" w:space="0" w:color="auto"/>
                                    <w:right w:val="none" w:sz="0" w:space="0" w:color="auto"/>
                                  </w:divBdr>
                                </w:div>
                                <w:div w:id="1074277738">
                                  <w:marLeft w:val="0"/>
                                  <w:marRight w:val="0"/>
                                  <w:marTop w:val="0"/>
                                  <w:marBottom w:val="0"/>
                                  <w:divBdr>
                                    <w:top w:val="none" w:sz="0" w:space="0" w:color="auto"/>
                                    <w:left w:val="none" w:sz="0" w:space="0" w:color="auto"/>
                                    <w:bottom w:val="none" w:sz="0" w:space="0" w:color="auto"/>
                                    <w:right w:val="none" w:sz="0" w:space="0" w:color="auto"/>
                                  </w:divBdr>
                                </w:div>
                                <w:div w:id="1084768420">
                                  <w:marLeft w:val="0"/>
                                  <w:marRight w:val="0"/>
                                  <w:marTop w:val="0"/>
                                  <w:marBottom w:val="0"/>
                                  <w:divBdr>
                                    <w:top w:val="none" w:sz="0" w:space="0" w:color="auto"/>
                                    <w:left w:val="none" w:sz="0" w:space="0" w:color="auto"/>
                                    <w:bottom w:val="none" w:sz="0" w:space="0" w:color="auto"/>
                                    <w:right w:val="none" w:sz="0" w:space="0" w:color="auto"/>
                                  </w:divBdr>
                                </w:div>
                                <w:div w:id="1094522212">
                                  <w:marLeft w:val="0"/>
                                  <w:marRight w:val="0"/>
                                  <w:marTop w:val="0"/>
                                  <w:marBottom w:val="0"/>
                                  <w:divBdr>
                                    <w:top w:val="none" w:sz="0" w:space="0" w:color="auto"/>
                                    <w:left w:val="none" w:sz="0" w:space="0" w:color="auto"/>
                                    <w:bottom w:val="none" w:sz="0" w:space="0" w:color="auto"/>
                                    <w:right w:val="none" w:sz="0" w:space="0" w:color="auto"/>
                                  </w:divBdr>
                                </w:div>
                                <w:div w:id="1100758161">
                                  <w:marLeft w:val="0"/>
                                  <w:marRight w:val="0"/>
                                  <w:marTop w:val="0"/>
                                  <w:marBottom w:val="0"/>
                                  <w:divBdr>
                                    <w:top w:val="none" w:sz="0" w:space="0" w:color="auto"/>
                                    <w:left w:val="none" w:sz="0" w:space="0" w:color="auto"/>
                                    <w:bottom w:val="none" w:sz="0" w:space="0" w:color="auto"/>
                                    <w:right w:val="none" w:sz="0" w:space="0" w:color="auto"/>
                                  </w:divBdr>
                                </w:div>
                                <w:div w:id="1108112943">
                                  <w:marLeft w:val="0"/>
                                  <w:marRight w:val="0"/>
                                  <w:marTop w:val="0"/>
                                  <w:marBottom w:val="0"/>
                                  <w:divBdr>
                                    <w:top w:val="none" w:sz="0" w:space="0" w:color="auto"/>
                                    <w:left w:val="none" w:sz="0" w:space="0" w:color="auto"/>
                                    <w:bottom w:val="none" w:sz="0" w:space="0" w:color="auto"/>
                                    <w:right w:val="none" w:sz="0" w:space="0" w:color="auto"/>
                                  </w:divBdr>
                                </w:div>
                                <w:div w:id="1123572571">
                                  <w:marLeft w:val="0"/>
                                  <w:marRight w:val="0"/>
                                  <w:marTop w:val="0"/>
                                  <w:marBottom w:val="0"/>
                                  <w:divBdr>
                                    <w:top w:val="none" w:sz="0" w:space="0" w:color="auto"/>
                                    <w:left w:val="none" w:sz="0" w:space="0" w:color="auto"/>
                                    <w:bottom w:val="none" w:sz="0" w:space="0" w:color="auto"/>
                                    <w:right w:val="none" w:sz="0" w:space="0" w:color="auto"/>
                                  </w:divBdr>
                                </w:div>
                                <w:div w:id="1125734135">
                                  <w:marLeft w:val="0"/>
                                  <w:marRight w:val="0"/>
                                  <w:marTop w:val="0"/>
                                  <w:marBottom w:val="0"/>
                                  <w:divBdr>
                                    <w:top w:val="none" w:sz="0" w:space="0" w:color="auto"/>
                                    <w:left w:val="none" w:sz="0" w:space="0" w:color="auto"/>
                                    <w:bottom w:val="none" w:sz="0" w:space="0" w:color="auto"/>
                                    <w:right w:val="none" w:sz="0" w:space="0" w:color="auto"/>
                                  </w:divBdr>
                                </w:div>
                                <w:div w:id="1143157044">
                                  <w:marLeft w:val="0"/>
                                  <w:marRight w:val="0"/>
                                  <w:marTop w:val="0"/>
                                  <w:marBottom w:val="0"/>
                                  <w:divBdr>
                                    <w:top w:val="none" w:sz="0" w:space="0" w:color="auto"/>
                                    <w:left w:val="none" w:sz="0" w:space="0" w:color="auto"/>
                                    <w:bottom w:val="none" w:sz="0" w:space="0" w:color="auto"/>
                                    <w:right w:val="none" w:sz="0" w:space="0" w:color="auto"/>
                                  </w:divBdr>
                                </w:div>
                                <w:div w:id="1143691611">
                                  <w:marLeft w:val="0"/>
                                  <w:marRight w:val="0"/>
                                  <w:marTop w:val="0"/>
                                  <w:marBottom w:val="0"/>
                                  <w:divBdr>
                                    <w:top w:val="none" w:sz="0" w:space="0" w:color="auto"/>
                                    <w:left w:val="none" w:sz="0" w:space="0" w:color="auto"/>
                                    <w:bottom w:val="none" w:sz="0" w:space="0" w:color="auto"/>
                                    <w:right w:val="none" w:sz="0" w:space="0" w:color="auto"/>
                                  </w:divBdr>
                                </w:div>
                                <w:div w:id="1161434484">
                                  <w:marLeft w:val="0"/>
                                  <w:marRight w:val="0"/>
                                  <w:marTop w:val="0"/>
                                  <w:marBottom w:val="0"/>
                                  <w:divBdr>
                                    <w:top w:val="none" w:sz="0" w:space="0" w:color="auto"/>
                                    <w:left w:val="none" w:sz="0" w:space="0" w:color="auto"/>
                                    <w:bottom w:val="none" w:sz="0" w:space="0" w:color="auto"/>
                                    <w:right w:val="none" w:sz="0" w:space="0" w:color="auto"/>
                                  </w:divBdr>
                                </w:div>
                                <w:div w:id="1164973167">
                                  <w:marLeft w:val="0"/>
                                  <w:marRight w:val="0"/>
                                  <w:marTop w:val="0"/>
                                  <w:marBottom w:val="0"/>
                                  <w:divBdr>
                                    <w:top w:val="none" w:sz="0" w:space="0" w:color="auto"/>
                                    <w:left w:val="none" w:sz="0" w:space="0" w:color="auto"/>
                                    <w:bottom w:val="none" w:sz="0" w:space="0" w:color="auto"/>
                                    <w:right w:val="none" w:sz="0" w:space="0" w:color="auto"/>
                                  </w:divBdr>
                                </w:div>
                                <w:div w:id="1180585647">
                                  <w:marLeft w:val="0"/>
                                  <w:marRight w:val="0"/>
                                  <w:marTop w:val="0"/>
                                  <w:marBottom w:val="0"/>
                                  <w:divBdr>
                                    <w:top w:val="none" w:sz="0" w:space="0" w:color="auto"/>
                                    <w:left w:val="none" w:sz="0" w:space="0" w:color="auto"/>
                                    <w:bottom w:val="none" w:sz="0" w:space="0" w:color="auto"/>
                                    <w:right w:val="none" w:sz="0" w:space="0" w:color="auto"/>
                                  </w:divBdr>
                                </w:div>
                                <w:div w:id="1194345016">
                                  <w:marLeft w:val="0"/>
                                  <w:marRight w:val="0"/>
                                  <w:marTop w:val="0"/>
                                  <w:marBottom w:val="0"/>
                                  <w:divBdr>
                                    <w:top w:val="none" w:sz="0" w:space="0" w:color="auto"/>
                                    <w:left w:val="none" w:sz="0" w:space="0" w:color="auto"/>
                                    <w:bottom w:val="none" w:sz="0" w:space="0" w:color="auto"/>
                                    <w:right w:val="none" w:sz="0" w:space="0" w:color="auto"/>
                                  </w:divBdr>
                                </w:div>
                                <w:div w:id="1196964858">
                                  <w:marLeft w:val="0"/>
                                  <w:marRight w:val="0"/>
                                  <w:marTop w:val="0"/>
                                  <w:marBottom w:val="0"/>
                                  <w:divBdr>
                                    <w:top w:val="none" w:sz="0" w:space="0" w:color="auto"/>
                                    <w:left w:val="none" w:sz="0" w:space="0" w:color="auto"/>
                                    <w:bottom w:val="none" w:sz="0" w:space="0" w:color="auto"/>
                                    <w:right w:val="none" w:sz="0" w:space="0" w:color="auto"/>
                                  </w:divBdr>
                                </w:div>
                                <w:div w:id="1216237210">
                                  <w:marLeft w:val="0"/>
                                  <w:marRight w:val="0"/>
                                  <w:marTop w:val="0"/>
                                  <w:marBottom w:val="0"/>
                                  <w:divBdr>
                                    <w:top w:val="none" w:sz="0" w:space="0" w:color="auto"/>
                                    <w:left w:val="none" w:sz="0" w:space="0" w:color="auto"/>
                                    <w:bottom w:val="none" w:sz="0" w:space="0" w:color="auto"/>
                                    <w:right w:val="none" w:sz="0" w:space="0" w:color="auto"/>
                                  </w:divBdr>
                                </w:div>
                                <w:div w:id="1222403224">
                                  <w:marLeft w:val="0"/>
                                  <w:marRight w:val="0"/>
                                  <w:marTop w:val="0"/>
                                  <w:marBottom w:val="0"/>
                                  <w:divBdr>
                                    <w:top w:val="none" w:sz="0" w:space="0" w:color="auto"/>
                                    <w:left w:val="none" w:sz="0" w:space="0" w:color="auto"/>
                                    <w:bottom w:val="none" w:sz="0" w:space="0" w:color="auto"/>
                                    <w:right w:val="none" w:sz="0" w:space="0" w:color="auto"/>
                                  </w:divBdr>
                                </w:div>
                                <w:div w:id="1225218034">
                                  <w:marLeft w:val="0"/>
                                  <w:marRight w:val="0"/>
                                  <w:marTop w:val="0"/>
                                  <w:marBottom w:val="0"/>
                                  <w:divBdr>
                                    <w:top w:val="none" w:sz="0" w:space="0" w:color="auto"/>
                                    <w:left w:val="none" w:sz="0" w:space="0" w:color="auto"/>
                                    <w:bottom w:val="none" w:sz="0" w:space="0" w:color="auto"/>
                                    <w:right w:val="none" w:sz="0" w:space="0" w:color="auto"/>
                                  </w:divBdr>
                                </w:div>
                                <w:div w:id="1244142383">
                                  <w:marLeft w:val="0"/>
                                  <w:marRight w:val="0"/>
                                  <w:marTop w:val="0"/>
                                  <w:marBottom w:val="0"/>
                                  <w:divBdr>
                                    <w:top w:val="none" w:sz="0" w:space="0" w:color="auto"/>
                                    <w:left w:val="none" w:sz="0" w:space="0" w:color="auto"/>
                                    <w:bottom w:val="none" w:sz="0" w:space="0" w:color="auto"/>
                                    <w:right w:val="none" w:sz="0" w:space="0" w:color="auto"/>
                                  </w:divBdr>
                                </w:div>
                                <w:div w:id="1244994798">
                                  <w:marLeft w:val="0"/>
                                  <w:marRight w:val="0"/>
                                  <w:marTop w:val="0"/>
                                  <w:marBottom w:val="0"/>
                                  <w:divBdr>
                                    <w:top w:val="none" w:sz="0" w:space="0" w:color="auto"/>
                                    <w:left w:val="none" w:sz="0" w:space="0" w:color="auto"/>
                                    <w:bottom w:val="none" w:sz="0" w:space="0" w:color="auto"/>
                                    <w:right w:val="none" w:sz="0" w:space="0" w:color="auto"/>
                                  </w:divBdr>
                                </w:div>
                                <w:div w:id="1261644647">
                                  <w:marLeft w:val="0"/>
                                  <w:marRight w:val="0"/>
                                  <w:marTop w:val="0"/>
                                  <w:marBottom w:val="0"/>
                                  <w:divBdr>
                                    <w:top w:val="none" w:sz="0" w:space="0" w:color="auto"/>
                                    <w:left w:val="none" w:sz="0" w:space="0" w:color="auto"/>
                                    <w:bottom w:val="none" w:sz="0" w:space="0" w:color="auto"/>
                                    <w:right w:val="none" w:sz="0" w:space="0" w:color="auto"/>
                                  </w:divBdr>
                                </w:div>
                                <w:div w:id="1275864147">
                                  <w:marLeft w:val="0"/>
                                  <w:marRight w:val="0"/>
                                  <w:marTop w:val="0"/>
                                  <w:marBottom w:val="0"/>
                                  <w:divBdr>
                                    <w:top w:val="none" w:sz="0" w:space="0" w:color="auto"/>
                                    <w:left w:val="none" w:sz="0" w:space="0" w:color="auto"/>
                                    <w:bottom w:val="none" w:sz="0" w:space="0" w:color="auto"/>
                                    <w:right w:val="none" w:sz="0" w:space="0" w:color="auto"/>
                                  </w:divBdr>
                                </w:div>
                                <w:div w:id="1276644397">
                                  <w:marLeft w:val="0"/>
                                  <w:marRight w:val="0"/>
                                  <w:marTop w:val="0"/>
                                  <w:marBottom w:val="0"/>
                                  <w:divBdr>
                                    <w:top w:val="none" w:sz="0" w:space="0" w:color="auto"/>
                                    <w:left w:val="none" w:sz="0" w:space="0" w:color="auto"/>
                                    <w:bottom w:val="none" w:sz="0" w:space="0" w:color="auto"/>
                                    <w:right w:val="none" w:sz="0" w:space="0" w:color="auto"/>
                                  </w:divBdr>
                                </w:div>
                                <w:div w:id="1278492291">
                                  <w:marLeft w:val="0"/>
                                  <w:marRight w:val="0"/>
                                  <w:marTop w:val="0"/>
                                  <w:marBottom w:val="0"/>
                                  <w:divBdr>
                                    <w:top w:val="none" w:sz="0" w:space="0" w:color="auto"/>
                                    <w:left w:val="none" w:sz="0" w:space="0" w:color="auto"/>
                                    <w:bottom w:val="none" w:sz="0" w:space="0" w:color="auto"/>
                                    <w:right w:val="none" w:sz="0" w:space="0" w:color="auto"/>
                                  </w:divBdr>
                                </w:div>
                                <w:div w:id="1308510491">
                                  <w:marLeft w:val="0"/>
                                  <w:marRight w:val="0"/>
                                  <w:marTop w:val="0"/>
                                  <w:marBottom w:val="0"/>
                                  <w:divBdr>
                                    <w:top w:val="none" w:sz="0" w:space="0" w:color="auto"/>
                                    <w:left w:val="none" w:sz="0" w:space="0" w:color="auto"/>
                                    <w:bottom w:val="none" w:sz="0" w:space="0" w:color="auto"/>
                                    <w:right w:val="none" w:sz="0" w:space="0" w:color="auto"/>
                                  </w:divBdr>
                                </w:div>
                                <w:div w:id="1312515324">
                                  <w:marLeft w:val="0"/>
                                  <w:marRight w:val="0"/>
                                  <w:marTop w:val="0"/>
                                  <w:marBottom w:val="0"/>
                                  <w:divBdr>
                                    <w:top w:val="none" w:sz="0" w:space="0" w:color="auto"/>
                                    <w:left w:val="none" w:sz="0" w:space="0" w:color="auto"/>
                                    <w:bottom w:val="none" w:sz="0" w:space="0" w:color="auto"/>
                                    <w:right w:val="none" w:sz="0" w:space="0" w:color="auto"/>
                                  </w:divBdr>
                                </w:div>
                                <w:div w:id="1323002440">
                                  <w:marLeft w:val="0"/>
                                  <w:marRight w:val="0"/>
                                  <w:marTop w:val="0"/>
                                  <w:marBottom w:val="0"/>
                                  <w:divBdr>
                                    <w:top w:val="none" w:sz="0" w:space="0" w:color="auto"/>
                                    <w:left w:val="none" w:sz="0" w:space="0" w:color="auto"/>
                                    <w:bottom w:val="none" w:sz="0" w:space="0" w:color="auto"/>
                                    <w:right w:val="none" w:sz="0" w:space="0" w:color="auto"/>
                                  </w:divBdr>
                                </w:div>
                                <w:div w:id="1326519813">
                                  <w:marLeft w:val="0"/>
                                  <w:marRight w:val="0"/>
                                  <w:marTop w:val="0"/>
                                  <w:marBottom w:val="0"/>
                                  <w:divBdr>
                                    <w:top w:val="none" w:sz="0" w:space="0" w:color="auto"/>
                                    <w:left w:val="none" w:sz="0" w:space="0" w:color="auto"/>
                                    <w:bottom w:val="none" w:sz="0" w:space="0" w:color="auto"/>
                                    <w:right w:val="none" w:sz="0" w:space="0" w:color="auto"/>
                                  </w:divBdr>
                                </w:div>
                                <w:div w:id="1344432202">
                                  <w:marLeft w:val="0"/>
                                  <w:marRight w:val="0"/>
                                  <w:marTop w:val="0"/>
                                  <w:marBottom w:val="0"/>
                                  <w:divBdr>
                                    <w:top w:val="none" w:sz="0" w:space="0" w:color="auto"/>
                                    <w:left w:val="none" w:sz="0" w:space="0" w:color="auto"/>
                                    <w:bottom w:val="none" w:sz="0" w:space="0" w:color="auto"/>
                                    <w:right w:val="none" w:sz="0" w:space="0" w:color="auto"/>
                                  </w:divBdr>
                                </w:div>
                                <w:div w:id="1350716573">
                                  <w:marLeft w:val="0"/>
                                  <w:marRight w:val="0"/>
                                  <w:marTop w:val="0"/>
                                  <w:marBottom w:val="0"/>
                                  <w:divBdr>
                                    <w:top w:val="none" w:sz="0" w:space="0" w:color="auto"/>
                                    <w:left w:val="none" w:sz="0" w:space="0" w:color="auto"/>
                                    <w:bottom w:val="none" w:sz="0" w:space="0" w:color="auto"/>
                                    <w:right w:val="none" w:sz="0" w:space="0" w:color="auto"/>
                                  </w:divBdr>
                                </w:div>
                                <w:div w:id="1356540184">
                                  <w:marLeft w:val="0"/>
                                  <w:marRight w:val="0"/>
                                  <w:marTop w:val="0"/>
                                  <w:marBottom w:val="0"/>
                                  <w:divBdr>
                                    <w:top w:val="none" w:sz="0" w:space="0" w:color="auto"/>
                                    <w:left w:val="none" w:sz="0" w:space="0" w:color="auto"/>
                                    <w:bottom w:val="none" w:sz="0" w:space="0" w:color="auto"/>
                                    <w:right w:val="none" w:sz="0" w:space="0" w:color="auto"/>
                                  </w:divBdr>
                                </w:div>
                                <w:div w:id="1369987970">
                                  <w:marLeft w:val="0"/>
                                  <w:marRight w:val="0"/>
                                  <w:marTop w:val="0"/>
                                  <w:marBottom w:val="0"/>
                                  <w:divBdr>
                                    <w:top w:val="none" w:sz="0" w:space="0" w:color="auto"/>
                                    <w:left w:val="none" w:sz="0" w:space="0" w:color="auto"/>
                                    <w:bottom w:val="none" w:sz="0" w:space="0" w:color="auto"/>
                                    <w:right w:val="none" w:sz="0" w:space="0" w:color="auto"/>
                                  </w:divBdr>
                                </w:div>
                                <w:div w:id="1386368811">
                                  <w:marLeft w:val="0"/>
                                  <w:marRight w:val="0"/>
                                  <w:marTop w:val="0"/>
                                  <w:marBottom w:val="0"/>
                                  <w:divBdr>
                                    <w:top w:val="none" w:sz="0" w:space="0" w:color="auto"/>
                                    <w:left w:val="none" w:sz="0" w:space="0" w:color="auto"/>
                                    <w:bottom w:val="none" w:sz="0" w:space="0" w:color="auto"/>
                                    <w:right w:val="none" w:sz="0" w:space="0" w:color="auto"/>
                                  </w:divBdr>
                                </w:div>
                                <w:div w:id="1391729016">
                                  <w:marLeft w:val="0"/>
                                  <w:marRight w:val="0"/>
                                  <w:marTop w:val="0"/>
                                  <w:marBottom w:val="0"/>
                                  <w:divBdr>
                                    <w:top w:val="none" w:sz="0" w:space="0" w:color="auto"/>
                                    <w:left w:val="none" w:sz="0" w:space="0" w:color="auto"/>
                                    <w:bottom w:val="none" w:sz="0" w:space="0" w:color="auto"/>
                                    <w:right w:val="none" w:sz="0" w:space="0" w:color="auto"/>
                                  </w:divBdr>
                                </w:div>
                                <w:div w:id="1414357369">
                                  <w:marLeft w:val="0"/>
                                  <w:marRight w:val="0"/>
                                  <w:marTop w:val="0"/>
                                  <w:marBottom w:val="0"/>
                                  <w:divBdr>
                                    <w:top w:val="none" w:sz="0" w:space="0" w:color="auto"/>
                                    <w:left w:val="none" w:sz="0" w:space="0" w:color="auto"/>
                                    <w:bottom w:val="none" w:sz="0" w:space="0" w:color="auto"/>
                                    <w:right w:val="none" w:sz="0" w:space="0" w:color="auto"/>
                                  </w:divBdr>
                                </w:div>
                                <w:div w:id="1422988425">
                                  <w:marLeft w:val="0"/>
                                  <w:marRight w:val="0"/>
                                  <w:marTop w:val="0"/>
                                  <w:marBottom w:val="0"/>
                                  <w:divBdr>
                                    <w:top w:val="none" w:sz="0" w:space="0" w:color="auto"/>
                                    <w:left w:val="none" w:sz="0" w:space="0" w:color="auto"/>
                                    <w:bottom w:val="none" w:sz="0" w:space="0" w:color="auto"/>
                                    <w:right w:val="none" w:sz="0" w:space="0" w:color="auto"/>
                                  </w:divBdr>
                                </w:div>
                                <w:div w:id="1446391928">
                                  <w:marLeft w:val="0"/>
                                  <w:marRight w:val="0"/>
                                  <w:marTop w:val="0"/>
                                  <w:marBottom w:val="0"/>
                                  <w:divBdr>
                                    <w:top w:val="none" w:sz="0" w:space="0" w:color="auto"/>
                                    <w:left w:val="none" w:sz="0" w:space="0" w:color="auto"/>
                                    <w:bottom w:val="none" w:sz="0" w:space="0" w:color="auto"/>
                                    <w:right w:val="none" w:sz="0" w:space="0" w:color="auto"/>
                                  </w:divBdr>
                                </w:div>
                                <w:div w:id="1449664304">
                                  <w:marLeft w:val="0"/>
                                  <w:marRight w:val="0"/>
                                  <w:marTop w:val="0"/>
                                  <w:marBottom w:val="0"/>
                                  <w:divBdr>
                                    <w:top w:val="none" w:sz="0" w:space="0" w:color="auto"/>
                                    <w:left w:val="none" w:sz="0" w:space="0" w:color="auto"/>
                                    <w:bottom w:val="none" w:sz="0" w:space="0" w:color="auto"/>
                                    <w:right w:val="none" w:sz="0" w:space="0" w:color="auto"/>
                                  </w:divBdr>
                                </w:div>
                                <w:div w:id="1464540769">
                                  <w:marLeft w:val="0"/>
                                  <w:marRight w:val="0"/>
                                  <w:marTop w:val="0"/>
                                  <w:marBottom w:val="0"/>
                                  <w:divBdr>
                                    <w:top w:val="none" w:sz="0" w:space="0" w:color="auto"/>
                                    <w:left w:val="none" w:sz="0" w:space="0" w:color="auto"/>
                                    <w:bottom w:val="none" w:sz="0" w:space="0" w:color="auto"/>
                                    <w:right w:val="none" w:sz="0" w:space="0" w:color="auto"/>
                                  </w:divBdr>
                                </w:div>
                                <w:div w:id="1466776538">
                                  <w:marLeft w:val="0"/>
                                  <w:marRight w:val="0"/>
                                  <w:marTop w:val="0"/>
                                  <w:marBottom w:val="0"/>
                                  <w:divBdr>
                                    <w:top w:val="none" w:sz="0" w:space="0" w:color="auto"/>
                                    <w:left w:val="none" w:sz="0" w:space="0" w:color="auto"/>
                                    <w:bottom w:val="none" w:sz="0" w:space="0" w:color="auto"/>
                                    <w:right w:val="none" w:sz="0" w:space="0" w:color="auto"/>
                                  </w:divBdr>
                                </w:div>
                                <w:div w:id="1477068355">
                                  <w:marLeft w:val="0"/>
                                  <w:marRight w:val="0"/>
                                  <w:marTop w:val="0"/>
                                  <w:marBottom w:val="0"/>
                                  <w:divBdr>
                                    <w:top w:val="none" w:sz="0" w:space="0" w:color="auto"/>
                                    <w:left w:val="none" w:sz="0" w:space="0" w:color="auto"/>
                                    <w:bottom w:val="none" w:sz="0" w:space="0" w:color="auto"/>
                                    <w:right w:val="none" w:sz="0" w:space="0" w:color="auto"/>
                                  </w:divBdr>
                                </w:div>
                                <w:div w:id="1482573442">
                                  <w:marLeft w:val="0"/>
                                  <w:marRight w:val="0"/>
                                  <w:marTop w:val="0"/>
                                  <w:marBottom w:val="0"/>
                                  <w:divBdr>
                                    <w:top w:val="none" w:sz="0" w:space="0" w:color="auto"/>
                                    <w:left w:val="none" w:sz="0" w:space="0" w:color="auto"/>
                                    <w:bottom w:val="none" w:sz="0" w:space="0" w:color="auto"/>
                                    <w:right w:val="none" w:sz="0" w:space="0" w:color="auto"/>
                                  </w:divBdr>
                                </w:div>
                                <w:div w:id="1486779176">
                                  <w:marLeft w:val="0"/>
                                  <w:marRight w:val="0"/>
                                  <w:marTop w:val="0"/>
                                  <w:marBottom w:val="0"/>
                                  <w:divBdr>
                                    <w:top w:val="none" w:sz="0" w:space="0" w:color="auto"/>
                                    <w:left w:val="none" w:sz="0" w:space="0" w:color="auto"/>
                                    <w:bottom w:val="none" w:sz="0" w:space="0" w:color="auto"/>
                                    <w:right w:val="none" w:sz="0" w:space="0" w:color="auto"/>
                                  </w:divBdr>
                                </w:div>
                                <w:div w:id="1489008515">
                                  <w:marLeft w:val="0"/>
                                  <w:marRight w:val="0"/>
                                  <w:marTop w:val="0"/>
                                  <w:marBottom w:val="0"/>
                                  <w:divBdr>
                                    <w:top w:val="none" w:sz="0" w:space="0" w:color="auto"/>
                                    <w:left w:val="none" w:sz="0" w:space="0" w:color="auto"/>
                                    <w:bottom w:val="none" w:sz="0" w:space="0" w:color="auto"/>
                                    <w:right w:val="none" w:sz="0" w:space="0" w:color="auto"/>
                                  </w:divBdr>
                                </w:div>
                                <w:div w:id="1509246704">
                                  <w:marLeft w:val="0"/>
                                  <w:marRight w:val="0"/>
                                  <w:marTop w:val="0"/>
                                  <w:marBottom w:val="0"/>
                                  <w:divBdr>
                                    <w:top w:val="none" w:sz="0" w:space="0" w:color="auto"/>
                                    <w:left w:val="none" w:sz="0" w:space="0" w:color="auto"/>
                                    <w:bottom w:val="none" w:sz="0" w:space="0" w:color="auto"/>
                                    <w:right w:val="none" w:sz="0" w:space="0" w:color="auto"/>
                                  </w:divBdr>
                                </w:div>
                                <w:div w:id="1529484493">
                                  <w:marLeft w:val="0"/>
                                  <w:marRight w:val="0"/>
                                  <w:marTop w:val="0"/>
                                  <w:marBottom w:val="0"/>
                                  <w:divBdr>
                                    <w:top w:val="none" w:sz="0" w:space="0" w:color="auto"/>
                                    <w:left w:val="none" w:sz="0" w:space="0" w:color="auto"/>
                                    <w:bottom w:val="none" w:sz="0" w:space="0" w:color="auto"/>
                                    <w:right w:val="none" w:sz="0" w:space="0" w:color="auto"/>
                                  </w:divBdr>
                                </w:div>
                                <w:div w:id="1533760155">
                                  <w:marLeft w:val="0"/>
                                  <w:marRight w:val="0"/>
                                  <w:marTop w:val="0"/>
                                  <w:marBottom w:val="0"/>
                                  <w:divBdr>
                                    <w:top w:val="none" w:sz="0" w:space="0" w:color="auto"/>
                                    <w:left w:val="none" w:sz="0" w:space="0" w:color="auto"/>
                                    <w:bottom w:val="none" w:sz="0" w:space="0" w:color="auto"/>
                                    <w:right w:val="none" w:sz="0" w:space="0" w:color="auto"/>
                                  </w:divBdr>
                                </w:div>
                                <w:div w:id="1552232475">
                                  <w:marLeft w:val="0"/>
                                  <w:marRight w:val="0"/>
                                  <w:marTop w:val="0"/>
                                  <w:marBottom w:val="0"/>
                                  <w:divBdr>
                                    <w:top w:val="none" w:sz="0" w:space="0" w:color="auto"/>
                                    <w:left w:val="none" w:sz="0" w:space="0" w:color="auto"/>
                                    <w:bottom w:val="none" w:sz="0" w:space="0" w:color="auto"/>
                                    <w:right w:val="none" w:sz="0" w:space="0" w:color="auto"/>
                                  </w:divBdr>
                                </w:div>
                                <w:div w:id="1580361668">
                                  <w:marLeft w:val="0"/>
                                  <w:marRight w:val="0"/>
                                  <w:marTop w:val="0"/>
                                  <w:marBottom w:val="0"/>
                                  <w:divBdr>
                                    <w:top w:val="none" w:sz="0" w:space="0" w:color="auto"/>
                                    <w:left w:val="none" w:sz="0" w:space="0" w:color="auto"/>
                                    <w:bottom w:val="none" w:sz="0" w:space="0" w:color="auto"/>
                                    <w:right w:val="none" w:sz="0" w:space="0" w:color="auto"/>
                                  </w:divBdr>
                                </w:div>
                                <w:div w:id="1619214131">
                                  <w:marLeft w:val="0"/>
                                  <w:marRight w:val="0"/>
                                  <w:marTop w:val="0"/>
                                  <w:marBottom w:val="0"/>
                                  <w:divBdr>
                                    <w:top w:val="none" w:sz="0" w:space="0" w:color="auto"/>
                                    <w:left w:val="none" w:sz="0" w:space="0" w:color="auto"/>
                                    <w:bottom w:val="none" w:sz="0" w:space="0" w:color="auto"/>
                                    <w:right w:val="none" w:sz="0" w:space="0" w:color="auto"/>
                                  </w:divBdr>
                                </w:div>
                                <w:div w:id="1647473713">
                                  <w:marLeft w:val="0"/>
                                  <w:marRight w:val="0"/>
                                  <w:marTop w:val="0"/>
                                  <w:marBottom w:val="0"/>
                                  <w:divBdr>
                                    <w:top w:val="none" w:sz="0" w:space="0" w:color="auto"/>
                                    <w:left w:val="none" w:sz="0" w:space="0" w:color="auto"/>
                                    <w:bottom w:val="none" w:sz="0" w:space="0" w:color="auto"/>
                                    <w:right w:val="none" w:sz="0" w:space="0" w:color="auto"/>
                                  </w:divBdr>
                                </w:div>
                                <w:div w:id="1649508074">
                                  <w:marLeft w:val="0"/>
                                  <w:marRight w:val="0"/>
                                  <w:marTop w:val="0"/>
                                  <w:marBottom w:val="0"/>
                                  <w:divBdr>
                                    <w:top w:val="none" w:sz="0" w:space="0" w:color="auto"/>
                                    <w:left w:val="none" w:sz="0" w:space="0" w:color="auto"/>
                                    <w:bottom w:val="none" w:sz="0" w:space="0" w:color="auto"/>
                                    <w:right w:val="none" w:sz="0" w:space="0" w:color="auto"/>
                                  </w:divBdr>
                                </w:div>
                                <w:div w:id="1658220033">
                                  <w:marLeft w:val="0"/>
                                  <w:marRight w:val="0"/>
                                  <w:marTop w:val="0"/>
                                  <w:marBottom w:val="0"/>
                                  <w:divBdr>
                                    <w:top w:val="none" w:sz="0" w:space="0" w:color="auto"/>
                                    <w:left w:val="none" w:sz="0" w:space="0" w:color="auto"/>
                                    <w:bottom w:val="none" w:sz="0" w:space="0" w:color="auto"/>
                                    <w:right w:val="none" w:sz="0" w:space="0" w:color="auto"/>
                                  </w:divBdr>
                                </w:div>
                                <w:div w:id="1664815342">
                                  <w:marLeft w:val="0"/>
                                  <w:marRight w:val="0"/>
                                  <w:marTop w:val="0"/>
                                  <w:marBottom w:val="0"/>
                                  <w:divBdr>
                                    <w:top w:val="none" w:sz="0" w:space="0" w:color="auto"/>
                                    <w:left w:val="none" w:sz="0" w:space="0" w:color="auto"/>
                                    <w:bottom w:val="none" w:sz="0" w:space="0" w:color="auto"/>
                                    <w:right w:val="none" w:sz="0" w:space="0" w:color="auto"/>
                                  </w:divBdr>
                                </w:div>
                                <w:div w:id="1666545820">
                                  <w:marLeft w:val="0"/>
                                  <w:marRight w:val="0"/>
                                  <w:marTop w:val="0"/>
                                  <w:marBottom w:val="0"/>
                                  <w:divBdr>
                                    <w:top w:val="none" w:sz="0" w:space="0" w:color="auto"/>
                                    <w:left w:val="none" w:sz="0" w:space="0" w:color="auto"/>
                                    <w:bottom w:val="none" w:sz="0" w:space="0" w:color="auto"/>
                                    <w:right w:val="none" w:sz="0" w:space="0" w:color="auto"/>
                                  </w:divBdr>
                                </w:div>
                                <w:div w:id="1667170684">
                                  <w:marLeft w:val="0"/>
                                  <w:marRight w:val="0"/>
                                  <w:marTop w:val="0"/>
                                  <w:marBottom w:val="0"/>
                                  <w:divBdr>
                                    <w:top w:val="none" w:sz="0" w:space="0" w:color="auto"/>
                                    <w:left w:val="none" w:sz="0" w:space="0" w:color="auto"/>
                                    <w:bottom w:val="none" w:sz="0" w:space="0" w:color="auto"/>
                                    <w:right w:val="none" w:sz="0" w:space="0" w:color="auto"/>
                                  </w:divBdr>
                                </w:div>
                                <w:div w:id="1682925811">
                                  <w:marLeft w:val="0"/>
                                  <w:marRight w:val="0"/>
                                  <w:marTop w:val="0"/>
                                  <w:marBottom w:val="0"/>
                                  <w:divBdr>
                                    <w:top w:val="none" w:sz="0" w:space="0" w:color="auto"/>
                                    <w:left w:val="none" w:sz="0" w:space="0" w:color="auto"/>
                                    <w:bottom w:val="none" w:sz="0" w:space="0" w:color="auto"/>
                                    <w:right w:val="none" w:sz="0" w:space="0" w:color="auto"/>
                                  </w:divBdr>
                                </w:div>
                                <w:div w:id="1683042494">
                                  <w:marLeft w:val="0"/>
                                  <w:marRight w:val="0"/>
                                  <w:marTop w:val="0"/>
                                  <w:marBottom w:val="0"/>
                                  <w:divBdr>
                                    <w:top w:val="none" w:sz="0" w:space="0" w:color="auto"/>
                                    <w:left w:val="none" w:sz="0" w:space="0" w:color="auto"/>
                                    <w:bottom w:val="none" w:sz="0" w:space="0" w:color="auto"/>
                                    <w:right w:val="none" w:sz="0" w:space="0" w:color="auto"/>
                                  </w:divBdr>
                                </w:div>
                                <w:div w:id="1719084074">
                                  <w:marLeft w:val="0"/>
                                  <w:marRight w:val="0"/>
                                  <w:marTop w:val="0"/>
                                  <w:marBottom w:val="0"/>
                                  <w:divBdr>
                                    <w:top w:val="none" w:sz="0" w:space="0" w:color="auto"/>
                                    <w:left w:val="none" w:sz="0" w:space="0" w:color="auto"/>
                                    <w:bottom w:val="none" w:sz="0" w:space="0" w:color="auto"/>
                                    <w:right w:val="none" w:sz="0" w:space="0" w:color="auto"/>
                                  </w:divBdr>
                                </w:div>
                                <w:div w:id="1752853148">
                                  <w:marLeft w:val="0"/>
                                  <w:marRight w:val="0"/>
                                  <w:marTop w:val="0"/>
                                  <w:marBottom w:val="0"/>
                                  <w:divBdr>
                                    <w:top w:val="none" w:sz="0" w:space="0" w:color="auto"/>
                                    <w:left w:val="none" w:sz="0" w:space="0" w:color="auto"/>
                                    <w:bottom w:val="none" w:sz="0" w:space="0" w:color="auto"/>
                                    <w:right w:val="none" w:sz="0" w:space="0" w:color="auto"/>
                                  </w:divBdr>
                                </w:div>
                                <w:div w:id="1754159242">
                                  <w:marLeft w:val="0"/>
                                  <w:marRight w:val="0"/>
                                  <w:marTop w:val="0"/>
                                  <w:marBottom w:val="0"/>
                                  <w:divBdr>
                                    <w:top w:val="none" w:sz="0" w:space="0" w:color="auto"/>
                                    <w:left w:val="none" w:sz="0" w:space="0" w:color="auto"/>
                                    <w:bottom w:val="none" w:sz="0" w:space="0" w:color="auto"/>
                                    <w:right w:val="none" w:sz="0" w:space="0" w:color="auto"/>
                                  </w:divBdr>
                                </w:div>
                                <w:div w:id="1756441980">
                                  <w:marLeft w:val="0"/>
                                  <w:marRight w:val="0"/>
                                  <w:marTop w:val="0"/>
                                  <w:marBottom w:val="0"/>
                                  <w:divBdr>
                                    <w:top w:val="none" w:sz="0" w:space="0" w:color="auto"/>
                                    <w:left w:val="none" w:sz="0" w:space="0" w:color="auto"/>
                                    <w:bottom w:val="none" w:sz="0" w:space="0" w:color="auto"/>
                                    <w:right w:val="none" w:sz="0" w:space="0" w:color="auto"/>
                                  </w:divBdr>
                                </w:div>
                                <w:div w:id="1765834699">
                                  <w:marLeft w:val="0"/>
                                  <w:marRight w:val="0"/>
                                  <w:marTop w:val="0"/>
                                  <w:marBottom w:val="0"/>
                                  <w:divBdr>
                                    <w:top w:val="none" w:sz="0" w:space="0" w:color="auto"/>
                                    <w:left w:val="none" w:sz="0" w:space="0" w:color="auto"/>
                                    <w:bottom w:val="none" w:sz="0" w:space="0" w:color="auto"/>
                                    <w:right w:val="none" w:sz="0" w:space="0" w:color="auto"/>
                                  </w:divBdr>
                                </w:div>
                                <w:div w:id="1769084721">
                                  <w:marLeft w:val="0"/>
                                  <w:marRight w:val="0"/>
                                  <w:marTop w:val="0"/>
                                  <w:marBottom w:val="0"/>
                                  <w:divBdr>
                                    <w:top w:val="none" w:sz="0" w:space="0" w:color="auto"/>
                                    <w:left w:val="none" w:sz="0" w:space="0" w:color="auto"/>
                                    <w:bottom w:val="none" w:sz="0" w:space="0" w:color="auto"/>
                                    <w:right w:val="none" w:sz="0" w:space="0" w:color="auto"/>
                                  </w:divBdr>
                                </w:div>
                                <w:div w:id="1769811622">
                                  <w:marLeft w:val="0"/>
                                  <w:marRight w:val="0"/>
                                  <w:marTop w:val="0"/>
                                  <w:marBottom w:val="0"/>
                                  <w:divBdr>
                                    <w:top w:val="none" w:sz="0" w:space="0" w:color="auto"/>
                                    <w:left w:val="none" w:sz="0" w:space="0" w:color="auto"/>
                                    <w:bottom w:val="none" w:sz="0" w:space="0" w:color="auto"/>
                                    <w:right w:val="none" w:sz="0" w:space="0" w:color="auto"/>
                                  </w:divBdr>
                                </w:div>
                                <w:div w:id="1771005437">
                                  <w:marLeft w:val="0"/>
                                  <w:marRight w:val="0"/>
                                  <w:marTop w:val="0"/>
                                  <w:marBottom w:val="0"/>
                                  <w:divBdr>
                                    <w:top w:val="none" w:sz="0" w:space="0" w:color="auto"/>
                                    <w:left w:val="none" w:sz="0" w:space="0" w:color="auto"/>
                                    <w:bottom w:val="none" w:sz="0" w:space="0" w:color="auto"/>
                                    <w:right w:val="none" w:sz="0" w:space="0" w:color="auto"/>
                                  </w:divBdr>
                                </w:div>
                                <w:div w:id="1778258994">
                                  <w:marLeft w:val="0"/>
                                  <w:marRight w:val="0"/>
                                  <w:marTop w:val="0"/>
                                  <w:marBottom w:val="0"/>
                                  <w:divBdr>
                                    <w:top w:val="none" w:sz="0" w:space="0" w:color="auto"/>
                                    <w:left w:val="none" w:sz="0" w:space="0" w:color="auto"/>
                                    <w:bottom w:val="none" w:sz="0" w:space="0" w:color="auto"/>
                                    <w:right w:val="none" w:sz="0" w:space="0" w:color="auto"/>
                                  </w:divBdr>
                                </w:div>
                                <w:div w:id="1782606883">
                                  <w:marLeft w:val="0"/>
                                  <w:marRight w:val="0"/>
                                  <w:marTop w:val="0"/>
                                  <w:marBottom w:val="0"/>
                                  <w:divBdr>
                                    <w:top w:val="none" w:sz="0" w:space="0" w:color="auto"/>
                                    <w:left w:val="none" w:sz="0" w:space="0" w:color="auto"/>
                                    <w:bottom w:val="none" w:sz="0" w:space="0" w:color="auto"/>
                                    <w:right w:val="none" w:sz="0" w:space="0" w:color="auto"/>
                                  </w:divBdr>
                                </w:div>
                                <w:div w:id="1786121166">
                                  <w:marLeft w:val="0"/>
                                  <w:marRight w:val="0"/>
                                  <w:marTop w:val="0"/>
                                  <w:marBottom w:val="0"/>
                                  <w:divBdr>
                                    <w:top w:val="none" w:sz="0" w:space="0" w:color="auto"/>
                                    <w:left w:val="none" w:sz="0" w:space="0" w:color="auto"/>
                                    <w:bottom w:val="none" w:sz="0" w:space="0" w:color="auto"/>
                                    <w:right w:val="none" w:sz="0" w:space="0" w:color="auto"/>
                                  </w:divBdr>
                                </w:div>
                                <w:div w:id="1788767241">
                                  <w:marLeft w:val="0"/>
                                  <w:marRight w:val="0"/>
                                  <w:marTop w:val="0"/>
                                  <w:marBottom w:val="0"/>
                                  <w:divBdr>
                                    <w:top w:val="none" w:sz="0" w:space="0" w:color="auto"/>
                                    <w:left w:val="none" w:sz="0" w:space="0" w:color="auto"/>
                                    <w:bottom w:val="none" w:sz="0" w:space="0" w:color="auto"/>
                                    <w:right w:val="none" w:sz="0" w:space="0" w:color="auto"/>
                                  </w:divBdr>
                                </w:div>
                                <w:div w:id="1788968610">
                                  <w:marLeft w:val="0"/>
                                  <w:marRight w:val="0"/>
                                  <w:marTop w:val="0"/>
                                  <w:marBottom w:val="0"/>
                                  <w:divBdr>
                                    <w:top w:val="none" w:sz="0" w:space="0" w:color="auto"/>
                                    <w:left w:val="none" w:sz="0" w:space="0" w:color="auto"/>
                                    <w:bottom w:val="none" w:sz="0" w:space="0" w:color="auto"/>
                                    <w:right w:val="none" w:sz="0" w:space="0" w:color="auto"/>
                                  </w:divBdr>
                                </w:div>
                                <w:div w:id="1795827669">
                                  <w:marLeft w:val="0"/>
                                  <w:marRight w:val="0"/>
                                  <w:marTop w:val="0"/>
                                  <w:marBottom w:val="0"/>
                                  <w:divBdr>
                                    <w:top w:val="none" w:sz="0" w:space="0" w:color="auto"/>
                                    <w:left w:val="none" w:sz="0" w:space="0" w:color="auto"/>
                                    <w:bottom w:val="none" w:sz="0" w:space="0" w:color="auto"/>
                                    <w:right w:val="none" w:sz="0" w:space="0" w:color="auto"/>
                                  </w:divBdr>
                                </w:div>
                                <w:div w:id="1814785928">
                                  <w:marLeft w:val="0"/>
                                  <w:marRight w:val="0"/>
                                  <w:marTop w:val="0"/>
                                  <w:marBottom w:val="0"/>
                                  <w:divBdr>
                                    <w:top w:val="none" w:sz="0" w:space="0" w:color="auto"/>
                                    <w:left w:val="none" w:sz="0" w:space="0" w:color="auto"/>
                                    <w:bottom w:val="none" w:sz="0" w:space="0" w:color="auto"/>
                                    <w:right w:val="none" w:sz="0" w:space="0" w:color="auto"/>
                                  </w:divBdr>
                                </w:div>
                                <w:div w:id="1838762889">
                                  <w:marLeft w:val="0"/>
                                  <w:marRight w:val="0"/>
                                  <w:marTop w:val="0"/>
                                  <w:marBottom w:val="0"/>
                                  <w:divBdr>
                                    <w:top w:val="none" w:sz="0" w:space="0" w:color="auto"/>
                                    <w:left w:val="none" w:sz="0" w:space="0" w:color="auto"/>
                                    <w:bottom w:val="none" w:sz="0" w:space="0" w:color="auto"/>
                                    <w:right w:val="none" w:sz="0" w:space="0" w:color="auto"/>
                                  </w:divBdr>
                                </w:div>
                                <w:div w:id="1840542192">
                                  <w:marLeft w:val="0"/>
                                  <w:marRight w:val="0"/>
                                  <w:marTop w:val="0"/>
                                  <w:marBottom w:val="0"/>
                                  <w:divBdr>
                                    <w:top w:val="none" w:sz="0" w:space="0" w:color="auto"/>
                                    <w:left w:val="none" w:sz="0" w:space="0" w:color="auto"/>
                                    <w:bottom w:val="none" w:sz="0" w:space="0" w:color="auto"/>
                                    <w:right w:val="none" w:sz="0" w:space="0" w:color="auto"/>
                                  </w:divBdr>
                                </w:div>
                                <w:div w:id="1849827810">
                                  <w:marLeft w:val="0"/>
                                  <w:marRight w:val="0"/>
                                  <w:marTop w:val="0"/>
                                  <w:marBottom w:val="0"/>
                                  <w:divBdr>
                                    <w:top w:val="none" w:sz="0" w:space="0" w:color="auto"/>
                                    <w:left w:val="none" w:sz="0" w:space="0" w:color="auto"/>
                                    <w:bottom w:val="none" w:sz="0" w:space="0" w:color="auto"/>
                                    <w:right w:val="none" w:sz="0" w:space="0" w:color="auto"/>
                                  </w:divBdr>
                                </w:div>
                                <w:div w:id="1893998301">
                                  <w:marLeft w:val="0"/>
                                  <w:marRight w:val="0"/>
                                  <w:marTop w:val="0"/>
                                  <w:marBottom w:val="0"/>
                                  <w:divBdr>
                                    <w:top w:val="none" w:sz="0" w:space="0" w:color="auto"/>
                                    <w:left w:val="none" w:sz="0" w:space="0" w:color="auto"/>
                                    <w:bottom w:val="none" w:sz="0" w:space="0" w:color="auto"/>
                                    <w:right w:val="none" w:sz="0" w:space="0" w:color="auto"/>
                                  </w:divBdr>
                                </w:div>
                                <w:div w:id="1904873299">
                                  <w:marLeft w:val="0"/>
                                  <w:marRight w:val="0"/>
                                  <w:marTop w:val="0"/>
                                  <w:marBottom w:val="0"/>
                                  <w:divBdr>
                                    <w:top w:val="none" w:sz="0" w:space="0" w:color="auto"/>
                                    <w:left w:val="none" w:sz="0" w:space="0" w:color="auto"/>
                                    <w:bottom w:val="none" w:sz="0" w:space="0" w:color="auto"/>
                                    <w:right w:val="none" w:sz="0" w:space="0" w:color="auto"/>
                                  </w:divBdr>
                                </w:div>
                                <w:div w:id="1906448900">
                                  <w:marLeft w:val="0"/>
                                  <w:marRight w:val="0"/>
                                  <w:marTop w:val="0"/>
                                  <w:marBottom w:val="0"/>
                                  <w:divBdr>
                                    <w:top w:val="none" w:sz="0" w:space="0" w:color="auto"/>
                                    <w:left w:val="none" w:sz="0" w:space="0" w:color="auto"/>
                                    <w:bottom w:val="none" w:sz="0" w:space="0" w:color="auto"/>
                                    <w:right w:val="none" w:sz="0" w:space="0" w:color="auto"/>
                                  </w:divBdr>
                                </w:div>
                                <w:div w:id="1922835270">
                                  <w:marLeft w:val="0"/>
                                  <w:marRight w:val="0"/>
                                  <w:marTop w:val="0"/>
                                  <w:marBottom w:val="0"/>
                                  <w:divBdr>
                                    <w:top w:val="none" w:sz="0" w:space="0" w:color="auto"/>
                                    <w:left w:val="none" w:sz="0" w:space="0" w:color="auto"/>
                                    <w:bottom w:val="none" w:sz="0" w:space="0" w:color="auto"/>
                                    <w:right w:val="none" w:sz="0" w:space="0" w:color="auto"/>
                                  </w:divBdr>
                                </w:div>
                                <w:div w:id="1932657649">
                                  <w:marLeft w:val="0"/>
                                  <w:marRight w:val="0"/>
                                  <w:marTop w:val="0"/>
                                  <w:marBottom w:val="0"/>
                                  <w:divBdr>
                                    <w:top w:val="none" w:sz="0" w:space="0" w:color="auto"/>
                                    <w:left w:val="none" w:sz="0" w:space="0" w:color="auto"/>
                                    <w:bottom w:val="none" w:sz="0" w:space="0" w:color="auto"/>
                                    <w:right w:val="none" w:sz="0" w:space="0" w:color="auto"/>
                                  </w:divBdr>
                                </w:div>
                                <w:div w:id="1969510339">
                                  <w:marLeft w:val="0"/>
                                  <w:marRight w:val="0"/>
                                  <w:marTop w:val="0"/>
                                  <w:marBottom w:val="0"/>
                                  <w:divBdr>
                                    <w:top w:val="none" w:sz="0" w:space="0" w:color="auto"/>
                                    <w:left w:val="none" w:sz="0" w:space="0" w:color="auto"/>
                                    <w:bottom w:val="none" w:sz="0" w:space="0" w:color="auto"/>
                                    <w:right w:val="none" w:sz="0" w:space="0" w:color="auto"/>
                                  </w:divBdr>
                                </w:div>
                                <w:div w:id="1989286759">
                                  <w:marLeft w:val="0"/>
                                  <w:marRight w:val="0"/>
                                  <w:marTop w:val="0"/>
                                  <w:marBottom w:val="0"/>
                                  <w:divBdr>
                                    <w:top w:val="none" w:sz="0" w:space="0" w:color="auto"/>
                                    <w:left w:val="none" w:sz="0" w:space="0" w:color="auto"/>
                                    <w:bottom w:val="none" w:sz="0" w:space="0" w:color="auto"/>
                                    <w:right w:val="none" w:sz="0" w:space="0" w:color="auto"/>
                                  </w:divBdr>
                                </w:div>
                                <w:div w:id="1993362083">
                                  <w:marLeft w:val="0"/>
                                  <w:marRight w:val="0"/>
                                  <w:marTop w:val="0"/>
                                  <w:marBottom w:val="0"/>
                                  <w:divBdr>
                                    <w:top w:val="none" w:sz="0" w:space="0" w:color="auto"/>
                                    <w:left w:val="none" w:sz="0" w:space="0" w:color="auto"/>
                                    <w:bottom w:val="none" w:sz="0" w:space="0" w:color="auto"/>
                                    <w:right w:val="none" w:sz="0" w:space="0" w:color="auto"/>
                                  </w:divBdr>
                                </w:div>
                                <w:div w:id="1994675865">
                                  <w:marLeft w:val="0"/>
                                  <w:marRight w:val="0"/>
                                  <w:marTop w:val="0"/>
                                  <w:marBottom w:val="0"/>
                                  <w:divBdr>
                                    <w:top w:val="none" w:sz="0" w:space="0" w:color="auto"/>
                                    <w:left w:val="none" w:sz="0" w:space="0" w:color="auto"/>
                                    <w:bottom w:val="none" w:sz="0" w:space="0" w:color="auto"/>
                                    <w:right w:val="none" w:sz="0" w:space="0" w:color="auto"/>
                                  </w:divBdr>
                                </w:div>
                                <w:div w:id="2001352033">
                                  <w:marLeft w:val="0"/>
                                  <w:marRight w:val="0"/>
                                  <w:marTop w:val="0"/>
                                  <w:marBottom w:val="0"/>
                                  <w:divBdr>
                                    <w:top w:val="none" w:sz="0" w:space="0" w:color="auto"/>
                                    <w:left w:val="none" w:sz="0" w:space="0" w:color="auto"/>
                                    <w:bottom w:val="none" w:sz="0" w:space="0" w:color="auto"/>
                                    <w:right w:val="none" w:sz="0" w:space="0" w:color="auto"/>
                                  </w:divBdr>
                                </w:div>
                                <w:div w:id="2003702354">
                                  <w:marLeft w:val="0"/>
                                  <w:marRight w:val="0"/>
                                  <w:marTop w:val="0"/>
                                  <w:marBottom w:val="0"/>
                                  <w:divBdr>
                                    <w:top w:val="none" w:sz="0" w:space="0" w:color="auto"/>
                                    <w:left w:val="none" w:sz="0" w:space="0" w:color="auto"/>
                                    <w:bottom w:val="none" w:sz="0" w:space="0" w:color="auto"/>
                                    <w:right w:val="none" w:sz="0" w:space="0" w:color="auto"/>
                                  </w:divBdr>
                                </w:div>
                                <w:div w:id="2014262979">
                                  <w:marLeft w:val="0"/>
                                  <w:marRight w:val="0"/>
                                  <w:marTop w:val="0"/>
                                  <w:marBottom w:val="0"/>
                                  <w:divBdr>
                                    <w:top w:val="none" w:sz="0" w:space="0" w:color="auto"/>
                                    <w:left w:val="none" w:sz="0" w:space="0" w:color="auto"/>
                                    <w:bottom w:val="none" w:sz="0" w:space="0" w:color="auto"/>
                                    <w:right w:val="none" w:sz="0" w:space="0" w:color="auto"/>
                                  </w:divBdr>
                                </w:div>
                                <w:div w:id="2027946414">
                                  <w:marLeft w:val="0"/>
                                  <w:marRight w:val="0"/>
                                  <w:marTop w:val="0"/>
                                  <w:marBottom w:val="0"/>
                                  <w:divBdr>
                                    <w:top w:val="none" w:sz="0" w:space="0" w:color="auto"/>
                                    <w:left w:val="none" w:sz="0" w:space="0" w:color="auto"/>
                                    <w:bottom w:val="none" w:sz="0" w:space="0" w:color="auto"/>
                                    <w:right w:val="none" w:sz="0" w:space="0" w:color="auto"/>
                                  </w:divBdr>
                                </w:div>
                                <w:div w:id="2040354905">
                                  <w:marLeft w:val="0"/>
                                  <w:marRight w:val="0"/>
                                  <w:marTop w:val="0"/>
                                  <w:marBottom w:val="0"/>
                                  <w:divBdr>
                                    <w:top w:val="none" w:sz="0" w:space="0" w:color="auto"/>
                                    <w:left w:val="none" w:sz="0" w:space="0" w:color="auto"/>
                                    <w:bottom w:val="none" w:sz="0" w:space="0" w:color="auto"/>
                                    <w:right w:val="none" w:sz="0" w:space="0" w:color="auto"/>
                                  </w:divBdr>
                                </w:div>
                                <w:div w:id="2042238255">
                                  <w:marLeft w:val="0"/>
                                  <w:marRight w:val="0"/>
                                  <w:marTop w:val="0"/>
                                  <w:marBottom w:val="0"/>
                                  <w:divBdr>
                                    <w:top w:val="none" w:sz="0" w:space="0" w:color="auto"/>
                                    <w:left w:val="none" w:sz="0" w:space="0" w:color="auto"/>
                                    <w:bottom w:val="none" w:sz="0" w:space="0" w:color="auto"/>
                                    <w:right w:val="none" w:sz="0" w:space="0" w:color="auto"/>
                                  </w:divBdr>
                                </w:div>
                                <w:div w:id="2046520944">
                                  <w:marLeft w:val="0"/>
                                  <w:marRight w:val="0"/>
                                  <w:marTop w:val="0"/>
                                  <w:marBottom w:val="0"/>
                                  <w:divBdr>
                                    <w:top w:val="none" w:sz="0" w:space="0" w:color="auto"/>
                                    <w:left w:val="none" w:sz="0" w:space="0" w:color="auto"/>
                                    <w:bottom w:val="none" w:sz="0" w:space="0" w:color="auto"/>
                                    <w:right w:val="none" w:sz="0" w:space="0" w:color="auto"/>
                                  </w:divBdr>
                                </w:div>
                                <w:div w:id="2049454074">
                                  <w:marLeft w:val="0"/>
                                  <w:marRight w:val="0"/>
                                  <w:marTop w:val="0"/>
                                  <w:marBottom w:val="0"/>
                                  <w:divBdr>
                                    <w:top w:val="none" w:sz="0" w:space="0" w:color="auto"/>
                                    <w:left w:val="none" w:sz="0" w:space="0" w:color="auto"/>
                                    <w:bottom w:val="none" w:sz="0" w:space="0" w:color="auto"/>
                                    <w:right w:val="none" w:sz="0" w:space="0" w:color="auto"/>
                                  </w:divBdr>
                                </w:div>
                                <w:div w:id="2059427153">
                                  <w:marLeft w:val="0"/>
                                  <w:marRight w:val="0"/>
                                  <w:marTop w:val="0"/>
                                  <w:marBottom w:val="0"/>
                                  <w:divBdr>
                                    <w:top w:val="none" w:sz="0" w:space="0" w:color="auto"/>
                                    <w:left w:val="none" w:sz="0" w:space="0" w:color="auto"/>
                                    <w:bottom w:val="none" w:sz="0" w:space="0" w:color="auto"/>
                                    <w:right w:val="none" w:sz="0" w:space="0" w:color="auto"/>
                                  </w:divBdr>
                                </w:div>
                                <w:div w:id="2059932941">
                                  <w:marLeft w:val="0"/>
                                  <w:marRight w:val="0"/>
                                  <w:marTop w:val="0"/>
                                  <w:marBottom w:val="0"/>
                                  <w:divBdr>
                                    <w:top w:val="none" w:sz="0" w:space="0" w:color="auto"/>
                                    <w:left w:val="none" w:sz="0" w:space="0" w:color="auto"/>
                                    <w:bottom w:val="none" w:sz="0" w:space="0" w:color="auto"/>
                                    <w:right w:val="none" w:sz="0" w:space="0" w:color="auto"/>
                                  </w:divBdr>
                                </w:div>
                                <w:div w:id="2074086540">
                                  <w:marLeft w:val="0"/>
                                  <w:marRight w:val="0"/>
                                  <w:marTop w:val="0"/>
                                  <w:marBottom w:val="0"/>
                                  <w:divBdr>
                                    <w:top w:val="none" w:sz="0" w:space="0" w:color="auto"/>
                                    <w:left w:val="none" w:sz="0" w:space="0" w:color="auto"/>
                                    <w:bottom w:val="none" w:sz="0" w:space="0" w:color="auto"/>
                                    <w:right w:val="none" w:sz="0" w:space="0" w:color="auto"/>
                                  </w:divBdr>
                                </w:div>
                                <w:div w:id="2075659947">
                                  <w:marLeft w:val="0"/>
                                  <w:marRight w:val="0"/>
                                  <w:marTop w:val="0"/>
                                  <w:marBottom w:val="0"/>
                                  <w:divBdr>
                                    <w:top w:val="none" w:sz="0" w:space="0" w:color="auto"/>
                                    <w:left w:val="none" w:sz="0" w:space="0" w:color="auto"/>
                                    <w:bottom w:val="none" w:sz="0" w:space="0" w:color="auto"/>
                                    <w:right w:val="none" w:sz="0" w:space="0" w:color="auto"/>
                                  </w:divBdr>
                                </w:div>
                                <w:div w:id="2076707627">
                                  <w:marLeft w:val="0"/>
                                  <w:marRight w:val="0"/>
                                  <w:marTop w:val="0"/>
                                  <w:marBottom w:val="0"/>
                                  <w:divBdr>
                                    <w:top w:val="none" w:sz="0" w:space="0" w:color="auto"/>
                                    <w:left w:val="none" w:sz="0" w:space="0" w:color="auto"/>
                                    <w:bottom w:val="none" w:sz="0" w:space="0" w:color="auto"/>
                                    <w:right w:val="none" w:sz="0" w:space="0" w:color="auto"/>
                                  </w:divBdr>
                                </w:div>
                                <w:div w:id="2079865828">
                                  <w:marLeft w:val="0"/>
                                  <w:marRight w:val="0"/>
                                  <w:marTop w:val="0"/>
                                  <w:marBottom w:val="0"/>
                                  <w:divBdr>
                                    <w:top w:val="none" w:sz="0" w:space="0" w:color="auto"/>
                                    <w:left w:val="none" w:sz="0" w:space="0" w:color="auto"/>
                                    <w:bottom w:val="none" w:sz="0" w:space="0" w:color="auto"/>
                                    <w:right w:val="none" w:sz="0" w:space="0" w:color="auto"/>
                                  </w:divBdr>
                                </w:div>
                                <w:div w:id="2080054768">
                                  <w:marLeft w:val="0"/>
                                  <w:marRight w:val="0"/>
                                  <w:marTop w:val="0"/>
                                  <w:marBottom w:val="0"/>
                                  <w:divBdr>
                                    <w:top w:val="none" w:sz="0" w:space="0" w:color="auto"/>
                                    <w:left w:val="none" w:sz="0" w:space="0" w:color="auto"/>
                                    <w:bottom w:val="none" w:sz="0" w:space="0" w:color="auto"/>
                                    <w:right w:val="none" w:sz="0" w:space="0" w:color="auto"/>
                                  </w:divBdr>
                                </w:div>
                                <w:div w:id="2083286398">
                                  <w:marLeft w:val="0"/>
                                  <w:marRight w:val="0"/>
                                  <w:marTop w:val="0"/>
                                  <w:marBottom w:val="0"/>
                                  <w:divBdr>
                                    <w:top w:val="none" w:sz="0" w:space="0" w:color="auto"/>
                                    <w:left w:val="none" w:sz="0" w:space="0" w:color="auto"/>
                                    <w:bottom w:val="none" w:sz="0" w:space="0" w:color="auto"/>
                                    <w:right w:val="none" w:sz="0" w:space="0" w:color="auto"/>
                                  </w:divBdr>
                                </w:div>
                                <w:div w:id="2088839552">
                                  <w:marLeft w:val="0"/>
                                  <w:marRight w:val="0"/>
                                  <w:marTop w:val="0"/>
                                  <w:marBottom w:val="0"/>
                                  <w:divBdr>
                                    <w:top w:val="none" w:sz="0" w:space="0" w:color="auto"/>
                                    <w:left w:val="none" w:sz="0" w:space="0" w:color="auto"/>
                                    <w:bottom w:val="none" w:sz="0" w:space="0" w:color="auto"/>
                                    <w:right w:val="none" w:sz="0" w:space="0" w:color="auto"/>
                                  </w:divBdr>
                                </w:div>
                                <w:div w:id="2089843610">
                                  <w:marLeft w:val="0"/>
                                  <w:marRight w:val="0"/>
                                  <w:marTop w:val="0"/>
                                  <w:marBottom w:val="0"/>
                                  <w:divBdr>
                                    <w:top w:val="none" w:sz="0" w:space="0" w:color="auto"/>
                                    <w:left w:val="none" w:sz="0" w:space="0" w:color="auto"/>
                                    <w:bottom w:val="none" w:sz="0" w:space="0" w:color="auto"/>
                                    <w:right w:val="none" w:sz="0" w:space="0" w:color="auto"/>
                                  </w:divBdr>
                                </w:div>
                                <w:div w:id="2101412163">
                                  <w:marLeft w:val="0"/>
                                  <w:marRight w:val="0"/>
                                  <w:marTop w:val="0"/>
                                  <w:marBottom w:val="0"/>
                                  <w:divBdr>
                                    <w:top w:val="none" w:sz="0" w:space="0" w:color="auto"/>
                                    <w:left w:val="none" w:sz="0" w:space="0" w:color="auto"/>
                                    <w:bottom w:val="none" w:sz="0" w:space="0" w:color="auto"/>
                                    <w:right w:val="none" w:sz="0" w:space="0" w:color="auto"/>
                                  </w:divBdr>
                                </w:div>
                                <w:div w:id="2110616473">
                                  <w:marLeft w:val="0"/>
                                  <w:marRight w:val="0"/>
                                  <w:marTop w:val="0"/>
                                  <w:marBottom w:val="0"/>
                                  <w:divBdr>
                                    <w:top w:val="none" w:sz="0" w:space="0" w:color="auto"/>
                                    <w:left w:val="none" w:sz="0" w:space="0" w:color="auto"/>
                                    <w:bottom w:val="none" w:sz="0" w:space="0" w:color="auto"/>
                                    <w:right w:val="none" w:sz="0" w:space="0" w:color="auto"/>
                                  </w:divBdr>
                                </w:div>
                                <w:div w:id="2117288779">
                                  <w:marLeft w:val="0"/>
                                  <w:marRight w:val="0"/>
                                  <w:marTop w:val="0"/>
                                  <w:marBottom w:val="0"/>
                                  <w:divBdr>
                                    <w:top w:val="none" w:sz="0" w:space="0" w:color="auto"/>
                                    <w:left w:val="none" w:sz="0" w:space="0" w:color="auto"/>
                                    <w:bottom w:val="none" w:sz="0" w:space="0" w:color="auto"/>
                                    <w:right w:val="none" w:sz="0" w:space="0" w:color="auto"/>
                                  </w:divBdr>
                                </w:div>
                                <w:div w:id="2131437631">
                                  <w:marLeft w:val="0"/>
                                  <w:marRight w:val="0"/>
                                  <w:marTop w:val="0"/>
                                  <w:marBottom w:val="0"/>
                                  <w:divBdr>
                                    <w:top w:val="none" w:sz="0" w:space="0" w:color="auto"/>
                                    <w:left w:val="none" w:sz="0" w:space="0" w:color="auto"/>
                                    <w:bottom w:val="none" w:sz="0" w:space="0" w:color="auto"/>
                                    <w:right w:val="none" w:sz="0" w:space="0" w:color="auto"/>
                                  </w:divBdr>
                                </w:div>
                                <w:div w:id="2135126523">
                                  <w:marLeft w:val="0"/>
                                  <w:marRight w:val="0"/>
                                  <w:marTop w:val="0"/>
                                  <w:marBottom w:val="0"/>
                                  <w:divBdr>
                                    <w:top w:val="none" w:sz="0" w:space="0" w:color="auto"/>
                                    <w:left w:val="none" w:sz="0" w:space="0" w:color="auto"/>
                                    <w:bottom w:val="none" w:sz="0" w:space="0" w:color="auto"/>
                                    <w:right w:val="none" w:sz="0" w:space="0" w:color="auto"/>
                                  </w:divBdr>
                                </w:div>
                                <w:div w:id="21387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158480">
              <w:marLeft w:val="0"/>
              <w:marRight w:val="0"/>
              <w:marTop w:val="0"/>
              <w:marBottom w:val="0"/>
              <w:divBdr>
                <w:top w:val="none" w:sz="0" w:space="0" w:color="auto"/>
                <w:left w:val="none" w:sz="0" w:space="0" w:color="auto"/>
                <w:bottom w:val="none" w:sz="0" w:space="0" w:color="auto"/>
                <w:right w:val="none" w:sz="0" w:space="0" w:color="auto"/>
              </w:divBdr>
              <w:divsChild>
                <w:div w:id="111246381">
                  <w:marLeft w:val="0"/>
                  <w:marRight w:val="0"/>
                  <w:marTop w:val="0"/>
                  <w:marBottom w:val="0"/>
                  <w:divBdr>
                    <w:top w:val="none" w:sz="0" w:space="0" w:color="auto"/>
                    <w:left w:val="none" w:sz="0" w:space="0" w:color="auto"/>
                    <w:bottom w:val="none" w:sz="0" w:space="0" w:color="auto"/>
                    <w:right w:val="none" w:sz="0" w:space="0" w:color="auto"/>
                  </w:divBdr>
                  <w:divsChild>
                    <w:div w:id="172656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33307">
      <w:bodyDiv w:val="1"/>
      <w:marLeft w:val="0"/>
      <w:marRight w:val="0"/>
      <w:marTop w:val="0"/>
      <w:marBottom w:val="0"/>
      <w:divBdr>
        <w:top w:val="none" w:sz="0" w:space="0" w:color="auto"/>
        <w:left w:val="none" w:sz="0" w:space="0" w:color="auto"/>
        <w:bottom w:val="none" w:sz="0" w:space="0" w:color="auto"/>
        <w:right w:val="none" w:sz="0" w:space="0" w:color="auto"/>
      </w:divBdr>
    </w:div>
    <w:div w:id="1648167553">
      <w:bodyDiv w:val="1"/>
      <w:marLeft w:val="0"/>
      <w:marRight w:val="0"/>
      <w:marTop w:val="0"/>
      <w:marBottom w:val="0"/>
      <w:divBdr>
        <w:top w:val="none" w:sz="0" w:space="0" w:color="auto"/>
        <w:left w:val="none" w:sz="0" w:space="0" w:color="auto"/>
        <w:bottom w:val="none" w:sz="0" w:space="0" w:color="auto"/>
        <w:right w:val="none" w:sz="0" w:space="0" w:color="auto"/>
      </w:divBdr>
      <w:divsChild>
        <w:div w:id="534581195">
          <w:marLeft w:val="0"/>
          <w:marRight w:val="0"/>
          <w:marTop w:val="0"/>
          <w:marBottom w:val="0"/>
          <w:divBdr>
            <w:top w:val="none" w:sz="0" w:space="0" w:color="auto"/>
            <w:left w:val="none" w:sz="0" w:space="0" w:color="auto"/>
            <w:bottom w:val="none" w:sz="0" w:space="0" w:color="auto"/>
            <w:right w:val="none" w:sz="0" w:space="0" w:color="auto"/>
          </w:divBdr>
        </w:div>
        <w:div w:id="1060634935">
          <w:marLeft w:val="0"/>
          <w:marRight w:val="0"/>
          <w:marTop w:val="0"/>
          <w:marBottom w:val="0"/>
          <w:divBdr>
            <w:top w:val="none" w:sz="0" w:space="0" w:color="auto"/>
            <w:left w:val="none" w:sz="0" w:space="0" w:color="auto"/>
            <w:bottom w:val="none" w:sz="0" w:space="0" w:color="auto"/>
            <w:right w:val="none" w:sz="0" w:space="0" w:color="auto"/>
          </w:divBdr>
        </w:div>
      </w:divsChild>
    </w:div>
    <w:div w:id="1971282866">
      <w:bodyDiv w:val="1"/>
      <w:marLeft w:val="0"/>
      <w:marRight w:val="0"/>
      <w:marTop w:val="0"/>
      <w:marBottom w:val="0"/>
      <w:divBdr>
        <w:top w:val="none" w:sz="0" w:space="0" w:color="auto"/>
        <w:left w:val="none" w:sz="0" w:space="0" w:color="auto"/>
        <w:bottom w:val="none" w:sz="0" w:space="0" w:color="auto"/>
        <w:right w:val="none" w:sz="0" w:space="0" w:color="auto"/>
      </w:divBdr>
    </w:div>
    <w:div w:id="2020084158">
      <w:bodyDiv w:val="1"/>
      <w:marLeft w:val="0"/>
      <w:marRight w:val="0"/>
      <w:marTop w:val="0"/>
      <w:marBottom w:val="0"/>
      <w:divBdr>
        <w:top w:val="none" w:sz="0" w:space="0" w:color="auto"/>
        <w:left w:val="none" w:sz="0" w:space="0" w:color="auto"/>
        <w:bottom w:val="none" w:sz="0" w:space="0" w:color="auto"/>
        <w:right w:val="none" w:sz="0" w:space="0" w:color="auto"/>
      </w:divBdr>
      <w:divsChild>
        <w:div w:id="728578492">
          <w:marLeft w:val="547"/>
          <w:marRight w:val="0"/>
          <w:marTop w:val="130"/>
          <w:marBottom w:val="0"/>
          <w:divBdr>
            <w:top w:val="none" w:sz="0" w:space="0" w:color="auto"/>
            <w:left w:val="none" w:sz="0" w:space="0" w:color="auto"/>
            <w:bottom w:val="none" w:sz="0" w:space="0" w:color="auto"/>
            <w:right w:val="none" w:sz="0" w:space="0" w:color="auto"/>
          </w:divBdr>
        </w:div>
        <w:div w:id="2244944">
          <w:marLeft w:val="547"/>
          <w:marRight w:val="0"/>
          <w:marTop w:val="130"/>
          <w:marBottom w:val="0"/>
          <w:divBdr>
            <w:top w:val="none" w:sz="0" w:space="0" w:color="auto"/>
            <w:left w:val="none" w:sz="0" w:space="0" w:color="auto"/>
            <w:bottom w:val="none" w:sz="0" w:space="0" w:color="auto"/>
            <w:right w:val="none" w:sz="0" w:space="0" w:color="auto"/>
          </w:divBdr>
        </w:div>
        <w:div w:id="840434556">
          <w:marLeft w:val="547"/>
          <w:marRight w:val="0"/>
          <w:marTop w:val="130"/>
          <w:marBottom w:val="0"/>
          <w:divBdr>
            <w:top w:val="none" w:sz="0" w:space="0" w:color="auto"/>
            <w:left w:val="none" w:sz="0" w:space="0" w:color="auto"/>
            <w:bottom w:val="none" w:sz="0" w:space="0" w:color="auto"/>
            <w:right w:val="none" w:sz="0" w:space="0" w:color="auto"/>
          </w:divBdr>
        </w:div>
        <w:div w:id="825975657">
          <w:marLeft w:val="547"/>
          <w:marRight w:val="0"/>
          <w:marTop w:val="130"/>
          <w:marBottom w:val="0"/>
          <w:divBdr>
            <w:top w:val="none" w:sz="0" w:space="0" w:color="auto"/>
            <w:left w:val="none" w:sz="0" w:space="0" w:color="auto"/>
            <w:bottom w:val="none" w:sz="0" w:space="0" w:color="auto"/>
            <w:right w:val="none" w:sz="0" w:space="0" w:color="auto"/>
          </w:divBdr>
        </w:div>
        <w:div w:id="1573587279">
          <w:marLeft w:val="547"/>
          <w:marRight w:val="0"/>
          <w:marTop w:val="130"/>
          <w:marBottom w:val="0"/>
          <w:divBdr>
            <w:top w:val="none" w:sz="0" w:space="0" w:color="auto"/>
            <w:left w:val="none" w:sz="0" w:space="0" w:color="auto"/>
            <w:bottom w:val="none" w:sz="0" w:space="0" w:color="auto"/>
            <w:right w:val="none" w:sz="0" w:space="0" w:color="auto"/>
          </w:divBdr>
        </w:div>
        <w:div w:id="769857998">
          <w:marLeft w:val="547"/>
          <w:marRight w:val="0"/>
          <w:marTop w:val="130"/>
          <w:marBottom w:val="0"/>
          <w:divBdr>
            <w:top w:val="none" w:sz="0" w:space="0" w:color="auto"/>
            <w:left w:val="none" w:sz="0" w:space="0" w:color="auto"/>
            <w:bottom w:val="none" w:sz="0" w:space="0" w:color="auto"/>
            <w:right w:val="none" w:sz="0" w:space="0" w:color="auto"/>
          </w:divBdr>
        </w:div>
      </w:divsChild>
    </w:div>
    <w:div w:id="2042657898">
      <w:bodyDiv w:val="1"/>
      <w:marLeft w:val="0"/>
      <w:marRight w:val="0"/>
      <w:marTop w:val="0"/>
      <w:marBottom w:val="0"/>
      <w:divBdr>
        <w:top w:val="none" w:sz="0" w:space="0" w:color="auto"/>
        <w:left w:val="none" w:sz="0" w:space="0" w:color="auto"/>
        <w:bottom w:val="none" w:sz="0" w:space="0" w:color="auto"/>
        <w:right w:val="none" w:sz="0" w:space="0" w:color="auto"/>
      </w:divBdr>
      <w:divsChild>
        <w:div w:id="306130428">
          <w:marLeft w:val="0"/>
          <w:marRight w:val="0"/>
          <w:marTop w:val="0"/>
          <w:marBottom w:val="0"/>
          <w:divBdr>
            <w:top w:val="none" w:sz="0" w:space="0" w:color="auto"/>
            <w:left w:val="none" w:sz="0" w:space="0" w:color="auto"/>
            <w:bottom w:val="none" w:sz="0" w:space="0" w:color="auto"/>
            <w:right w:val="none" w:sz="0" w:space="0" w:color="auto"/>
          </w:divBdr>
        </w:div>
        <w:div w:id="656154286">
          <w:marLeft w:val="0"/>
          <w:marRight w:val="0"/>
          <w:marTop w:val="0"/>
          <w:marBottom w:val="0"/>
          <w:divBdr>
            <w:top w:val="none" w:sz="0" w:space="0" w:color="auto"/>
            <w:left w:val="none" w:sz="0" w:space="0" w:color="auto"/>
            <w:bottom w:val="none" w:sz="0" w:space="0" w:color="auto"/>
            <w:right w:val="none" w:sz="0" w:space="0" w:color="auto"/>
          </w:divBdr>
        </w:div>
      </w:divsChild>
    </w:div>
    <w:div w:id="2127462223">
      <w:bodyDiv w:val="1"/>
      <w:marLeft w:val="0"/>
      <w:marRight w:val="0"/>
      <w:marTop w:val="0"/>
      <w:marBottom w:val="0"/>
      <w:divBdr>
        <w:top w:val="none" w:sz="0" w:space="0" w:color="auto"/>
        <w:left w:val="none" w:sz="0" w:space="0" w:color="auto"/>
        <w:bottom w:val="none" w:sz="0" w:space="0" w:color="auto"/>
        <w:right w:val="none" w:sz="0" w:space="0" w:color="auto"/>
      </w:divBdr>
      <w:divsChild>
        <w:div w:id="118032874">
          <w:marLeft w:val="547"/>
          <w:marRight w:val="0"/>
          <w:marTop w:val="106"/>
          <w:marBottom w:val="0"/>
          <w:divBdr>
            <w:top w:val="none" w:sz="0" w:space="0" w:color="auto"/>
            <w:left w:val="none" w:sz="0" w:space="0" w:color="auto"/>
            <w:bottom w:val="none" w:sz="0" w:space="0" w:color="auto"/>
            <w:right w:val="none" w:sz="0" w:space="0" w:color="auto"/>
          </w:divBdr>
        </w:div>
        <w:div w:id="807363032">
          <w:marLeft w:val="547"/>
          <w:marRight w:val="0"/>
          <w:marTop w:val="96"/>
          <w:marBottom w:val="0"/>
          <w:divBdr>
            <w:top w:val="none" w:sz="0" w:space="0" w:color="auto"/>
            <w:left w:val="none" w:sz="0" w:space="0" w:color="auto"/>
            <w:bottom w:val="none" w:sz="0" w:space="0" w:color="auto"/>
            <w:right w:val="none" w:sz="0" w:space="0" w:color="auto"/>
          </w:divBdr>
        </w:div>
        <w:div w:id="701132883">
          <w:marLeft w:val="547"/>
          <w:marRight w:val="0"/>
          <w:marTop w:val="106"/>
          <w:marBottom w:val="0"/>
          <w:divBdr>
            <w:top w:val="none" w:sz="0" w:space="0" w:color="auto"/>
            <w:left w:val="none" w:sz="0" w:space="0" w:color="auto"/>
            <w:bottom w:val="none" w:sz="0" w:space="0" w:color="auto"/>
            <w:right w:val="none" w:sz="0" w:space="0" w:color="auto"/>
          </w:divBdr>
        </w:div>
        <w:div w:id="1881432118">
          <w:marLeft w:val="547"/>
          <w:marRight w:val="0"/>
          <w:marTop w:val="96"/>
          <w:marBottom w:val="0"/>
          <w:divBdr>
            <w:top w:val="none" w:sz="0" w:space="0" w:color="auto"/>
            <w:left w:val="none" w:sz="0" w:space="0" w:color="auto"/>
            <w:bottom w:val="none" w:sz="0" w:space="0" w:color="auto"/>
            <w:right w:val="none" w:sz="0" w:space="0" w:color="auto"/>
          </w:divBdr>
        </w:div>
        <w:div w:id="1996641426">
          <w:marLeft w:val="547"/>
          <w:marRight w:val="0"/>
          <w:marTop w:val="106"/>
          <w:marBottom w:val="0"/>
          <w:divBdr>
            <w:top w:val="none" w:sz="0" w:space="0" w:color="auto"/>
            <w:left w:val="none" w:sz="0" w:space="0" w:color="auto"/>
            <w:bottom w:val="none" w:sz="0" w:space="0" w:color="auto"/>
            <w:right w:val="none" w:sz="0" w:space="0" w:color="auto"/>
          </w:divBdr>
        </w:div>
        <w:div w:id="964503467">
          <w:marLeft w:val="547"/>
          <w:marRight w:val="0"/>
          <w:marTop w:val="106"/>
          <w:marBottom w:val="0"/>
          <w:divBdr>
            <w:top w:val="none" w:sz="0" w:space="0" w:color="auto"/>
            <w:left w:val="none" w:sz="0" w:space="0" w:color="auto"/>
            <w:bottom w:val="none" w:sz="0" w:space="0" w:color="auto"/>
            <w:right w:val="none" w:sz="0" w:space="0" w:color="auto"/>
          </w:divBdr>
        </w:div>
        <w:div w:id="1173571404">
          <w:marLeft w:val="547"/>
          <w:marRight w:val="0"/>
          <w:marTop w:val="106"/>
          <w:marBottom w:val="0"/>
          <w:divBdr>
            <w:top w:val="none" w:sz="0" w:space="0" w:color="auto"/>
            <w:left w:val="none" w:sz="0" w:space="0" w:color="auto"/>
            <w:bottom w:val="none" w:sz="0" w:space="0" w:color="auto"/>
            <w:right w:val="none" w:sz="0" w:space="0" w:color="auto"/>
          </w:divBdr>
        </w:div>
        <w:div w:id="12820815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eader" Target="header13.xml"/><Relationship Id="rId21" Type="http://schemas.openxmlformats.org/officeDocument/2006/relationships/hyperlink" Target="http://www.sbsstc.ac.in" TargetMode="External"/><Relationship Id="rId34" Type="http://schemas.openxmlformats.org/officeDocument/2006/relationships/header" Target="header11.xml"/><Relationship Id="rId42" Type="http://schemas.openxmlformats.org/officeDocument/2006/relationships/hyperlink" Target="javascript:void(0)" TargetMode="External"/><Relationship Id="rId47" Type="http://schemas.openxmlformats.org/officeDocument/2006/relationships/hyperlink" Target="http://rd.springer.com/search?facet-author=%22Gaurav+Sikri%22" TargetMode="External"/><Relationship Id="rId50" Type="http://schemas.openxmlformats.org/officeDocument/2006/relationships/hyperlink" Target="http://rd.springer.com/search?facet-author=%22Gaurav+Sikri%22" TargetMode="External"/><Relationship Id="rId55" Type="http://schemas.openxmlformats.org/officeDocument/2006/relationships/hyperlink" Target="http://rd.springer.com/search?facet-author=%22Rajni%22" TargetMode="External"/><Relationship Id="rId63" Type="http://schemas.openxmlformats.org/officeDocument/2006/relationships/hyperlink" Target="http://rd.springer.com/search?facet-author=%22Parminder+Singh%22" TargetMode="External"/><Relationship Id="rId68" Type="http://schemas.openxmlformats.org/officeDocument/2006/relationships/hyperlink" Target="http://dx.doi.org/10.1109/ACCT.2013.64" TargetMode="External"/><Relationship Id="rId76"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dx.doi.org/10.12785/aeta/paper"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emf"/><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yperlink" Target="http://www.indianjournals.com/ijor.aspx?target=ijor:inroads&amp;volume=3&amp;issue=1s2&amp;article=002" TargetMode="External"/><Relationship Id="rId37" Type="http://schemas.openxmlformats.org/officeDocument/2006/relationships/header" Target="header12.xml"/><Relationship Id="rId40" Type="http://schemas.openxmlformats.org/officeDocument/2006/relationships/hyperlink" Target="http://www.tandfonline.com/loi/lpte20?open=46" TargetMode="External"/><Relationship Id="rId45" Type="http://schemas.openxmlformats.org/officeDocument/2006/relationships/hyperlink" Target="http://dx.doi.org/10.1364/JOT.80.000526" TargetMode="External"/><Relationship Id="rId53" Type="http://schemas.openxmlformats.org/officeDocument/2006/relationships/hyperlink" Target="http://rd.springer.com/bookseries/11156" TargetMode="External"/><Relationship Id="rId58" Type="http://schemas.openxmlformats.org/officeDocument/2006/relationships/hyperlink" Target="http://rd.springer.com/bookseries/11156" TargetMode="External"/><Relationship Id="rId66" Type="http://schemas.openxmlformats.org/officeDocument/2006/relationships/hyperlink" Target="http://dx.doi.org/10.4236/opj.2011.14029"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hyperlink" Target="http://www.israjif.org/ISSN2319-4847.html" TargetMode="External"/><Relationship Id="rId57" Type="http://schemas.openxmlformats.org/officeDocument/2006/relationships/hyperlink" Target="http://rd.springer.com/chapter/10.1007/978-3-642-31513-8_77" TargetMode="External"/><Relationship Id="rId61" Type="http://schemas.openxmlformats.org/officeDocument/2006/relationships/hyperlink" Target="http://rd.springer.com/search?facet-author=%22Manpreet+Kaur%22"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emf"/><Relationship Id="rId44" Type="http://schemas.openxmlformats.org/officeDocument/2006/relationships/hyperlink" Target="javascript:void(0)" TargetMode="External"/><Relationship Id="rId52" Type="http://schemas.openxmlformats.org/officeDocument/2006/relationships/hyperlink" Target="http://rd.springer.com/bookseries/11156" TargetMode="External"/><Relationship Id="rId60" Type="http://schemas.openxmlformats.org/officeDocument/2006/relationships/hyperlink" Target="http://rd.springer.com/search?facet-author=%22Rajni%22" TargetMode="External"/><Relationship Id="rId65" Type="http://schemas.openxmlformats.org/officeDocument/2006/relationships/hyperlink" Target="http://aicty.org/2014/wimon/index.html" TargetMode="External"/><Relationship Id="rId73" Type="http://schemas.openxmlformats.org/officeDocument/2006/relationships/hyperlink" Target="http://scholar.google.co.in/citations?view_op=view_citation&amp;hl=en&amp;user=1NcqmRQAAAAJ&amp;citation_for_view=1NcqmRQAAAAJ:qjMakFHDy7s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bsstc.ac.in" TargetMode="External"/><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footer" Target="footer10.xml"/><Relationship Id="rId43" Type="http://schemas.openxmlformats.org/officeDocument/2006/relationships/hyperlink" Target="javascript:void(0)" TargetMode="External"/><Relationship Id="rId48" Type="http://schemas.openxmlformats.org/officeDocument/2006/relationships/hyperlink" Target="http://rd.springer.com/search?facet-author=%22Rajni%22" TargetMode="External"/><Relationship Id="rId56" Type="http://schemas.openxmlformats.org/officeDocument/2006/relationships/hyperlink" Target="http://rd.springer.com/search?facet-author=%22Parminder+Singh%22" TargetMode="External"/><Relationship Id="rId64" Type="http://schemas.openxmlformats.org/officeDocument/2006/relationships/hyperlink" Target="http://dx.doi.org/10.1049/cp.2013.2201" TargetMode="External"/><Relationship Id="rId69" Type="http://schemas.openxmlformats.org/officeDocument/2006/relationships/hyperlink" Target="http://dx.doi.org/10.1109/ACCT.2013.37" TargetMode="External"/><Relationship Id="rId8" Type="http://schemas.openxmlformats.org/officeDocument/2006/relationships/image" Target="media/image2.jpeg"/><Relationship Id="rId51" Type="http://schemas.openxmlformats.org/officeDocument/2006/relationships/hyperlink" Target="http://rd.springer.com/search?facet-author=%22Rajni%22" TargetMode="External"/><Relationship Id="rId72" Type="http://schemas.openxmlformats.org/officeDocument/2006/relationships/hyperlink" Target="http://www.researchmanuscripts.com/isociety2012/18.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yperlink" Target="http://dx.doi.org/10.1364/JOT.80.000502" TargetMode="External"/><Relationship Id="rId59" Type="http://schemas.openxmlformats.org/officeDocument/2006/relationships/hyperlink" Target="http://rd.springer.com/search?facet-author=%22Gaurav+Sikri%22" TargetMode="External"/><Relationship Id="rId67" Type="http://schemas.openxmlformats.org/officeDocument/2006/relationships/hyperlink" Target="http://dx.doi.org/10.1515/joc-2013-0026" TargetMode="External"/><Relationship Id="rId20" Type="http://schemas.openxmlformats.org/officeDocument/2006/relationships/footer" Target="footer6.xml"/><Relationship Id="rId41" Type="http://schemas.openxmlformats.org/officeDocument/2006/relationships/hyperlink" Target="javascript:void(0)" TargetMode="External"/><Relationship Id="rId54" Type="http://schemas.openxmlformats.org/officeDocument/2006/relationships/hyperlink" Target="http://rd.springer.com/search?facet-author=%22Manpreet+Kaur%22" TargetMode="External"/><Relationship Id="rId62" Type="http://schemas.openxmlformats.org/officeDocument/2006/relationships/hyperlink" Target="http://rd.springer.com/search?facet-author=%22Rajni%22" TargetMode="External"/><Relationship Id="rId70" Type="http://schemas.openxmlformats.org/officeDocument/2006/relationships/hyperlink" Target="http://dx.doi.org/10.1049/cp.2013.2221"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81F62-F7EE-41F7-B841-A599E984F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79757</Words>
  <Characters>454620</Characters>
  <Application>Microsoft Office Word</Application>
  <DocSecurity>0</DocSecurity>
  <Lines>3788</Lines>
  <Paragraphs>1066</Paragraphs>
  <ScaleCrop>false</ScaleCrop>
  <HeadingPairs>
    <vt:vector size="2" baseType="variant">
      <vt:variant>
        <vt:lpstr>Title</vt:lpstr>
      </vt:variant>
      <vt:variant>
        <vt:i4>1</vt:i4>
      </vt:variant>
    </vt:vector>
  </HeadingPairs>
  <TitlesOfParts>
    <vt:vector size="1" baseType="lpstr">
      <vt:lpstr>Manual for self-study  Colleges.pmd</vt:lpstr>
    </vt:vector>
  </TitlesOfParts>
  <Company>Hewlett-Packard Company</Company>
  <LinksUpToDate>false</LinksUpToDate>
  <CharactersWithSpaces>533311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self-study  Colleges.pmd</dc:title>
  <dc:creator>user</dc:creator>
  <dc:description>Document was created by {applicationname}, version: {version}</dc:description>
  <cp:lastModifiedBy>Valued Customer</cp:lastModifiedBy>
  <cp:revision>13</cp:revision>
  <cp:lastPrinted>2014-11-04T04:29:00Z</cp:lastPrinted>
  <dcterms:created xsi:type="dcterms:W3CDTF">2014-11-05T09:17:00Z</dcterms:created>
  <dcterms:modified xsi:type="dcterms:W3CDTF">2014-11-05T10:40:00Z</dcterms:modified>
</cp:coreProperties>
</file>